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F112" w14:textId="77777777" w:rsidR="008022E8" w:rsidRPr="000C7872" w:rsidRDefault="00000000">
      <w:pPr>
        <w:spacing w:after="60"/>
        <w:rPr>
          <w:lang w:val="en-US"/>
        </w:rPr>
      </w:pPr>
      <w:r w:rsidRPr="000C7872">
        <w:rPr>
          <w:b/>
          <w:bCs/>
          <w:color w:val="1F4E79"/>
          <w:sz w:val="44"/>
          <w:szCs w:val="44"/>
          <w:lang w:val="en-US"/>
        </w:rPr>
        <w:t>Welcome to Classter</w:t>
      </w:r>
    </w:p>
    <w:p w14:paraId="71180F43" w14:textId="77777777" w:rsidR="008022E8" w:rsidRPr="000C7872" w:rsidRDefault="00000000">
      <w:pPr>
        <w:spacing w:after="240"/>
        <w:rPr>
          <w:lang w:val="en-US"/>
        </w:rPr>
      </w:pPr>
      <w:r w:rsidRPr="000C7872">
        <w:rPr>
          <w:i/>
          <w:iCs/>
          <w:color w:val="595959"/>
          <w:lang w:val="en-US"/>
        </w:rPr>
        <w:t>A short desk reference for new interns. Read it once, keep it handy.</w:t>
      </w:r>
    </w:p>
    <w:p w14:paraId="430E615F" w14:textId="77777777" w:rsidR="008022E8" w:rsidRPr="000C7872" w:rsidRDefault="008022E8">
      <w:pPr>
        <w:pBdr>
          <w:bottom w:val="single" w:sz="6" w:space="4" w:color="2E75B6"/>
        </w:pBdr>
        <w:spacing w:before="60" w:after="200"/>
        <w:rPr>
          <w:lang w:val="en-US"/>
        </w:rPr>
      </w:pPr>
    </w:p>
    <w:p w14:paraId="19BA3FDF" w14:textId="77777777" w:rsidR="008022E8" w:rsidRPr="000C7872" w:rsidRDefault="00000000">
      <w:pPr>
        <w:pStyle w:val="Heading1"/>
        <w:rPr>
          <w:lang w:val="en-US"/>
        </w:rPr>
      </w:pPr>
      <w:r w:rsidRPr="000C7872">
        <w:rPr>
          <w:lang w:val="en-US"/>
        </w:rPr>
        <w:t>1. What we stand for</w:t>
      </w:r>
    </w:p>
    <w:p w14:paraId="193116FF" w14:textId="77777777" w:rsidR="008022E8" w:rsidRDefault="00000000">
      <w:pPr>
        <w:spacing w:after="120"/>
      </w:pPr>
      <w:r w:rsidRPr="000C7872">
        <w:rPr>
          <w:color w:val="404040"/>
          <w:lang w:val="en-US"/>
        </w:rPr>
        <w:t xml:space="preserve">Classter's mission is to revolutionize educational services through an all-in-one SaaS platform. </w:t>
      </w:r>
      <w:r>
        <w:rPr>
          <w:color w:val="404040"/>
        </w:rPr>
        <w:t>Our six core values, in plain language:</w:t>
      </w:r>
    </w:p>
    <w:p w14:paraId="0B4BE4F8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Integrity — </w:t>
      </w:r>
      <w:r w:rsidRPr="000C7872">
        <w:rPr>
          <w:color w:val="404040"/>
          <w:lang w:val="en-US"/>
        </w:rPr>
        <w:t>do the right thing even when no one is watching.</w:t>
      </w:r>
    </w:p>
    <w:p w14:paraId="799BB7A3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Innovation — </w:t>
      </w:r>
      <w:r w:rsidRPr="000C7872">
        <w:rPr>
          <w:color w:val="404040"/>
          <w:lang w:val="en-US"/>
        </w:rPr>
        <w:t>challenge the status quo and share what you learn.</w:t>
      </w:r>
    </w:p>
    <w:p w14:paraId="65E0D53C" w14:textId="77777777" w:rsidR="008022E8" w:rsidRDefault="00000000">
      <w:pPr>
        <w:pStyle w:val="ListParagraph"/>
        <w:numPr>
          <w:ilvl w:val="0"/>
          <w:numId w:val="2"/>
        </w:numPr>
        <w:spacing w:after="80"/>
      </w:pPr>
      <w:r w:rsidRPr="000C7872">
        <w:rPr>
          <w:b/>
          <w:bCs/>
          <w:color w:val="1F4E79"/>
          <w:lang w:val="en-US"/>
        </w:rPr>
        <w:t xml:space="preserve">Collaboration — </w:t>
      </w:r>
      <w:r w:rsidRPr="000C7872">
        <w:rPr>
          <w:color w:val="404040"/>
          <w:lang w:val="en-US"/>
        </w:rPr>
        <w:t xml:space="preserve">no silos, no egos. </w:t>
      </w:r>
      <w:r>
        <w:rPr>
          <w:color w:val="404040"/>
        </w:rPr>
        <w:t>Celebrate the team win.</w:t>
      </w:r>
    </w:p>
    <w:p w14:paraId="7D6143B9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Respect — </w:t>
      </w:r>
      <w:r w:rsidRPr="000C7872">
        <w:rPr>
          <w:color w:val="404040"/>
          <w:lang w:val="en-US"/>
        </w:rPr>
        <w:t>credit publicly, feedback privately.</w:t>
      </w:r>
    </w:p>
    <w:p w14:paraId="177003C0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Accountability — </w:t>
      </w:r>
      <w:r w:rsidRPr="000C7872">
        <w:rPr>
          <w:color w:val="404040"/>
          <w:lang w:val="en-US"/>
        </w:rPr>
        <w:t>own outcomes and flag blockers early.</w:t>
      </w:r>
    </w:p>
    <w:p w14:paraId="3F4C93D3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Customer-centricity — </w:t>
      </w:r>
      <w:r w:rsidRPr="000C7872">
        <w:rPr>
          <w:color w:val="404040"/>
          <w:lang w:val="en-US"/>
        </w:rPr>
        <w:t>every decision should make a school's life easier.</w:t>
      </w:r>
    </w:p>
    <w:p w14:paraId="77CFCC88" w14:textId="77777777" w:rsidR="008022E8" w:rsidRDefault="00000000">
      <w:pPr>
        <w:pStyle w:val="Heading1"/>
      </w:pPr>
      <w:r>
        <w:t>2. How we work together</w:t>
      </w:r>
    </w:p>
    <w:p w14:paraId="79E67729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color w:val="404040"/>
          <w:lang w:val="en-US"/>
        </w:rPr>
        <w:t>Right channel for the right thing: Teams for quick questions, email for decisions, Freshdesk for customer issues.</w:t>
      </w:r>
    </w:p>
    <w:p w14:paraId="1976668B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color w:val="404040"/>
          <w:lang w:val="en-US"/>
        </w:rPr>
        <w:t>Let people finish before jumping in — in person or online.</w:t>
      </w:r>
    </w:p>
    <w:p w14:paraId="6E48A5B4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color w:val="404040"/>
          <w:lang w:val="en-US"/>
        </w:rPr>
        <w:t>Feedback is about the work, not the person. If you raise a problem, suggest at least one fix.</w:t>
      </w:r>
    </w:p>
    <w:p w14:paraId="7409E7F8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color w:val="404040"/>
          <w:lang w:val="en-US"/>
        </w:rPr>
        <w:t>Honour your commitments. If a deadline is slipping, say so early.</w:t>
      </w:r>
    </w:p>
    <w:p w14:paraId="3B14FF6B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color w:val="404040"/>
          <w:lang w:val="en-US"/>
        </w:rPr>
        <w:t>Default to transparency. Put decisions, blockers and lessons learned where the team can see them (Monday, Azure TFS, etc.).</w:t>
      </w:r>
    </w:p>
    <w:p w14:paraId="2F977C1F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color w:val="404040"/>
          <w:lang w:val="en-US"/>
        </w:rPr>
        <w:t>Respect the chain of command. Run ideas and requests through your buddy / POC first.</w:t>
      </w:r>
    </w:p>
    <w:p w14:paraId="61817957" w14:textId="77777777" w:rsidR="008022E8" w:rsidRPr="000C7872" w:rsidRDefault="00000000">
      <w:pPr>
        <w:pStyle w:val="Heading1"/>
        <w:rPr>
          <w:lang w:val="en-US"/>
        </w:rPr>
      </w:pPr>
      <w:r w:rsidRPr="000C7872">
        <w:rPr>
          <w:lang w:val="en-US"/>
        </w:rPr>
        <w:t>3. Office do's and don'ts</w:t>
      </w:r>
    </w:p>
    <w:p w14:paraId="3F18F4C5" w14:textId="77777777" w:rsidR="008022E8" w:rsidRPr="000C7872" w:rsidRDefault="00000000">
      <w:pPr>
        <w:spacing w:after="120"/>
        <w:rPr>
          <w:lang w:val="en-US"/>
        </w:rPr>
      </w:pPr>
      <w:r w:rsidRPr="000C7872">
        <w:rPr>
          <w:color w:val="404040"/>
          <w:lang w:val="en-US"/>
        </w:rPr>
        <w:t>Cleaning service comes every Wednesday and Saturday. Between those days, the office is on 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022E8" w14:paraId="6370E3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2EE34" w14:textId="77777777" w:rsidR="008022E8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9030D" w14:textId="77777777" w:rsidR="008022E8" w:rsidRDefault="00000000">
            <w:r>
              <w:rPr>
                <w:b/>
                <w:bCs/>
                <w:color w:val="FFFFFF"/>
              </w:rPr>
              <w:t>Do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6F27A" w14:textId="77777777" w:rsidR="008022E8" w:rsidRDefault="00000000">
            <w:r>
              <w:rPr>
                <w:b/>
                <w:bCs/>
                <w:color w:val="FFFFFF"/>
              </w:rPr>
              <w:t>Don't</w:t>
            </w:r>
          </w:p>
        </w:tc>
      </w:tr>
      <w:tr w:rsidR="008022E8" w:rsidRPr="000C7872" w14:paraId="1A1B439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AD92D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Kitchen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A85C4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Wash what you use or put it in the dishwasher.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A71C5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Leave cups, plates, or food sitting around.</w:t>
            </w:r>
          </w:p>
        </w:tc>
      </w:tr>
      <w:tr w:rsidR="008022E8" w:rsidRPr="000C7872" w14:paraId="1C5C23F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C09F1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Bathroom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61B1F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Keep it clean and report any issues.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B536B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Assume someone else will tidy up.</w:t>
            </w:r>
          </w:p>
        </w:tc>
      </w:tr>
      <w:tr w:rsidR="008022E8" w:rsidRPr="000C7872" w14:paraId="045339A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B6F9A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Leaving the office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53061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Turn off computers, lights and AC, close windows, and set the alarm.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DAD04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Walk out and leave it for the next person.</w:t>
            </w:r>
          </w:p>
        </w:tc>
      </w:tr>
      <w:tr w:rsidR="008022E8" w:rsidRPr="000C7872" w14:paraId="70764A0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6EB20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Your desk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6D3FC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Leave it tidy when you go home.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F4E94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Spread your stuff onto a neighbour's desk.</w:t>
            </w:r>
          </w:p>
        </w:tc>
      </w:tr>
      <w:tr w:rsidR="008022E8" w:rsidRPr="000C7872" w14:paraId="45CAEDD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396BD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Noise &amp; calls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A852F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Use headphones; take long calls to a booth or outside.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44294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Put calls on speaker in the open area.</w:t>
            </w:r>
          </w:p>
        </w:tc>
      </w:tr>
      <w:tr w:rsidR="008022E8" w:rsidRPr="000C7872" w14:paraId="7BB7E1D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28B20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Common areas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00B71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Clean as you go; alert Stella when supplies run low.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3A618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Assume “someone else” will refill it.</w:t>
            </w:r>
          </w:p>
        </w:tc>
      </w:tr>
      <w:tr w:rsidR="008022E8" w:rsidRPr="000C7872" w14:paraId="41BA4E5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F4646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lastRenderedPageBreak/>
              <w:t>Personal conduct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7D78D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Dress and behave professionally; be mindful of scents and clutter.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51A2E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Microwave fish at noon. Seriously, don't.</w:t>
            </w:r>
          </w:p>
        </w:tc>
      </w:tr>
      <w:tr w:rsidR="008022E8" w:rsidRPr="000C7872" w14:paraId="110D81A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D6F6D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Alarm code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86510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Ask Stella Nikou for your code if you don't have one.</w:t>
            </w:r>
          </w:p>
        </w:tc>
        <w:tc>
          <w:tcPr>
            <w:tcW w:w="3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A070E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Share your code with anyone else.</w:t>
            </w:r>
          </w:p>
        </w:tc>
      </w:tr>
    </w:tbl>
    <w:p w14:paraId="4E34784D" w14:textId="77777777" w:rsidR="008022E8" w:rsidRPr="000C7872" w:rsidRDefault="008022E8">
      <w:pPr>
        <w:spacing w:after="200"/>
        <w:rPr>
          <w:lang w:val="en-US"/>
        </w:rPr>
      </w:pPr>
    </w:p>
    <w:p w14:paraId="4DF8137D" w14:textId="77777777" w:rsidR="008022E8" w:rsidRPr="000C7872" w:rsidRDefault="00000000">
      <w:pPr>
        <w:pStyle w:val="Heading1"/>
        <w:rPr>
          <w:lang w:val="en-US"/>
        </w:rPr>
      </w:pPr>
      <w:r w:rsidRPr="000C7872">
        <w:rPr>
          <w:lang w:val="en-US"/>
        </w:rPr>
        <w:t>4. Tools you will actually use</w:t>
      </w:r>
    </w:p>
    <w:p w14:paraId="4110835E" w14:textId="77777777" w:rsidR="008022E8" w:rsidRPr="000C7872" w:rsidRDefault="00000000">
      <w:pPr>
        <w:spacing w:after="120"/>
        <w:rPr>
          <w:lang w:val="en-US"/>
        </w:rPr>
      </w:pPr>
      <w:r w:rsidRPr="000C7872">
        <w:rPr>
          <w:color w:val="404040"/>
          <w:lang w:val="en-US"/>
        </w:rPr>
        <w:t>Get these set up in your first week. If something does not install or sign in, ask — do not silently struggle for two days.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226"/>
      </w:tblGrid>
      <w:tr w:rsidR="008022E8" w:rsidRPr="000C7872" w14:paraId="7E776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C88A3" w14:textId="77777777" w:rsidR="008022E8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2A6BC" w14:textId="77777777" w:rsidR="008022E8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5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36C1E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b/>
                <w:bCs/>
                <w:color w:val="FFFFFF"/>
                <w:lang w:val="en-US"/>
              </w:rPr>
              <w:t>What you use it for</w:t>
            </w:r>
          </w:p>
        </w:tc>
      </w:tr>
      <w:tr w:rsidR="008022E8" w:rsidRPr="000C7872" w14:paraId="2225DA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3B03D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Microsoft Teams (desktop)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CE336" w14:textId="77777777" w:rsidR="008022E8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5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55A4C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Team chat, calls, meetings. Install the desktop app, not just the browser version.</w:t>
            </w:r>
          </w:p>
        </w:tc>
      </w:tr>
      <w:tr w:rsidR="008022E8" w:rsidRPr="000C7872" w14:paraId="01DA30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0C467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Outlook (web)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B7790" w14:textId="77777777" w:rsidR="008022E8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5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6A87A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Formal emails, calendar invites, and notifications.</w:t>
            </w:r>
          </w:p>
        </w:tc>
      </w:tr>
      <w:tr w:rsidR="008022E8" w:rsidRPr="000C7872" w14:paraId="247B50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06E7B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Lightshot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B2F8A" w14:textId="77777777" w:rsidR="008022E8" w:rsidRDefault="00000000">
            <w:r>
              <w:rPr>
                <w:b/>
                <w:bCs/>
                <w:color w:val="BF8F00"/>
                <w:sz w:val="20"/>
                <w:szCs w:val="20"/>
              </w:rPr>
              <w:t>Important</w:t>
            </w:r>
          </w:p>
        </w:tc>
        <w:tc>
          <w:tcPr>
            <w:tcW w:w="5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B9D37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Screenshots via Fn + Print Screen. You will use this constantly.</w:t>
            </w:r>
          </w:p>
        </w:tc>
      </w:tr>
      <w:tr w:rsidR="008022E8" w:rsidRPr="000C7872" w14:paraId="0A032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27819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hr.my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6308C" w14:textId="77777777" w:rsidR="008022E8" w:rsidRDefault="00000000">
            <w:r>
              <w:rPr>
                <w:b/>
                <w:bCs/>
                <w:color w:val="BF8F00"/>
                <w:sz w:val="20"/>
                <w:szCs w:val="20"/>
              </w:rPr>
              <w:t>Important</w:t>
            </w:r>
          </w:p>
        </w:tc>
        <w:tc>
          <w:tcPr>
            <w:tcW w:w="5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1400D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Submit leave requests and track time off.</w:t>
            </w:r>
          </w:p>
        </w:tc>
      </w:tr>
      <w:tr w:rsidR="008022E8" w:rsidRPr="000C7872" w14:paraId="57E1CE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AFF32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SharePoint &amp; OneDrive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CFE87" w14:textId="77777777" w:rsidR="008022E8" w:rsidRDefault="00000000">
            <w:r>
              <w:rPr>
                <w:b/>
                <w:bCs/>
                <w:color w:val="BF8F00"/>
                <w:sz w:val="20"/>
                <w:szCs w:val="20"/>
              </w:rPr>
              <w:t>Important</w:t>
            </w:r>
          </w:p>
        </w:tc>
        <w:tc>
          <w:tcPr>
            <w:tcW w:w="5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D40F4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Cloud storage for shared docs and your own work files.</w:t>
            </w:r>
          </w:p>
        </w:tc>
      </w:tr>
      <w:tr w:rsidR="008022E8" w:rsidRPr="000C7872" w14:paraId="2C0D21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CBB3B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SSMS v20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78406" w14:textId="77777777" w:rsidR="008022E8" w:rsidRDefault="00000000">
            <w:r>
              <w:rPr>
                <w:b/>
                <w:bCs/>
                <w:color w:val="1F4E79"/>
                <w:sz w:val="20"/>
                <w:szCs w:val="20"/>
              </w:rPr>
              <w:t>DBA work</w:t>
            </w:r>
          </w:p>
        </w:tc>
        <w:tc>
          <w:tcPr>
            <w:tcW w:w="5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0BFDD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SQL Server Management Studio. Required version is 20.</w:t>
            </w:r>
          </w:p>
        </w:tc>
      </w:tr>
      <w:tr w:rsidR="008022E8" w:rsidRPr="000C7872" w14:paraId="793213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9F087" w14:textId="77777777" w:rsidR="008022E8" w:rsidRDefault="00000000">
            <w:r>
              <w:rPr>
                <w:b/>
                <w:bCs/>
                <w:color w:val="404040"/>
                <w:sz w:val="20"/>
                <w:szCs w:val="20"/>
              </w:rPr>
              <w:t>ChatGPT / any LLM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D333D" w14:textId="77777777" w:rsidR="008022E8" w:rsidRDefault="00000000">
            <w:r>
              <w:rPr>
                <w:i/>
                <w:iCs/>
                <w:color w:val="404040"/>
                <w:sz w:val="20"/>
                <w:szCs w:val="20"/>
              </w:rPr>
              <w:t>Nice to have</w:t>
            </w:r>
          </w:p>
        </w:tc>
        <w:tc>
          <w:tcPr>
            <w:tcW w:w="5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3723B" w14:textId="77777777" w:rsidR="008022E8" w:rsidRPr="000C7872" w:rsidRDefault="00000000">
            <w:pPr>
              <w:rPr>
                <w:lang w:val="en-US"/>
              </w:rPr>
            </w:pPr>
            <w:r w:rsidRPr="000C7872">
              <w:rPr>
                <w:color w:val="404040"/>
                <w:sz w:val="20"/>
                <w:szCs w:val="20"/>
                <w:lang w:val="en-US"/>
              </w:rPr>
              <w:t>Not mandatory, not expected, but genuinely useful when used well.</w:t>
            </w:r>
          </w:p>
        </w:tc>
      </w:tr>
    </w:tbl>
    <w:p w14:paraId="11125C3A" w14:textId="77777777" w:rsidR="008022E8" w:rsidRPr="000C7872" w:rsidRDefault="008022E8">
      <w:pPr>
        <w:spacing w:after="200"/>
        <w:rPr>
          <w:lang w:val="en-US"/>
        </w:rPr>
      </w:pPr>
    </w:p>
    <w:p w14:paraId="0868EA06" w14:textId="77777777" w:rsidR="008022E8" w:rsidRDefault="00000000">
      <w:pPr>
        <w:pStyle w:val="Heading1"/>
      </w:pPr>
      <w:r>
        <w:t>5. Good to know</w:t>
      </w:r>
    </w:p>
    <w:p w14:paraId="3BE6B090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Official website: </w:t>
      </w:r>
      <w:hyperlink r:id="rId5" w:history="1">
        <w:r w:rsidRPr="000C7872">
          <w:rPr>
            <w:color w:val="0563C1"/>
            <w:u w:val="single"/>
            <w:lang w:val="en-US"/>
          </w:rPr>
          <w:t>classter.com</w:t>
        </w:r>
      </w:hyperlink>
      <w:r w:rsidRPr="000C7872">
        <w:rPr>
          <w:color w:val="404040"/>
          <w:lang w:val="en-US"/>
        </w:rPr>
        <w:t xml:space="preserve"> — learn the brand inside out.</w:t>
      </w:r>
    </w:p>
    <w:p w14:paraId="1C1049A0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Product help portal: </w:t>
      </w:r>
      <w:hyperlink r:id="rId6" w:history="1">
        <w:r w:rsidRPr="000C7872">
          <w:rPr>
            <w:color w:val="0563C1"/>
            <w:u w:val="single"/>
            <w:lang w:val="en-US"/>
          </w:rPr>
          <w:t>help.classter.com</w:t>
        </w:r>
      </w:hyperlink>
      <w:r w:rsidRPr="000C7872">
        <w:rPr>
          <w:color w:val="404040"/>
          <w:lang w:val="en-US"/>
        </w:rPr>
        <w:t xml:space="preserve"> — your first stop for product questions.</w:t>
      </w:r>
    </w:p>
    <w:p w14:paraId="37E53347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Onboarding hub: </w:t>
      </w:r>
      <w:hyperlink r:id="rId7" w:history="1">
        <w:r w:rsidRPr="000C7872">
          <w:rPr>
            <w:color w:val="0563C1"/>
            <w:u w:val="single"/>
            <w:lang w:val="en-US"/>
          </w:rPr>
          <w:t>onboarding.classter.com</w:t>
        </w:r>
      </w:hyperlink>
      <w:r w:rsidRPr="000C7872">
        <w:rPr>
          <w:color w:val="404040"/>
          <w:lang w:val="en-US"/>
        </w:rPr>
        <w:t xml:space="preserve"> — internal intro videos and resources.</w:t>
      </w:r>
    </w:p>
    <w:p w14:paraId="6EECEE73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Windows 11 — </w:t>
      </w:r>
      <w:r w:rsidRPr="000C7872">
        <w:rPr>
          <w:color w:val="404040"/>
          <w:lang w:val="en-US"/>
        </w:rPr>
        <w:t>you'll live in it every day. Spend an hour learning the shortcuts; it pays off forever.</w:t>
      </w:r>
    </w:p>
    <w:p w14:paraId="1284B2CF" w14:textId="77777777" w:rsidR="008022E8" w:rsidRPr="000C7872" w:rsidRDefault="00000000">
      <w:pPr>
        <w:pStyle w:val="Heading1"/>
        <w:rPr>
          <w:lang w:val="en-US"/>
        </w:rPr>
      </w:pPr>
      <w:r w:rsidRPr="000C7872">
        <w:rPr>
          <w:lang w:val="en-US"/>
        </w:rPr>
        <w:t>6. Your training path (DBA track)</w:t>
      </w:r>
    </w:p>
    <w:p w14:paraId="07CC5A96" w14:textId="77777777" w:rsidR="008022E8" w:rsidRPr="000C7872" w:rsidRDefault="00000000">
      <w:pPr>
        <w:spacing w:after="120"/>
        <w:rPr>
          <w:lang w:val="en-US"/>
        </w:rPr>
      </w:pPr>
      <w:r w:rsidRPr="000C7872">
        <w:rPr>
          <w:color w:val="404040"/>
          <w:lang w:val="en-US"/>
        </w:rPr>
        <w:t xml:space="preserve">Use a </w:t>
      </w:r>
      <w:r w:rsidRPr="000C7872">
        <w:rPr>
          <w:b/>
          <w:bCs/>
          <w:color w:val="404040"/>
          <w:lang w:val="en-US"/>
        </w:rPr>
        <w:t>personal</w:t>
      </w:r>
      <w:r w:rsidRPr="000C7872">
        <w:rPr>
          <w:color w:val="404040"/>
          <w:lang w:val="en-US"/>
        </w:rPr>
        <w:t xml:space="preserve"> Microsoft account (Outlook, Gmail, Yahoo) to sign in to </w:t>
      </w:r>
      <w:hyperlink r:id="rId8" w:history="1">
        <w:r w:rsidRPr="000C7872">
          <w:rPr>
            <w:color w:val="0563C1"/>
            <w:u w:val="single"/>
            <w:lang w:val="en-US"/>
          </w:rPr>
          <w:t>learn.microsoft.com</w:t>
        </w:r>
      </w:hyperlink>
      <w:r w:rsidRPr="000C7872">
        <w:rPr>
          <w:color w:val="404040"/>
          <w:lang w:val="en-US"/>
        </w:rPr>
        <w:t>. The goal is to complete the modules — not the certification exams.</w:t>
      </w:r>
    </w:p>
    <w:p w14:paraId="45BBE67D" w14:textId="77777777" w:rsidR="008022E8" w:rsidRPr="000C7872" w:rsidRDefault="00000000">
      <w:pPr>
        <w:spacing w:after="120"/>
        <w:rPr>
          <w:lang w:val="en-US"/>
        </w:rPr>
      </w:pPr>
      <w:r w:rsidRPr="000C7872">
        <w:rPr>
          <w:color w:val="404040"/>
          <w:lang w:val="en-US"/>
        </w:rPr>
        <w:t>Three required Microsoft learning paths, in order:</w:t>
      </w:r>
    </w:p>
    <w:p w14:paraId="54861383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AZ-900 — </w:t>
      </w:r>
      <w:r w:rsidRPr="000C7872">
        <w:rPr>
          <w:color w:val="404040"/>
          <w:lang w:val="en-US"/>
        </w:rPr>
        <w:t>Azure Fundamentals. Cloud concepts and core Azure services.</w:t>
      </w:r>
    </w:p>
    <w:p w14:paraId="36A77B15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DP-900 — </w:t>
      </w:r>
      <w:r w:rsidRPr="000C7872">
        <w:rPr>
          <w:color w:val="404040"/>
          <w:lang w:val="en-US"/>
        </w:rPr>
        <w:t>Azure Data Fundamentals. Databases, SQL/NoSQL, data workloads.</w:t>
      </w:r>
    </w:p>
    <w:p w14:paraId="52299D15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DP-300 — </w:t>
      </w:r>
      <w:r w:rsidRPr="000C7872">
        <w:rPr>
          <w:color w:val="404040"/>
          <w:lang w:val="en-US"/>
        </w:rPr>
        <w:t>Administering Azure SQL Solutions. Real DBA work: performance, security, backups, HADR.</w:t>
      </w:r>
    </w:p>
    <w:p w14:paraId="217C2145" w14:textId="77777777" w:rsidR="008022E8" w:rsidRPr="000C7872" w:rsidRDefault="00000000">
      <w:pPr>
        <w:spacing w:after="120"/>
        <w:rPr>
          <w:lang w:val="en-US"/>
        </w:rPr>
      </w:pPr>
      <w:r w:rsidRPr="000C7872">
        <w:rPr>
          <w:color w:val="404040"/>
          <w:lang w:val="en-US"/>
        </w:rPr>
        <w:t>Additional video training is available on Pluralsight and Udemy using the shared accounts below.</w:t>
      </w:r>
    </w:p>
    <w:p w14:paraId="32152A76" w14:textId="77777777" w:rsidR="008022E8" w:rsidRDefault="00000000">
      <w:pPr>
        <w:pStyle w:val="Heading2"/>
      </w:pPr>
      <w:r>
        <w:lastRenderedPageBreak/>
        <w:t>Pluralsight</w:t>
      </w:r>
    </w:p>
    <w:p w14:paraId="710AB4E6" w14:textId="77777777" w:rsidR="008022E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URL: </w:t>
      </w:r>
      <w:hyperlink r:id="rId9" w:history="1">
        <w:r>
          <w:rPr>
            <w:color w:val="0563C1"/>
            <w:u w:val="single"/>
          </w:rPr>
          <w:t>app.pluralsight.com/id</w:t>
        </w:r>
      </w:hyperlink>
    </w:p>
    <w:p w14:paraId="42CAD90F" w14:textId="77777777" w:rsidR="008022E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Username: </w:t>
      </w:r>
      <w:r>
        <w:rPr>
          <w:color w:val="404040"/>
        </w:rPr>
        <w:t>Nikolaos_nikou@yahoo.gr</w:t>
      </w:r>
    </w:p>
    <w:p w14:paraId="7AF5F7E0" w14:textId="77777777" w:rsidR="008022E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Password: </w:t>
      </w:r>
      <w:r>
        <w:rPr>
          <w:color w:val="404040"/>
        </w:rPr>
        <w:t>Classter@123</w:t>
      </w:r>
    </w:p>
    <w:p w14:paraId="49334E00" w14:textId="77777777" w:rsidR="008022E8" w:rsidRDefault="00000000">
      <w:pPr>
        <w:pStyle w:val="Heading2"/>
      </w:pPr>
      <w:r>
        <w:t>Udemy</w:t>
      </w:r>
    </w:p>
    <w:p w14:paraId="50443921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URL: </w:t>
      </w:r>
      <w:hyperlink r:id="rId10" w:history="1">
        <w:r w:rsidRPr="000C7872">
          <w:rPr>
            <w:color w:val="0563C1"/>
            <w:u w:val="single"/>
            <w:lang w:val="en-US"/>
          </w:rPr>
          <w:t>udemy.com/organization/global-login/email</w:t>
        </w:r>
      </w:hyperlink>
    </w:p>
    <w:p w14:paraId="64508CBD" w14:textId="77777777" w:rsidR="008022E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Username: </w:t>
      </w:r>
      <w:r>
        <w:rPr>
          <w:color w:val="404040"/>
        </w:rPr>
        <w:t>info@classter.com</w:t>
      </w:r>
    </w:p>
    <w:p w14:paraId="01342221" w14:textId="77777777" w:rsidR="008022E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Password: </w:t>
      </w:r>
      <w:r>
        <w:rPr>
          <w:color w:val="404040"/>
        </w:rPr>
        <w:t>Verti07!@#</w:t>
      </w:r>
    </w:p>
    <w:p w14:paraId="6C4896E8" w14:textId="77777777" w:rsidR="008022E8" w:rsidRDefault="00000000">
      <w:pPr>
        <w:pStyle w:val="Heading1"/>
      </w:pPr>
      <w:r>
        <w:t>7. The non-negotiables</w:t>
      </w:r>
    </w:p>
    <w:p w14:paraId="37D2439C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Respect first, always. </w:t>
      </w:r>
      <w:r w:rsidRPr="000C7872">
        <w:rPr>
          <w:color w:val="404040"/>
          <w:lang w:val="en-US"/>
        </w:rPr>
        <w:t>Disrespectful language or public belittling is zero tolerance.</w:t>
      </w:r>
    </w:p>
    <w:p w14:paraId="18787EEE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Keep it clean and quiet. </w:t>
      </w:r>
      <w:r w:rsidRPr="000C7872">
        <w:rPr>
          <w:color w:val="404040"/>
          <w:lang w:val="en-US"/>
        </w:rPr>
        <w:t>The office is shared. Act like it.</w:t>
      </w:r>
    </w:p>
    <w:p w14:paraId="61AA4055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Own your impact. </w:t>
      </w:r>
      <w:r w:rsidRPr="000C7872">
        <w:rPr>
          <w:color w:val="404040"/>
          <w:lang w:val="en-US"/>
        </w:rPr>
        <w:t>Missing deadlines without warning, or hiding mistakes, breaks trust faster than any bug.</w:t>
      </w:r>
    </w:p>
    <w:p w14:paraId="5B72EED8" w14:textId="77777777" w:rsidR="008022E8" w:rsidRPr="000C7872" w:rsidRDefault="00000000">
      <w:pPr>
        <w:spacing w:after="120"/>
        <w:rPr>
          <w:lang w:val="en-US"/>
        </w:rPr>
      </w:pPr>
      <w:r w:rsidRPr="000C7872">
        <w:rPr>
          <w:color w:val="404040"/>
          <w:lang w:val="en-US"/>
        </w:rPr>
        <w:t>If something is going wrong — a deadline, a tool, a person — talk early. We can fix almost anything if we hear about it in time.</w:t>
      </w:r>
    </w:p>
    <w:p w14:paraId="6341B8DF" w14:textId="77777777" w:rsidR="008022E8" w:rsidRDefault="00000000">
      <w:pPr>
        <w:pStyle w:val="Heading1"/>
      </w:pPr>
      <w:r>
        <w:t>8. Who to ask</w:t>
      </w:r>
    </w:p>
    <w:p w14:paraId="6B5E2C22" w14:textId="77777777" w:rsidR="008022E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People &amp; Culture: </w:t>
      </w:r>
      <w:r>
        <w:rPr>
          <w:color w:val="404040"/>
        </w:rPr>
        <w:t>Stella Nikou</w:t>
      </w:r>
    </w:p>
    <w:p w14:paraId="16D00E7D" w14:textId="3849CB7F" w:rsidR="008022E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Technical support: </w:t>
      </w:r>
      <w:r w:rsidR="00FF46CF">
        <w:rPr>
          <w:color w:val="404040"/>
          <w:lang w:val="en-US"/>
        </w:rPr>
        <w:t>Nikos Koulouridis</w:t>
      </w:r>
    </w:p>
    <w:p w14:paraId="46C887E2" w14:textId="1FDD208B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Operations: </w:t>
      </w:r>
      <w:r w:rsidRPr="000C7872">
        <w:rPr>
          <w:color w:val="404040"/>
          <w:lang w:val="en-US"/>
        </w:rPr>
        <w:t>Leonidas Kontoulis</w:t>
      </w:r>
    </w:p>
    <w:p w14:paraId="1611C4F7" w14:textId="77777777" w:rsidR="008022E8" w:rsidRPr="000C7872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C7872">
        <w:rPr>
          <w:b/>
          <w:bCs/>
          <w:color w:val="1F4E79"/>
          <w:lang w:val="en-US"/>
        </w:rPr>
        <w:t xml:space="preserve">DBA onboarding: </w:t>
      </w:r>
      <w:r w:rsidRPr="000C7872">
        <w:rPr>
          <w:color w:val="404040"/>
          <w:lang w:val="en-US"/>
        </w:rPr>
        <w:t>Nikos Koulouridis, Triantafyllos Kalaitzidis, Leonidas Kontoulis</w:t>
      </w:r>
    </w:p>
    <w:p w14:paraId="42BE05BB" w14:textId="77777777" w:rsidR="008022E8" w:rsidRDefault="00000000">
      <w:pPr>
        <w:pStyle w:val="ListParagraph"/>
        <w:numPr>
          <w:ilvl w:val="0"/>
          <w:numId w:val="2"/>
        </w:numPr>
        <w:spacing w:after="80"/>
      </w:pPr>
      <w:r w:rsidRPr="000C7872">
        <w:rPr>
          <w:b/>
          <w:bCs/>
          <w:color w:val="1F4E79"/>
          <w:lang w:val="en-US"/>
        </w:rPr>
        <w:t xml:space="preserve">Your buddy / POC: </w:t>
      </w:r>
      <w:r w:rsidRPr="000C7872">
        <w:rPr>
          <w:color w:val="404040"/>
          <w:lang w:val="en-US"/>
        </w:rPr>
        <w:t xml:space="preserve">your dedicated colleague for day-to-day questions, culture, processes, and “wait, how do I…?” </w:t>
      </w:r>
      <w:r>
        <w:rPr>
          <w:color w:val="404040"/>
        </w:rPr>
        <w:t>moments. Use them.</w:t>
      </w:r>
    </w:p>
    <w:p w14:paraId="0EEEB426" w14:textId="77777777" w:rsidR="008022E8" w:rsidRDefault="008022E8">
      <w:pPr>
        <w:pBdr>
          <w:bottom w:val="single" w:sz="6" w:space="4" w:color="2E75B6"/>
        </w:pBdr>
        <w:spacing w:before="60" w:after="200"/>
      </w:pPr>
    </w:p>
    <w:p w14:paraId="7681C7C7" w14:textId="77777777" w:rsidR="008022E8" w:rsidRPr="000C7872" w:rsidRDefault="00000000">
      <w:pPr>
        <w:spacing w:before="200"/>
        <w:jc w:val="center"/>
        <w:rPr>
          <w:lang w:val="en-US"/>
        </w:rPr>
      </w:pPr>
      <w:r w:rsidRPr="000C7872">
        <w:rPr>
          <w:i/>
          <w:iCs/>
          <w:color w:val="595959"/>
          <w:sz w:val="20"/>
          <w:szCs w:val="20"/>
          <w:lang w:val="en-US"/>
        </w:rPr>
        <w:t>Welcome aboard. Ask questions, take notes, and don't microwave fish.</w:t>
      </w:r>
    </w:p>
    <w:sectPr w:rsidR="008022E8" w:rsidRPr="000C7872"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E0D72"/>
    <w:multiLevelType w:val="hybridMultilevel"/>
    <w:tmpl w:val="E6F8556C"/>
    <w:lvl w:ilvl="0" w:tplc="9482C188">
      <w:start w:val="1"/>
      <w:numFmt w:val="bullet"/>
      <w:lvlText w:val="●"/>
      <w:lvlJc w:val="left"/>
      <w:pPr>
        <w:ind w:left="720" w:hanging="360"/>
      </w:pPr>
    </w:lvl>
    <w:lvl w:ilvl="1" w:tplc="F4E6D29C">
      <w:start w:val="1"/>
      <w:numFmt w:val="bullet"/>
      <w:lvlText w:val="○"/>
      <w:lvlJc w:val="left"/>
      <w:pPr>
        <w:ind w:left="1440" w:hanging="360"/>
      </w:pPr>
    </w:lvl>
    <w:lvl w:ilvl="2" w:tplc="31FAD0D6">
      <w:start w:val="1"/>
      <w:numFmt w:val="bullet"/>
      <w:lvlText w:val="■"/>
      <w:lvlJc w:val="left"/>
      <w:pPr>
        <w:ind w:left="2160" w:hanging="360"/>
      </w:pPr>
    </w:lvl>
    <w:lvl w:ilvl="3" w:tplc="31029F28">
      <w:start w:val="1"/>
      <w:numFmt w:val="bullet"/>
      <w:lvlText w:val="●"/>
      <w:lvlJc w:val="left"/>
      <w:pPr>
        <w:ind w:left="2880" w:hanging="360"/>
      </w:pPr>
    </w:lvl>
    <w:lvl w:ilvl="4" w:tplc="5AE2EC74">
      <w:start w:val="1"/>
      <w:numFmt w:val="bullet"/>
      <w:lvlText w:val="○"/>
      <w:lvlJc w:val="left"/>
      <w:pPr>
        <w:ind w:left="3600" w:hanging="360"/>
      </w:pPr>
    </w:lvl>
    <w:lvl w:ilvl="5" w:tplc="D74073CA">
      <w:start w:val="1"/>
      <w:numFmt w:val="bullet"/>
      <w:lvlText w:val="■"/>
      <w:lvlJc w:val="left"/>
      <w:pPr>
        <w:ind w:left="4320" w:hanging="360"/>
      </w:pPr>
    </w:lvl>
    <w:lvl w:ilvl="6" w:tplc="9008303E">
      <w:start w:val="1"/>
      <w:numFmt w:val="bullet"/>
      <w:lvlText w:val="●"/>
      <w:lvlJc w:val="left"/>
      <w:pPr>
        <w:ind w:left="5040" w:hanging="360"/>
      </w:pPr>
    </w:lvl>
    <w:lvl w:ilvl="7" w:tplc="133A202C">
      <w:start w:val="1"/>
      <w:numFmt w:val="bullet"/>
      <w:lvlText w:val="●"/>
      <w:lvlJc w:val="left"/>
      <w:pPr>
        <w:ind w:left="5760" w:hanging="360"/>
      </w:pPr>
    </w:lvl>
    <w:lvl w:ilvl="8" w:tplc="AE22E4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C447AE"/>
    <w:multiLevelType w:val="hybridMultilevel"/>
    <w:tmpl w:val="492CA2E0"/>
    <w:lvl w:ilvl="0" w:tplc="D58E1FFC">
      <w:start w:val="1"/>
      <w:numFmt w:val="bullet"/>
      <w:lvlText w:val="•"/>
      <w:lvlJc w:val="left"/>
      <w:pPr>
        <w:ind w:left="540" w:hanging="280"/>
      </w:pPr>
    </w:lvl>
    <w:lvl w:ilvl="1" w:tplc="52726288">
      <w:numFmt w:val="decimal"/>
      <w:lvlText w:val=""/>
      <w:lvlJc w:val="left"/>
    </w:lvl>
    <w:lvl w:ilvl="2" w:tplc="5FCC7810">
      <w:numFmt w:val="decimal"/>
      <w:lvlText w:val=""/>
      <w:lvlJc w:val="left"/>
    </w:lvl>
    <w:lvl w:ilvl="3" w:tplc="86E23014">
      <w:numFmt w:val="decimal"/>
      <w:lvlText w:val=""/>
      <w:lvlJc w:val="left"/>
    </w:lvl>
    <w:lvl w:ilvl="4" w:tplc="E4564758">
      <w:numFmt w:val="decimal"/>
      <w:lvlText w:val=""/>
      <w:lvlJc w:val="left"/>
    </w:lvl>
    <w:lvl w:ilvl="5" w:tplc="5C7C9A8C">
      <w:numFmt w:val="decimal"/>
      <w:lvlText w:val=""/>
      <w:lvlJc w:val="left"/>
    </w:lvl>
    <w:lvl w:ilvl="6" w:tplc="7146F172">
      <w:numFmt w:val="decimal"/>
      <w:lvlText w:val=""/>
      <w:lvlJc w:val="left"/>
    </w:lvl>
    <w:lvl w:ilvl="7" w:tplc="69266EEA">
      <w:numFmt w:val="decimal"/>
      <w:lvlText w:val=""/>
      <w:lvlJc w:val="left"/>
    </w:lvl>
    <w:lvl w:ilvl="8" w:tplc="67D84F5E">
      <w:numFmt w:val="decimal"/>
      <w:lvlText w:val=""/>
      <w:lvlJc w:val="left"/>
    </w:lvl>
  </w:abstractNum>
  <w:num w:numId="1" w16cid:durableId="1557618877">
    <w:abstractNumId w:val="0"/>
    <w:lvlOverride w:ilvl="0">
      <w:startOverride w:val="1"/>
    </w:lvlOverride>
  </w:num>
  <w:num w:numId="2" w16cid:durableId="5407473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2E8"/>
    <w:rsid w:val="000C7872"/>
    <w:rsid w:val="00495BF4"/>
    <w:rsid w:val="00504CA6"/>
    <w:rsid w:val="008022E8"/>
    <w:rsid w:val="00B762F5"/>
    <w:rsid w:val="00FF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47ABF"/>
  <w15:docId w15:val="{8B7D6865-EF2A-4B5A-BC48-641E3689D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qFormat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boarding.classter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classter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asster.com" TargetMode="External"/><Relationship Id="rId10" Type="http://schemas.openxmlformats.org/officeDocument/2006/relationships/hyperlink" Target="https://www.udemy.com/organization/global-login/ema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pluralsight.com/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803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 Welcome Guide</dc:title>
  <dc:creator>Classter</dc:creator>
  <cp:lastModifiedBy>Nikos Koulouridis</cp:lastModifiedBy>
  <cp:revision>5</cp:revision>
  <dcterms:created xsi:type="dcterms:W3CDTF">2026-06-12T10:12:00Z</dcterms:created>
  <dcterms:modified xsi:type="dcterms:W3CDTF">2026-06-12T10:35:00Z</dcterms:modified>
</cp:coreProperties>
</file>