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6E848" w14:textId="77777777" w:rsidR="00590F7D" w:rsidRDefault="004D5586">
      <w:pPr>
        <w:jc w:val="center"/>
        <w:rPr>
          <w:b/>
          <w:sz w:val="28"/>
          <w:szCs w:val="28"/>
        </w:rPr>
      </w:pPr>
      <w:r>
        <w:rPr>
          <w:noProof/>
        </w:rPr>
        <w:drawing>
          <wp:anchor distT="114300" distB="114300" distL="114300" distR="114300" simplePos="0" relativeHeight="251658240" behindDoc="0" locked="0" layoutInCell="1" hidden="0" allowOverlap="1" wp14:anchorId="2AA17345" wp14:editId="0ECFF67C">
            <wp:simplePos x="0" y="0"/>
            <wp:positionH relativeFrom="column">
              <wp:posOffset>928688</wp:posOffset>
            </wp:positionH>
            <wp:positionV relativeFrom="paragraph">
              <wp:posOffset>114300</wp:posOffset>
            </wp:positionV>
            <wp:extent cx="3876675" cy="9620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76675" cy="962025"/>
                    </a:xfrm>
                    <a:prstGeom prst="rect">
                      <a:avLst/>
                    </a:prstGeom>
                    <a:ln/>
                  </pic:spPr>
                </pic:pic>
              </a:graphicData>
            </a:graphic>
          </wp:anchor>
        </w:drawing>
      </w:r>
    </w:p>
    <w:p w14:paraId="3229C675" w14:textId="77777777" w:rsidR="00590F7D" w:rsidRDefault="00590F7D">
      <w:pPr>
        <w:jc w:val="center"/>
        <w:rPr>
          <w:b/>
          <w:sz w:val="28"/>
          <w:szCs w:val="28"/>
        </w:rPr>
      </w:pPr>
    </w:p>
    <w:p w14:paraId="07AF481B" w14:textId="77777777" w:rsidR="00590F7D" w:rsidRPr="00304489" w:rsidRDefault="004D5586">
      <w:pPr>
        <w:jc w:val="center"/>
        <w:rPr>
          <w:b/>
          <w:sz w:val="28"/>
          <w:szCs w:val="28"/>
          <w:lang w:val="es-DO"/>
        </w:rPr>
      </w:pPr>
      <w:r w:rsidRPr="00304489">
        <w:rPr>
          <w:b/>
          <w:sz w:val="28"/>
          <w:szCs w:val="28"/>
          <w:lang w:val="es-DO"/>
        </w:rPr>
        <w:t>Decanato de Ingeniería e Informática</w:t>
      </w:r>
    </w:p>
    <w:p w14:paraId="6A6DDFDD" w14:textId="77777777" w:rsidR="00590F7D" w:rsidRPr="00304489" w:rsidRDefault="004D5586">
      <w:pPr>
        <w:rPr>
          <w:b/>
          <w:sz w:val="28"/>
          <w:szCs w:val="28"/>
          <w:lang w:val="es-DO"/>
        </w:rPr>
      </w:pPr>
      <w:r w:rsidRPr="00304489">
        <w:rPr>
          <w:b/>
          <w:sz w:val="28"/>
          <w:szCs w:val="28"/>
          <w:lang w:val="es-DO"/>
        </w:rPr>
        <w:t xml:space="preserve"> </w:t>
      </w:r>
    </w:p>
    <w:p w14:paraId="143219FF" w14:textId="77777777" w:rsidR="00590F7D" w:rsidRPr="00304489" w:rsidRDefault="004D5586">
      <w:pPr>
        <w:jc w:val="center"/>
        <w:rPr>
          <w:b/>
          <w:sz w:val="28"/>
          <w:szCs w:val="28"/>
          <w:lang w:val="es-DO"/>
        </w:rPr>
      </w:pPr>
      <w:r w:rsidRPr="00304489">
        <w:rPr>
          <w:b/>
          <w:sz w:val="28"/>
          <w:szCs w:val="28"/>
          <w:lang w:val="es-DO"/>
        </w:rPr>
        <w:t>Proyecto de grado para optar por el título de Ingeniería en Sistemas de Computación</w:t>
      </w:r>
    </w:p>
    <w:p w14:paraId="611C1703" w14:textId="77777777" w:rsidR="00590F7D" w:rsidRPr="00304489" w:rsidRDefault="004D5586">
      <w:pPr>
        <w:spacing w:line="480" w:lineRule="auto"/>
        <w:jc w:val="center"/>
        <w:rPr>
          <w:b/>
          <w:lang w:val="es-DO"/>
        </w:rPr>
      </w:pPr>
      <w:r w:rsidRPr="00304489">
        <w:rPr>
          <w:b/>
          <w:lang w:val="es-DO"/>
        </w:rPr>
        <w:t xml:space="preserve"> </w:t>
      </w:r>
    </w:p>
    <w:p w14:paraId="0DABC3F5" w14:textId="77777777" w:rsidR="00590F7D" w:rsidRPr="00304489" w:rsidRDefault="004D5586">
      <w:pPr>
        <w:spacing w:line="480" w:lineRule="auto"/>
        <w:rPr>
          <w:b/>
          <w:sz w:val="28"/>
          <w:szCs w:val="28"/>
          <w:lang w:val="es-DO"/>
        </w:rPr>
      </w:pPr>
      <w:r w:rsidRPr="00304489">
        <w:rPr>
          <w:b/>
          <w:sz w:val="28"/>
          <w:szCs w:val="28"/>
          <w:lang w:val="es-DO"/>
        </w:rPr>
        <w:t xml:space="preserve">                                                  Tema:</w:t>
      </w:r>
    </w:p>
    <w:p w14:paraId="118936C5" w14:textId="77777777" w:rsidR="00590F7D" w:rsidRPr="00304489" w:rsidRDefault="004D5586">
      <w:pPr>
        <w:jc w:val="center"/>
        <w:rPr>
          <w:sz w:val="28"/>
          <w:szCs w:val="28"/>
          <w:lang w:val="es-DO"/>
        </w:rPr>
      </w:pPr>
      <w:r w:rsidRPr="00304489">
        <w:rPr>
          <w:sz w:val="28"/>
          <w:szCs w:val="28"/>
          <w:lang w:val="es-DO"/>
        </w:rPr>
        <w:t>Diseño de un Sistema para la Captación de niños, niñas y adolescentes con Discapacidad fuera del Sistema de Educación en Santo Domingo, República Dominicana, 2019.</w:t>
      </w:r>
    </w:p>
    <w:p w14:paraId="5806CFD9" w14:textId="77777777" w:rsidR="00590F7D" w:rsidRPr="00304489" w:rsidRDefault="004D5586">
      <w:pPr>
        <w:spacing w:after="240"/>
        <w:rPr>
          <w:lang w:val="es-DO"/>
        </w:rPr>
      </w:pPr>
      <w:r w:rsidRPr="00304489">
        <w:rPr>
          <w:lang w:val="es-DO"/>
        </w:rPr>
        <w:t xml:space="preserve"> </w:t>
      </w:r>
    </w:p>
    <w:p w14:paraId="18609F16" w14:textId="77777777" w:rsidR="00590F7D" w:rsidRPr="00304489" w:rsidRDefault="00590F7D">
      <w:pPr>
        <w:spacing w:after="240"/>
        <w:rPr>
          <w:lang w:val="es-DO"/>
        </w:rPr>
      </w:pPr>
    </w:p>
    <w:p w14:paraId="4DC3CE02" w14:textId="77777777" w:rsidR="00590F7D" w:rsidRPr="00304489" w:rsidRDefault="004D5586">
      <w:pPr>
        <w:jc w:val="center"/>
        <w:rPr>
          <w:b/>
          <w:sz w:val="28"/>
          <w:szCs w:val="28"/>
          <w:lang w:val="es-DO"/>
        </w:rPr>
      </w:pPr>
      <w:r w:rsidRPr="00304489">
        <w:rPr>
          <w:b/>
          <w:sz w:val="28"/>
          <w:szCs w:val="28"/>
          <w:lang w:val="es-DO"/>
        </w:rPr>
        <w:t>Sustentantes:</w:t>
      </w:r>
    </w:p>
    <w:p w14:paraId="6BC2F359" w14:textId="77777777" w:rsidR="00590F7D" w:rsidRPr="00304489" w:rsidRDefault="00590F7D">
      <w:pPr>
        <w:jc w:val="center"/>
        <w:rPr>
          <w:b/>
          <w:sz w:val="28"/>
          <w:szCs w:val="28"/>
          <w:lang w:val="es-DO"/>
        </w:rPr>
      </w:pPr>
    </w:p>
    <w:p w14:paraId="30FE8842" w14:textId="77777777" w:rsidR="00590F7D" w:rsidRPr="00304489" w:rsidRDefault="004D5586">
      <w:pPr>
        <w:jc w:val="center"/>
        <w:rPr>
          <w:sz w:val="28"/>
          <w:szCs w:val="28"/>
          <w:lang w:val="es-DO"/>
        </w:rPr>
      </w:pPr>
      <w:r w:rsidRPr="00304489">
        <w:rPr>
          <w:sz w:val="28"/>
          <w:szCs w:val="28"/>
          <w:lang w:val="es-DO"/>
        </w:rPr>
        <w:t>Jose Hidalgo | 2015 0446</w:t>
      </w:r>
    </w:p>
    <w:p w14:paraId="2FBE073F" w14:textId="77777777" w:rsidR="00590F7D" w:rsidRPr="00304489" w:rsidRDefault="00590F7D">
      <w:pPr>
        <w:jc w:val="center"/>
        <w:rPr>
          <w:sz w:val="28"/>
          <w:szCs w:val="28"/>
          <w:lang w:val="es-DO"/>
        </w:rPr>
      </w:pPr>
    </w:p>
    <w:p w14:paraId="2828C95D" w14:textId="77777777" w:rsidR="00590F7D" w:rsidRPr="00304489" w:rsidRDefault="004D5586">
      <w:pPr>
        <w:jc w:val="center"/>
        <w:rPr>
          <w:sz w:val="28"/>
          <w:szCs w:val="28"/>
          <w:lang w:val="es-DO"/>
        </w:rPr>
      </w:pPr>
      <w:r w:rsidRPr="00304489">
        <w:rPr>
          <w:sz w:val="28"/>
          <w:szCs w:val="28"/>
          <w:lang w:val="es-DO"/>
        </w:rPr>
        <w:t>Obed Garcia | 2014 2207</w:t>
      </w:r>
    </w:p>
    <w:p w14:paraId="3FC1C795" w14:textId="77777777" w:rsidR="00590F7D" w:rsidRPr="00304489" w:rsidRDefault="00590F7D">
      <w:pPr>
        <w:jc w:val="center"/>
        <w:rPr>
          <w:sz w:val="28"/>
          <w:szCs w:val="28"/>
          <w:lang w:val="es-DO"/>
        </w:rPr>
      </w:pPr>
    </w:p>
    <w:p w14:paraId="08126DF5" w14:textId="77777777" w:rsidR="00590F7D" w:rsidRPr="00304489" w:rsidRDefault="00590F7D">
      <w:pPr>
        <w:rPr>
          <w:sz w:val="28"/>
          <w:szCs w:val="28"/>
          <w:lang w:val="es-DO"/>
        </w:rPr>
      </w:pPr>
    </w:p>
    <w:p w14:paraId="461106C7" w14:textId="77777777" w:rsidR="00590F7D" w:rsidRPr="00304489" w:rsidRDefault="00590F7D">
      <w:pPr>
        <w:rPr>
          <w:sz w:val="28"/>
          <w:szCs w:val="28"/>
          <w:lang w:val="es-DO"/>
        </w:rPr>
      </w:pPr>
    </w:p>
    <w:p w14:paraId="163DD1AB" w14:textId="77469296" w:rsidR="00590F7D" w:rsidRPr="00304489" w:rsidRDefault="00355D35">
      <w:pPr>
        <w:spacing w:line="480" w:lineRule="auto"/>
        <w:jc w:val="center"/>
        <w:rPr>
          <w:b/>
          <w:sz w:val="28"/>
          <w:szCs w:val="28"/>
          <w:lang w:val="es-DO"/>
        </w:rPr>
      </w:pPr>
      <w:r w:rsidRPr="00304489">
        <w:rPr>
          <w:b/>
          <w:sz w:val="28"/>
          <w:szCs w:val="28"/>
          <w:lang w:val="es-DO"/>
        </w:rPr>
        <w:t>Profesor</w:t>
      </w:r>
      <w:r w:rsidR="004D5586" w:rsidRPr="00304489">
        <w:rPr>
          <w:b/>
          <w:sz w:val="28"/>
          <w:szCs w:val="28"/>
          <w:lang w:val="es-DO"/>
        </w:rPr>
        <w:t>:</w:t>
      </w:r>
    </w:p>
    <w:p w14:paraId="5CA14AA3" w14:textId="0FA253FF" w:rsidR="00590F7D" w:rsidRPr="00304489" w:rsidRDefault="00355D35" w:rsidP="00355D35">
      <w:pPr>
        <w:spacing w:line="480" w:lineRule="auto"/>
        <w:jc w:val="center"/>
        <w:rPr>
          <w:b/>
          <w:sz w:val="21"/>
          <w:szCs w:val="21"/>
          <w:lang w:val="es-DO"/>
        </w:rPr>
      </w:pPr>
      <w:r w:rsidRPr="00304489">
        <w:rPr>
          <w:sz w:val="28"/>
          <w:szCs w:val="28"/>
          <w:lang w:val="es-DO"/>
        </w:rPr>
        <w:t>Napoles de Frank</w:t>
      </w:r>
    </w:p>
    <w:p w14:paraId="32B92DED" w14:textId="77777777" w:rsidR="00590F7D" w:rsidRPr="00304489" w:rsidRDefault="00590F7D">
      <w:pPr>
        <w:jc w:val="center"/>
        <w:rPr>
          <w:b/>
          <w:sz w:val="21"/>
          <w:szCs w:val="21"/>
          <w:lang w:val="es-DO"/>
        </w:rPr>
      </w:pPr>
    </w:p>
    <w:p w14:paraId="0523A75B" w14:textId="77777777" w:rsidR="00590F7D" w:rsidRPr="00304489" w:rsidRDefault="00590F7D">
      <w:pPr>
        <w:jc w:val="center"/>
        <w:rPr>
          <w:b/>
          <w:sz w:val="21"/>
          <w:szCs w:val="21"/>
          <w:lang w:val="es-DO"/>
        </w:rPr>
      </w:pPr>
    </w:p>
    <w:p w14:paraId="43D801C2" w14:textId="77777777" w:rsidR="00590F7D" w:rsidRPr="00304489" w:rsidRDefault="00590F7D">
      <w:pPr>
        <w:jc w:val="center"/>
        <w:rPr>
          <w:b/>
          <w:sz w:val="21"/>
          <w:szCs w:val="21"/>
          <w:lang w:val="es-DO"/>
        </w:rPr>
      </w:pPr>
    </w:p>
    <w:p w14:paraId="50C8560D" w14:textId="7541E088" w:rsidR="00590F7D" w:rsidRPr="00304489" w:rsidRDefault="007F159F">
      <w:pPr>
        <w:ind w:left="2880" w:firstLine="720"/>
        <w:rPr>
          <w:b/>
          <w:sz w:val="21"/>
          <w:szCs w:val="21"/>
          <w:lang w:val="es-DO"/>
        </w:rPr>
      </w:pPr>
      <w:r>
        <w:rPr>
          <w:b/>
          <w:sz w:val="21"/>
          <w:szCs w:val="21"/>
          <w:lang w:val="es-DO"/>
        </w:rPr>
        <w:t>4</w:t>
      </w:r>
      <w:r w:rsidR="004D5586" w:rsidRPr="00304489">
        <w:rPr>
          <w:b/>
          <w:sz w:val="21"/>
          <w:szCs w:val="21"/>
          <w:lang w:val="es-DO"/>
        </w:rPr>
        <w:t xml:space="preserve"> de </w:t>
      </w:r>
      <w:r>
        <w:rPr>
          <w:b/>
          <w:sz w:val="21"/>
          <w:szCs w:val="21"/>
          <w:lang w:val="es-DO"/>
        </w:rPr>
        <w:t xml:space="preserve">Julio </w:t>
      </w:r>
      <w:r w:rsidR="004D5586" w:rsidRPr="00304489">
        <w:rPr>
          <w:b/>
          <w:sz w:val="21"/>
          <w:szCs w:val="21"/>
          <w:lang w:val="es-DO"/>
        </w:rPr>
        <w:t>del 2019</w:t>
      </w:r>
    </w:p>
    <w:p w14:paraId="309A241D" w14:textId="77777777" w:rsidR="00590F7D" w:rsidRPr="00304489" w:rsidRDefault="004D5586">
      <w:pPr>
        <w:jc w:val="center"/>
        <w:rPr>
          <w:b/>
          <w:sz w:val="21"/>
          <w:szCs w:val="21"/>
          <w:lang w:val="es-DO"/>
        </w:rPr>
      </w:pPr>
      <w:r w:rsidRPr="00304489">
        <w:rPr>
          <w:b/>
          <w:sz w:val="21"/>
          <w:szCs w:val="21"/>
          <w:lang w:val="es-DO"/>
        </w:rPr>
        <w:t>Distrito Nacional, República Dominicana</w:t>
      </w:r>
    </w:p>
    <w:p w14:paraId="24683BE3" w14:textId="77777777" w:rsidR="00590F7D" w:rsidRPr="00304489" w:rsidRDefault="00590F7D">
      <w:pPr>
        <w:rPr>
          <w:b/>
          <w:sz w:val="21"/>
          <w:szCs w:val="21"/>
          <w:lang w:val="es-DO"/>
        </w:rPr>
      </w:pPr>
    </w:p>
    <w:p w14:paraId="4DCE34A7" w14:textId="77777777" w:rsidR="00590F7D" w:rsidRPr="00304489" w:rsidRDefault="00590F7D">
      <w:pPr>
        <w:jc w:val="both"/>
        <w:rPr>
          <w:b/>
          <w:sz w:val="44"/>
          <w:szCs w:val="44"/>
          <w:lang w:val="es-DO"/>
        </w:rPr>
      </w:pPr>
    </w:p>
    <w:p w14:paraId="7AC6C58D" w14:textId="77777777" w:rsidR="00590F7D" w:rsidRPr="00304489" w:rsidRDefault="00590F7D">
      <w:pPr>
        <w:jc w:val="both"/>
        <w:rPr>
          <w:b/>
          <w:sz w:val="44"/>
          <w:szCs w:val="44"/>
          <w:lang w:val="es-DO"/>
        </w:rPr>
      </w:pPr>
    </w:p>
    <w:p w14:paraId="3695BF17" w14:textId="77777777" w:rsidR="00590F7D" w:rsidRPr="00304489" w:rsidRDefault="00590F7D">
      <w:pPr>
        <w:jc w:val="both"/>
        <w:rPr>
          <w:b/>
          <w:sz w:val="44"/>
          <w:szCs w:val="44"/>
          <w:lang w:val="es-DO"/>
        </w:rPr>
      </w:pPr>
    </w:p>
    <w:p w14:paraId="29D09B6A" w14:textId="77777777" w:rsidR="00590F7D" w:rsidRPr="00304489" w:rsidRDefault="00590F7D">
      <w:pPr>
        <w:jc w:val="both"/>
        <w:rPr>
          <w:b/>
          <w:sz w:val="44"/>
          <w:szCs w:val="44"/>
          <w:lang w:val="es-DO"/>
        </w:rPr>
      </w:pPr>
    </w:p>
    <w:p w14:paraId="42E704FA" w14:textId="77777777" w:rsidR="00590F7D" w:rsidRPr="00304489" w:rsidRDefault="00590F7D">
      <w:pPr>
        <w:jc w:val="both"/>
        <w:rPr>
          <w:b/>
          <w:sz w:val="44"/>
          <w:szCs w:val="44"/>
          <w:lang w:val="es-DO"/>
        </w:rPr>
      </w:pPr>
    </w:p>
    <w:p w14:paraId="33B6D1FF" w14:textId="77777777" w:rsidR="00590F7D" w:rsidRPr="00304489" w:rsidRDefault="00590F7D">
      <w:pPr>
        <w:jc w:val="both"/>
        <w:rPr>
          <w:b/>
          <w:sz w:val="44"/>
          <w:szCs w:val="44"/>
          <w:lang w:val="es-DO"/>
        </w:rPr>
      </w:pPr>
    </w:p>
    <w:p w14:paraId="07A3020D" w14:textId="77777777" w:rsidR="00590F7D" w:rsidRPr="00304489" w:rsidRDefault="00590F7D">
      <w:pPr>
        <w:jc w:val="both"/>
        <w:rPr>
          <w:b/>
          <w:sz w:val="44"/>
          <w:szCs w:val="44"/>
          <w:lang w:val="es-DO"/>
        </w:rPr>
      </w:pPr>
    </w:p>
    <w:p w14:paraId="13925B1B" w14:textId="77777777" w:rsidR="00590F7D" w:rsidRPr="00304489" w:rsidRDefault="00590F7D">
      <w:pPr>
        <w:jc w:val="both"/>
        <w:rPr>
          <w:b/>
          <w:sz w:val="44"/>
          <w:szCs w:val="44"/>
          <w:lang w:val="es-DO"/>
        </w:rPr>
      </w:pPr>
    </w:p>
    <w:p w14:paraId="70BDDEFE" w14:textId="77777777" w:rsidR="00590F7D" w:rsidRPr="00304489" w:rsidRDefault="00590F7D">
      <w:pPr>
        <w:jc w:val="both"/>
        <w:rPr>
          <w:b/>
          <w:sz w:val="44"/>
          <w:szCs w:val="44"/>
          <w:lang w:val="es-DO"/>
        </w:rPr>
      </w:pPr>
    </w:p>
    <w:p w14:paraId="3F209B5A" w14:textId="77777777" w:rsidR="00590F7D" w:rsidRPr="00186994" w:rsidRDefault="004D5586" w:rsidP="00186994">
      <w:pPr>
        <w:jc w:val="center"/>
        <w:rPr>
          <w:b/>
          <w:sz w:val="28"/>
          <w:szCs w:val="28"/>
          <w:lang w:val="es-DO"/>
        </w:rPr>
      </w:pPr>
      <w:r w:rsidRPr="00186994">
        <w:rPr>
          <w:b/>
          <w:sz w:val="28"/>
          <w:szCs w:val="28"/>
          <w:lang w:val="es-DO"/>
        </w:rPr>
        <w:t>Diseño de un Sistema para la Captación de niños, niñas y adolescentes con Discapacidad fuera del Sistema de Educación en Santo Domingo, República Dominicana, 2019</w:t>
      </w:r>
    </w:p>
    <w:p w14:paraId="60F4A6E2" w14:textId="77777777" w:rsidR="00590F7D" w:rsidRPr="00304489" w:rsidRDefault="00590F7D">
      <w:pPr>
        <w:spacing w:line="360" w:lineRule="auto"/>
        <w:rPr>
          <w:b/>
          <w:sz w:val="44"/>
          <w:szCs w:val="44"/>
          <w:lang w:val="es-DO"/>
        </w:rPr>
      </w:pPr>
    </w:p>
    <w:p w14:paraId="24B3081E" w14:textId="77777777" w:rsidR="00590F7D" w:rsidRPr="00304489" w:rsidRDefault="004D5586">
      <w:pPr>
        <w:rPr>
          <w:lang w:val="es-DO"/>
        </w:rPr>
      </w:pPr>
      <w:r w:rsidRPr="00304489">
        <w:rPr>
          <w:lang w:val="es-DO"/>
        </w:rPr>
        <w:br w:type="page"/>
      </w:r>
      <w:bookmarkStart w:id="0" w:name="_GoBack"/>
      <w:bookmarkEnd w:id="0"/>
    </w:p>
    <w:p w14:paraId="034B1C7A" w14:textId="77777777" w:rsidR="00590F7D" w:rsidRPr="00F4071B" w:rsidRDefault="004D5586" w:rsidP="00F4071B">
      <w:pPr>
        <w:jc w:val="center"/>
        <w:rPr>
          <w:b/>
          <w:sz w:val="32"/>
          <w:szCs w:val="32"/>
        </w:rPr>
      </w:pPr>
      <w:bookmarkStart w:id="1" w:name="_3smlkb481mby" w:colFirst="0" w:colLast="0"/>
      <w:bookmarkStart w:id="2" w:name="_Toc11774176"/>
      <w:bookmarkEnd w:id="1"/>
      <w:r w:rsidRPr="00F4071B">
        <w:rPr>
          <w:b/>
          <w:sz w:val="32"/>
          <w:szCs w:val="32"/>
        </w:rPr>
        <w:lastRenderedPageBreak/>
        <w:t>Índice de Contenidos</w:t>
      </w:r>
      <w:bookmarkEnd w:id="2"/>
    </w:p>
    <w:bookmarkStart w:id="3" w:name="_scmzly56lrlt" w:colFirst="0" w:colLast="0" w:displacedByCustomXml="next"/>
    <w:bookmarkEnd w:id="3" w:displacedByCustomXml="next"/>
    <w:sdt>
      <w:sdtPr>
        <w:rPr>
          <w:rFonts w:ascii="Arial" w:eastAsia="Arial" w:hAnsi="Arial" w:cs="Arial"/>
          <w:noProof w:val="0"/>
          <w:color w:val="auto"/>
          <w:sz w:val="22"/>
          <w:szCs w:val="22"/>
          <w:lang w:val="es-ES"/>
        </w:rPr>
        <w:id w:val="-1409694268"/>
        <w:docPartObj>
          <w:docPartGallery w:val="Table of Contents"/>
          <w:docPartUnique/>
        </w:docPartObj>
      </w:sdtPr>
      <w:sdtEndPr>
        <w:rPr>
          <w:b/>
          <w:bCs/>
        </w:rPr>
      </w:sdtEndPr>
      <w:sdtContent>
        <w:p w14:paraId="605767EA" w14:textId="29200764" w:rsidR="00F4071B" w:rsidRDefault="00F4071B" w:rsidP="001C28FF">
          <w:pPr>
            <w:pStyle w:val="TOCHeading"/>
          </w:pPr>
        </w:p>
        <w:p w14:paraId="01D7ECBA" w14:textId="77777777" w:rsidR="000618DB" w:rsidRDefault="00F4071B">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033464" w:history="1">
            <w:r w:rsidR="000618DB" w:rsidRPr="00CB4C4D">
              <w:rPr>
                <w:rStyle w:val="Hyperlink"/>
                <w:noProof/>
              </w:rPr>
              <w:t>Planteamiento del problema</w:t>
            </w:r>
            <w:r w:rsidR="000618DB">
              <w:rPr>
                <w:noProof/>
                <w:webHidden/>
              </w:rPr>
              <w:tab/>
            </w:r>
            <w:r w:rsidR="000618DB">
              <w:rPr>
                <w:noProof/>
                <w:webHidden/>
              </w:rPr>
              <w:fldChar w:fldCharType="begin"/>
            </w:r>
            <w:r w:rsidR="000618DB">
              <w:rPr>
                <w:noProof/>
                <w:webHidden/>
              </w:rPr>
              <w:instrText xml:space="preserve"> PAGEREF _Toc13033464 \h </w:instrText>
            </w:r>
            <w:r w:rsidR="000618DB">
              <w:rPr>
                <w:noProof/>
                <w:webHidden/>
              </w:rPr>
            </w:r>
            <w:r w:rsidR="000618DB">
              <w:rPr>
                <w:noProof/>
                <w:webHidden/>
              </w:rPr>
              <w:fldChar w:fldCharType="separate"/>
            </w:r>
            <w:r w:rsidR="000618DB">
              <w:rPr>
                <w:noProof/>
                <w:webHidden/>
              </w:rPr>
              <w:t>4</w:t>
            </w:r>
            <w:r w:rsidR="000618DB">
              <w:rPr>
                <w:noProof/>
                <w:webHidden/>
              </w:rPr>
              <w:fldChar w:fldCharType="end"/>
            </w:r>
          </w:hyperlink>
        </w:p>
        <w:p w14:paraId="53A13B6A" w14:textId="77777777" w:rsidR="000618DB" w:rsidRDefault="004B4C77">
          <w:pPr>
            <w:pStyle w:val="TOC1"/>
            <w:tabs>
              <w:tab w:val="right" w:leader="dot" w:pos="9019"/>
            </w:tabs>
            <w:rPr>
              <w:rFonts w:asciiTheme="minorHAnsi" w:eastAsiaTheme="minorEastAsia" w:hAnsiTheme="minorHAnsi" w:cstheme="minorBidi"/>
              <w:noProof/>
            </w:rPr>
          </w:pPr>
          <w:hyperlink w:anchor="_Toc13033465" w:history="1">
            <w:r w:rsidR="000618DB" w:rsidRPr="00CB4C4D">
              <w:rPr>
                <w:rStyle w:val="Hyperlink"/>
                <w:noProof/>
              </w:rPr>
              <w:t>Preguntas de investigación</w:t>
            </w:r>
            <w:r w:rsidR="000618DB">
              <w:rPr>
                <w:noProof/>
                <w:webHidden/>
              </w:rPr>
              <w:tab/>
            </w:r>
            <w:r w:rsidR="000618DB">
              <w:rPr>
                <w:noProof/>
                <w:webHidden/>
              </w:rPr>
              <w:fldChar w:fldCharType="begin"/>
            </w:r>
            <w:r w:rsidR="000618DB">
              <w:rPr>
                <w:noProof/>
                <w:webHidden/>
              </w:rPr>
              <w:instrText xml:space="preserve"> PAGEREF _Toc13033465 \h </w:instrText>
            </w:r>
            <w:r w:rsidR="000618DB">
              <w:rPr>
                <w:noProof/>
                <w:webHidden/>
              </w:rPr>
            </w:r>
            <w:r w:rsidR="000618DB">
              <w:rPr>
                <w:noProof/>
                <w:webHidden/>
              </w:rPr>
              <w:fldChar w:fldCharType="separate"/>
            </w:r>
            <w:r w:rsidR="000618DB">
              <w:rPr>
                <w:noProof/>
                <w:webHidden/>
              </w:rPr>
              <w:t>5</w:t>
            </w:r>
            <w:r w:rsidR="000618DB">
              <w:rPr>
                <w:noProof/>
                <w:webHidden/>
              </w:rPr>
              <w:fldChar w:fldCharType="end"/>
            </w:r>
          </w:hyperlink>
        </w:p>
        <w:p w14:paraId="6B7132EA" w14:textId="77777777" w:rsidR="000618DB" w:rsidRDefault="004B4C77">
          <w:pPr>
            <w:pStyle w:val="TOC2"/>
            <w:tabs>
              <w:tab w:val="right" w:leader="dot" w:pos="9019"/>
            </w:tabs>
            <w:rPr>
              <w:rFonts w:asciiTheme="minorHAnsi" w:eastAsiaTheme="minorEastAsia" w:hAnsiTheme="minorHAnsi" w:cstheme="minorBidi"/>
              <w:noProof/>
            </w:rPr>
          </w:pPr>
          <w:hyperlink w:anchor="_Toc13033466" w:history="1">
            <w:r w:rsidR="000618DB" w:rsidRPr="00CB4C4D">
              <w:rPr>
                <w:rStyle w:val="Hyperlink"/>
                <w:noProof/>
              </w:rPr>
              <w:t>Gran Pregunta</w:t>
            </w:r>
            <w:r w:rsidR="000618DB">
              <w:rPr>
                <w:noProof/>
                <w:webHidden/>
              </w:rPr>
              <w:tab/>
            </w:r>
            <w:r w:rsidR="000618DB">
              <w:rPr>
                <w:noProof/>
                <w:webHidden/>
              </w:rPr>
              <w:fldChar w:fldCharType="begin"/>
            </w:r>
            <w:r w:rsidR="000618DB">
              <w:rPr>
                <w:noProof/>
                <w:webHidden/>
              </w:rPr>
              <w:instrText xml:space="preserve"> PAGEREF _Toc13033466 \h </w:instrText>
            </w:r>
            <w:r w:rsidR="000618DB">
              <w:rPr>
                <w:noProof/>
                <w:webHidden/>
              </w:rPr>
            </w:r>
            <w:r w:rsidR="000618DB">
              <w:rPr>
                <w:noProof/>
                <w:webHidden/>
              </w:rPr>
              <w:fldChar w:fldCharType="separate"/>
            </w:r>
            <w:r w:rsidR="000618DB">
              <w:rPr>
                <w:noProof/>
                <w:webHidden/>
              </w:rPr>
              <w:t>5</w:t>
            </w:r>
            <w:r w:rsidR="000618DB">
              <w:rPr>
                <w:noProof/>
                <w:webHidden/>
              </w:rPr>
              <w:fldChar w:fldCharType="end"/>
            </w:r>
          </w:hyperlink>
        </w:p>
        <w:p w14:paraId="70BB30F1" w14:textId="77777777" w:rsidR="000618DB" w:rsidRDefault="004B4C77">
          <w:pPr>
            <w:pStyle w:val="TOC2"/>
            <w:tabs>
              <w:tab w:val="right" w:leader="dot" w:pos="9019"/>
            </w:tabs>
            <w:rPr>
              <w:rFonts w:asciiTheme="minorHAnsi" w:eastAsiaTheme="minorEastAsia" w:hAnsiTheme="minorHAnsi" w:cstheme="minorBidi"/>
              <w:noProof/>
            </w:rPr>
          </w:pPr>
          <w:hyperlink w:anchor="_Toc13033467" w:history="1">
            <w:r w:rsidR="000618DB" w:rsidRPr="00CB4C4D">
              <w:rPr>
                <w:rStyle w:val="Hyperlink"/>
                <w:noProof/>
              </w:rPr>
              <w:t>Sub preguntas</w:t>
            </w:r>
            <w:r w:rsidR="000618DB">
              <w:rPr>
                <w:noProof/>
                <w:webHidden/>
              </w:rPr>
              <w:tab/>
            </w:r>
            <w:r w:rsidR="000618DB">
              <w:rPr>
                <w:noProof/>
                <w:webHidden/>
              </w:rPr>
              <w:fldChar w:fldCharType="begin"/>
            </w:r>
            <w:r w:rsidR="000618DB">
              <w:rPr>
                <w:noProof/>
                <w:webHidden/>
              </w:rPr>
              <w:instrText xml:space="preserve"> PAGEREF _Toc13033467 \h </w:instrText>
            </w:r>
            <w:r w:rsidR="000618DB">
              <w:rPr>
                <w:noProof/>
                <w:webHidden/>
              </w:rPr>
            </w:r>
            <w:r w:rsidR="000618DB">
              <w:rPr>
                <w:noProof/>
                <w:webHidden/>
              </w:rPr>
              <w:fldChar w:fldCharType="separate"/>
            </w:r>
            <w:r w:rsidR="000618DB">
              <w:rPr>
                <w:noProof/>
                <w:webHidden/>
              </w:rPr>
              <w:t>5</w:t>
            </w:r>
            <w:r w:rsidR="000618DB">
              <w:rPr>
                <w:noProof/>
                <w:webHidden/>
              </w:rPr>
              <w:fldChar w:fldCharType="end"/>
            </w:r>
          </w:hyperlink>
        </w:p>
        <w:p w14:paraId="58518A28" w14:textId="77777777" w:rsidR="000618DB" w:rsidRDefault="004B4C77">
          <w:pPr>
            <w:pStyle w:val="TOC1"/>
            <w:tabs>
              <w:tab w:val="right" w:leader="dot" w:pos="9019"/>
            </w:tabs>
            <w:rPr>
              <w:rFonts w:asciiTheme="minorHAnsi" w:eastAsiaTheme="minorEastAsia" w:hAnsiTheme="minorHAnsi" w:cstheme="minorBidi"/>
              <w:noProof/>
            </w:rPr>
          </w:pPr>
          <w:hyperlink w:anchor="_Toc13033468" w:history="1">
            <w:r w:rsidR="000618DB" w:rsidRPr="00CB4C4D">
              <w:rPr>
                <w:rStyle w:val="Hyperlink"/>
                <w:noProof/>
              </w:rPr>
              <w:t>Objetivos de la investigación</w:t>
            </w:r>
            <w:r w:rsidR="000618DB">
              <w:rPr>
                <w:noProof/>
                <w:webHidden/>
              </w:rPr>
              <w:tab/>
            </w:r>
            <w:r w:rsidR="000618DB">
              <w:rPr>
                <w:noProof/>
                <w:webHidden/>
              </w:rPr>
              <w:fldChar w:fldCharType="begin"/>
            </w:r>
            <w:r w:rsidR="000618DB">
              <w:rPr>
                <w:noProof/>
                <w:webHidden/>
              </w:rPr>
              <w:instrText xml:space="preserve"> PAGEREF _Toc13033468 \h </w:instrText>
            </w:r>
            <w:r w:rsidR="000618DB">
              <w:rPr>
                <w:noProof/>
                <w:webHidden/>
              </w:rPr>
            </w:r>
            <w:r w:rsidR="000618DB">
              <w:rPr>
                <w:noProof/>
                <w:webHidden/>
              </w:rPr>
              <w:fldChar w:fldCharType="separate"/>
            </w:r>
            <w:r w:rsidR="000618DB">
              <w:rPr>
                <w:noProof/>
                <w:webHidden/>
              </w:rPr>
              <w:t>6</w:t>
            </w:r>
            <w:r w:rsidR="000618DB">
              <w:rPr>
                <w:noProof/>
                <w:webHidden/>
              </w:rPr>
              <w:fldChar w:fldCharType="end"/>
            </w:r>
          </w:hyperlink>
        </w:p>
        <w:p w14:paraId="4B2DFD11" w14:textId="77777777" w:rsidR="000618DB" w:rsidRDefault="004B4C77">
          <w:pPr>
            <w:pStyle w:val="TOC2"/>
            <w:tabs>
              <w:tab w:val="right" w:leader="dot" w:pos="9019"/>
            </w:tabs>
            <w:rPr>
              <w:rFonts w:asciiTheme="minorHAnsi" w:eastAsiaTheme="minorEastAsia" w:hAnsiTheme="minorHAnsi" w:cstheme="minorBidi"/>
              <w:noProof/>
            </w:rPr>
          </w:pPr>
          <w:hyperlink w:anchor="_Toc13033469" w:history="1">
            <w:r w:rsidR="000618DB" w:rsidRPr="00CB4C4D">
              <w:rPr>
                <w:rStyle w:val="Hyperlink"/>
                <w:noProof/>
              </w:rPr>
              <w:t>Objetivo general</w:t>
            </w:r>
            <w:r w:rsidR="000618DB">
              <w:rPr>
                <w:noProof/>
                <w:webHidden/>
              </w:rPr>
              <w:tab/>
            </w:r>
            <w:r w:rsidR="000618DB">
              <w:rPr>
                <w:noProof/>
                <w:webHidden/>
              </w:rPr>
              <w:fldChar w:fldCharType="begin"/>
            </w:r>
            <w:r w:rsidR="000618DB">
              <w:rPr>
                <w:noProof/>
                <w:webHidden/>
              </w:rPr>
              <w:instrText xml:space="preserve"> PAGEREF _Toc13033469 \h </w:instrText>
            </w:r>
            <w:r w:rsidR="000618DB">
              <w:rPr>
                <w:noProof/>
                <w:webHidden/>
              </w:rPr>
            </w:r>
            <w:r w:rsidR="000618DB">
              <w:rPr>
                <w:noProof/>
                <w:webHidden/>
              </w:rPr>
              <w:fldChar w:fldCharType="separate"/>
            </w:r>
            <w:r w:rsidR="000618DB">
              <w:rPr>
                <w:noProof/>
                <w:webHidden/>
              </w:rPr>
              <w:t>6</w:t>
            </w:r>
            <w:r w:rsidR="000618DB">
              <w:rPr>
                <w:noProof/>
                <w:webHidden/>
              </w:rPr>
              <w:fldChar w:fldCharType="end"/>
            </w:r>
          </w:hyperlink>
        </w:p>
        <w:p w14:paraId="3E525B87" w14:textId="77777777" w:rsidR="000618DB" w:rsidRDefault="004B4C77">
          <w:pPr>
            <w:pStyle w:val="TOC2"/>
            <w:tabs>
              <w:tab w:val="right" w:leader="dot" w:pos="9019"/>
            </w:tabs>
            <w:rPr>
              <w:rFonts w:asciiTheme="minorHAnsi" w:eastAsiaTheme="minorEastAsia" w:hAnsiTheme="minorHAnsi" w:cstheme="minorBidi"/>
              <w:noProof/>
            </w:rPr>
          </w:pPr>
          <w:hyperlink w:anchor="_Toc13033470" w:history="1">
            <w:r w:rsidR="000618DB" w:rsidRPr="00CB4C4D">
              <w:rPr>
                <w:rStyle w:val="Hyperlink"/>
                <w:noProof/>
              </w:rPr>
              <w:t>Objetivos específicos</w:t>
            </w:r>
            <w:r w:rsidR="000618DB">
              <w:rPr>
                <w:noProof/>
                <w:webHidden/>
              </w:rPr>
              <w:tab/>
            </w:r>
            <w:r w:rsidR="000618DB">
              <w:rPr>
                <w:noProof/>
                <w:webHidden/>
              </w:rPr>
              <w:fldChar w:fldCharType="begin"/>
            </w:r>
            <w:r w:rsidR="000618DB">
              <w:rPr>
                <w:noProof/>
                <w:webHidden/>
              </w:rPr>
              <w:instrText xml:space="preserve"> PAGEREF _Toc13033470 \h </w:instrText>
            </w:r>
            <w:r w:rsidR="000618DB">
              <w:rPr>
                <w:noProof/>
                <w:webHidden/>
              </w:rPr>
            </w:r>
            <w:r w:rsidR="000618DB">
              <w:rPr>
                <w:noProof/>
                <w:webHidden/>
              </w:rPr>
              <w:fldChar w:fldCharType="separate"/>
            </w:r>
            <w:r w:rsidR="000618DB">
              <w:rPr>
                <w:noProof/>
                <w:webHidden/>
              </w:rPr>
              <w:t>6</w:t>
            </w:r>
            <w:r w:rsidR="000618DB">
              <w:rPr>
                <w:noProof/>
                <w:webHidden/>
              </w:rPr>
              <w:fldChar w:fldCharType="end"/>
            </w:r>
          </w:hyperlink>
        </w:p>
        <w:p w14:paraId="788E2886" w14:textId="77777777" w:rsidR="000618DB" w:rsidRDefault="004B4C77">
          <w:pPr>
            <w:pStyle w:val="TOC1"/>
            <w:tabs>
              <w:tab w:val="right" w:leader="dot" w:pos="9019"/>
            </w:tabs>
            <w:rPr>
              <w:rFonts w:asciiTheme="minorHAnsi" w:eastAsiaTheme="minorEastAsia" w:hAnsiTheme="minorHAnsi" w:cstheme="minorBidi"/>
              <w:noProof/>
            </w:rPr>
          </w:pPr>
          <w:hyperlink w:anchor="_Toc13033471" w:history="1">
            <w:r w:rsidR="000618DB" w:rsidRPr="00CB4C4D">
              <w:rPr>
                <w:rStyle w:val="Hyperlink"/>
                <w:noProof/>
              </w:rPr>
              <w:t>Justificación</w:t>
            </w:r>
            <w:r w:rsidR="000618DB">
              <w:rPr>
                <w:noProof/>
                <w:webHidden/>
              </w:rPr>
              <w:tab/>
            </w:r>
            <w:r w:rsidR="000618DB">
              <w:rPr>
                <w:noProof/>
                <w:webHidden/>
              </w:rPr>
              <w:fldChar w:fldCharType="begin"/>
            </w:r>
            <w:r w:rsidR="000618DB">
              <w:rPr>
                <w:noProof/>
                <w:webHidden/>
              </w:rPr>
              <w:instrText xml:space="preserve"> PAGEREF _Toc13033471 \h </w:instrText>
            </w:r>
            <w:r w:rsidR="000618DB">
              <w:rPr>
                <w:noProof/>
                <w:webHidden/>
              </w:rPr>
            </w:r>
            <w:r w:rsidR="000618DB">
              <w:rPr>
                <w:noProof/>
                <w:webHidden/>
              </w:rPr>
              <w:fldChar w:fldCharType="separate"/>
            </w:r>
            <w:r w:rsidR="000618DB">
              <w:rPr>
                <w:noProof/>
                <w:webHidden/>
              </w:rPr>
              <w:t>7</w:t>
            </w:r>
            <w:r w:rsidR="000618DB">
              <w:rPr>
                <w:noProof/>
                <w:webHidden/>
              </w:rPr>
              <w:fldChar w:fldCharType="end"/>
            </w:r>
          </w:hyperlink>
        </w:p>
        <w:p w14:paraId="00B59EC2" w14:textId="77777777" w:rsidR="000618DB" w:rsidRDefault="004B4C77">
          <w:pPr>
            <w:pStyle w:val="TOC1"/>
            <w:tabs>
              <w:tab w:val="right" w:leader="dot" w:pos="9019"/>
            </w:tabs>
            <w:rPr>
              <w:rFonts w:asciiTheme="minorHAnsi" w:eastAsiaTheme="minorEastAsia" w:hAnsiTheme="minorHAnsi" w:cstheme="minorBidi"/>
              <w:noProof/>
            </w:rPr>
          </w:pPr>
          <w:hyperlink w:anchor="_Toc13033472" w:history="1">
            <w:r w:rsidR="000618DB" w:rsidRPr="00CB4C4D">
              <w:rPr>
                <w:rStyle w:val="Hyperlink"/>
                <w:noProof/>
              </w:rPr>
              <w:t>Marco Teórico</w:t>
            </w:r>
            <w:r w:rsidR="000618DB">
              <w:rPr>
                <w:noProof/>
                <w:webHidden/>
              </w:rPr>
              <w:tab/>
            </w:r>
            <w:r w:rsidR="000618DB">
              <w:rPr>
                <w:noProof/>
                <w:webHidden/>
              </w:rPr>
              <w:fldChar w:fldCharType="begin"/>
            </w:r>
            <w:r w:rsidR="000618DB">
              <w:rPr>
                <w:noProof/>
                <w:webHidden/>
              </w:rPr>
              <w:instrText xml:space="preserve"> PAGEREF _Toc13033472 \h </w:instrText>
            </w:r>
            <w:r w:rsidR="000618DB">
              <w:rPr>
                <w:noProof/>
                <w:webHidden/>
              </w:rPr>
            </w:r>
            <w:r w:rsidR="000618DB">
              <w:rPr>
                <w:noProof/>
                <w:webHidden/>
              </w:rPr>
              <w:fldChar w:fldCharType="separate"/>
            </w:r>
            <w:r w:rsidR="000618DB">
              <w:rPr>
                <w:noProof/>
                <w:webHidden/>
              </w:rPr>
              <w:t>8</w:t>
            </w:r>
            <w:r w:rsidR="000618DB">
              <w:rPr>
                <w:noProof/>
                <w:webHidden/>
              </w:rPr>
              <w:fldChar w:fldCharType="end"/>
            </w:r>
          </w:hyperlink>
        </w:p>
        <w:p w14:paraId="5298388A" w14:textId="77777777" w:rsidR="000618DB" w:rsidRDefault="004B4C77">
          <w:pPr>
            <w:pStyle w:val="TOC2"/>
            <w:tabs>
              <w:tab w:val="right" w:leader="dot" w:pos="9019"/>
            </w:tabs>
            <w:rPr>
              <w:rFonts w:asciiTheme="minorHAnsi" w:eastAsiaTheme="minorEastAsia" w:hAnsiTheme="minorHAnsi" w:cstheme="minorBidi"/>
              <w:noProof/>
            </w:rPr>
          </w:pPr>
          <w:hyperlink w:anchor="_Toc13033473" w:history="1">
            <w:r w:rsidR="000618DB" w:rsidRPr="00CB4C4D">
              <w:rPr>
                <w:rStyle w:val="Hyperlink"/>
                <w:noProof/>
              </w:rPr>
              <w:t>Sistema de educación</w:t>
            </w:r>
            <w:r w:rsidR="000618DB">
              <w:rPr>
                <w:noProof/>
                <w:webHidden/>
              </w:rPr>
              <w:tab/>
            </w:r>
            <w:r w:rsidR="000618DB">
              <w:rPr>
                <w:noProof/>
                <w:webHidden/>
              </w:rPr>
              <w:fldChar w:fldCharType="begin"/>
            </w:r>
            <w:r w:rsidR="000618DB">
              <w:rPr>
                <w:noProof/>
                <w:webHidden/>
              </w:rPr>
              <w:instrText xml:space="preserve"> PAGEREF _Toc13033473 \h </w:instrText>
            </w:r>
            <w:r w:rsidR="000618DB">
              <w:rPr>
                <w:noProof/>
                <w:webHidden/>
              </w:rPr>
            </w:r>
            <w:r w:rsidR="000618DB">
              <w:rPr>
                <w:noProof/>
                <w:webHidden/>
              </w:rPr>
              <w:fldChar w:fldCharType="separate"/>
            </w:r>
            <w:r w:rsidR="000618DB">
              <w:rPr>
                <w:noProof/>
                <w:webHidden/>
              </w:rPr>
              <w:t>8</w:t>
            </w:r>
            <w:r w:rsidR="000618DB">
              <w:rPr>
                <w:noProof/>
                <w:webHidden/>
              </w:rPr>
              <w:fldChar w:fldCharType="end"/>
            </w:r>
          </w:hyperlink>
        </w:p>
        <w:p w14:paraId="34BDEB97" w14:textId="77777777" w:rsidR="000618DB" w:rsidRDefault="004B4C77">
          <w:pPr>
            <w:pStyle w:val="TOC2"/>
            <w:tabs>
              <w:tab w:val="right" w:leader="dot" w:pos="9019"/>
            </w:tabs>
            <w:rPr>
              <w:rFonts w:asciiTheme="minorHAnsi" w:eastAsiaTheme="minorEastAsia" w:hAnsiTheme="minorHAnsi" w:cstheme="minorBidi"/>
              <w:noProof/>
            </w:rPr>
          </w:pPr>
          <w:hyperlink w:anchor="_Toc13033474" w:history="1">
            <w:r w:rsidR="000618DB" w:rsidRPr="00CB4C4D">
              <w:rPr>
                <w:rStyle w:val="Hyperlink"/>
                <w:noProof/>
              </w:rPr>
              <w:t>Sistema educativo dominicano</w:t>
            </w:r>
            <w:r w:rsidR="000618DB">
              <w:rPr>
                <w:noProof/>
                <w:webHidden/>
              </w:rPr>
              <w:tab/>
            </w:r>
            <w:r w:rsidR="000618DB">
              <w:rPr>
                <w:noProof/>
                <w:webHidden/>
              </w:rPr>
              <w:fldChar w:fldCharType="begin"/>
            </w:r>
            <w:r w:rsidR="000618DB">
              <w:rPr>
                <w:noProof/>
                <w:webHidden/>
              </w:rPr>
              <w:instrText xml:space="preserve"> PAGEREF _Toc13033474 \h </w:instrText>
            </w:r>
            <w:r w:rsidR="000618DB">
              <w:rPr>
                <w:noProof/>
                <w:webHidden/>
              </w:rPr>
            </w:r>
            <w:r w:rsidR="000618DB">
              <w:rPr>
                <w:noProof/>
                <w:webHidden/>
              </w:rPr>
              <w:fldChar w:fldCharType="separate"/>
            </w:r>
            <w:r w:rsidR="000618DB">
              <w:rPr>
                <w:noProof/>
                <w:webHidden/>
              </w:rPr>
              <w:t>9</w:t>
            </w:r>
            <w:r w:rsidR="000618DB">
              <w:rPr>
                <w:noProof/>
                <w:webHidden/>
              </w:rPr>
              <w:fldChar w:fldCharType="end"/>
            </w:r>
          </w:hyperlink>
        </w:p>
        <w:p w14:paraId="7503BC8B" w14:textId="77777777" w:rsidR="000618DB" w:rsidRDefault="004B4C77">
          <w:pPr>
            <w:pStyle w:val="TOC3"/>
            <w:tabs>
              <w:tab w:val="right" w:leader="dot" w:pos="9019"/>
            </w:tabs>
            <w:rPr>
              <w:rFonts w:asciiTheme="minorHAnsi" w:eastAsiaTheme="minorEastAsia" w:hAnsiTheme="minorHAnsi" w:cstheme="minorBidi"/>
              <w:noProof/>
            </w:rPr>
          </w:pPr>
          <w:hyperlink w:anchor="_Toc13033475" w:history="1">
            <w:r w:rsidR="000618DB" w:rsidRPr="00CB4C4D">
              <w:rPr>
                <w:rStyle w:val="Hyperlink"/>
                <w:noProof/>
                <w:lang w:val="es-DO"/>
              </w:rPr>
              <w:t>Desigualdades sociales en la escuela dominicana</w:t>
            </w:r>
            <w:r w:rsidR="000618DB">
              <w:rPr>
                <w:noProof/>
                <w:webHidden/>
              </w:rPr>
              <w:tab/>
            </w:r>
            <w:r w:rsidR="000618DB">
              <w:rPr>
                <w:noProof/>
                <w:webHidden/>
              </w:rPr>
              <w:fldChar w:fldCharType="begin"/>
            </w:r>
            <w:r w:rsidR="000618DB">
              <w:rPr>
                <w:noProof/>
                <w:webHidden/>
              </w:rPr>
              <w:instrText xml:space="preserve"> PAGEREF _Toc13033475 \h </w:instrText>
            </w:r>
            <w:r w:rsidR="000618DB">
              <w:rPr>
                <w:noProof/>
                <w:webHidden/>
              </w:rPr>
            </w:r>
            <w:r w:rsidR="000618DB">
              <w:rPr>
                <w:noProof/>
                <w:webHidden/>
              </w:rPr>
              <w:fldChar w:fldCharType="separate"/>
            </w:r>
            <w:r w:rsidR="000618DB">
              <w:rPr>
                <w:noProof/>
                <w:webHidden/>
              </w:rPr>
              <w:t>9</w:t>
            </w:r>
            <w:r w:rsidR="000618DB">
              <w:rPr>
                <w:noProof/>
                <w:webHidden/>
              </w:rPr>
              <w:fldChar w:fldCharType="end"/>
            </w:r>
          </w:hyperlink>
        </w:p>
        <w:p w14:paraId="2B6525A5" w14:textId="77777777" w:rsidR="000618DB" w:rsidRDefault="004B4C77">
          <w:pPr>
            <w:pStyle w:val="TOC3"/>
            <w:tabs>
              <w:tab w:val="right" w:leader="dot" w:pos="9019"/>
            </w:tabs>
            <w:rPr>
              <w:rFonts w:asciiTheme="minorHAnsi" w:eastAsiaTheme="minorEastAsia" w:hAnsiTheme="minorHAnsi" w:cstheme="minorBidi"/>
              <w:noProof/>
            </w:rPr>
          </w:pPr>
          <w:hyperlink w:anchor="_Toc13033476" w:history="1">
            <w:r w:rsidR="000618DB" w:rsidRPr="00CB4C4D">
              <w:rPr>
                <w:rStyle w:val="Hyperlink"/>
                <w:noProof/>
                <w:lang w:val="es-DO"/>
              </w:rPr>
              <w:t>Limitaciones infraestructurales y problemas de cobertura educativa</w:t>
            </w:r>
            <w:r w:rsidR="000618DB">
              <w:rPr>
                <w:noProof/>
                <w:webHidden/>
              </w:rPr>
              <w:tab/>
            </w:r>
            <w:r w:rsidR="000618DB">
              <w:rPr>
                <w:noProof/>
                <w:webHidden/>
              </w:rPr>
              <w:fldChar w:fldCharType="begin"/>
            </w:r>
            <w:r w:rsidR="000618DB">
              <w:rPr>
                <w:noProof/>
                <w:webHidden/>
              </w:rPr>
              <w:instrText xml:space="preserve"> PAGEREF _Toc13033476 \h </w:instrText>
            </w:r>
            <w:r w:rsidR="000618DB">
              <w:rPr>
                <w:noProof/>
                <w:webHidden/>
              </w:rPr>
            </w:r>
            <w:r w:rsidR="000618DB">
              <w:rPr>
                <w:noProof/>
                <w:webHidden/>
              </w:rPr>
              <w:fldChar w:fldCharType="separate"/>
            </w:r>
            <w:r w:rsidR="000618DB">
              <w:rPr>
                <w:noProof/>
                <w:webHidden/>
              </w:rPr>
              <w:t>10</w:t>
            </w:r>
            <w:r w:rsidR="000618DB">
              <w:rPr>
                <w:noProof/>
                <w:webHidden/>
              </w:rPr>
              <w:fldChar w:fldCharType="end"/>
            </w:r>
          </w:hyperlink>
        </w:p>
        <w:p w14:paraId="6261FC3D" w14:textId="77777777" w:rsidR="000618DB" w:rsidRDefault="004B4C77">
          <w:pPr>
            <w:pStyle w:val="TOC3"/>
            <w:tabs>
              <w:tab w:val="right" w:leader="dot" w:pos="9019"/>
            </w:tabs>
            <w:rPr>
              <w:rFonts w:asciiTheme="minorHAnsi" w:eastAsiaTheme="minorEastAsia" w:hAnsiTheme="minorHAnsi" w:cstheme="minorBidi"/>
              <w:noProof/>
            </w:rPr>
          </w:pPr>
          <w:hyperlink w:anchor="_Toc13033477" w:history="1">
            <w:r w:rsidR="000618DB" w:rsidRPr="00CB4C4D">
              <w:rPr>
                <w:rStyle w:val="Hyperlink"/>
                <w:noProof/>
                <w:lang w:val="es-DO"/>
              </w:rPr>
              <w:t>Identidad racial, clase social y diferentes tipos de escuelas</w:t>
            </w:r>
            <w:r w:rsidR="000618DB">
              <w:rPr>
                <w:noProof/>
                <w:webHidden/>
              </w:rPr>
              <w:tab/>
            </w:r>
            <w:r w:rsidR="000618DB">
              <w:rPr>
                <w:noProof/>
                <w:webHidden/>
              </w:rPr>
              <w:fldChar w:fldCharType="begin"/>
            </w:r>
            <w:r w:rsidR="000618DB">
              <w:rPr>
                <w:noProof/>
                <w:webHidden/>
              </w:rPr>
              <w:instrText xml:space="preserve"> PAGEREF _Toc13033477 \h </w:instrText>
            </w:r>
            <w:r w:rsidR="000618DB">
              <w:rPr>
                <w:noProof/>
                <w:webHidden/>
              </w:rPr>
            </w:r>
            <w:r w:rsidR="000618DB">
              <w:rPr>
                <w:noProof/>
                <w:webHidden/>
              </w:rPr>
              <w:fldChar w:fldCharType="separate"/>
            </w:r>
            <w:r w:rsidR="000618DB">
              <w:rPr>
                <w:noProof/>
                <w:webHidden/>
              </w:rPr>
              <w:t>10</w:t>
            </w:r>
            <w:r w:rsidR="000618DB">
              <w:rPr>
                <w:noProof/>
                <w:webHidden/>
              </w:rPr>
              <w:fldChar w:fldCharType="end"/>
            </w:r>
          </w:hyperlink>
        </w:p>
        <w:p w14:paraId="64168D12" w14:textId="77777777" w:rsidR="000618DB" w:rsidRDefault="004B4C77">
          <w:pPr>
            <w:pStyle w:val="TOC3"/>
            <w:tabs>
              <w:tab w:val="right" w:leader="dot" w:pos="9019"/>
            </w:tabs>
            <w:rPr>
              <w:rFonts w:asciiTheme="minorHAnsi" w:eastAsiaTheme="minorEastAsia" w:hAnsiTheme="minorHAnsi" w:cstheme="minorBidi"/>
              <w:noProof/>
            </w:rPr>
          </w:pPr>
          <w:hyperlink w:anchor="_Toc13033478" w:history="1">
            <w:r w:rsidR="000618DB" w:rsidRPr="00CB4C4D">
              <w:rPr>
                <w:rStyle w:val="Hyperlink"/>
                <w:noProof/>
                <w:lang w:val="es-DO"/>
              </w:rPr>
              <w:t>Tandas y horarios escolares reducidos como ejes de la exclusión educativa y social</w:t>
            </w:r>
            <w:r w:rsidR="000618DB">
              <w:rPr>
                <w:noProof/>
                <w:webHidden/>
              </w:rPr>
              <w:tab/>
            </w:r>
            <w:r w:rsidR="000618DB">
              <w:rPr>
                <w:noProof/>
                <w:webHidden/>
              </w:rPr>
              <w:fldChar w:fldCharType="begin"/>
            </w:r>
            <w:r w:rsidR="000618DB">
              <w:rPr>
                <w:noProof/>
                <w:webHidden/>
              </w:rPr>
              <w:instrText xml:space="preserve"> PAGEREF _Toc13033478 \h </w:instrText>
            </w:r>
            <w:r w:rsidR="000618DB">
              <w:rPr>
                <w:noProof/>
                <w:webHidden/>
              </w:rPr>
            </w:r>
            <w:r w:rsidR="000618DB">
              <w:rPr>
                <w:noProof/>
                <w:webHidden/>
              </w:rPr>
              <w:fldChar w:fldCharType="separate"/>
            </w:r>
            <w:r w:rsidR="000618DB">
              <w:rPr>
                <w:noProof/>
                <w:webHidden/>
              </w:rPr>
              <w:t>10</w:t>
            </w:r>
            <w:r w:rsidR="000618DB">
              <w:rPr>
                <w:noProof/>
                <w:webHidden/>
              </w:rPr>
              <w:fldChar w:fldCharType="end"/>
            </w:r>
          </w:hyperlink>
        </w:p>
        <w:p w14:paraId="502ECE5E" w14:textId="77777777" w:rsidR="000618DB" w:rsidRDefault="004B4C77">
          <w:pPr>
            <w:pStyle w:val="TOC3"/>
            <w:tabs>
              <w:tab w:val="right" w:leader="dot" w:pos="9019"/>
            </w:tabs>
            <w:rPr>
              <w:rFonts w:asciiTheme="minorHAnsi" w:eastAsiaTheme="minorEastAsia" w:hAnsiTheme="minorHAnsi" w:cstheme="minorBidi"/>
              <w:noProof/>
            </w:rPr>
          </w:pPr>
          <w:hyperlink w:anchor="_Toc13033479" w:history="1">
            <w:r w:rsidR="000618DB" w:rsidRPr="00CB4C4D">
              <w:rPr>
                <w:rStyle w:val="Hyperlink"/>
                <w:noProof/>
                <w:lang w:val="es-DO"/>
              </w:rPr>
              <w:t>Situación de explotación del profesorado y prácticas pedagógicas</w:t>
            </w:r>
            <w:r w:rsidR="000618DB">
              <w:rPr>
                <w:noProof/>
                <w:webHidden/>
              </w:rPr>
              <w:tab/>
            </w:r>
            <w:r w:rsidR="000618DB">
              <w:rPr>
                <w:noProof/>
                <w:webHidden/>
              </w:rPr>
              <w:fldChar w:fldCharType="begin"/>
            </w:r>
            <w:r w:rsidR="000618DB">
              <w:rPr>
                <w:noProof/>
                <w:webHidden/>
              </w:rPr>
              <w:instrText xml:space="preserve"> PAGEREF _Toc13033479 \h </w:instrText>
            </w:r>
            <w:r w:rsidR="000618DB">
              <w:rPr>
                <w:noProof/>
                <w:webHidden/>
              </w:rPr>
            </w:r>
            <w:r w:rsidR="000618DB">
              <w:rPr>
                <w:noProof/>
                <w:webHidden/>
              </w:rPr>
              <w:fldChar w:fldCharType="separate"/>
            </w:r>
            <w:r w:rsidR="000618DB">
              <w:rPr>
                <w:noProof/>
                <w:webHidden/>
              </w:rPr>
              <w:t>11</w:t>
            </w:r>
            <w:r w:rsidR="000618DB">
              <w:rPr>
                <w:noProof/>
                <w:webHidden/>
              </w:rPr>
              <w:fldChar w:fldCharType="end"/>
            </w:r>
          </w:hyperlink>
        </w:p>
        <w:p w14:paraId="2EAFDC64" w14:textId="77777777" w:rsidR="000618DB" w:rsidRDefault="004B4C77">
          <w:pPr>
            <w:pStyle w:val="TOC2"/>
            <w:tabs>
              <w:tab w:val="right" w:leader="dot" w:pos="9019"/>
            </w:tabs>
            <w:rPr>
              <w:rFonts w:asciiTheme="minorHAnsi" w:eastAsiaTheme="minorEastAsia" w:hAnsiTheme="minorHAnsi" w:cstheme="minorBidi"/>
              <w:noProof/>
            </w:rPr>
          </w:pPr>
          <w:hyperlink w:anchor="_Toc13033480" w:history="1">
            <w:r w:rsidR="000618DB" w:rsidRPr="00CB4C4D">
              <w:rPr>
                <w:rStyle w:val="Hyperlink"/>
                <w:noProof/>
              </w:rPr>
              <w:t>Discapacidad</w:t>
            </w:r>
            <w:r w:rsidR="000618DB">
              <w:rPr>
                <w:noProof/>
                <w:webHidden/>
              </w:rPr>
              <w:tab/>
            </w:r>
            <w:r w:rsidR="000618DB">
              <w:rPr>
                <w:noProof/>
                <w:webHidden/>
              </w:rPr>
              <w:fldChar w:fldCharType="begin"/>
            </w:r>
            <w:r w:rsidR="000618DB">
              <w:rPr>
                <w:noProof/>
                <w:webHidden/>
              </w:rPr>
              <w:instrText xml:space="preserve"> PAGEREF _Toc13033480 \h </w:instrText>
            </w:r>
            <w:r w:rsidR="000618DB">
              <w:rPr>
                <w:noProof/>
                <w:webHidden/>
              </w:rPr>
            </w:r>
            <w:r w:rsidR="000618DB">
              <w:rPr>
                <w:noProof/>
                <w:webHidden/>
              </w:rPr>
              <w:fldChar w:fldCharType="separate"/>
            </w:r>
            <w:r w:rsidR="000618DB">
              <w:rPr>
                <w:noProof/>
                <w:webHidden/>
              </w:rPr>
              <w:t>12</w:t>
            </w:r>
            <w:r w:rsidR="000618DB">
              <w:rPr>
                <w:noProof/>
                <w:webHidden/>
              </w:rPr>
              <w:fldChar w:fldCharType="end"/>
            </w:r>
          </w:hyperlink>
        </w:p>
        <w:p w14:paraId="2BA6C5EA" w14:textId="77777777" w:rsidR="000618DB" w:rsidRDefault="004B4C77">
          <w:pPr>
            <w:pStyle w:val="TOC3"/>
            <w:tabs>
              <w:tab w:val="right" w:leader="dot" w:pos="9019"/>
            </w:tabs>
            <w:rPr>
              <w:rFonts w:asciiTheme="minorHAnsi" w:eastAsiaTheme="minorEastAsia" w:hAnsiTheme="minorHAnsi" w:cstheme="minorBidi"/>
              <w:noProof/>
            </w:rPr>
          </w:pPr>
          <w:hyperlink w:anchor="_Toc13033481" w:history="1">
            <w:r w:rsidR="000618DB" w:rsidRPr="00CB4C4D">
              <w:rPr>
                <w:rStyle w:val="Hyperlink"/>
                <w:noProof/>
                <w:lang w:val="es-DO"/>
              </w:rPr>
              <w:t>Obstáculos para los discapacitados</w:t>
            </w:r>
            <w:r w:rsidR="000618DB">
              <w:rPr>
                <w:noProof/>
                <w:webHidden/>
              </w:rPr>
              <w:tab/>
            </w:r>
            <w:r w:rsidR="000618DB">
              <w:rPr>
                <w:noProof/>
                <w:webHidden/>
              </w:rPr>
              <w:fldChar w:fldCharType="begin"/>
            </w:r>
            <w:r w:rsidR="000618DB">
              <w:rPr>
                <w:noProof/>
                <w:webHidden/>
              </w:rPr>
              <w:instrText xml:space="preserve"> PAGEREF _Toc13033481 \h </w:instrText>
            </w:r>
            <w:r w:rsidR="000618DB">
              <w:rPr>
                <w:noProof/>
                <w:webHidden/>
              </w:rPr>
            </w:r>
            <w:r w:rsidR="000618DB">
              <w:rPr>
                <w:noProof/>
                <w:webHidden/>
              </w:rPr>
              <w:fldChar w:fldCharType="separate"/>
            </w:r>
            <w:r w:rsidR="000618DB">
              <w:rPr>
                <w:noProof/>
                <w:webHidden/>
              </w:rPr>
              <w:t>12</w:t>
            </w:r>
            <w:r w:rsidR="000618DB">
              <w:rPr>
                <w:noProof/>
                <w:webHidden/>
              </w:rPr>
              <w:fldChar w:fldCharType="end"/>
            </w:r>
          </w:hyperlink>
        </w:p>
        <w:p w14:paraId="380376D4" w14:textId="77777777" w:rsidR="000618DB" w:rsidRDefault="004B4C77">
          <w:pPr>
            <w:pStyle w:val="TOC3"/>
            <w:tabs>
              <w:tab w:val="right" w:leader="dot" w:pos="9019"/>
            </w:tabs>
            <w:rPr>
              <w:rFonts w:asciiTheme="minorHAnsi" w:eastAsiaTheme="minorEastAsia" w:hAnsiTheme="minorHAnsi" w:cstheme="minorBidi"/>
              <w:noProof/>
            </w:rPr>
          </w:pPr>
          <w:hyperlink w:anchor="_Toc13033482" w:history="1">
            <w:r w:rsidR="000618DB" w:rsidRPr="00CB4C4D">
              <w:rPr>
                <w:rStyle w:val="Hyperlink"/>
                <w:noProof/>
                <w:lang w:val="es-DO"/>
              </w:rPr>
              <w:t>Discapacidad en la sociedad</w:t>
            </w:r>
            <w:r w:rsidR="000618DB">
              <w:rPr>
                <w:noProof/>
                <w:webHidden/>
              </w:rPr>
              <w:tab/>
            </w:r>
            <w:r w:rsidR="000618DB">
              <w:rPr>
                <w:noProof/>
                <w:webHidden/>
              </w:rPr>
              <w:fldChar w:fldCharType="begin"/>
            </w:r>
            <w:r w:rsidR="000618DB">
              <w:rPr>
                <w:noProof/>
                <w:webHidden/>
              </w:rPr>
              <w:instrText xml:space="preserve"> PAGEREF _Toc13033482 \h </w:instrText>
            </w:r>
            <w:r w:rsidR="000618DB">
              <w:rPr>
                <w:noProof/>
                <w:webHidden/>
              </w:rPr>
            </w:r>
            <w:r w:rsidR="000618DB">
              <w:rPr>
                <w:noProof/>
                <w:webHidden/>
              </w:rPr>
              <w:fldChar w:fldCharType="separate"/>
            </w:r>
            <w:r w:rsidR="000618DB">
              <w:rPr>
                <w:noProof/>
                <w:webHidden/>
              </w:rPr>
              <w:t>13</w:t>
            </w:r>
            <w:r w:rsidR="000618DB">
              <w:rPr>
                <w:noProof/>
                <w:webHidden/>
              </w:rPr>
              <w:fldChar w:fldCharType="end"/>
            </w:r>
          </w:hyperlink>
        </w:p>
        <w:p w14:paraId="77F26E2A" w14:textId="77777777" w:rsidR="000618DB" w:rsidRDefault="004B4C77">
          <w:pPr>
            <w:pStyle w:val="TOC2"/>
            <w:tabs>
              <w:tab w:val="right" w:leader="dot" w:pos="9019"/>
            </w:tabs>
            <w:rPr>
              <w:rFonts w:asciiTheme="minorHAnsi" w:eastAsiaTheme="minorEastAsia" w:hAnsiTheme="minorHAnsi" w:cstheme="minorBidi"/>
              <w:noProof/>
            </w:rPr>
          </w:pPr>
          <w:hyperlink w:anchor="_Toc13033483" w:history="1">
            <w:r w:rsidR="000618DB" w:rsidRPr="00CB4C4D">
              <w:rPr>
                <w:rStyle w:val="Hyperlink"/>
                <w:noProof/>
              </w:rPr>
              <w:t>Sistema Informático</w:t>
            </w:r>
            <w:r w:rsidR="000618DB">
              <w:rPr>
                <w:noProof/>
                <w:webHidden/>
              </w:rPr>
              <w:tab/>
            </w:r>
            <w:r w:rsidR="000618DB">
              <w:rPr>
                <w:noProof/>
                <w:webHidden/>
              </w:rPr>
              <w:fldChar w:fldCharType="begin"/>
            </w:r>
            <w:r w:rsidR="000618DB">
              <w:rPr>
                <w:noProof/>
                <w:webHidden/>
              </w:rPr>
              <w:instrText xml:space="preserve"> PAGEREF _Toc13033483 \h </w:instrText>
            </w:r>
            <w:r w:rsidR="000618DB">
              <w:rPr>
                <w:noProof/>
                <w:webHidden/>
              </w:rPr>
            </w:r>
            <w:r w:rsidR="000618DB">
              <w:rPr>
                <w:noProof/>
                <w:webHidden/>
              </w:rPr>
              <w:fldChar w:fldCharType="separate"/>
            </w:r>
            <w:r w:rsidR="000618DB">
              <w:rPr>
                <w:noProof/>
                <w:webHidden/>
              </w:rPr>
              <w:t>15</w:t>
            </w:r>
            <w:r w:rsidR="000618DB">
              <w:rPr>
                <w:noProof/>
                <w:webHidden/>
              </w:rPr>
              <w:fldChar w:fldCharType="end"/>
            </w:r>
          </w:hyperlink>
        </w:p>
        <w:p w14:paraId="2A794894" w14:textId="77777777" w:rsidR="000618DB" w:rsidRDefault="004B4C77">
          <w:pPr>
            <w:pStyle w:val="TOC3"/>
            <w:tabs>
              <w:tab w:val="right" w:leader="dot" w:pos="9019"/>
            </w:tabs>
            <w:rPr>
              <w:rFonts w:asciiTheme="minorHAnsi" w:eastAsiaTheme="minorEastAsia" w:hAnsiTheme="minorHAnsi" w:cstheme="minorBidi"/>
              <w:noProof/>
            </w:rPr>
          </w:pPr>
          <w:hyperlink w:anchor="_Toc13033484" w:history="1">
            <w:r w:rsidR="000618DB" w:rsidRPr="00CB4C4D">
              <w:rPr>
                <w:rStyle w:val="Hyperlink"/>
                <w:noProof/>
                <w:lang w:val="es-DO"/>
              </w:rPr>
              <w:t>Clasificación de los sistemas informáticos</w:t>
            </w:r>
            <w:r w:rsidR="000618DB">
              <w:rPr>
                <w:noProof/>
                <w:webHidden/>
              </w:rPr>
              <w:tab/>
            </w:r>
            <w:r w:rsidR="000618DB">
              <w:rPr>
                <w:noProof/>
                <w:webHidden/>
              </w:rPr>
              <w:fldChar w:fldCharType="begin"/>
            </w:r>
            <w:r w:rsidR="000618DB">
              <w:rPr>
                <w:noProof/>
                <w:webHidden/>
              </w:rPr>
              <w:instrText xml:space="preserve"> PAGEREF _Toc13033484 \h </w:instrText>
            </w:r>
            <w:r w:rsidR="000618DB">
              <w:rPr>
                <w:noProof/>
                <w:webHidden/>
              </w:rPr>
            </w:r>
            <w:r w:rsidR="000618DB">
              <w:rPr>
                <w:noProof/>
                <w:webHidden/>
              </w:rPr>
              <w:fldChar w:fldCharType="separate"/>
            </w:r>
            <w:r w:rsidR="000618DB">
              <w:rPr>
                <w:noProof/>
                <w:webHidden/>
              </w:rPr>
              <w:t>15</w:t>
            </w:r>
            <w:r w:rsidR="000618DB">
              <w:rPr>
                <w:noProof/>
                <w:webHidden/>
              </w:rPr>
              <w:fldChar w:fldCharType="end"/>
            </w:r>
          </w:hyperlink>
        </w:p>
        <w:p w14:paraId="09E23168" w14:textId="77777777" w:rsidR="000618DB" w:rsidRDefault="004B4C77">
          <w:pPr>
            <w:pStyle w:val="TOC3"/>
            <w:tabs>
              <w:tab w:val="right" w:leader="dot" w:pos="9019"/>
            </w:tabs>
            <w:rPr>
              <w:rFonts w:asciiTheme="minorHAnsi" w:eastAsiaTheme="minorEastAsia" w:hAnsiTheme="minorHAnsi" w:cstheme="minorBidi"/>
              <w:noProof/>
            </w:rPr>
          </w:pPr>
          <w:hyperlink w:anchor="_Toc13033485" w:history="1">
            <w:r w:rsidR="000618DB" w:rsidRPr="00CB4C4D">
              <w:rPr>
                <w:rStyle w:val="Hyperlink"/>
                <w:noProof/>
                <w:lang w:val="es-DO"/>
              </w:rPr>
              <w:t>Sistema informático como apoyo a los discapacitados</w:t>
            </w:r>
            <w:r w:rsidR="000618DB">
              <w:rPr>
                <w:noProof/>
                <w:webHidden/>
              </w:rPr>
              <w:tab/>
            </w:r>
            <w:r w:rsidR="000618DB">
              <w:rPr>
                <w:noProof/>
                <w:webHidden/>
              </w:rPr>
              <w:fldChar w:fldCharType="begin"/>
            </w:r>
            <w:r w:rsidR="000618DB">
              <w:rPr>
                <w:noProof/>
                <w:webHidden/>
              </w:rPr>
              <w:instrText xml:space="preserve"> PAGEREF _Toc13033485 \h </w:instrText>
            </w:r>
            <w:r w:rsidR="000618DB">
              <w:rPr>
                <w:noProof/>
                <w:webHidden/>
              </w:rPr>
            </w:r>
            <w:r w:rsidR="000618DB">
              <w:rPr>
                <w:noProof/>
                <w:webHidden/>
              </w:rPr>
              <w:fldChar w:fldCharType="separate"/>
            </w:r>
            <w:r w:rsidR="000618DB">
              <w:rPr>
                <w:noProof/>
                <w:webHidden/>
              </w:rPr>
              <w:t>17</w:t>
            </w:r>
            <w:r w:rsidR="000618DB">
              <w:rPr>
                <w:noProof/>
                <w:webHidden/>
              </w:rPr>
              <w:fldChar w:fldCharType="end"/>
            </w:r>
          </w:hyperlink>
        </w:p>
        <w:p w14:paraId="458E1BE0" w14:textId="77777777" w:rsidR="000618DB" w:rsidRDefault="004B4C77">
          <w:pPr>
            <w:pStyle w:val="TOC3"/>
            <w:tabs>
              <w:tab w:val="right" w:leader="dot" w:pos="9019"/>
            </w:tabs>
            <w:rPr>
              <w:rFonts w:asciiTheme="minorHAnsi" w:eastAsiaTheme="minorEastAsia" w:hAnsiTheme="minorHAnsi" w:cstheme="minorBidi"/>
              <w:noProof/>
            </w:rPr>
          </w:pPr>
          <w:hyperlink w:anchor="_Toc13033486" w:history="1">
            <w:r w:rsidR="000618DB" w:rsidRPr="00CB4C4D">
              <w:rPr>
                <w:rStyle w:val="Hyperlink"/>
                <w:noProof/>
                <w:lang w:val="es-DO"/>
              </w:rPr>
              <w:t>Base de datos</w:t>
            </w:r>
            <w:r w:rsidR="000618DB">
              <w:rPr>
                <w:noProof/>
                <w:webHidden/>
              </w:rPr>
              <w:tab/>
            </w:r>
            <w:r w:rsidR="000618DB">
              <w:rPr>
                <w:noProof/>
                <w:webHidden/>
              </w:rPr>
              <w:fldChar w:fldCharType="begin"/>
            </w:r>
            <w:r w:rsidR="000618DB">
              <w:rPr>
                <w:noProof/>
                <w:webHidden/>
              </w:rPr>
              <w:instrText xml:space="preserve"> PAGEREF _Toc13033486 \h </w:instrText>
            </w:r>
            <w:r w:rsidR="000618DB">
              <w:rPr>
                <w:noProof/>
                <w:webHidden/>
              </w:rPr>
            </w:r>
            <w:r w:rsidR="000618DB">
              <w:rPr>
                <w:noProof/>
                <w:webHidden/>
              </w:rPr>
              <w:fldChar w:fldCharType="separate"/>
            </w:r>
            <w:r w:rsidR="000618DB">
              <w:rPr>
                <w:noProof/>
                <w:webHidden/>
              </w:rPr>
              <w:t>18</w:t>
            </w:r>
            <w:r w:rsidR="000618DB">
              <w:rPr>
                <w:noProof/>
                <w:webHidden/>
              </w:rPr>
              <w:fldChar w:fldCharType="end"/>
            </w:r>
          </w:hyperlink>
        </w:p>
        <w:p w14:paraId="77D049F2" w14:textId="77777777" w:rsidR="000618DB" w:rsidRDefault="004B4C77">
          <w:pPr>
            <w:pStyle w:val="TOC1"/>
            <w:tabs>
              <w:tab w:val="right" w:leader="dot" w:pos="9019"/>
            </w:tabs>
            <w:rPr>
              <w:rFonts w:asciiTheme="minorHAnsi" w:eastAsiaTheme="minorEastAsia" w:hAnsiTheme="minorHAnsi" w:cstheme="minorBidi"/>
              <w:noProof/>
            </w:rPr>
          </w:pPr>
          <w:hyperlink w:anchor="_Toc13033487" w:history="1">
            <w:r w:rsidR="000618DB" w:rsidRPr="00CB4C4D">
              <w:rPr>
                <w:rStyle w:val="Hyperlink"/>
                <w:noProof/>
                <w:lang w:val="es-ES_tradnl"/>
              </w:rPr>
              <w:t>Aspectos Metodológicos</w:t>
            </w:r>
            <w:r w:rsidR="000618DB">
              <w:rPr>
                <w:noProof/>
                <w:webHidden/>
              </w:rPr>
              <w:tab/>
            </w:r>
            <w:r w:rsidR="000618DB">
              <w:rPr>
                <w:noProof/>
                <w:webHidden/>
              </w:rPr>
              <w:fldChar w:fldCharType="begin"/>
            </w:r>
            <w:r w:rsidR="000618DB">
              <w:rPr>
                <w:noProof/>
                <w:webHidden/>
              </w:rPr>
              <w:instrText xml:space="preserve"> PAGEREF _Toc13033487 \h </w:instrText>
            </w:r>
            <w:r w:rsidR="000618DB">
              <w:rPr>
                <w:noProof/>
                <w:webHidden/>
              </w:rPr>
            </w:r>
            <w:r w:rsidR="000618DB">
              <w:rPr>
                <w:noProof/>
                <w:webHidden/>
              </w:rPr>
              <w:fldChar w:fldCharType="separate"/>
            </w:r>
            <w:r w:rsidR="000618DB">
              <w:rPr>
                <w:noProof/>
                <w:webHidden/>
              </w:rPr>
              <w:t>20</w:t>
            </w:r>
            <w:r w:rsidR="000618DB">
              <w:rPr>
                <w:noProof/>
                <w:webHidden/>
              </w:rPr>
              <w:fldChar w:fldCharType="end"/>
            </w:r>
          </w:hyperlink>
        </w:p>
        <w:p w14:paraId="0CB1C67F" w14:textId="77777777" w:rsidR="000618DB" w:rsidRDefault="004B4C77">
          <w:pPr>
            <w:pStyle w:val="TOC2"/>
            <w:tabs>
              <w:tab w:val="right" w:leader="dot" w:pos="9019"/>
            </w:tabs>
            <w:rPr>
              <w:rFonts w:asciiTheme="minorHAnsi" w:eastAsiaTheme="minorEastAsia" w:hAnsiTheme="minorHAnsi" w:cstheme="minorBidi"/>
              <w:noProof/>
            </w:rPr>
          </w:pPr>
          <w:hyperlink w:anchor="_Toc13033488" w:history="1">
            <w:r w:rsidR="000618DB" w:rsidRPr="00CB4C4D">
              <w:rPr>
                <w:rStyle w:val="Hyperlink"/>
                <w:noProof/>
              </w:rPr>
              <w:t>Tipo de Investigación</w:t>
            </w:r>
            <w:r w:rsidR="000618DB">
              <w:rPr>
                <w:noProof/>
                <w:webHidden/>
              </w:rPr>
              <w:tab/>
            </w:r>
            <w:r w:rsidR="000618DB">
              <w:rPr>
                <w:noProof/>
                <w:webHidden/>
              </w:rPr>
              <w:fldChar w:fldCharType="begin"/>
            </w:r>
            <w:r w:rsidR="000618DB">
              <w:rPr>
                <w:noProof/>
                <w:webHidden/>
              </w:rPr>
              <w:instrText xml:space="preserve"> PAGEREF _Toc13033488 \h </w:instrText>
            </w:r>
            <w:r w:rsidR="000618DB">
              <w:rPr>
                <w:noProof/>
                <w:webHidden/>
              </w:rPr>
            </w:r>
            <w:r w:rsidR="000618DB">
              <w:rPr>
                <w:noProof/>
                <w:webHidden/>
              </w:rPr>
              <w:fldChar w:fldCharType="separate"/>
            </w:r>
            <w:r w:rsidR="000618DB">
              <w:rPr>
                <w:noProof/>
                <w:webHidden/>
              </w:rPr>
              <w:t>20</w:t>
            </w:r>
            <w:r w:rsidR="000618DB">
              <w:rPr>
                <w:noProof/>
                <w:webHidden/>
              </w:rPr>
              <w:fldChar w:fldCharType="end"/>
            </w:r>
          </w:hyperlink>
        </w:p>
        <w:p w14:paraId="1B18BA19" w14:textId="77777777" w:rsidR="000618DB" w:rsidRDefault="004B4C77">
          <w:pPr>
            <w:pStyle w:val="TOC2"/>
            <w:tabs>
              <w:tab w:val="right" w:leader="dot" w:pos="9019"/>
            </w:tabs>
            <w:rPr>
              <w:rFonts w:asciiTheme="minorHAnsi" w:eastAsiaTheme="minorEastAsia" w:hAnsiTheme="minorHAnsi" w:cstheme="minorBidi"/>
              <w:noProof/>
            </w:rPr>
          </w:pPr>
          <w:hyperlink w:anchor="_Toc13033489" w:history="1">
            <w:r w:rsidR="000618DB" w:rsidRPr="00CB4C4D">
              <w:rPr>
                <w:rStyle w:val="Hyperlink"/>
                <w:noProof/>
              </w:rPr>
              <w:t>Métodos de Investigación</w:t>
            </w:r>
            <w:r w:rsidR="000618DB">
              <w:rPr>
                <w:noProof/>
                <w:webHidden/>
              </w:rPr>
              <w:tab/>
            </w:r>
            <w:r w:rsidR="000618DB">
              <w:rPr>
                <w:noProof/>
                <w:webHidden/>
              </w:rPr>
              <w:fldChar w:fldCharType="begin"/>
            </w:r>
            <w:r w:rsidR="000618DB">
              <w:rPr>
                <w:noProof/>
                <w:webHidden/>
              </w:rPr>
              <w:instrText xml:space="preserve"> PAGEREF _Toc13033489 \h </w:instrText>
            </w:r>
            <w:r w:rsidR="000618DB">
              <w:rPr>
                <w:noProof/>
                <w:webHidden/>
              </w:rPr>
            </w:r>
            <w:r w:rsidR="000618DB">
              <w:rPr>
                <w:noProof/>
                <w:webHidden/>
              </w:rPr>
              <w:fldChar w:fldCharType="separate"/>
            </w:r>
            <w:r w:rsidR="000618DB">
              <w:rPr>
                <w:noProof/>
                <w:webHidden/>
              </w:rPr>
              <w:t>20</w:t>
            </w:r>
            <w:r w:rsidR="000618DB">
              <w:rPr>
                <w:noProof/>
                <w:webHidden/>
              </w:rPr>
              <w:fldChar w:fldCharType="end"/>
            </w:r>
          </w:hyperlink>
        </w:p>
        <w:p w14:paraId="1EA82142" w14:textId="77777777" w:rsidR="000618DB" w:rsidRDefault="004B4C77">
          <w:pPr>
            <w:pStyle w:val="TOC2"/>
            <w:tabs>
              <w:tab w:val="right" w:leader="dot" w:pos="9019"/>
            </w:tabs>
            <w:rPr>
              <w:rFonts w:asciiTheme="minorHAnsi" w:eastAsiaTheme="minorEastAsia" w:hAnsiTheme="minorHAnsi" w:cstheme="minorBidi"/>
              <w:noProof/>
            </w:rPr>
          </w:pPr>
          <w:hyperlink w:anchor="_Toc13033490" w:history="1">
            <w:r w:rsidR="000618DB" w:rsidRPr="00CB4C4D">
              <w:rPr>
                <w:rStyle w:val="Hyperlink"/>
                <w:noProof/>
              </w:rPr>
              <w:t>Técnicas de investigación</w:t>
            </w:r>
            <w:r w:rsidR="000618DB">
              <w:rPr>
                <w:noProof/>
                <w:webHidden/>
              </w:rPr>
              <w:tab/>
            </w:r>
            <w:r w:rsidR="000618DB">
              <w:rPr>
                <w:noProof/>
                <w:webHidden/>
              </w:rPr>
              <w:fldChar w:fldCharType="begin"/>
            </w:r>
            <w:r w:rsidR="000618DB">
              <w:rPr>
                <w:noProof/>
                <w:webHidden/>
              </w:rPr>
              <w:instrText xml:space="preserve"> PAGEREF _Toc13033490 \h </w:instrText>
            </w:r>
            <w:r w:rsidR="000618DB">
              <w:rPr>
                <w:noProof/>
                <w:webHidden/>
              </w:rPr>
            </w:r>
            <w:r w:rsidR="000618DB">
              <w:rPr>
                <w:noProof/>
                <w:webHidden/>
              </w:rPr>
              <w:fldChar w:fldCharType="separate"/>
            </w:r>
            <w:r w:rsidR="000618DB">
              <w:rPr>
                <w:noProof/>
                <w:webHidden/>
              </w:rPr>
              <w:t>20</w:t>
            </w:r>
            <w:r w:rsidR="000618DB">
              <w:rPr>
                <w:noProof/>
                <w:webHidden/>
              </w:rPr>
              <w:fldChar w:fldCharType="end"/>
            </w:r>
          </w:hyperlink>
        </w:p>
        <w:p w14:paraId="3310A217" w14:textId="77777777" w:rsidR="000618DB" w:rsidRDefault="004B4C77">
          <w:pPr>
            <w:pStyle w:val="TOC1"/>
            <w:tabs>
              <w:tab w:val="right" w:leader="dot" w:pos="9019"/>
            </w:tabs>
            <w:rPr>
              <w:rFonts w:asciiTheme="minorHAnsi" w:eastAsiaTheme="minorEastAsia" w:hAnsiTheme="minorHAnsi" w:cstheme="minorBidi"/>
              <w:noProof/>
            </w:rPr>
          </w:pPr>
          <w:hyperlink w:anchor="_Toc13033491" w:history="1">
            <w:r w:rsidR="000618DB" w:rsidRPr="00CB4C4D">
              <w:rPr>
                <w:rStyle w:val="Hyperlink"/>
                <w:noProof/>
              </w:rPr>
              <w:t>Esquema preliminar de contenido del proyecto de grado</w:t>
            </w:r>
            <w:r w:rsidR="000618DB">
              <w:rPr>
                <w:noProof/>
                <w:webHidden/>
              </w:rPr>
              <w:tab/>
            </w:r>
            <w:r w:rsidR="000618DB">
              <w:rPr>
                <w:noProof/>
                <w:webHidden/>
              </w:rPr>
              <w:fldChar w:fldCharType="begin"/>
            </w:r>
            <w:r w:rsidR="000618DB">
              <w:rPr>
                <w:noProof/>
                <w:webHidden/>
              </w:rPr>
              <w:instrText xml:space="preserve"> PAGEREF _Toc13033491 \h </w:instrText>
            </w:r>
            <w:r w:rsidR="000618DB">
              <w:rPr>
                <w:noProof/>
                <w:webHidden/>
              </w:rPr>
            </w:r>
            <w:r w:rsidR="000618DB">
              <w:rPr>
                <w:noProof/>
                <w:webHidden/>
              </w:rPr>
              <w:fldChar w:fldCharType="separate"/>
            </w:r>
            <w:r w:rsidR="000618DB">
              <w:rPr>
                <w:noProof/>
                <w:webHidden/>
              </w:rPr>
              <w:t>21</w:t>
            </w:r>
            <w:r w:rsidR="000618DB">
              <w:rPr>
                <w:noProof/>
                <w:webHidden/>
              </w:rPr>
              <w:fldChar w:fldCharType="end"/>
            </w:r>
          </w:hyperlink>
        </w:p>
        <w:p w14:paraId="20272047" w14:textId="77777777" w:rsidR="000618DB" w:rsidRDefault="004B4C77">
          <w:pPr>
            <w:pStyle w:val="TOC1"/>
            <w:tabs>
              <w:tab w:val="right" w:leader="dot" w:pos="9019"/>
            </w:tabs>
            <w:rPr>
              <w:rFonts w:asciiTheme="minorHAnsi" w:eastAsiaTheme="minorEastAsia" w:hAnsiTheme="minorHAnsi" w:cstheme="minorBidi"/>
              <w:noProof/>
            </w:rPr>
          </w:pPr>
          <w:hyperlink w:anchor="_Toc13033492" w:history="1">
            <w:r w:rsidR="000618DB" w:rsidRPr="00CB4C4D">
              <w:rPr>
                <w:rStyle w:val="Hyperlink"/>
                <w:noProof/>
                <w:lang w:val="es-ES"/>
              </w:rPr>
              <w:t>Bibliografía</w:t>
            </w:r>
            <w:r w:rsidR="000618DB">
              <w:rPr>
                <w:noProof/>
                <w:webHidden/>
              </w:rPr>
              <w:tab/>
            </w:r>
            <w:r w:rsidR="000618DB">
              <w:rPr>
                <w:noProof/>
                <w:webHidden/>
              </w:rPr>
              <w:fldChar w:fldCharType="begin"/>
            </w:r>
            <w:r w:rsidR="000618DB">
              <w:rPr>
                <w:noProof/>
                <w:webHidden/>
              </w:rPr>
              <w:instrText xml:space="preserve"> PAGEREF _Toc13033492 \h </w:instrText>
            </w:r>
            <w:r w:rsidR="000618DB">
              <w:rPr>
                <w:noProof/>
                <w:webHidden/>
              </w:rPr>
            </w:r>
            <w:r w:rsidR="000618DB">
              <w:rPr>
                <w:noProof/>
                <w:webHidden/>
              </w:rPr>
              <w:fldChar w:fldCharType="separate"/>
            </w:r>
            <w:r w:rsidR="000618DB">
              <w:rPr>
                <w:noProof/>
                <w:webHidden/>
              </w:rPr>
              <w:t>23</w:t>
            </w:r>
            <w:r w:rsidR="000618DB">
              <w:rPr>
                <w:noProof/>
                <w:webHidden/>
              </w:rPr>
              <w:fldChar w:fldCharType="end"/>
            </w:r>
          </w:hyperlink>
        </w:p>
        <w:p w14:paraId="739022EC" w14:textId="63B43325" w:rsidR="00590F7D" w:rsidRPr="0062105D" w:rsidRDefault="00F4071B" w:rsidP="0062105D">
          <w:r>
            <w:rPr>
              <w:b/>
              <w:bCs/>
              <w:lang w:val="es-ES"/>
            </w:rPr>
            <w:fldChar w:fldCharType="end"/>
          </w:r>
          <w:r w:rsidR="004D5586">
            <w:br w:type="page"/>
          </w:r>
        </w:p>
      </w:sdtContent>
    </w:sdt>
    <w:p w14:paraId="7B98B730" w14:textId="12436800" w:rsidR="00590F7D" w:rsidRPr="00304489" w:rsidRDefault="00B41888" w:rsidP="001C28FF">
      <w:pPr>
        <w:pStyle w:val="Heading1"/>
      </w:pPr>
      <w:bookmarkStart w:id="4" w:name="_rp2v132sd36s" w:colFirst="0" w:colLast="0"/>
      <w:bookmarkStart w:id="5" w:name="_Toc13033464"/>
      <w:bookmarkEnd w:id="4"/>
      <w:r w:rsidRPr="00304489">
        <w:lastRenderedPageBreak/>
        <w:t>Planteamiento</w:t>
      </w:r>
      <w:r w:rsidR="00F67C29" w:rsidRPr="00304489">
        <w:t xml:space="preserve"> del problema</w:t>
      </w:r>
      <w:bookmarkEnd w:id="5"/>
    </w:p>
    <w:p w14:paraId="54E7EF25" w14:textId="77777777" w:rsidR="00471DFC" w:rsidRPr="00304489" w:rsidRDefault="00471DFC" w:rsidP="00471DFC">
      <w:pPr>
        <w:rPr>
          <w:lang w:val="es-DO"/>
        </w:rPr>
      </w:pPr>
    </w:p>
    <w:p w14:paraId="08250D91" w14:textId="2E43E7E0" w:rsidR="00590F7D" w:rsidRPr="00304489" w:rsidRDefault="004D5586" w:rsidP="00254360">
      <w:pPr>
        <w:spacing w:line="360" w:lineRule="auto"/>
        <w:jc w:val="both"/>
        <w:rPr>
          <w:sz w:val="24"/>
          <w:szCs w:val="24"/>
          <w:lang w:val="es-DO"/>
        </w:rPr>
      </w:pPr>
      <w:r w:rsidRPr="00304489">
        <w:rPr>
          <w:sz w:val="24"/>
          <w:szCs w:val="24"/>
          <w:lang w:val="es-DO"/>
        </w:rPr>
        <w:t xml:space="preserve">En la actualidad, el sistema de educación cuenta con una población con discapacidad con edad escolar que </w:t>
      </w:r>
      <w:r w:rsidR="00FE4F77" w:rsidRPr="00304489">
        <w:rPr>
          <w:sz w:val="24"/>
          <w:szCs w:val="24"/>
          <w:lang w:val="es-DO"/>
        </w:rPr>
        <w:t>está</w:t>
      </w:r>
      <w:r w:rsidRPr="00304489">
        <w:rPr>
          <w:sz w:val="24"/>
          <w:szCs w:val="24"/>
          <w:lang w:val="es-DO"/>
        </w:rPr>
        <w:t xml:space="preserve"> fuera de los centros. La mayoría de las personas que tienen hijos con alguna discapacidad física o mental, están atadas de pies y manos, por lo costosa que resulta la educación especial privada y las deficiencias del sistema público en el país. Es por ello </w:t>
      </w:r>
      <w:r w:rsidR="00A33CE2" w:rsidRPr="00304489">
        <w:rPr>
          <w:sz w:val="24"/>
          <w:szCs w:val="24"/>
          <w:lang w:val="es-DO"/>
        </w:rPr>
        <w:t>por lo que</w:t>
      </w:r>
      <w:r w:rsidRPr="00304489">
        <w:rPr>
          <w:sz w:val="24"/>
          <w:szCs w:val="24"/>
          <w:lang w:val="es-DO"/>
        </w:rPr>
        <w:t xml:space="preserve"> muchos niños con esta condición ni siquiera van a la escuela por falta de recursos y otros son excluidos o discriminados del sistema educativo. </w:t>
      </w:r>
      <w:sdt>
        <w:sdtPr>
          <w:rPr>
            <w:sz w:val="24"/>
            <w:szCs w:val="24"/>
          </w:rPr>
          <w:id w:val="220178750"/>
          <w:citation/>
        </w:sdtPr>
        <w:sdtEndPr/>
        <w:sdtContent>
          <w:r w:rsidR="00A1586D">
            <w:rPr>
              <w:sz w:val="24"/>
              <w:szCs w:val="24"/>
            </w:rPr>
            <w:fldChar w:fldCharType="begin"/>
          </w:r>
          <w:r w:rsidR="00A1586D" w:rsidRPr="00304489">
            <w:rPr>
              <w:sz w:val="24"/>
              <w:szCs w:val="24"/>
              <w:lang w:val="es-DO"/>
            </w:rPr>
            <w:instrText xml:space="preserve"> CITATION Lis09 \l 1033 </w:instrText>
          </w:r>
          <w:r w:rsidR="00A1586D">
            <w:rPr>
              <w:sz w:val="24"/>
              <w:szCs w:val="24"/>
            </w:rPr>
            <w:fldChar w:fldCharType="separate"/>
          </w:r>
          <w:r w:rsidR="00A1586D" w:rsidRPr="00304489">
            <w:rPr>
              <w:noProof/>
              <w:sz w:val="24"/>
              <w:szCs w:val="24"/>
              <w:lang w:val="es-DO"/>
            </w:rPr>
            <w:t>(Listin Diario, 2009)</w:t>
          </w:r>
          <w:r w:rsidR="00A1586D">
            <w:rPr>
              <w:sz w:val="24"/>
              <w:szCs w:val="24"/>
            </w:rPr>
            <w:fldChar w:fldCharType="end"/>
          </w:r>
        </w:sdtContent>
      </w:sdt>
    </w:p>
    <w:p w14:paraId="10863817" w14:textId="77777777" w:rsidR="00590F7D" w:rsidRPr="00304489" w:rsidRDefault="00590F7D" w:rsidP="00254360">
      <w:pPr>
        <w:spacing w:line="360" w:lineRule="auto"/>
        <w:jc w:val="both"/>
        <w:rPr>
          <w:sz w:val="24"/>
          <w:szCs w:val="24"/>
          <w:lang w:val="es-DO"/>
        </w:rPr>
      </w:pPr>
    </w:p>
    <w:p w14:paraId="0822779E" w14:textId="0F6AEE92" w:rsidR="00590F7D" w:rsidRPr="00304489" w:rsidRDefault="004D5586" w:rsidP="00254360">
      <w:pPr>
        <w:spacing w:line="360" w:lineRule="auto"/>
        <w:jc w:val="both"/>
        <w:rPr>
          <w:sz w:val="24"/>
          <w:szCs w:val="24"/>
          <w:lang w:val="es-DO"/>
        </w:rPr>
      </w:pPr>
      <w:r w:rsidRPr="00304489">
        <w:rPr>
          <w:sz w:val="24"/>
          <w:szCs w:val="24"/>
          <w:lang w:val="es-DO"/>
        </w:rPr>
        <w:t xml:space="preserve">El sistema de educación pública tiene mucho que recorrer en materia de inclusión, lo que se constituye en una gran deuda social, pese a los ingentes y valiosos esfuerzos de decenas de organizaciones nacionales por convertir a la educación pública en una educación sensible, especialmente frente a los niños y adolescentes con discapacidad. </w:t>
      </w:r>
      <w:sdt>
        <w:sdtPr>
          <w:rPr>
            <w:sz w:val="24"/>
            <w:szCs w:val="24"/>
          </w:rPr>
          <w:id w:val="525906715"/>
          <w:citation/>
        </w:sdtPr>
        <w:sdtEndPr/>
        <w:sdtContent>
          <w:r w:rsidR="00A1586D">
            <w:rPr>
              <w:sz w:val="24"/>
              <w:szCs w:val="24"/>
            </w:rPr>
            <w:fldChar w:fldCharType="begin"/>
          </w:r>
          <w:r w:rsidR="00A1586D" w:rsidRPr="00304489">
            <w:rPr>
              <w:sz w:val="24"/>
              <w:szCs w:val="24"/>
              <w:lang w:val="es-DO"/>
            </w:rPr>
            <w:instrText xml:space="preserve">CITATION Hoy17 \l 1033 </w:instrText>
          </w:r>
          <w:r w:rsidR="00A1586D">
            <w:rPr>
              <w:sz w:val="24"/>
              <w:szCs w:val="24"/>
            </w:rPr>
            <w:fldChar w:fldCharType="separate"/>
          </w:r>
          <w:r w:rsidR="00A1586D" w:rsidRPr="00A1586D">
            <w:rPr>
              <w:noProof/>
              <w:sz w:val="24"/>
              <w:szCs w:val="24"/>
              <w:lang w:val="es-DO"/>
            </w:rPr>
            <w:t>(Hoy, 2017)</w:t>
          </w:r>
          <w:r w:rsidR="00A1586D">
            <w:rPr>
              <w:sz w:val="24"/>
              <w:szCs w:val="24"/>
            </w:rPr>
            <w:fldChar w:fldCharType="end"/>
          </w:r>
        </w:sdtContent>
      </w:sdt>
    </w:p>
    <w:p w14:paraId="2D5390C9" w14:textId="77777777" w:rsidR="00590F7D" w:rsidRPr="00304489" w:rsidRDefault="00590F7D" w:rsidP="00254360">
      <w:pPr>
        <w:spacing w:line="360" w:lineRule="auto"/>
        <w:jc w:val="both"/>
        <w:rPr>
          <w:sz w:val="24"/>
          <w:szCs w:val="24"/>
          <w:lang w:val="es-DO"/>
        </w:rPr>
      </w:pPr>
    </w:p>
    <w:p w14:paraId="68F154F3" w14:textId="40A4DB5A" w:rsidR="0071360D" w:rsidRDefault="004D5586" w:rsidP="00254360">
      <w:pPr>
        <w:spacing w:line="360" w:lineRule="auto"/>
        <w:jc w:val="both"/>
        <w:rPr>
          <w:sz w:val="24"/>
          <w:szCs w:val="24"/>
          <w:lang w:val="es-DO"/>
        </w:rPr>
      </w:pPr>
      <w:r w:rsidRPr="00304489">
        <w:rPr>
          <w:sz w:val="24"/>
          <w:szCs w:val="24"/>
          <w:lang w:val="es-DO"/>
        </w:rPr>
        <w:t xml:space="preserve">El </w:t>
      </w:r>
      <w:r w:rsidR="0011548E" w:rsidRPr="0071360D">
        <w:rPr>
          <w:sz w:val="24"/>
          <w:szCs w:val="24"/>
          <w:lang w:val="es-DO"/>
        </w:rPr>
        <w:t xml:space="preserve">ex </w:t>
      </w:r>
      <w:r w:rsidRPr="00304489">
        <w:rPr>
          <w:sz w:val="24"/>
          <w:szCs w:val="24"/>
          <w:lang w:val="es-DO"/>
        </w:rPr>
        <w:t>ministro de Educación</w:t>
      </w:r>
      <w:r w:rsidR="0071360D" w:rsidRPr="0071360D">
        <w:rPr>
          <w:sz w:val="24"/>
          <w:szCs w:val="24"/>
          <w:lang w:val="es-DO"/>
        </w:rPr>
        <w:t xml:space="preserve"> Andres Navarro</w:t>
      </w:r>
      <w:r w:rsidR="0071360D">
        <w:rPr>
          <w:sz w:val="24"/>
          <w:szCs w:val="24"/>
          <w:lang w:val="es-DO"/>
        </w:rPr>
        <w:t xml:space="preserve"> </w:t>
      </w:r>
      <w:sdt>
        <w:sdtPr>
          <w:rPr>
            <w:sz w:val="24"/>
            <w:szCs w:val="24"/>
          </w:rPr>
          <w:id w:val="1946117585"/>
          <w:citation/>
        </w:sdtPr>
        <w:sdtEndPr/>
        <w:sdtContent>
          <w:r w:rsidR="0071360D" w:rsidRPr="0071360D">
            <w:rPr>
              <w:sz w:val="24"/>
              <w:szCs w:val="24"/>
            </w:rPr>
            <w:fldChar w:fldCharType="begin"/>
          </w:r>
          <w:r w:rsidR="00A1586D">
            <w:rPr>
              <w:sz w:val="24"/>
              <w:szCs w:val="24"/>
              <w:lang w:val="es-DO"/>
            </w:rPr>
            <w:instrText xml:space="preserve">CITATION Hoy17 \l 1033 </w:instrText>
          </w:r>
          <w:r w:rsidR="0071360D" w:rsidRPr="0071360D">
            <w:rPr>
              <w:sz w:val="24"/>
              <w:szCs w:val="24"/>
            </w:rPr>
            <w:fldChar w:fldCharType="separate"/>
          </w:r>
          <w:r w:rsidR="00A1586D" w:rsidRPr="00A1586D">
            <w:rPr>
              <w:noProof/>
              <w:sz w:val="24"/>
              <w:szCs w:val="24"/>
              <w:lang w:val="es-DO"/>
            </w:rPr>
            <w:t>(Hoy, 2017)</w:t>
          </w:r>
          <w:r w:rsidR="0071360D" w:rsidRPr="0071360D">
            <w:rPr>
              <w:sz w:val="24"/>
              <w:szCs w:val="24"/>
            </w:rPr>
            <w:fldChar w:fldCharType="end"/>
          </w:r>
        </w:sdtContent>
      </w:sdt>
      <w:r w:rsidR="0071360D" w:rsidRPr="0071360D">
        <w:rPr>
          <w:sz w:val="24"/>
          <w:szCs w:val="24"/>
          <w:lang w:val="es-DO"/>
        </w:rPr>
        <w:t xml:space="preserve">, </w:t>
      </w:r>
      <w:r w:rsidRPr="00304489">
        <w:rPr>
          <w:sz w:val="24"/>
          <w:szCs w:val="24"/>
          <w:lang w:val="es-DO"/>
        </w:rPr>
        <w:t>reconoció</w:t>
      </w:r>
      <w:r w:rsidR="0071360D" w:rsidRPr="0071360D">
        <w:rPr>
          <w:sz w:val="24"/>
          <w:szCs w:val="24"/>
          <w:lang w:val="es-DO"/>
        </w:rPr>
        <w:t>:</w:t>
      </w:r>
    </w:p>
    <w:p w14:paraId="79E6452F" w14:textId="288AF35C" w:rsidR="00590F7D" w:rsidRPr="00304489" w:rsidRDefault="004D5586" w:rsidP="00254360">
      <w:pPr>
        <w:spacing w:line="360" w:lineRule="auto"/>
        <w:ind w:left="1512"/>
        <w:jc w:val="both"/>
        <w:rPr>
          <w:sz w:val="24"/>
          <w:szCs w:val="24"/>
          <w:lang w:val="es-DO"/>
        </w:rPr>
      </w:pPr>
      <w:r w:rsidRPr="00304489">
        <w:rPr>
          <w:sz w:val="24"/>
          <w:szCs w:val="24"/>
          <w:lang w:val="es-DO"/>
        </w:rPr>
        <w:t>que la cobertura del sistema educativo para atender a personas con discapacidad se queda corta debido a una serie de limitaciones de docentes especialistas, monitores, soporte en la detección temprana en los niños en la disponibilidad de recursos educativos, tecnología, e incluso en el transporte de los niños que viven en comunidades lejanas. En este sentido, el ministro reconoce que para poder dar respuestas adecuadas a esas necesidades</w:t>
      </w:r>
      <w:r w:rsidR="0071360D" w:rsidRPr="0071360D">
        <w:rPr>
          <w:sz w:val="24"/>
          <w:szCs w:val="24"/>
          <w:lang w:val="es-DO"/>
        </w:rPr>
        <w:t xml:space="preserve"> </w:t>
      </w:r>
      <w:r w:rsidR="00287277" w:rsidRPr="00304489">
        <w:rPr>
          <w:sz w:val="24"/>
          <w:szCs w:val="24"/>
          <w:lang w:val="es-DO"/>
        </w:rPr>
        <w:t>debemos tener</w:t>
      </w:r>
      <w:r w:rsidRPr="00304489">
        <w:rPr>
          <w:sz w:val="24"/>
          <w:szCs w:val="24"/>
          <w:lang w:val="es-DO"/>
        </w:rPr>
        <w:t xml:space="preserve"> docentes capacitados y preparados para ello. </w:t>
      </w:r>
      <w:sdt>
        <w:sdtPr>
          <w:rPr>
            <w:sz w:val="24"/>
            <w:szCs w:val="24"/>
          </w:rPr>
          <w:id w:val="-1125308232"/>
          <w:citation/>
        </w:sdtPr>
        <w:sdtEndPr/>
        <w:sdtContent>
          <w:r w:rsidR="0071360D">
            <w:rPr>
              <w:sz w:val="24"/>
              <w:szCs w:val="24"/>
            </w:rPr>
            <w:fldChar w:fldCharType="begin"/>
          </w:r>
          <w:r w:rsidR="00A1586D" w:rsidRPr="00304489">
            <w:rPr>
              <w:sz w:val="24"/>
              <w:szCs w:val="24"/>
              <w:lang w:val="es-DO"/>
            </w:rPr>
            <w:instrText xml:space="preserve">CITATION Hoy17 \p 9 \n  \y  \t  \l 1033 </w:instrText>
          </w:r>
          <w:r w:rsidR="0071360D">
            <w:rPr>
              <w:sz w:val="24"/>
              <w:szCs w:val="24"/>
            </w:rPr>
            <w:fldChar w:fldCharType="separate"/>
          </w:r>
          <w:r w:rsidR="00A1586D" w:rsidRPr="00304489">
            <w:rPr>
              <w:noProof/>
              <w:sz w:val="24"/>
              <w:szCs w:val="24"/>
              <w:lang w:val="es-DO"/>
            </w:rPr>
            <w:t>(p. 9)</w:t>
          </w:r>
          <w:r w:rsidR="0071360D">
            <w:rPr>
              <w:sz w:val="24"/>
              <w:szCs w:val="24"/>
            </w:rPr>
            <w:fldChar w:fldCharType="end"/>
          </w:r>
        </w:sdtContent>
      </w:sdt>
    </w:p>
    <w:p w14:paraId="11F917EF" w14:textId="77777777" w:rsidR="00590F7D" w:rsidRPr="00304489" w:rsidRDefault="00590F7D" w:rsidP="00254360">
      <w:pPr>
        <w:spacing w:line="360" w:lineRule="auto"/>
        <w:jc w:val="both"/>
        <w:rPr>
          <w:sz w:val="24"/>
          <w:szCs w:val="24"/>
          <w:lang w:val="es-DO"/>
        </w:rPr>
      </w:pPr>
    </w:p>
    <w:p w14:paraId="1FA37F1F" w14:textId="5A81A5AF" w:rsidR="00590F7D" w:rsidRPr="00304489" w:rsidRDefault="004D5586" w:rsidP="00254360">
      <w:pPr>
        <w:spacing w:line="360" w:lineRule="auto"/>
        <w:jc w:val="both"/>
        <w:rPr>
          <w:sz w:val="24"/>
          <w:szCs w:val="24"/>
          <w:lang w:val="es-DO"/>
        </w:rPr>
      </w:pPr>
      <w:r w:rsidRPr="00304489">
        <w:rPr>
          <w:sz w:val="24"/>
          <w:szCs w:val="24"/>
          <w:lang w:val="es-DO"/>
        </w:rPr>
        <w:t>El gran número de niños con discapacidad se enfrenta a múltiples obstáculos para participar equitativamente en la sociedad. En especial, su derecho a la educación no suele realizarse, lo que a su vez dificulta su acceso a otros derechos y crea enormes obstáculos para desarrollar su potencial y participar efectivamente en sus comunidades.</w:t>
      </w:r>
      <w:r w:rsidR="0071360D" w:rsidRPr="0071360D">
        <w:rPr>
          <w:sz w:val="24"/>
          <w:szCs w:val="24"/>
          <w:lang w:val="es-DO"/>
        </w:rPr>
        <w:t xml:space="preserve"> </w:t>
      </w:r>
      <w:r w:rsidRPr="00304489">
        <w:rPr>
          <w:sz w:val="24"/>
          <w:szCs w:val="24"/>
          <w:lang w:val="es-DO"/>
        </w:rPr>
        <w:t xml:space="preserve">Para los niños discapacitados que consiguen ingresar en las aulas, la calidad y la forma de escolarización que reciben a menudo en escuelas </w:t>
      </w:r>
      <w:r w:rsidR="00287277" w:rsidRPr="00304489">
        <w:rPr>
          <w:sz w:val="24"/>
          <w:szCs w:val="24"/>
          <w:lang w:val="es-DO"/>
        </w:rPr>
        <w:t>segregadas</w:t>
      </w:r>
      <w:r w:rsidRPr="00304489">
        <w:rPr>
          <w:sz w:val="24"/>
          <w:szCs w:val="24"/>
          <w:lang w:val="es-DO"/>
        </w:rPr>
        <w:t xml:space="preserve"> puede agravar en extremo su exclusión de la sociedad dominante y confirmar nociones sociales preexistentes acerca de la discapacidad.</w:t>
      </w:r>
      <w:r w:rsidR="00A1586D" w:rsidRPr="00A1586D">
        <w:rPr>
          <w:sz w:val="24"/>
          <w:szCs w:val="24"/>
          <w:lang w:val="es-DO"/>
        </w:rPr>
        <w:t xml:space="preserve"> </w:t>
      </w:r>
      <w:sdt>
        <w:sdtPr>
          <w:rPr>
            <w:sz w:val="24"/>
            <w:szCs w:val="24"/>
            <w:lang w:val="es-DO"/>
          </w:rPr>
          <w:id w:val="750939033"/>
          <w:citation/>
        </w:sdtPr>
        <w:sdtEndPr/>
        <w:sdtContent>
          <w:r w:rsidR="00A1586D">
            <w:rPr>
              <w:sz w:val="24"/>
              <w:szCs w:val="24"/>
              <w:lang w:val="es-DO"/>
            </w:rPr>
            <w:fldChar w:fldCharType="begin"/>
          </w:r>
          <w:r w:rsidR="00A1586D" w:rsidRPr="00304489">
            <w:rPr>
              <w:sz w:val="24"/>
              <w:szCs w:val="24"/>
              <w:lang w:val="es-DO"/>
            </w:rPr>
            <w:instrText xml:space="preserve"> CITATION Lis18 \l 1033 </w:instrText>
          </w:r>
          <w:r w:rsidR="00A1586D">
            <w:rPr>
              <w:sz w:val="24"/>
              <w:szCs w:val="24"/>
              <w:lang w:val="es-DO"/>
            </w:rPr>
            <w:fldChar w:fldCharType="separate"/>
          </w:r>
          <w:r w:rsidR="00A1586D" w:rsidRPr="00304489">
            <w:rPr>
              <w:noProof/>
              <w:sz w:val="24"/>
              <w:szCs w:val="24"/>
              <w:lang w:val="es-DO"/>
            </w:rPr>
            <w:t>(Batista, 2018)</w:t>
          </w:r>
          <w:r w:rsidR="00A1586D">
            <w:rPr>
              <w:sz w:val="24"/>
              <w:szCs w:val="24"/>
              <w:lang w:val="es-DO"/>
            </w:rPr>
            <w:fldChar w:fldCharType="end"/>
          </w:r>
        </w:sdtContent>
      </w:sdt>
      <w:r w:rsidRPr="00304489">
        <w:rPr>
          <w:sz w:val="24"/>
          <w:szCs w:val="24"/>
          <w:lang w:val="es-DO"/>
        </w:rPr>
        <w:t xml:space="preserve"> </w:t>
      </w:r>
      <w:r w:rsidR="00A1586D" w:rsidRPr="00304489">
        <w:rPr>
          <w:sz w:val="24"/>
          <w:szCs w:val="24"/>
          <w:lang w:val="es-DO"/>
        </w:rPr>
        <w:tab/>
      </w:r>
    </w:p>
    <w:p w14:paraId="5022ED72" w14:textId="392CAF4D" w:rsidR="00241A74" w:rsidRPr="00304489" w:rsidRDefault="00241A74" w:rsidP="001C28FF">
      <w:pPr>
        <w:pStyle w:val="Heading1"/>
      </w:pPr>
      <w:bookmarkStart w:id="6" w:name="_Toc13033465"/>
      <w:r w:rsidRPr="00304489">
        <w:lastRenderedPageBreak/>
        <w:t>Preguntas de investigación</w:t>
      </w:r>
      <w:bookmarkEnd w:id="6"/>
    </w:p>
    <w:p w14:paraId="6CF5415F" w14:textId="77777777" w:rsidR="00241A74" w:rsidRPr="00304489" w:rsidRDefault="00241A74" w:rsidP="00926445">
      <w:pPr>
        <w:jc w:val="center"/>
        <w:rPr>
          <w:b/>
          <w:sz w:val="24"/>
          <w:szCs w:val="24"/>
          <w:lang w:val="es-DO"/>
        </w:rPr>
      </w:pPr>
    </w:p>
    <w:p w14:paraId="2F20FAD9" w14:textId="7832CE58" w:rsidR="00590F7D" w:rsidRPr="00304489" w:rsidRDefault="004D5586" w:rsidP="00322D9B">
      <w:pPr>
        <w:pStyle w:val="Heading2"/>
      </w:pPr>
      <w:bookmarkStart w:id="7" w:name="_Toc13033466"/>
      <w:r w:rsidRPr="00304489">
        <w:t>Gran Pregunta</w:t>
      </w:r>
      <w:bookmarkEnd w:id="7"/>
    </w:p>
    <w:p w14:paraId="1F4411CE" w14:textId="77777777" w:rsidR="00590F7D" w:rsidRPr="00304489" w:rsidRDefault="00590F7D">
      <w:pPr>
        <w:rPr>
          <w:sz w:val="24"/>
          <w:szCs w:val="24"/>
          <w:lang w:val="es-DO"/>
        </w:rPr>
      </w:pPr>
    </w:p>
    <w:p w14:paraId="116BBD71" w14:textId="77777777" w:rsidR="00590F7D" w:rsidRPr="00304489" w:rsidRDefault="004D5586" w:rsidP="00DB3B28">
      <w:pPr>
        <w:jc w:val="both"/>
        <w:rPr>
          <w:sz w:val="24"/>
          <w:szCs w:val="24"/>
          <w:lang w:val="es-DO"/>
        </w:rPr>
      </w:pPr>
      <w:r w:rsidRPr="00304489">
        <w:rPr>
          <w:sz w:val="24"/>
          <w:szCs w:val="24"/>
          <w:lang w:val="es-DO"/>
        </w:rPr>
        <w:t xml:space="preserve">¿Cuáles son los jóvenes y niños que no tienen acceso a la educación? </w:t>
      </w:r>
    </w:p>
    <w:p w14:paraId="6D4F54F7" w14:textId="77777777" w:rsidR="00590F7D" w:rsidRPr="00304489" w:rsidRDefault="004D5586">
      <w:pPr>
        <w:rPr>
          <w:sz w:val="24"/>
          <w:szCs w:val="24"/>
          <w:lang w:val="es-DO"/>
        </w:rPr>
      </w:pPr>
      <w:r w:rsidRPr="00304489">
        <w:rPr>
          <w:sz w:val="24"/>
          <w:szCs w:val="24"/>
          <w:lang w:val="es-DO"/>
        </w:rPr>
        <w:t xml:space="preserve"> </w:t>
      </w:r>
    </w:p>
    <w:p w14:paraId="177B7B6C" w14:textId="69A3E617" w:rsidR="00590F7D" w:rsidRPr="00304489" w:rsidRDefault="004D5586" w:rsidP="00322D9B">
      <w:pPr>
        <w:pStyle w:val="Heading2"/>
      </w:pPr>
      <w:bookmarkStart w:id="8" w:name="_Toc13033467"/>
      <w:r w:rsidRPr="00304489">
        <w:t>Sub preguntas</w:t>
      </w:r>
      <w:bookmarkEnd w:id="8"/>
    </w:p>
    <w:p w14:paraId="773AA317" w14:textId="77777777" w:rsidR="00590F7D" w:rsidRPr="00304489" w:rsidRDefault="00590F7D">
      <w:pPr>
        <w:rPr>
          <w:b/>
          <w:sz w:val="24"/>
          <w:szCs w:val="24"/>
          <w:lang w:val="es-DO"/>
        </w:rPr>
      </w:pPr>
    </w:p>
    <w:p w14:paraId="1F8FA6CA"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¿Cuáles son las consecuencias de no tener acceso a la educación las personas discapacitadas? </w:t>
      </w:r>
    </w:p>
    <w:p w14:paraId="64FE498E" w14:textId="77777777" w:rsidR="00590F7D" w:rsidRPr="00304489" w:rsidRDefault="00590F7D" w:rsidP="00DB3B28">
      <w:pPr>
        <w:spacing w:line="360" w:lineRule="auto"/>
        <w:jc w:val="both"/>
        <w:rPr>
          <w:sz w:val="24"/>
          <w:szCs w:val="24"/>
          <w:lang w:val="es-DO"/>
        </w:rPr>
      </w:pPr>
    </w:p>
    <w:p w14:paraId="0A58B2F1"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¿Cuáles son los motivos por lo que no son asistidos para recibir una inclusión al sistema educativo? </w:t>
      </w:r>
    </w:p>
    <w:p w14:paraId="07D57FAD" w14:textId="77777777" w:rsidR="00590F7D" w:rsidRPr="00304489" w:rsidRDefault="00590F7D" w:rsidP="00DB3B28">
      <w:pPr>
        <w:spacing w:line="360" w:lineRule="auto"/>
        <w:jc w:val="both"/>
        <w:rPr>
          <w:sz w:val="24"/>
          <w:szCs w:val="24"/>
          <w:lang w:val="es-DO"/>
        </w:rPr>
      </w:pPr>
    </w:p>
    <w:p w14:paraId="248FC533" w14:textId="77777777" w:rsidR="00590F7D" w:rsidRPr="00304489" w:rsidRDefault="004D5586" w:rsidP="00DB3B28">
      <w:pPr>
        <w:spacing w:line="360" w:lineRule="auto"/>
        <w:jc w:val="both"/>
        <w:rPr>
          <w:sz w:val="24"/>
          <w:szCs w:val="24"/>
          <w:lang w:val="es-DO"/>
        </w:rPr>
      </w:pPr>
      <w:r w:rsidRPr="00304489">
        <w:rPr>
          <w:sz w:val="24"/>
          <w:szCs w:val="24"/>
          <w:lang w:val="es-DO"/>
        </w:rPr>
        <w:t>¿Qué impacto tiene esta deficiencia en el sistema educativo de república dominicana?</w:t>
      </w:r>
    </w:p>
    <w:p w14:paraId="3A8CF597"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 </w:t>
      </w:r>
    </w:p>
    <w:p w14:paraId="4CB6874F"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¿Cuál alternativa existe para la inclusión de ciudadanos con discapacidad al sistema educativo dominicano? </w:t>
      </w:r>
    </w:p>
    <w:p w14:paraId="1171B94B" w14:textId="77777777" w:rsidR="00590F7D" w:rsidRPr="00304489" w:rsidRDefault="00590F7D" w:rsidP="00DB3B28">
      <w:pPr>
        <w:spacing w:line="360" w:lineRule="auto"/>
        <w:jc w:val="both"/>
        <w:rPr>
          <w:sz w:val="24"/>
          <w:szCs w:val="24"/>
          <w:lang w:val="es-DO"/>
        </w:rPr>
      </w:pPr>
    </w:p>
    <w:p w14:paraId="52DE32AF" w14:textId="16951F3C" w:rsidR="00590F7D" w:rsidRPr="00304489" w:rsidRDefault="004D5586" w:rsidP="00DB3B28">
      <w:pPr>
        <w:spacing w:line="360" w:lineRule="auto"/>
        <w:jc w:val="both"/>
        <w:rPr>
          <w:sz w:val="24"/>
          <w:szCs w:val="24"/>
          <w:lang w:val="es-DO"/>
        </w:rPr>
      </w:pPr>
      <w:r w:rsidRPr="00304489">
        <w:rPr>
          <w:sz w:val="24"/>
          <w:szCs w:val="24"/>
          <w:lang w:val="es-DO"/>
        </w:rPr>
        <w:t xml:space="preserve">¿En cuánto se pueden estimar los costos que </w:t>
      </w:r>
      <w:r w:rsidR="00C50084" w:rsidRPr="00304489">
        <w:rPr>
          <w:sz w:val="24"/>
          <w:szCs w:val="24"/>
          <w:lang w:val="es-DO"/>
        </w:rPr>
        <w:t>pudieran</w:t>
      </w:r>
      <w:r w:rsidRPr="00304489">
        <w:rPr>
          <w:sz w:val="24"/>
          <w:szCs w:val="24"/>
          <w:lang w:val="es-DO"/>
        </w:rPr>
        <w:t xml:space="preserve"> crear las campañas para la inclusión de personas con discapacidad al sistema educativo? </w:t>
      </w:r>
    </w:p>
    <w:p w14:paraId="314B4582" w14:textId="77777777" w:rsidR="00590F7D" w:rsidRPr="00304489" w:rsidRDefault="00590F7D" w:rsidP="00DB3B28">
      <w:pPr>
        <w:spacing w:line="360" w:lineRule="auto"/>
        <w:jc w:val="both"/>
        <w:rPr>
          <w:sz w:val="24"/>
          <w:szCs w:val="24"/>
          <w:lang w:val="es-DO"/>
        </w:rPr>
      </w:pPr>
    </w:p>
    <w:p w14:paraId="2FB64F37"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¿Cuál es la proyección que tiene el ministerio de educación dominicana para los ciudadanos con discapacidad? </w:t>
      </w:r>
    </w:p>
    <w:p w14:paraId="0009B34C" w14:textId="77777777" w:rsidR="00590F7D" w:rsidRPr="00304489" w:rsidRDefault="00590F7D" w:rsidP="00DB3B28">
      <w:pPr>
        <w:spacing w:line="360" w:lineRule="auto"/>
        <w:jc w:val="both"/>
        <w:rPr>
          <w:sz w:val="24"/>
          <w:szCs w:val="24"/>
          <w:lang w:val="es-DO"/>
        </w:rPr>
      </w:pPr>
    </w:p>
    <w:p w14:paraId="0F301493"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¿Cuáles son las discapacidades que padecen los niños y jóvenes sin acceso a la educación en la actualidad? </w:t>
      </w:r>
    </w:p>
    <w:p w14:paraId="4291F417" w14:textId="77777777" w:rsidR="00590F7D" w:rsidRPr="00304489" w:rsidRDefault="00590F7D" w:rsidP="00DB3B28">
      <w:pPr>
        <w:spacing w:line="360" w:lineRule="auto"/>
        <w:jc w:val="both"/>
        <w:rPr>
          <w:sz w:val="24"/>
          <w:szCs w:val="24"/>
          <w:lang w:val="es-DO"/>
        </w:rPr>
      </w:pPr>
    </w:p>
    <w:p w14:paraId="744DEFB0" w14:textId="77777777" w:rsidR="00590F7D" w:rsidRPr="00304489" w:rsidRDefault="004D5586" w:rsidP="00DB3B28">
      <w:pPr>
        <w:spacing w:line="360" w:lineRule="auto"/>
        <w:jc w:val="both"/>
        <w:rPr>
          <w:sz w:val="24"/>
          <w:szCs w:val="24"/>
          <w:lang w:val="es-DO"/>
        </w:rPr>
      </w:pPr>
      <w:r w:rsidRPr="00304489">
        <w:rPr>
          <w:sz w:val="24"/>
          <w:szCs w:val="24"/>
          <w:lang w:val="es-DO"/>
        </w:rPr>
        <w:t xml:space="preserve">¿Qué recursos existen actualmente para contribuir a la inclusión de niños y jóvenes con discapacidad al sistema educativo? </w:t>
      </w:r>
    </w:p>
    <w:p w14:paraId="6CF118B0" w14:textId="77777777" w:rsidR="00590F7D" w:rsidRPr="00304489" w:rsidRDefault="00590F7D">
      <w:pPr>
        <w:rPr>
          <w:sz w:val="24"/>
          <w:szCs w:val="24"/>
          <w:lang w:val="es-DO"/>
        </w:rPr>
      </w:pPr>
    </w:p>
    <w:p w14:paraId="784D0B8C" w14:textId="77777777" w:rsidR="00590F7D" w:rsidRPr="00304489" w:rsidRDefault="00590F7D">
      <w:pPr>
        <w:rPr>
          <w:sz w:val="24"/>
          <w:szCs w:val="24"/>
          <w:lang w:val="es-DO"/>
        </w:rPr>
      </w:pPr>
    </w:p>
    <w:p w14:paraId="694115B2" w14:textId="77777777" w:rsidR="00590F7D" w:rsidRPr="00304489" w:rsidRDefault="004D5586" w:rsidP="001C28FF">
      <w:pPr>
        <w:pStyle w:val="Heading1"/>
      </w:pPr>
      <w:bookmarkStart w:id="9" w:name="_vctuzokhwnfc" w:colFirst="0" w:colLast="0"/>
      <w:bookmarkStart w:id="10" w:name="_Toc13033468"/>
      <w:bookmarkEnd w:id="9"/>
      <w:r w:rsidRPr="00304489">
        <w:lastRenderedPageBreak/>
        <w:t>Objetivos de la investigación</w:t>
      </w:r>
      <w:bookmarkEnd w:id="10"/>
    </w:p>
    <w:p w14:paraId="00EA4973" w14:textId="77777777" w:rsidR="00590F7D" w:rsidRPr="00304489" w:rsidRDefault="00590F7D">
      <w:pPr>
        <w:rPr>
          <w:sz w:val="24"/>
          <w:szCs w:val="24"/>
          <w:lang w:val="es-DO"/>
        </w:rPr>
      </w:pPr>
    </w:p>
    <w:p w14:paraId="371076F4" w14:textId="77777777" w:rsidR="00590F7D" w:rsidRPr="00304489" w:rsidRDefault="004D5586" w:rsidP="00322D9B">
      <w:pPr>
        <w:pStyle w:val="Heading2"/>
      </w:pPr>
      <w:bookmarkStart w:id="11" w:name="_Toc13033469"/>
      <w:r w:rsidRPr="00304489">
        <w:t>Objetivo general</w:t>
      </w:r>
      <w:bookmarkEnd w:id="11"/>
    </w:p>
    <w:p w14:paraId="0DB02EA2" w14:textId="77777777" w:rsidR="00590F7D" w:rsidRPr="00304489" w:rsidRDefault="00590F7D">
      <w:pPr>
        <w:rPr>
          <w:sz w:val="24"/>
          <w:szCs w:val="24"/>
          <w:lang w:val="es-DO"/>
        </w:rPr>
      </w:pPr>
    </w:p>
    <w:p w14:paraId="3AF9C070" w14:textId="34A769A4" w:rsidR="00590F7D" w:rsidRPr="00304489" w:rsidRDefault="004D5586" w:rsidP="00BE7A27">
      <w:pPr>
        <w:spacing w:line="360" w:lineRule="auto"/>
        <w:jc w:val="both"/>
        <w:rPr>
          <w:sz w:val="24"/>
          <w:szCs w:val="24"/>
          <w:lang w:val="es-DO"/>
        </w:rPr>
      </w:pPr>
      <w:r w:rsidRPr="00304489">
        <w:rPr>
          <w:sz w:val="24"/>
          <w:szCs w:val="24"/>
          <w:lang w:val="es-DO"/>
        </w:rPr>
        <w:t>Diseñar un Sistema para la Captación de niños, niñas y adolescentes con</w:t>
      </w:r>
      <w:r w:rsidR="003C70B8" w:rsidRPr="003C70B8">
        <w:rPr>
          <w:sz w:val="24"/>
          <w:szCs w:val="24"/>
          <w:lang w:val="es-DO"/>
        </w:rPr>
        <w:t xml:space="preserve"> </w:t>
      </w:r>
      <w:r w:rsidRPr="00304489">
        <w:rPr>
          <w:sz w:val="24"/>
          <w:szCs w:val="24"/>
          <w:lang w:val="es-DO"/>
        </w:rPr>
        <w:t>Discapacidad fuera del Sistema de Educación en Santo Domingo, República Dominicana, 2019</w:t>
      </w:r>
    </w:p>
    <w:p w14:paraId="4ADCF152" w14:textId="77777777" w:rsidR="00590F7D" w:rsidRPr="00304489" w:rsidRDefault="004D5586" w:rsidP="00322D9B">
      <w:pPr>
        <w:pStyle w:val="Heading2"/>
      </w:pPr>
      <w:bookmarkStart w:id="12" w:name="_Toc13033470"/>
      <w:r w:rsidRPr="00304489">
        <w:t>Objetivos específicos</w:t>
      </w:r>
      <w:bookmarkEnd w:id="12"/>
    </w:p>
    <w:p w14:paraId="1922A8D7" w14:textId="77777777" w:rsidR="00590F7D" w:rsidRPr="00304489" w:rsidRDefault="00590F7D" w:rsidP="0063270C">
      <w:pPr>
        <w:jc w:val="both"/>
        <w:rPr>
          <w:sz w:val="24"/>
          <w:szCs w:val="24"/>
          <w:lang w:val="es-DO"/>
        </w:rPr>
      </w:pPr>
    </w:p>
    <w:p w14:paraId="61B3EF9C" w14:textId="77777777" w:rsidR="00590F7D" w:rsidRPr="00304489" w:rsidRDefault="004D5586" w:rsidP="0063270C">
      <w:pPr>
        <w:spacing w:line="360" w:lineRule="auto"/>
        <w:jc w:val="both"/>
        <w:rPr>
          <w:sz w:val="24"/>
          <w:szCs w:val="24"/>
          <w:lang w:val="es-DO"/>
        </w:rPr>
      </w:pPr>
      <w:r w:rsidRPr="00304489">
        <w:rPr>
          <w:sz w:val="24"/>
          <w:szCs w:val="24"/>
          <w:lang w:val="es-DO"/>
        </w:rPr>
        <w:t>Analizar las consecuencias de no tener acceso a la educación las personas discapacitadas</w:t>
      </w:r>
    </w:p>
    <w:p w14:paraId="4EFC13A8" w14:textId="77777777" w:rsidR="00590F7D" w:rsidRPr="00304489" w:rsidRDefault="004D5586" w:rsidP="0063270C">
      <w:pPr>
        <w:spacing w:line="360" w:lineRule="auto"/>
        <w:jc w:val="both"/>
        <w:rPr>
          <w:sz w:val="24"/>
          <w:szCs w:val="24"/>
          <w:lang w:val="es-DO"/>
        </w:rPr>
      </w:pPr>
      <w:r w:rsidRPr="00304489">
        <w:rPr>
          <w:sz w:val="24"/>
          <w:szCs w:val="24"/>
          <w:lang w:val="es-DO"/>
        </w:rPr>
        <w:t xml:space="preserve"> </w:t>
      </w:r>
    </w:p>
    <w:p w14:paraId="378AE1A8" w14:textId="6602A699" w:rsidR="00590F7D" w:rsidRPr="00304489" w:rsidRDefault="007A25BB" w:rsidP="0063270C">
      <w:pPr>
        <w:spacing w:line="360" w:lineRule="auto"/>
        <w:jc w:val="both"/>
        <w:rPr>
          <w:sz w:val="24"/>
          <w:szCs w:val="24"/>
          <w:lang w:val="es-DO"/>
        </w:rPr>
      </w:pPr>
      <w:r w:rsidRPr="000E5C1D">
        <w:rPr>
          <w:sz w:val="24"/>
          <w:szCs w:val="24"/>
          <w:lang w:val="es-DO"/>
        </w:rPr>
        <w:t>Determina</w:t>
      </w:r>
      <w:r w:rsidR="004D5586" w:rsidRPr="00304489">
        <w:rPr>
          <w:sz w:val="24"/>
          <w:szCs w:val="24"/>
          <w:lang w:val="es-DO"/>
        </w:rPr>
        <w:t>r los motivos por lo que no son asistidos las personas discapacitadas para recibir una inclusión al sistema educativo</w:t>
      </w:r>
    </w:p>
    <w:p w14:paraId="65FFCAC3" w14:textId="77777777" w:rsidR="00590F7D" w:rsidRPr="00304489" w:rsidRDefault="00590F7D" w:rsidP="0063270C">
      <w:pPr>
        <w:spacing w:line="360" w:lineRule="auto"/>
        <w:jc w:val="both"/>
        <w:rPr>
          <w:sz w:val="24"/>
          <w:szCs w:val="24"/>
          <w:lang w:val="es-DO"/>
        </w:rPr>
      </w:pPr>
    </w:p>
    <w:p w14:paraId="211287CA" w14:textId="77777777" w:rsidR="00590F7D" w:rsidRPr="00304489" w:rsidRDefault="004D5586" w:rsidP="0063270C">
      <w:pPr>
        <w:spacing w:line="360" w:lineRule="auto"/>
        <w:jc w:val="both"/>
        <w:rPr>
          <w:sz w:val="24"/>
          <w:szCs w:val="24"/>
          <w:lang w:val="es-DO"/>
        </w:rPr>
      </w:pPr>
      <w:r w:rsidRPr="00304489">
        <w:rPr>
          <w:sz w:val="24"/>
          <w:szCs w:val="24"/>
          <w:lang w:val="es-DO"/>
        </w:rPr>
        <w:t>Explicar el impacto que tiene esta deficiencia en el sistema educativo de República Dominicana</w:t>
      </w:r>
    </w:p>
    <w:p w14:paraId="5EF007E7" w14:textId="77777777" w:rsidR="00590F7D" w:rsidRPr="00304489" w:rsidRDefault="004D5586" w:rsidP="0063270C">
      <w:pPr>
        <w:spacing w:line="360" w:lineRule="auto"/>
        <w:jc w:val="both"/>
        <w:rPr>
          <w:sz w:val="24"/>
          <w:szCs w:val="24"/>
          <w:lang w:val="es-DO"/>
        </w:rPr>
      </w:pPr>
      <w:r w:rsidRPr="00304489">
        <w:rPr>
          <w:sz w:val="24"/>
          <w:szCs w:val="24"/>
          <w:lang w:val="es-DO"/>
        </w:rPr>
        <w:t xml:space="preserve"> </w:t>
      </w:r>
    </w:p>
    <w:p w14:paraId="396C199C" w14:textId="5C749D37" w:rsidR="00590F7D" w:rsidRPr="00304489" w:rsidRDefault="007A25BB" w:rsidP="0063270C">
      <w:pPr>
        <w:spacing w:line="360" w:lineRule="auto"/>
        <w:jc w:val="both"/>
        <w:rPr>
          <w:sz w:val="24"/>
          <w:szCs w:val="24"/>
          <w:lang w:val="es-DO"/>
        </w:rPr>
      </w:pPr>
      <w:r w:rsidRPr="007A25BB">
        <w:rPr>
          <w:sz w:val="24"/>
          <w:szCs w:val="24"/>
          <w:lang w:val="es-DO"/>
        </w:rPr>
        <w:t>I</w:t>
      </w:r>
      <w:r>
        <w:rPr>
          <w:sz w:val="24"/>
          <w:szCs w:val="24"/>
          <w:lang w:val="es-DO"/>
        </w:rPr>
        <w:t>dentificar</w:t>
      </w:r>
      <w:r w:rsidR="004D5586" w:rsidRPr="00304489">
        <w:rPr>
          <w:sz w:val="24"/>
          <w:szCs w:val="24"/>
          <w:lang w:val="es-DO"/>
        </w:rPr>
        <w:t xml:space="preserve"> las alternativas que existen para la inclusión de ciudadanos con discapacidad al sistema educativo dominicano </w:t>
      </w:r>
    </w:p>
    <w:p w14:paraId="031F56B5" w14:textId="77777777" w:rsidR="00590F7D" w:rsidRPr="00304489" w:rsidRDefault="00590F7D" w:rsidP="0063270C">
      <w:pPr>
        <w:spacing w:line="360" w:lineRule="auto"/>
        <w:jc w:val="both"/>
        <w:rPr>
          <w:sz w:val="24"/>
          <w:szCs w:val="24"/>
          <w:lang w:val="es-DO"/>
        </w:rPr>
      </w:pPr>
    </w:p>
    <w:p w14:paraId="644E19D8" w14:textId="535C35D6" w:rsidR="00590F7D" w:rsidRPr="00304489" w:rsidRDefault="004D5586" w:rsidP="0063270C">
      <w:pPr>
        <w:spacing w:line="360" w:lineRule="auto"/>
        <w:jc w:val="both"/>
        <w:rPr>
          <w:sz w:val="24"/>
          <w:szCs w:val="24"/>
          <w:lang w:val="es-DO"/>
        </w:rPr>
      </w:pPr>
      <w:r w:rsidRPr="00304489">
        <w:rPr>
          <w:sz w:val="24"/>
          <w:szCs w:val="24"/>
          <w:lang w:val="es-DO"/>
        </w:rPr>
        <w:t>Determinar el costo de las campañas para la inclusión de personas con discapacidad al sistema educativo</w:t>
      </w:r>
    </w:p>
    <w:p w14:paraId="2342673D" w14:textId="77777777" w:rsidR="00590F7D" w:rsidRPr="00304489" w:rsidRDefault="00590F7D" w:rsidP="0063270C">
      <w:pPr>
        <w:spacing w:line="360" w:lineRule="auto"/>
        <w:jc w:val="both"/>
        <w:rPr>
          <w:sz w:val="24"/>
          <w:szCs w:val="24"/>
          <w:lang w:val="es-DO"/>
        </w:rPr>
      </w:pPr>
    </w:p>
    <w:p w14:paraId="457F4BA1" w14:textId="77777777" w:rsidR="00590F7D" w:rsidRPr="00304489" w:rsidRDefault="004D5586" w:rsidP="0063270C">
      <w:pPr>
        <w:spacing w:line="360" w:lineRule="auto"/>
        <w:jc w:val="both"/>
        <w:rPr>
          <w:sz w:val="24"/>
          <w:szCs w:val="24"/>
          <w:lang w:val="es-DO"/>
        </w:rPr>
      </w:pPr>
      <w:r w:rsidRPr="00304489">
        <w:rPr>
          <w:sz w:val="24"/>
          <w:szCs w:val="24"/>
          <w:lang w:val="es-DO"/>
        </w:rPr>
        <w:t>Examinar la proyección que tiene el ministerio de educación de la república dominicana para los ciudadanos con discapacidad</w:t>
      </w:r>
    </w:p>
    <w:p w14:paraId="3F85295E" w14:textId="77777777" w:rsidR="00590F7D" w:rsidRPr="00304489" w:rsidRDefault="00590F7D" w:rsidP="0063270C">
      <w:pPr>
        <w:spacing w:line="360" w:lineRule="auto"/>
        <w:jc w:val="both"/>
        <w:rPr>
          <w:sz w:val="24"/>
          <w:szCs w:val="24"/>
          <w:lang w:val="es-DO"/>
        </w:rPr>
      </w:pPr>
    </w:p>
    <w:p w14:paraId="7290D8BB" w14:textId="77777777" w:rsidR="00590F7D" w:rsidRPr="00304489" w:rsidRDefault="004D5586" w:rsidP="0063270C">
      <w:pPr>
        <w:spacing w:line="360" w:lineRule="auto"/>
        <w:jc w:val="both"/>
        <w:rPr>
          <w:sz w:val="24"/>
          <w:szCs w:val="24"/>
          <w:lang w:val="es-DO"/>
        </w:rPr>
      </w:pPr>
      <w:r w:rsidRPr="00304489">
        <w:rPr>
          <w:sz w:val="24"/>
          <w:szCs w:val="24"/>
          <w:lang w:val="es-DO"/>
        </w:rPr>
        <w:t xml:space="preserve">Definir las discapacidades que padecen los niños y jóvenes sin acceso a la educación en la actualidad </w:t>
      </w:r>
    </w:p>
    <w:p w14:paraId="39D7791E" w14:textId="77777777" w:rsidR="00590F7D" w:rsidRPr="00304489" w:rsidRDefault="00590F7D" w:rsidP="00124364">
      <w:pPr>
        <w:spacing w:line="360" w:lineRule="auto"/>
        <w:rPr>
          <w:sz w:val="24"/>
          <w:szCs w:val="24"/>
          <w:lang w:val="es-DO"/>
        </w:rPr>
      </w:pPr>
    </w:p>
    <w:p w14:paraId="1A4E3F0E" w14:textId="55989069" w:rsidR="00590F7D" w:rsidRPr="00304489" w:rsidRDefault="00186994" w:rsidP="00124364">
      <w:pPr>
        <w:spacing w:line="360" w:lineRule="auto"/>
        <w:rPr>
          <w:sz w:val="24"/>
          <w:szCs w:val="24"/>
          <w:lang w:val="es-DO"/>
        </w:rPr>
      </w:pPr>
      <w:r>
        <w:rPr>
          <w:sz w:val="24"/>
          <w:szCs w:val="24"/>
          <w:lang w:val="es-DO"/>
        </w:rPr>
        <w:t>Cuantificar</w:t>
      </w:r>
      <w:r w:rsidR="004D5586" w:rsidRPr="00304489">
        <w:rPr>
          <w:sz w:val="24"/>
          <w:szCs w:val="24"/>
          <w:lang w:val="es-DO"/>
        </w:rPr>
        <w:t xml:space="preserve"> </w:t>
      </w:r>
      <w:r w:rsidR="007A25BB">
        <w:rPr>
          <w:sz w:val="24"/>
          <w:szCs w:val="24"/>
          <w:lang w:val="es-DO"/>
        </w:rPr>
        <w:t>los</w:t>
      </w:r>
      <w:r w:rsidR="004D5586" w:rsidRPr="00304489">
        <w:rPr>
          <w:sz w:val="24"/>
          <w:szCs w:val="24"/>
          <w:lang w:val="es-DO"/>
        </w:rPr>
        <w:t xml:space="preserve"> recursos existen</w:t>
      </w:r>
      <w:r w:rsidR="007A25BB" w:rsidRPr="007A25BB">
        <w:rPr>
          <w:sz w:val="24"/>
          <w:szCs w:val="24"/>
          <w:lang w:val="es-DO"/>
        </w:rPr>
        <w:t>te</w:t>
      </w:r>
      <w:r w:rsidR="007A25BB">
        <w:rPr>
          <w:sz w:val="24"/>
          <w:szCs w:val="24"/>
          <w:lang w:val="es-DO"/>
        </w:rPr>
        <w:t>s</w:t>
      </w:r>
      <w:r w:rsidR="004D5586" w:rsidRPr="00304489">
        <w:rPr>
          <w:sz w:val="24"/>
          <w:szCs w:val="24"/>
          <w:lang w:val="es-DO"/>
        </w:rPr>
        <w:t xml:space="preserve"> para contribuir a la inclusión de niños y jóvenes con discapacidad al sistema educativo </w:t>
      </w:r>
    </w:p>
    <w:p w14:paraId="64CE44FC" w14:textId="587FF2B3" w:rsidR="00660170" w:rsidRPr="00660170" w:rsidRDefault="00660170" w:rsidP="001C28FF">
      <w:pPr>
        <w:pStyle w:val="Heading1"/>
      </w:pPr>
      <w:bookmarkStart w:id="13" w:name="_Toc13033471"/>
      <w:r w:rsidRPr="00304489">
        <w:lastRenderedPageBreak/>
        <w:t>Justificación</w:t>
      </w:r>
      <w:bookmarkEnd w:id="13"/>
    </w:p>
    <w:p w14:paraId="41BD403E" w14:textId="77777777" w:rsidR="00674EEB" w:rsidRDefault="00674EEB">
      <w:pPr>
        <w:rPr>
          <w:sz w:val="24"/>
          <w:szCs w:val="24"/>
          <w:lang w:val="es-DO"/>
        </w:rPr>
      </w:pPr>
    </w:p>
    <w:p w14:paraId="0FCE0CB4" w14:textId="7CF56B4C" w:rsidR="00590F7D" w:rsidRDefault="00674EEB" w:rsidP="00AF03FA">
      <w:pPr>
        <w:spacing w:line="360" w:lineRule="auto"/>
        <w:jc w:val="both"/>
        <w:rPr>
          <w:sz w:val="24"/>
          <w:szCs w:val="24"/>
          <w:lang w:val="es-DO"/>
        </w:rPr>
      </w:pPr>
      <w:r>
        <w:rPr>
          <w:sz w:val="24"/>
          <w:szCs w:val="24"/>
          <w:lang w:val="es-DO"/>
        </w:rPr>
        <w:t>Los niños</w:t>
      </w:r>
      <w:r w:rsidR="00F9349F">
        <w:rPr>
          <w:sz w:val="24"/>
          <w:szCs w:val="24"/>
          <w:lang w:val="es-DO"/>
        </w:rPr>
        <w:t xml:space="preserve"> </w:t>
      </w:r>
      <w:r>
        <w:rPr>
          <w:sz w:val="24"/>
          <w:szCs w:val="24"/>
          <w:lang w:val="es-DO"/>
        </w:rPr>
        <w:t xml:space="preserve">y adolescentes con discapacidades necesitan tanta educación como sus pares. </w:t>
      </w:r>
      <w:r w:rsidR="00F9349F">
        <w:rPr>
          <w:sz w:val="24"/>
          <w:szCs w:val="24"/>
          <w:lang w:val="es-DO"/>
        </w:rPr>
        <w:t xml:space="preserve">Todos los niños tienen derecho a una educación. En la actualidad, la mayoría de los niños no reciben educación y no tienen oportunidad de ir a la escuela. Debido a esto, agrava su oportunidad de mejora en la adultez. </w:t>
      </w:r>
    </w:p>
    <w:p w14:paraId="6E2248BB" w14:textId="344D0D2B" w:rsidR="00F9349F" w:rsidRDefault="00F9349F" w:rsidP="00AF03FA">
      <w:pPr>
        <w:spacing w:line="360" w:lineRule="auto"/>
        <w:jc w:val="both"/>
        <w:rPr>
          <w:sz w:val="24"/>
          <w:szCs w:val="24"/>
          <w:lang w:val="es-DO"/>
        </w:rPr>
      </w:pPr>
    </w:p>
    <w:p w14:paraId="2A3A0C99" w14:textId="232902C6" w:rsidR="007359A0" w:rsidRDefault="007359A0" w:rsidP="00AF03FA">
      <w:pPr>
        <w:spacing w:line="360" w:lineRule="auto"/>
        <w:jc w:val="both"/>
        <w:rPr>
          <w:sz w:val="24"/>
          <w:szCs w:val="24"/>
          <w:lang w:val="es-DO"/>
        </w:rPr>
      </w:pPr>
      <w:r>
        <w:rPr>
          <w:sz w:val="24"/>
          <w:szCs w:val="24"/>
          <w:lang w:val="es-DO"/>
        </w:rPr>
        <w:t>E</w:t>
      </w:r>
      <w:r w:rsidR="00F9349F">
        <w:rPr>
          <w:sz w:val="24"/>
          <w:szCs w:val="24"/>
          <w:lang w:val="es-DO"/>
        </w:rPr>
        <w:t>l objetivo de este trabajo es</w:t>
      </w:r>
      <w:r>
        <w:rPr>
          <w:sz w:val="24"/>
          <w:szCs w:val="24"/>
          <w:lang w:val="es-DO"/>
        </w:rPr>
        <w:t xml:space="preserve"> el diseño de un sistema</w:t>
      </w:r>
      <w:r w:rsidR="00F9349F">
        <w:rPr>
          <w:sz w:val="24"/>
          <w:szCs w:val="24"/>
          <w:lang w:val="es-DO"/>
        </w:rPr>
        <w:t xml:space="preserve"> </w:t>
      </w:r>
      <w:r>
        <w:rPr>
          <w:sz w:val="24"/>
          <w:szCs w:val="24"/>
          <w:lang w:val="es-DO"/>
        </w:rPr>
        <w:t xml:space="preserve">para investigar </w:t>
      </w:r>
      <w:r w:rsidR="00F9349F">
        <w:rPr>
          <w:sz w:val="24"/>
          <w:szCs w:val="24"/>
          <w:lang w:val="es-DO"/>
        </w:rPr>
        <w:t xml:space="preserve">las causas y las consecuencias de los niños, niñas y adolescentes con discapacidad que se encuentran fuera del sistema escolar. </w:t>
      </w:r>
      <w:r>
        <w:rPr>
          <w:sz w:val="24"/>
          <w:szCs w:val="24"/>
          <w:lang w:val="es-DO"/>
        </w:rPr>
        <w:t>El trabajo procura cuantificar la incidencia del fenómeno y, por consiguiente, la cantidad de los niños</w:t>
      </w:r>
      <w:r w:rsidR="00C00400">
        <w:rPr>
          <w:sz w:val="24"/>
          <w:szCs w:val="24"/>
          <w:lang w:val="es-DO"/>
        </w:rPr>
        <w:t>, niñas y adolescentes</w:t>
      </w:r>
      <w:r>
        <w:rPr>
          <w:sz w:val="24"/>
          <w:szCs w:val="24"/>
          <w:lang w:val="es-DO"/>
        </w:rPr>
        <w:t xml:space="preserve"> fuera de la escuela en </w:t>
      </w:r>
      <w:r w:rsidR="00C1538C">
        <w:rPr>
          <w:sz w:val="24"/>
          <w:szCs w:val="24"/>
          <w:lang w:val="es-DO"/>
        </w:rPr>
        <w:t>S</w:t>
      </w:r>
      <w:r>
        <w:rPr>
          <w:sz w:val="24"/>
          <w:szCs w:val="24"/>
          <w:lang w:val="es-DO"/>
        </w:rPr>
        <w:t xml:space="preserve">anto </w:t>
      </w:r>
      <w:r w:rsidR="00C1538C">
        <w:rPr>
          <w:sz w:val="24"/>
          <w:szCs w:val="24"/>
          <w:lang w:val="es-DO"/>
        </w:rPr>
        <w:t>Do</w:t>
      </w:r>
      <w:r>
        <w:rPr>
          <w:sz w:val="24"/>
          <w:szCs w:val="24"/>
          <w:lang w:val="es-DO"/>
        </w:rPr>
        <w:t>mingo</w:t>
      </w:r>
      <w:r w:rsidRPr="007359A0">
        <w:rPr>
          <w:sz w:val="24"/>
          <w:szCs w:val="24"/>
          <w:lang w:val="es-DO"/>
        </w:rPr>
        <w:t>;</w:t>
      </w:r>
      <w:r>
        <w:rPr>
          <w:sz w:val="24"/>
          <w:szCs w:val="24"/>
          <w:lang w:val="es-DO"/>
        </w:rPr>
        <w:t xml:space="preserve"> en adición, se procura indagar las causas que influyen sobre la inasistencia de los adolescentes a la escuela</w:t>
      </w:r>
      <w:r w:rsidR="00527A8B">
        <w:rPr>
          <w:sz w:val="24"/>
          <w:szCs w:val="24"/>
          <w:lang w:val="es-DO"/>
        </w:rPr>
        <w:t>.</w:t>
      </w:r>
    </w:p>
    <w:p w14:paraId="66FEDA9B" w14:textId="77777777" w:rsidR="00064FA0" w:rsidRDefault="00064FA0" w:rsidP="00AF03FA">
      <w:pPr>
        <w:spacing w:line="360" w:lineRule="auto"/>
        <w:jc w:val="both"/>
        <w:rPr>
          <w:sz w:val="24"/>
          <w:szCs w:val="24"/>
          <w:lang w:val="es-DO"/>
        </w:rPr>
      </w:pPr>
    </w:p>
    <w:p w14:paraId="4D4A3FD0" w14:textId="249CA454" w:rsidR="00186994" w:rsidRDefault="00064FA0" w:rsidP="00AF03FA">
      <w:pPr>
        <w:spacing w:line="360" w:lineRule="auto"/>
        <w:jc w:val="both"/>
        <w:rPr>
          <w:sz w:val="24"/>
          <w:szCs w:val="24"/>
          <w:lang w:val="es-DO"/>
        </w:rPr>
      </w:pPr>
      <w:r>
        <w:rPr>
          <w:sz w:val="24"/>
          <w:szCs w:val="24"/>
          <w:lang w:val="es-DO"/>
        </w:rPr>
        <w:t>Este sistema pretende reunir datos sobre el porciento de los niños, niñas y adolescentes con discapacidad que no asisten a las escuelas. Con las informaciones del sistema, se podrán tomar decisiones que puedan aportar a la educación inclusiva favoreciendo el que los niños con discapacidad puedan estudiar en igualdad de con</w:t>
      </w:r>
      <w:r w:rsidR="00527A8B">
        <w:rPr>
          <w:sz w:val="24"/>
          <w:szCs w:val="24"/>
          <w:lang w:val="es-DO"/>
        </w:rPr>
        <w:t>diciones en escuelas regulares y beneficiándolos de incluirlos en el sistema educativo creando programas, aplicando procedimientos; y, finalmente, se tiene el interés de presentar propuestas que puedan dar como cumplimiento a este problema.</w:t>
      </w:r>
    </w:p>
    <w:p w14:paraId="6ECA008C" w14:textId="18CA76BE" w:rsidR="00590F7D" w:rsidRPr="00F9349F" w:rsidRDefault="004D5586" w:rsidP="00AF03FA">
      <w:pPr>
        <w:spacing w:line="360" w:lineRule="auto"/>
        <w:jc w:val="both"/>
        <w:rPr>
          <w:sz w:val="24"/>
          <w:szCs w:val="24"/>
          <w:lang w:val="es-DO"/>
        </w:rPr>
      </w:pPr>
      <w:r w:rsidRPr="00304489">
        <w:rPr>
          <w:lang w:val="es-DO"/>
        </w:rPr>
        <w:br w:type="page"/>
      </w:r>
    </w:p>
    <w:p w14:paraId="5683ECAD" w14:textId="77777777" w:rsidR="00590F7D" w:rsidRPr="00304489" w:rsidRDefault="004D5586" w:rsidP="001C28FF">
      <w:pPr>
        <w:pStyle w:val="Heading1"/>
      </w:pPr>
      <w:bookmarkStart w:id="14" w:name="_xkcz2apc8oj5" w:colFirst="0" w:colLast="0"/>
      <w:bookmarkStart w:id="15" w:name="_Toc13033472"/>
      <w:bookmarkEnd w:id="14"/>
      <w:r w:rsidRPr="00304489">
        <w:lastRenderedPageBreak/>
        <w:t>Marco Teórico</w:t>
      </w:r>
      <w:bookmarkEnd w:id="15"/>
    </w:p>
    <w:p w14:paraId="2B5FEEF3" w14:textId="77777777" w:rsidR="00590F7D" w:rsidRPr="00322D9B" w:rsidRDefault="004D5586" w:rsidP="00322D9B">
      <w:pPr>
        <w:pStyle w:val="Heading2"/>
      </w:pPr>
      <w:bookmarkStart w:id="16" w:name="_Toc13033473"/>
      <w:r w:rsidRPr="00322D9B">
        <w:t>Sistema de educación</w:t>
      </w:r>
      <w:bookmarkEnd w:id="16"/>
    </w:p>
    <w:p w14:paraId="1A5EB52C" w14:textId="77777777" w:rsidR="00590F7D" w:rsidRPr="00304489" w:rsidRDefault="00590F7D">
      <w:pPr>
        <w:rPr>
          <w:sz w:val="24"/>
          <w:szCs w:val="24"/>
          <w:lang w:val="es-DO"/>
        </w:rPr>
      </w:pPr>
    </w:p>
    <w:p w14:paraId="507BA0CE" w14:textId="7A0FB6B6" w:rsidR="00590F7D" w:rsidRPr="00304489" w:rsidRDefault="004D5586" w:rsidP="00322D9B">
      <w:pPr>
        <w:spacing w:line="360" w:lineRule="auto"/>
        <w:jc w:val="both"/>
        <w:rPr>
          <w:sz w:val="24"/>
          <w:szCs w:val="24"/>
          <w:lang w:val="es-DO"/>
        </w:rPr>
      </w:pPr>
      <w:r w:rsidRPr="00304489">
        <w:rPr>
          <w:sz w:val="24"/>
          <w:szCs w:val="24"/>
          <w:lang w:val="es-DO"/>
        </w:rPr>
        <w:t>Según</w:t>
      </w:r>
      <w:r w:rsidR="00B32AFF" w:rsidRPr="00D70BCF">
        <w:rPr>
          <w:sz w:val="24"/>
          <w:szCs w:val="24"/>
          <w:lang w:val="es-DO"/>
        </w:rPr>
        <w:t xml:space="preserve"> </w:t>
      </w:r>
      <w:sdt>
        <w:sdtPr>
          <w:rPr>
            <w:sz w:val="24"/>
            <w:szCs w:val="24"/>
            <w:lang w:val="es-DO"/>
          </w:rPr>
          <w:id w:val="300730051"/>
          <w:citation/>
        </w:sdtPr>
        <w:sdtEndPr/>
        <w:sdtContent>
          <w:r w:rsidR="00B32AFF" w:rsidRPr="00D70BCF">
            <w:rPr>
              <w:sz w:val="24"/>
              <w:szCs w:val="24"/>
              <w:lang w:val="es-DO"/>
            </w:rPr>
            <w:fldChar w:fldCharType="begin"/>
          </w:r>
          <w:r w:rsidR="00B32AFF" w:rsidRPr="00D70BCF">
            <w:rPr>
              <w:sz w:val="24"/>
              <w:szCs w:val="24"/>
              <w:lang w:val="es-DO"/>
            </w:rPr>
            <w:instrText xml:space="preserve"> CITATION Mor77 \l 1033 </w:instrText>
          </w:r>
          <w:r w:rsidR="00B32AFF" w:rsidRPr="00D70BCF">
            <w:rPr>
              <w:sz w:val="24"/>
              <w:szCs w:val="24"/>
              <w:lang w:val="es-DO"/>
            </w:rPr>
            <w:fldChar w:fldCharType="separate"/>
          </w:r>
          <w:r w:rsidR="00B32AFF" w:rsidRPr="00D70BCF">
            <w:rPr>
              <w:noProof/>
              <w:sz w:val="24"/>
              <w:szCs w:val="24"/>
              <w:lang w:val="es-DO"/>
            </w:rPr>
            <w:t>(Morin, 1977)</w:t>
          </w:r>
          <w:r w:rsidR="00B32AFF" w:rsidRPr="00D70BCF">
            <w:rPr>
              <w:sz w:val="24"/>
              <w:szCs w:val="24"/>
              <w:lang w:val="es-DO"/>
            </w:rPr>
            <w:fldChar w:fldCharType="end"/>
          </w:r>
        </w:sdtContent>
      </w:sdt>
      <w:r w:rsidRPr="00304489">
        <w:rPr>
          <w:sz w:val="24"/>
          <w:szCs w:val="24"/>
          <w:lang w:val="es-DO"/>
        </w:rPr>
        <w:t xml:space="preserve"> el sistema es un conjunto de elementos relacionados por nexos múltiples, capas, cuando interactúa con su entorno, de responder, de evolucionar, de aprender y de </w:t>
      </w:r>
      <w:r w:rsidR="00DB7C77" w:rsidRPr="00304489">
        <w:rPr>
          <w:sz w:val="24"/>
          <w:szCs w:val="24"/>
          <w:lang w:val="es-DO"/>
        </w:rPr>
        <w:t>auto organizarse</w:t>
      </w:r>
      <w:r w:rsidRPr="00304489">
        <w:rPr>
          <w:sz w:val="24"/>
          <w:szCs w:val="24"/>
          <w:lang w:val="es-DO"/>
        </w:rPr>
        <w:t>. Son también posibles otras definiciones, como la de</w:t>
      </w:r>
      <w:r w:rsidR="00B32AFF" w:rsidRPr="00D70BCF">
        <w:rPr>
          <w:sz w:val="24"/>
          <w:szCs w:val="24"/>
          <w:lang w:val="es-DO"/>
        </w:rPr>
        <w:t xml:space="preserve"> </w:t>
      </w:r>
      <w:sdt>
        <w:sdtPr>
          <w:rPr>
            <w:sz w:val="24"/>
            <w:szCs w:val="24"/>
            <w:lang w:val="es-DO"/>
          </w:rPr>
          <w:id w:val="1652718827"/>
          <w:citation/>
        </w:sdtPr>
        <w:sdtEndPr/>
        <w:sdtContent>
          <w:r w:rsidR="00B32AFF" w:rsidRPr="00D70BCF">
            <w:rPr>
              <w:sz w:val="24"/>
              <w:szCs w:val="24"/>
              <w:lang w:val="es-DO"/>
            </w:rPr>
            <w:fldChar w:fldCharType="begin"/>
          </w:r>
          <w:r w:rsidR="00B32AFF" w:rsidRPr="00D70BCF">
            <w:rPr>
              <w:sz w:val="24"/>
              <w:szCs w:val="24"/>
              <w:lang w:val="es-DO"/>
            </w:rPr>
            <w:instrText xml:space="preserve"> CITATION Joe75 \l 1033 </w:instrText>
          </w:r>
          <w:r w:rsidR="00B32AFF" w:rsidRPr="00D70BCF">
            <w:rPr>
              <w:sz w:val="24"/>
              <w:szCs w:val="24"/>
              <w:lang w:val="es-DO"/>
            </w:rPr>
            <w:fldChar w:fldCharType="separate"/>
          </w:r>
          <w:r w:rsidR="00B32AFF" w:rsidRPr="00D70BCF">
            <w:rPr>
              <w:noProof/>
              <w:sz w:val="24"/>
              <w:szCs w:val="24"/>
              <w:lang w:val="es-DO"/>
            </w:rPr>
            <w:t>(Rosnay, 1975)</w:t>
          </w:r>
          <w:r w:rsidR="00B32AFF" w:rsidRPr="00D70BCF">
            <w:rPr>
              <w:sz w:val="24"/>
              <w:szCs w:val="24"/>
              <w:lang w:val="es-DO"/>
            </w:rPr>
            <w:fldChar w:fldCharType="end"/>
          </w:r>
        </w:sdtContent>
      </w:sdt>
      <w:r w:rsidRPr="00304489">
        <w:rPr>
          <w:sz w:val="24"/>
          <w:szCs w:val="24"/>
          <w:lang w:val="es-DO"/>
        </w:rPr>
        <w:t>, quien dice que se trata de un conjunto de elementos en interacción dinámica organizados en función de una finalidad. El auto</w:t>
      </w:r>
      <w:r w:rsidR="00322D9B">
        <w:rPr>
          <w:sz w:val="24"/>
          <w:szCs w:val="24"/>
          <w:lang w:val="es-DO"/>
        </w:rPr>
        <w:t>r</w:t>
      </w:r>
      <w:r w:rsidRPr="00304489">
        <w:rPr>
          <w:sz w:val="24"/>
          <w:szCs w:val="24"/>
          <w:lang w:val="es-DO"/>
        </w:rPr>
        <w:t xml:space="preserve"> </w:t>
      </w:r>
      <w:sdt>
        <w:sdtPr>
          <w:rPr>
            <w:sz w:val="24"/>
            <w:szCs w:val="24"/>
          </w:rPr>
          <w:id w:val="-1663155102"/>
          <w:citation/>
        </w:sdtPr>
        <w:sdtEndPr/>
        <w:sdtContent>
          <w:r w:rsidR="001048B3" w:rsidRPr="00D70BCF">
            <w:rPr>
              <w:sz w:val="24"/>
              <w:szCs w:val="24"/>
            </w:rPr>
            <w:fldChar w:fldCharType="begin"/>
          </w:r>
          <w:r w:rsidR="001048B3" w:rsidRPr="00D70BCF">
            <w:rPr>
              <w:sz w:val="24"/>
              <w:szCs w:val="24"/>
              <w:lang w:val="es-DO"/>
            </w:rPr>
            <w:instrText xml:space="preserve"> CITATION Ala96 \l 7178 </w:instrText>
          </w:r>
          <w:r w:rsidR="001048B3" w:rsidRPr="00D70BCF">
            <w:rPr>
              <w:sz w:val="24"/>
              <w:szCs w:val="24"/>
            </w:rPr>
            <w:fldChar w:fldCharType="separate"/>
          </w:r>
          <w:r w:rsidR="001048B3" w:rsidRPr="00D70BCF">
            <w:rPr>
              <w:noProof/>
              <w:sz w:val="24"/>
              <w:szCs w:val="24"/>
              <w:lang w:val="es-DO"/>
            </w:rPr>
            <w:t>(Michel, 1996)</w:t>
          </w:r>
          <w:r w:rsidR="001048B3" w:rsidRPr="00D70BCF">
            <w:rPr>
              <w:sz w:val="24"/>
              <w:szCs w:val="24"/>
            </w:rPr>
            <w:fldChar w:fldCharType="end"/>
          </w:r>
        </w:sdtContent>
      </w:sdt>
      <w:r w:rsidRPr="00304489">
        <w:rPr>
          <w:sz w:val="24"/>
          <w:szCs w:val="24"/>
          <w:lang w:val="es-DO"/>
        </w:rPr>
        <w:t xml:space="preserve"> aclara que el concepto de sistema aporta un mayor rigor a la comprensión del sistema educativo y, así, a la conducción de su evolución, siempre y cuando se haga de ellos un uso limitado y adecuado. </w:t>
      </w:r>
    </w:p>
    <w:p w14:paraId="31D4CCFD" w14:textId="77777777" w:rsidR="00590F7D" w:rsidRPr="00304489" w:rsidRDefault="00590F7D" w:rsidP="00322D9B">
      <w:pPr>
        <w:spacing w:line="360" w:lineRule="auto"/>
        <w:jc w:val="both"/>
        <w:rPr>
          <w:sz w:val="24"/>
          <w:szCs w:val="24"/>
          <w:lang w:val="es-DO"/>
        </w:rPr>
      </w:pPr>
    </w:p>
    <w:p w14:paraId="4BC8CAB2" w14:textId="5883AFDB" w:rsidR="00590F7D" w:rsidRPr="00D70BCF" w:rsidRDefault="004D5586" w:rsidP="00322D9B">
      <w:pPr>
        <w:spacing w:line="360" w:lineRule="auto"/>
        <w:jc w:val="both"/>
        <w:rPr>
          <w:sz w:val="24"/>
          <w:szCs w:val="24"/>
        </w:rPr>
      </w:pPr>
      <w:r w:rsidRPr="00304489">
        <w:rPr>
          <w:sz w:val="24"/>
          <w:szCs w:val="24"/>
          <w:lang w:val="es-DO"/>
        </w:rPr>
        <w:t xml:space="preserve">En tanto que sistema, la escuela es automáticamente considerada como algo complejo. Así, </w:t>
      </w:r>
      <w:sdt>
        <w:sdtPr>
          <w:rPr>
            <w:sz w:val="24"/>
            <w:szCs w:val="24"/>
          </w:rPr>
          <w:id w:val="-784276542"/>
          <w:citation/>
        </w:sdtPr>
        <w:sdtEndPr/>
        <w:sdtContent>
          <w:r w:rsidR="001048B3" w:rsidRPr="00D70BCF">
            <w:rPr>
              <w:sz w:val="24"/>
              <w:szCs w:val="24"/>
            </w:rPr>
            <w:fldChar w:fldCharType="begin"/>
          </w:r>
          <w:r w:rsidR="001048B3" w:rsidRPr="00D70BCF">
            <w:rPr>
              <w:sz w:val="24"/>
              <w:szCs w:val="24"/>
              <w:lang w:val="es-DO"/>
            </w:rPr>
            <w:instrText xml:space="preserve"> CITATION Les88 \l 7178 </w:instrText>
          </w:r>
          <w:r w:rsidR="001048B3" w:rsidRPr="00D70BCF">
            <w:rPr>
              <w:sz w:val="24"/>
              <w:szCs w:val="24"/>
            </w:rPr>
            <w:fldChar w:fldCharType="separate"/>
          </w:r>
          <w:r w:rsidR="001048B3" w:rsidRPr="00D70BCF">
            <w:rPr>
              <w:noProof/>
              <w:sz w:val="24"/>
              <w:szCs w:val="24"/>
              <w:lang w:val="es-DO"/>
            </w:rPr>
            <w:t>(Lesourne, 1988)</w:t>
          </w:r>
          <w:r w:rsidR="001048B3" w:rsidRPr="00D70BCF">
            <w:rPr>
              <w:sz w:val="24"/>
              <w:szCs w:val="24"/>
            </w:rPr>
            <w:fldChar w:fldCharType="end"/>
          </w:r>
        </w:sdtContent>
      </w:sdt>
      <w:r w:rsidRPr="00304489">
        <w:rPr>
          <w:sz w:val="24"/>
          <w:szCs w:val="24"/>
          <w:lang w:val="es-DO"/>
        </w:rPr>
        <w:t xml:space="preserve"> subraya la dificultad de entender “un sistema muy complejo, tal como es el sistema educativo”. </w:t>
      </w:r>
      <w:sdt>
        <w:sdtPr>
          <w:rPr>
            <w:sz w:val="24"/>
            <w:szCs w:val="24"/>
          </w:rPr>
          <w:id w:val="-1110884479"/>
          <w:citation/>
        </w:sdtPr>
        <w:sdtEndPr/>
        <w:sdtContent>
          <w:r w:rsidR="001048B3" w:rsidRPr="00D70BCF">
            <w:rPr>
              <w:sz w:val="24"/>
              <w:szCs w:val="24"/>
            </w:rPr>
            <w:fldChar w:fldCharType="begin"/>
          </w:r>
          <w:r w:rsidR="001048B3" w:rsidRPr="00D70BCF">
            <w:rPr>
              <w:sz w:val="24"/>
              <w:szCs w:val="24"/>
              <w:lang w:val="es-DO"/>
            </w:rPr>
            <w:instrText xml:space="preserve">CITATION Les88 \l 7178 </w:instrText>
          </w:r>
          <w:r w:rsidR="001048B3" w:rsidRPr="00D70BCF">
            <w:rPr>
              <w:sz w:val="24"/>
              <w:szCs w:val="24"/>
            </w:rPr>
            <w:fldChar w:fldCharType="separate"/>
          </w:r>
          <w:r w:rsidR="001048B3" w:rsidRPr="00D70BCF">
            <w:rPr>
              <w:noProof/>
              <w:sz w:val="24"/>
              <w:szCs w:val="24"/>
              <w:lang w:val="es-DO"/>
            </w:rPr>
            <w:t>(Lesourne, 1988)</w:t>
          </w:r>
          <w:r w:rsidR="001048B3" w:rsidRPr="00D70BCF">
            <w:rPr>
              <w:sz w:val="24"/>
              <w:szCs w:val="24"/>
            </w:rPr>
            <w:fldChar w:fldCharType="end"/>
          </w:r>
        </w:sdtContent>
      </w:sdt>
      <w:r w:rsidR="001048B3" w:rsidRPr="00D70BCF">
        <w:rPr>
          <w:sz w:val="24"/>
          <w:szCs w:val="24"/>
          <w:lang w:val="es-DO"/>
        </w:rPr>
        <w:t xml:space="preserve"> </w:t>
      </w:r>
      <w:proofErr w:type="spellStart"/>
      <w:r w:rsidRPr="00D70BCF">
        <w:rPr>
          <w:sz w:val="24"/>
          <w:szCs w:val="24"/>
        </w:rPr>
        <w:t>presenta</w:t>
      </w:r>
      <w:proofErr w:type="spellEnd"/>
      <w:r w:rsidRPr="00D70BCF">
        <w:rPr>
          <w:sz w:val="24"/>
          <w:szCs w:val="24"/>
        </w:rPr>
        <w:t xml:space="preserve"> 5 </w:t>
      </w:r>
      <w:proofErr w:type="spellStart"/>
      <w:r w:rsidRPr="00D70BCF">
        <w:rPr>
          <w:sz w:val="24"/>
          <w:szCs w:val="24"/>
        </w:rPr>
        <w:t>características</w:t>
      </w:r>
      <w:proofErr w:type="spellEnd"/>
      <w:r w:rsidRPr="00D70BCF">
        <w:rPr>
          <w:sz w:val="24"/>
          <w:szCs w:val="24"/>
        </w:rPr>
        <w:t xml:space="preserve"> </w:t>
      </w:r>
      <w:proofErr w:type="spellStart"/>
      <w:r w:rsidRPr="00D70BCF">
        <w:rPr>
          <w:sz w:val="24"/>
          <w:szCs w:val="24"/>
        </w:rPr>
        <w:t>esenciales</w:t>
      </w:r>
      <w:proofErr w:type="spellEnd"/>
      <w:r w:rsidRPr="00D70BCF">
        <w:rPr>
          <w:sz w:val="24"/>
          <w:szCs w:val="24"/>
        </w:rPr>
        <w:t xml:space="preserve"> de </w:t>
      </w:r>
      <w:proofErr w:type="spellStart"/>
      <w:r w:rsidRPr="00D70BCF">
        <w:rPr>
          <w:sz w:val="24"/>
          <w:szCs w:val="24"/>
        </w:rPr>
        <w:t>esta</w:t>
      </w:r>
      <w:proofErr w:type="spellEnd"/>
      <w:r w:rsidRPr="00D70BCF">
        <w:rPr>
          <w:sz w:val="24"/>
          <w:szCs w:val="24"/>
        </w:rPr>
        <w:t xml:space="preserve"> </w:t>
      </w:r>
      <w:proofErr w:type="spellStart"/>
      <w:r w:rsidRPr="00D70BCF">
        <w:rPr>
          <w:sz w:val="24"/>
          <w:szCs w:val="24"/>
        </w:rPr>
        <w:t>complejidad</w:t>
      </w:r>
      <w:proofErr w:type="spellEnd"/>
      <w:r w:rsidRPr="00D70BCF">
        <w:rPr>
          <w:sz w:val="24"/>
          <w:szCs w:val="24"/>
        </w:rPr>
        <w:t>:</w:t>
      </w:r>
    </w:p>
    <w:p w14:paraId="7114DEC2" w14:textId="77777777" w:rsidR="00590F7D" w:rsidRPr="00D70BCF" w:rsidRDefault="00590F7D" w:rsidP="00322D9B">
      <w:pPr>
        <w:spacing w:line="360" w:lineRule="auto"/>
        <w:jc w:val="both"/>
        <w:rPr>
          <w:sz w:val="24"/>
          <w:szCs w:val="24"/>
        </w:rPr>
      </w:pPr>
    </w:p>
    <w:p w14:paraId="48B2BF59" w14:textId="77777777"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Su objeto, que es transformar seres humanos infinitamente diversos y autónomos. </w:t>
      </w:r>
    </w:p>
    <w:p w14:paraId="0C639160" w14:textId="77777777"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La paradoja de sus relaciones externas: el sistema está, a la vez, cerrado sobre sí mismo y abierto en gran medida al conjunto de la sociedad. </w:t>
      </w:r>
    </w:p>
    <w:p w14:paraId="62CCD3C2" w14:textId="77777777"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Los efectos del sistema educativo abarcan grandes periodos: el tiempo de la educación es un tiempo largo, que ha de tener en cuenta la duración.</w:t>
      </w:r>
    </w:p>
    <w:p w14:paraId="66E4A90B" w14:textId="77777777"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El peso de las limitaciones económicas y la exigencia de eficacia, difícil de definir y de medir en el campo educativo. </w:t>
      </w:r>
    </w:p>
    <w:p w14:paraId="6D35F697" w14:textId="77777777" w:rsidR="00590F7D" w:rsidRPr="00304489" w:rsidRDefault="004D5586" w:rsidP="00322D9B">
      <w:pPr>
        <w:numPr>
          <w:ilvl w:val="0"/>
          <w:numId w:val="1"/>
        </w:numPr>
        <w:spacing w:line="360" w:lineRule="auto"/>
        <w:jc w:val="both"/>
        <w:rPr>
          <w:sz w:val="24"/>
          <w:szCs w:val="24"/>
          <w:lang w:val="es-DO"/>
        </w:rPr>
      </w:pPr>
      <w:r w:rsidRPr="00304489">
        <w:rPr>
          <w:sz w:val="24"/>
          <w:szCs w:val="24"/>
          <w:lang w:val="es-DO"/>
        </w:rPr>
        <w:t xml:space="preserve">La dificultad de medir sus efectos, a lo que hay que añadir la dificultad conceptual de separar lo que depende de la actividad y lo que depende de los resultados obtenidos. </w:t>
      </w:r>
    </w:p>
    <w:p w14:paraId="4A41F8C3" w14:textId="77777777" w:rsidR="00590F7D" w:rsidRPr="00304489" w:rsidRDefault="00590F7D" w:rsidP="00322D9B">
      <w:pPr>
        <w:spacing w:line="360" w:lineRule="auto"/>
        <w:jc w:val="both"/>
        <w:rPr>
          <w:sz w:val="24"/>
          <w:szCs w:val="24"/>
          <w:lang w:val="es-DO"/>
        </w:rPr>
      </w:pPr>
    </w:p>
    <w:p w14:paraId="5FF13F0F" w14:textId="17C2DEDE" w:rsidR="00590F7D" w:rsidRPr="00D70BCF" w:rsidRDefault="004D5586" w:rsidP="00322D9B">
      <w:pPr>
        <w:spacing w:line="360" w:lineRule="auto"/>
        <w:jc w:val="both"/>
        <w:rPr>
          <w:sz w:val="24"/>
          <w:szCs w:val="24"/>
          <w:lang w:val="es-DO"/>
        </w:rPr>
      </w:pPr>
      <w:r w:rsidRPr="00304489">
        <w:rPr>
          <w:sz w:val="24"/>
          <w:szCs w:val="24"/>
          <w:lang w:val="es-DO"/>
        </w:rPr>
        <w:t xml:space="preserve">Sin embargo, no se trata de detallar la complejidad para la regulación y la conducción del sistema educativo. De modo más general, dirigir el sistema educativo exige, en primer lugar, disponer de informaciones básicas sobre la actividad del sistema, sobre </w:t>
      </w:r>
      <w:r w:rsidRPr="00304489">
        <w:rPr>
          <w:sz w:val="24"/>
          <w:szCs w:val="24"/>
          <w:lang w:val="es-DO"/>
        </w:rPr>
        <w:lastRenderedPageBreak/>
        <w:t xml:space="preserve">los alumnos y los estudiantes escolarizados, sobre el personal y los centros. </w:t>
      </w:r>
      <w:sdt>
        <w:sdtPr>
          <w:rPr>
            <w:sz w:val="24"/>
            <w:szCs w:val="24"/>
          </w:rPr>
          <w:id w:val="1030998459"/>
          <w:citation/>
        </w:sdtPr>
        <w:sdtEndPr/>
        <w:sdtContent>
          <w:r w:rsidR="00923CAB" w:rsidRPr="00D70BCF">
            <w:rPr>
              <w:sz w:val="24"/>
              <w:szCs w:val="24"/>
            </w:rPr>
            <w:fldChar w:fldCharType="begin"/>
          </w:r>
          <w:r w:rsidR="00923CAB" w:rsidRPr="00D70BCF">
            <w:rPr>
              <w:sz w:val="24"/>
              <w:szCs w:val="24"/>
              <w:lang w:val="es-DO"/>
            </w:rPr>
            <w:instrText xml:space="preserve"> CITATION Ala96 \l 7178 </w:instrText>
          </w:r>
          <w:r w:rsidR="00923CAB" w:rsidRPr="00D70BCF">
            <w:rPr>
              <w:sz w:val="24"/>
              <w:szCs w:val="24"/>
            </w:rPr>
            <w:fldChar w:fldCharType="separate"/>
          </w:r>
          <w:r w:rsidR="00923CAB" w:rsidRPr="00D70BCF">
            <w:rPr>
              <w:noProof/>
              <w:sz w:val="24"/>
              <w:szCs w:val="24"/>
              <w:lang w:val="es-DO"/>
            </w:rPr>
            <w:t>(Michel, 1996)</w:t>
          </w:r>
          <w:r w:rsidR="00923CAB" w:rsidRPr="00D70BCF">
            <w:rPr>
              <w:sz w:val="24"/>
              <w:szCs w:val="24"/>
            </w:rPr>
            <w:fldChar w:fldCharType="end"/>
          </w:r>
        </w:sdtContent>
      </w:sdt>
    </w:p>
    <w:p w14:paraId="450D03B5" w14:textId="77777777" w:rsidR="00590F7D" w:rsidRPr="00304489" w:rsidRDefault="00590F7D" w:rsidP="00322D9B">
      <w:pPr>
        <w:spacing w:line="360" w:lineRule="auto"/>
        <w:jc w:val="both"/>
        <w:rPr>
          <w:sz w:val="24"/>
          <w:szCs w:val="24"/>
          <w:lang w:val="es-DO"/>
        </w:rPr>
      </w:pPr>
    </w:p>
    <w:p w14:paraId="1F5407C1" w14:textId="2D25B4B5" w:rsidR="00590F7D" w:rsidRPr="00304489" w:rsidRDefault="004D5586" w:rsidP="00322D9B">
      <w:pPr>
        <w:spacing w:line="360" w:lineRule="auto"/>
        <w:jc w:val="both"/>
        <w:rPr>
          <w:sz w:val="24"/>
          <w:szCs w:val="24"/>
          <w:lang w:val="es-DO"/>
        </w:rPr>
      </w:pPr>
      <w:r w:rsidRPr="00304489">
        <w:rPr>
          <w:sz w:val="24"/>
          <w:szCs w:val="24"/>
          <w:lang w:val="es-DO"/>
        </w:rPr>
        <w:t xml:space="preserve">Toda sociedad diseña e implementa un sistema educativo que vaya de acuerdo a su propia naturaleza y le brinde los instrumentos necesarios y suficientes para asegurar su continuidad. En este sentido, se sigue la interpretación más usual dentro de la ciencia sociológica contemporánea. </w:t>
      </w:r>
      <w:r w:rsidR="00923CAB" w:rsidRPr="00D70BCF">
        <w:rPr>
          <w:sz w:val="24"/>
          <w:szCs w:val="24"/>
          <w:lang w:val="es-DO"/>
        </w:rPr>
        <w:t xml:space="preserve"> </w:t>
      </w:r>
      <w:sdt>
        <w:sdtPr>
          <w:rPr>
            <w:sz w:val="24"/>
            <w:szCs w:val="24"/>
            <w:lang w:val="es-DO"/>
          </w:rPr>
          <w:id w:val="-314873984"/>
          <w:citation/>
        </w:sdtPr>
        <w:sdtEndPr/>
        <w:sdtContent>
          <w:r w:rsidR="008B0375" w:rsidRPr="00D70BCF">
            <w:rPr>
              <w:sz w:val="24"/>
              <w:szCs w:val="24"/>
              <w:lang w:val="es-DO"/>
            </w:rPr>
            <w:fldChar w:fldCharType="begin"/>
          </w:r>
          <w:r w:rsidR="008B0375" w:rsidRPr="00304489">
            <w:rPr>
              <w:sz w:val="24"/>
              <w:szCs w:val="24"/>
              <w:lang w:val="es-DO"/>
            </w:rPr>
            <w:instrText xml:space="preserve"> CITATION Pet77 \l 1033 </w:instrText>
          </w:r>
          <w:r w:rsidR="008B0375" w:rsidRPr="00D70BCF">
            <w:rPr>
              <w:sz w:val="24"/>
              <w:szCs w:val="24"/>
              <w:lang w:val="es-DO"/>
            </w:rPr>
            <w:fldChar w:fldCharType="separate"/>
          </w:r>
          <w:r w:rsidR="008B0375" w:rsidRPr="00304489">
            <w:rPr>
              <w:noProof/>
              <w:sz w:val="24"/>
              <w:szCs w:val="24"/>
              <w:lang w:val="es-DO"/>
            </w:rPr>
            <w:t>(Buckman, 1977)</w:t>
          </w:r>
          <w:r w:rsidR="008B0375" w:rsidRPr="00D70BCF">
            <w:rPr>
              <w:sz w:val="24"/>
              <w:szCs w:val="24"/>
              <w:lang w:val="es-DO"/>
            </w:rPr>
            <w:fldChar w:fldCharType="end"/>
          </w:r>
        </w:sdtContent>
      </w:sdt>
    </w:p>
    <w:p w14:paraId="75BA3826" w14:textId="77777777" w:rsidR="00590F7D" w:rsidRPr="00304489" w:rsidRDefault="00590F7D" w:rsidP="00322D9B">
      <w:pPr>
        <w:spacing w:line="360" w:lineRule="auto"/>
        <w:jc w:val="both"/>
        <w:rPr>
          <w:sz w:val="24"/>
          <w:szCs w:val="24"/>
          <w:lang w:val="es-DO"/>
        </w:rPr>
      </w:pPr>
    </w:p>
    <w:p w14:paraId="0408FD20" w14:textId="2CB523C9" w:rsidR="00590F7D" w:rsidRPr="00304489" w:rsidRDefault="004D5586" w:rsidP="00322D9B">
      <w:pPr>
        <w:spacing w:line="360" w:lineRule="auto"/>
        <w:jc w:val="both"/>
        <w:rPr>
          <w:sz w:val="24"/>
          <w:szCs w:val="24"/>
          <w:lang w:val="es-DO"/>
        </w:rPr>
      </w:pPr>
      <w:r w:rsidRPr="00304489">
        <w:rPr>
          <w:sz w:val="24"/>
          <w:szCs w:val="24"/>
          <w:lang w:val="es-DO"/>
        </w:rPr>
        <w:t xml:space="preserve">El sistema educativo, es una de las instancias a través de las cuales los miembros de la sociedad son llevados a parecerse más al hombre tipo-ideal completamente funcional y deseable a la comunidad en que vive. Cada sociedad, pues, diseña su sistema educativo </w:t>
      </w:r>
      <w:r w:rsidR="00A97F8D" w:rsidRPr="00304489">
        <w:rPr>
          <w:sz w:val="24"/>
          <w:szCs w:val="24"/>
          <w:lang w:val="es-DO"/>
        </w:rPr>
        <w:t>de acuerdo con</w:t>
      </w:r>
      <w:r w:rsidRPr="00304489">
        <w:rPr>
          <w:sz w:val="24"/>
          <w:szCs w:val="24"/>
          <w:lang w:val="es-DO"/>
        </w:rPr>
        <w:t xml:space="preserve"> sus propias necesidades y características.  </w:t>
      </w:r>
      <w:sdt>
        <w:sdtPr>
          <w:rPr>
            <w:sz w:val="24"/>
            <w:szCs w:val="24"/>
          </w:rPr>
          <w:id w:val="1482807734"/>
          <w:citation/>
        </w:sdtPr>
        <w:sdtEndPr/>
        <w:sdtContent>
          <w:r w:rsidR="008B0375" w:rsidRPr="00D70BCF">
            <w:rPr>
              <w:sz w:val="24"/>
              <w:szCs w:val="24"/>
            </w:rPr>
            <w:fldChar w:fldCharType="begin"/>
          </w:r>
          <w:r w:rsidR="008B0375" w:rsidRPr="00D70BCF">
            <w:rPr>
              <w:sz w:val="24"/>
              <w:szCs w:val="24"/>
              <w:lang w:val="es-DO"/>
            </w:rPr>
            <w:instrText xml:space="preserve"> CITATION Ber72 \l 7178 </w:instrText>
          </w:r>
          <w:r w:rsidR="008B0375" w:rsidRPr="00D70BCF">
            <w:rPr>
              <w:sz w:val="24"/>
              <w:szCs w:val="24"/>
            </w:rPr>
            <w:fldChar w:fldCharType="separate"/>
          </w:r>
          <w:r w:rsidR="008B0375" w:rsidRPr="00D70BCF">
            <w:rPr>
              <w:noProof/>
              <w:sz w:val="24"/>
              <w:szCs w:val="24"/>
              <w:lang w:val="es-DO"/>
            </w:rPr>
            <w:t>(Luckman, 1972)</w:t>
          </w:r>
          <w:r w:rsidR="008B0375" w:rsidRPr="00D70BCF">
            <w:rPr>
              <w:sz w:val="24"/>
              <w:szCs w:val="24"/>
            </w:rPr>
            <w:fldChar w:fldCharType="end"/>
          </w:r>
        </w:sdtContent>
      </w:sdt>
    </w:p>
    <w:p w14:paraId="17829D20" w14:textId="4EFE400C" w:rsidR="00590F7D" w:rsidRPr="00304489" w:rsidRDefault="004D5586" w:rsidP="00322D9B">
      <w:pPr>
        <w:pStyle w:val="Heading2"/>
      </w:pPr>
      <w:bookmarkStart w:id="17" w:name="_Toc13033474"/>
      <w:r w:rsidRPr="00304489">
        <w:t>Sistema educativo dominicano</w:t>
      </w:r>
      <w:bookmarkEnd w:id="17"/>
    </w:p>
    <w:p w14:paraId="08D284A8" w14:textId="77777777" w:rsidR="00590F7D" w:rsidRPr="00304489" w:rsidRDefault="00590F7D" w:rsidP="001D0942">
      <w:pPr>
        <w:jc w:val="both"/>
        <w:rPr>
          <w:sz w:val="24"/>
          <w:szCs w:val="24"/>
          <w:lang w:val="es-DO"/>
        </w:rPr>
      </w:pPr>
    </w:p>
    <w:p w14:paraId="0F37E512" w14:textId="038C909A" w:rsidR="00590F7D" w:rsidRPr="00304489" w:rsidRDefault="004B4C77" w:rsidP="001D0942">
      <w:pPr>
        <w:spacing w:line="360" w:lineRule="auto"/>
        <w:jc w:val="both"/>
        <w:rPr>
          <w:sz w:val="24"/>
          <w:szCs w:val="24"/>
          <w:lang w:val="es-DO"/>
        </w:rPr>
      </w:pPr>
      <w:sdt>
        <w:sdtPr>
          <w:rPr>
            <w:sz w:val="24"/>
            <w:szCs w:val="24"/>
            <w:lang w:val="es-DO"/>
          </w:rPr>
          <w:id w:val="-1090539212"/>
          <w:citation/>
        </w:sdtPr>
        <w:sdtEndPr/>
        <w:sdtContent>
          <w:r w:rsidR="008B0375" w:rsidRPr="00D70BCF">
            <w:rPr>
              <w:sz w:val="24"/>
              <w:szCs w:val="24"/>
              <w:lang w:val="es-DO"/>
            </w:rPr>
            <w:fldChar w:fldCharType="begin"/>
          </w:r>
          <w:r w:rsidR="008B0375" w:rsidRPr="00D70BCF">
            <w:rPr>
              <w:sz w:val="24"/>
              <w:szCs w:val="24"/>
              <w:lang w:val="es-DO"/>
            </w:rPr>
            <w:instrText xml:space="preserve"> CITATION Joh78 \l 1033 </w:instrText>
          </w:r>
          <w:r w:rsidR="008B0375" w:rsidRPr="00D70BCF">
            <w:rPr>
              <w:sz w:val="24"/>
              <w:szCs w:val="24"/>
              <w:lang w:val="es-DO"/>
            </w:rPr>
            <w:fldChar w:fldCharType="separate"/>
          </w:r>
          <w:r w:rsidR="008B0375" w:rsidRPr="00D70BCF">
            <w:rPr>
              <w:noProof/>
              <w:sz w:val="24"/>
              <w:szCs w:val="24"/>
              <w:lang w:val="es-DO"/>
            </w:rPr>
            <w:t>(Lowe, 1978)</w:t>
          </w:r>
          <w:r w:rsidR="008B0375" w:rsidRPr="00D70BCF">
            <w:rPr>
              <w:sz w:val="24"/>
              <w:szCs w:val="24"/>
              <w:lang w:val="es-DO"/>
            </w:rPr>
            <w:fldChar w:fldCharType="end"/>
          </w:r>
        </w:sdtContent>
      </w:sdt>
      <w:r w:rsidR="008B0375" w:rsidRPr="00D70BCF">
        <w:rPr>
          <w:sz w:val="24"/>
          <w:szCs w:val="24"/>
          <w:lang w:val="es-DO"/>
        </w:rPr>
        <w:t xml:space="preserve"> </w:t>
      </w:r>
      <w:r w:rsidR="004D5586" w:rsidRPr="00304489">
        <w:rPr>
          <w:sz w:val="24"/>
          <w:szCs w:val="24"/>
          <w:lang w:val="es-DO"/>
        </w:rPr>
        <w:t xml:space="preserve">explica que el sistema educativo dominicano está en crisis y esa crisis asume características dramáticas en los niveles inferiores. Las deficiencias acumuladas y los condicionantes del marco </w:t>
      </w:r>
      <w:r w:rsidR="00FD060C" w:rsidRPr="00304489">
        <w:rPr>
          <w:sz w:val="24"/>
          <w:szCs w:val="24"/>
          <w:lang w:val="es-DO"/>
        </w:rPr>
        <w:t>socioeconómico</w:t>
      </w:r>
      <w:r w:rsidR="004D5586" w:rsidRPr="00304489">
        <w:rPr>
          <w:sz w:val="24"/>
          <w:szCs w:val="24"/>
          <w:lang w:val="es-DO"/>
        </w:rPr>
        <w:t xml:space="preserve"> motivan un evidente deterioro de la enseñanza a todos los niveles.</w:t>
      </w:r>
    </w:p>
    <w:p w14:paraId="6E5B9451" w14:textId="77777777" w:rsidR="00590F7D" w:rsidRPr="00304489" w:rsidRDefault="00590F7D" w:rsidP="001D0942">
      <w:pPr>
        <w:spacing w:line="360" w:lineRule="auto"/>
        <w:jc w:val="both"/>
        <w:rPr>
          <w:sz w:val="24"/>
          <w:szCs w:val="24"/>
          <w:lang w:val="es-DO"/>
        </w:rPr>
      </w:pPr>
    </w:p>
    <w:p w14:paraId="4A55CAC8" w14:textId="1C0009FA" w:rsidR="00590F7D" w:rsidRPr="00304489" w:rsidRDefault="008B0375" w:rsidP="001D0942">
      <w:pPr>
        <w:spacing w:line="360" w:lineRule="auto"/>
        <w:jc w:val="both"/>
        <w:rPr>
          <w:sz w:val="24"/>
          <w:szCs w:val="24"/>
          <w:lang w:val="es-DO"/>
        </w:rPr>
      </w:pPr>
      <w:r w:rsidRPr="00D70BCF">
        <w:rPr>
          <w:sz w:val="24"/>
          <w:szCs w:val="24"/>
          <w:lang w:val="es-DO"/>
        </w:rPr>
        <w:t xml:space="preserve">En otro punto, </w:t>
      </w:r>
      <w:sdt>
        <w:sdtPr>
          <w:rPr>
            <w:sz w:val="24"/>
            <w:szCs w:val="24"/>
            <w:lang w:val="es-DO"/>
          </w:rPr>
          <w:id w:val="-950002696"/>
          <w:citation/>
        </w:sdtPr>
        <w:sdtEndPr/>
        <w:sdtContent>
          <w:r w:rsidRPr="00D70BCF">
            <w:rPr>
              <w:sz w:val="24"/>
              <w:szCs w:val="24"/>
              <w:lang w:val="es-DO"/>
            </w:rPr>
            <w:fldChar w:fldCharType="begin"/>
          </w:r>
          <w:r w:rsidRPr="00D70BCF">
            <w:rPr>
              <w:sz w:val="24"/>
              <w:szCs w:val="24"/>
              <w:lang w:val="es-DO"/>
            </w:rPr>
            <w:instrText xml:space="preserve"> CITATION Jor80 \l 1033 </w:instrText>
          </w:r>
          <w:r w:rsidRPr="00D70BCF">
            <w:rPr>
              <w:sz w:val="24"/>
              <w:szCs w:val="24"/>
              <w:lang w:val="es-DO"/>
            </w:rPr>
            <w:fldChar w:fldCharType="separate"/>
          </w:r>
          <w:r w:rsidRPr="00D70BCF">
            <w:rPr>
              <w:noProof/>
              <w:sz w:val="24"/>
              <w:szCs w:val="24"/>
              <w:lang w:val="es-DO"/>
            </w:rPr>
            <w:t>(Fernandez, 1980)</w:t>
          </w:r>
          <w:r w:rsidRPr="00D70BCF">
            <w:rPr>
              <w:sz w:val="24"/>
              <w:szCs w:val="24"/>
              <w:lang w:val="es-DO"/>
            </w:rPr>
            <w:fldChar w:fldCharType="end"/>
          </w:r>
        </w:sdtContent>
      </w:sdt>
      <w:r w:rsidRPr="00D70BCF">
        <w:rPr>
          <w:sz w:val="24"/>
          <w:szCs w:val="24"/>
          <w:lang w:val="es-DO"/>
        </w:rPr>
        <w:t xml:space="preserve"> señala que l</w:t>
      </w:r>
      <w:r w:rsidR="004D5586" w:rsidRPr="00304489">
        <w:rPr>
          <w:sz w:val="24"/>
          <w:szCs w:val="24"/>
          <w:lang w:val="es-DO"/>
        </w:rPr>
        <w:t xml:space="preserve">a escuela dominicana, necesita urgentemente ser renovada; una renovación que responda a una planificación científica, sistemática y progresiva. </w:t>
      </w:r>
    </w:p>
    <w:p w14:paraId="434BBF76" w14:textId="77777777" w:rsidR="00590F7D" w:rsidRPr="00304489" w:rsidRDefault="00590F7D">
      <w:pPr>
        <w:rPr>
          <w:sz w:val="24"/>
          <w:szCs w:val="24"/>
          <w:lang w:val="es-DO"/>
        </w:rPr>
      </w:pPr>
    </w:p>
    <w:p w14:paraId="4BFCEB7B" w14:textId="77777777" w:rsidR="00590F7D" w:rsidRPr="00304489" w:rsidRDefault="004D5586" w:rsidP="0030193B">
      <w:pPr>
        <w:pStyle w:val="Heading3"/>
        <w:rPr>
          <w:lang w:val="es-DO"/>
        </w:rPr>
      </w:pPr>
      <w:bookmarkStart w:id="18" w:name="_Toc13033475"/>
      <w:r w:rsidRPr="00304489">
        <w:rPr>
          <w:lang w:val="es-DO"/>
        </w:rPr>
        <w:t>Desigualdades sociales en la escuela dominicana</w:t>
      </w:r>
      <w:bookmarkEnd w:id="18"/>
    </w:p>
    <w:p w14:paraId="40E2B0D0" w14:textId="77777777" w:rsidR="00590F7D" w:rsidRPr="00304489" w:rsidRDefault="00590F7D">
      <w:pPr>
        <w:rPr>
          <w:sz w:val="24"/>
          <w:szCs w:val="24"/>
          <w:lang w:val="es-DO"/>
        </w:rPr>
      </w:pPr>
    </w:p>
    <w:p w14:paraId="228D4D87" w14:textId="2F896E22" w:rsidR="00590F7D" w:rsidRPr="00304489" w:rsidRDefault="004D5586" w:rsidP="001D0942">
      <w:pPr>
        <w:spacing w:line="360" w:lineRule="auto"/>
        <w:jc w:val="both"/>
        <w:rPr>
          <w:sz w:val="24"/>
          <w:szCs w:val="24"/>
          <w:lang w:val="es-DO"/>
        </w:rPr>
      </w:pPr>
      <w:r w:rsidRPr="00304489">
        <w:rPr>
          <w:sz w:val="24"/>
          <w:szCs w:val="24"/>
          <w:lang w:val="es-DO"/>
        </w:rPr>
        <w:t xml:space="preserve">Las desigualdades sociales del sistema educativo dominicano se relatan a </w:t>
      </w:r>
      <w:r w:rsidR="00142CCA" w:rsidRPr="00304489">
        <w:rPr>
          <w:sz w:val="24"/>
          <w:szCs w:val="24"/>
          <w:lang w:val="es-DO"/>
        </w:rPr>
        <w:t>través</w:t>
      </w:r>
      <w:r w:rsidRPr="00304489">
        <w:rPr>
          <w:sz w:val="24"/>
          <w:szCs w:val="24"/>
          <w:lang w:val="es-DO"/>
        </w:rPr>
        <w:t xml:space="preserve"> del </w:t>
      </w:r>
      <w:r w:rsidR="00142CCA" w:rsidRPr="00304489">
        <w:rPr>
          <w:sz w:val="24"/>
          <w:szCs w:val="24"/>
          <w:lang w:val="es-DO"/>
        </w:rPr>
        <w:t>análisis</w:t>
      </w:r>
      <w:r w:rsidRPr="00304489">
        <w:rPr>
          <w:sz w:val="24"/>
          <w:szCs w:val="24"/>
          <w:lang w:val="es-DO"/>
        </w:rPr>
        <w:t xml:space="preserve"> de diferentes aspectos: en primer </w:t>
      </w:r>
      <w:r w:rsidR="00142CCA" w:rsidRPr="00304489">
        <w:rPr>
          <w:sz w:val="24"/>
          <w:szCs w:val="24"/>
          <w:lang w:val="es-DO"/>
        </w:rPr>
        <w:t>lugar,</w:t>
      </w:r>
      <w:r w:rsidRPr="00304489">
        <w:rPr>
          <w:sz w:val="24"/>
          <w:szCs w:val="24"/>
          <w:lang w:val="es-DO"/>
        </w:rPr>
        <w:t xml:space="preserve"> se describen las limitaciones infraestructurales y los problemas de cobertura que afectan la escuela dominicana, enfocando posteriormente </w:t>
      </w:r>
      <w:r w:rsidR="00142CCA" w:rsidRPr="00304489">
        <w:rPr>
          <w:sz w:val="24"/>
          <w:szCs w:val="24"/>
          <w:lang w:val="es-DO"/>
        </w:rPr>
        <w:t>los discursos</w:t>
      </w:r>
      <w:r w:rsidRPr="00304489">
        <w:rPr>
          <w:sz w:val="24"/>
          <w:szCs w:val="24"/>
          <w:lang w:val="es-DO"/>
        </w:rPr>
        <w:t xml:space="preserve"> sobre la </w:t>
      </w:r>
      <w:r w:rsidR="00142CCA" w:rsidRPr="00304489">
        <w:rPr>
          <w:sz w:val="24"/>
          <w:szCs w:val="24"/>
          <w:lang w:val="es-DO"/>
        </w:rPr>
        <w:t>relación</w:t>
      </w:r>
      <w:r w:rsidRPr="00304489">
        <w:rPr>
          <w:sz w:val="24"/>
          <w:szCs w:val="24"/>
          <w:lang w:val="es-DO"/>
        </w:rPr>
        <w:t xml:space="preserve"> entre la identidad racial, clase social y los diferentes tipos de escuelas. Se analizan en seguida algunos ejes de </w:t>
      </w:r>
      <w:r w:rsidR="00142CCA" w:rsidRPr="00304489">
        <w:rPr>
          <w:sz w:val="24"/>
          <w:szCs w:val="24"/>
          <w:lang w:val="es-DO"/>
        </w:rPr>
        <w:t>exclusión</w:t>
      </w:r>
      <w:r w:rsidRPr="00304489">
        <w:rPr>
          <w:sz w:val="24"/>
          <w:szCs w:val="24"/>
          <w:lang w:val="es-DO"/>
        </w:rPr>
        <w:t xml:space="preserve"> educativa, como el sistema de tandas y los horarios escolares variables, </w:t>
      </w:r>
      <w:r w:rsidRPr="00304489">
        <w:rPr>
          <w:sz w:val="24"/>
          <w:szCs w:val="24"/>
          <w:lang w:val="es-DO"/>
        </w:rPr>
        <w:lastRenderedPageBreak/>
        <w:t xml:space="preserve">concluyendo con una </w:t>
      </w:r>
      <w:r w:rsidR="00142CCA" w:rsidRPr="00304489">
        <w:rPr>
          <w:sz w:val="24"/>
          <w:szCs w:val="24"/>
          <w:lang w:val="es-DO"/>
        </w:rPr>
        <w:t>reflexión</w:t>
      </w:r>
      <w:r w:rsidRPr="00304489">
        <w:rPr>
          <w:sz w:val="24"/>
          <w:szCs w:val="24"/>
          <w:lang w:val="es-DO"/>
        </w:rPr>
        <w:t xml:space="preserve"> sobre las </w:t>
      </w:r>
      <w:r w:rsidR="00DB18CC" w:rsidRPr="00304489">
        <w:rPr>
          <w:sz w:val="24"/>
          <w:szCs w:val="24"/>
          <w:lang w:val="es-DO"/>
        </w:rPr>
        <w:t>prácticas</w:t>
      </w:r>
      <w:r w:rsidRPr="00304489">
        <w:rPr>
          <w:sz w:val="24"/>
          <w:szCs w:val="24"/>
          <w:lang w:val="es-DO"/>
        </w:rPr>
        <w:t xml:space="preserve"> educativas que se llevan a cabo y la </w:t>
      </w:r>
      <w:r w:rsidR="00142CCA" w:rsidRPr="00304489">
        <w:rPr>
          <w:sz w:val="24"/>
          <w:szCs w:val="24"/>
          <w:lang w:val="es-DO"/>
        </w:rPr>
        <w:t>situación</w:t>
      </w:r>
      <w:r w:rsidRPr="00304489">
        <w:rPr>
          <w:sz w:val="24"/>
          <w:szCs w:val="24"/>
          <w:lang w:val="es-DO"/>
        </w:rPr>
        <w:t xml:space="preserve"> de </w:t>
      </w:r>
      <w:r w:rsidR="00142CCA" w:rsidRPr="00304489">
        <w:rPr>
          <w:sz w:val="24"/>
          <w:szCs w:val="24"/>
          <w:lang w:val="es-DO"/>
        </w:rPr>
        <w:t>explotación</w:t>
      </w:r>
      <w:r w:rsidRPr="00304489">
        <w:rPr>
          <w:sz w:val="24"/>
          <w:szCs w:val="24"/>
          <w:lang w:val="es-DO"/>
        </w:rPr>
        <w:t xml:space="preserve"> del profesorado dominicano. </w:t>
      </w:r>
      <w:sdt>
        <w:sdtPr>
          <w:rPr>
            <w:sz w:val="24"/>
            <w:szCs w:val="24"/>
          </w:rPr>
          <w:id w:val="-1255271676"/>
          <w:citation/>
        </w:sdtPr>
        <w:sdtEndPr/>
        <w:sdtContent>
          <w:r w:rsidR="00304489">
            <w:rPr>
              <w:sz w:val="24"/>
              <w:szCs w:val="24"/>
            </w:rPr>
            <w:fldChar w:fldCharType="begin"/>
          </w:r>
          <w:r w:rsidR="00304489">
            <w:rPr>
              <w:sz w:val="24"/>
              <w:szCs w:val="24"/>
              <w:lang w:val="es-DO"/>
            </w:rPr>
            <w:instrText xml:space="preserve"> CITATION Guz09 \l 7178 </w:instrText>
          </w:r>
          <w:r w:rsidR="00304489">
            <w:rPr>
              <w:sz w:val="24"/>
              <w:szCs w:val="24"/>
            </w:rPr>
            <w:fldChar w:fldCharType="separate"/>
          </w:r>
          <w:r w:rsidR="00304489" w:rsidRPr="00304489">
            <w:rPr>
              <w:noProof/>
              <w:sz w:val="24"/>
              <w:szCs w:val="24"/>
              <w:lang w:val="es-DO"/>
            </w:rPr>
            <w:t>(Guzmán &amp; Cruz, 2009)</w:t>
          </w:r>
          <w:r w:rsidR="00304489">
            <w:rPr>
              <w:sz w:val="24"/>
              <w:szCs w:val="24"/>
            </w:rPr>
            <w:fldChar w:fldCharType="end"/>
          </w:r>
        </w:sdtContent>
      </w:sdt>
    </w:p>
    <w:p w14:paraId="21E40A5D" w14:textId="77777777" w:rsidR="00590F7D" w:rsidRPr="00304489" w:rsidRDefault="004D5586" w:rsidP="0030193B">
      <w:pPr>
        <w:pStyle w:val="Heading3"/>
        <w:rPr>
          <w:lang w:val="es-DO"/>
        </w:rPr>
      </w:pPr>
      <w:bookmarkStart w:id="19" w:name="_Toc13033476"/>
      <w:r w:rsidRPr="00304489">
        <w:rPr>
          <w:lang w:val="es-DO"/>
        </w:rPr>
        <w:t>Limitaciones infraestructurales y problemas de cobertura educativa</w:t>
      </w:r>
      <w:bookmarkEnd w:id="19"/>
    </w:p>
    <w:p w14:paraId="446E4EDA" w14:textId="77777777" w:rsidR="00590F7D" w:rsidRPr="00304489" w:rsidRDefault="00590F7D">
      <w:pPr>
        <w:rPr>
          <w:sz w:val="24"/>
          <w:szCs w:val="24"/>
          <w:lang w:val="es-DO"/>
        </w:rPr>
      </w:pPr>
    </w:p>
    <w:p w14:paraId="56D3DC75" w14:textId="658B0B03" w:rsidR="00590F7D" w:rsidRPr="00304489" w:rsidRDefault="004D5586" w:rsidP="001D0942">
      <w:pPr>
        <w:spacing w:line="360" w:lineRule="auto"/>
        <w:jc w:val="both"/>
        <w:rPr>
          <w:sz w:val="24"/>
          <w:szCs w:val="24"/>
          <w:lang w:val="es-DO"/>
        </w:rPr>
      </w:pPr>
      <w:r w:rsidRPr="00304489">
        <w:rPr>
          <w:sz w:val="24"/>
          <w:szCs w:val="24"/>
          <w:lang w:val="es-DO"/>
        </w:rPr>
        <w:t xml:space="preserve">El </w:t>
      </w:r>
      <w:r w:rsidR="00304489" w:rsidRPr="00304489">
        <w:rPr>
          <w:sz w:val="24"/>
          <w:szCs w:val="24"/>
          <w:lang w:val="es-DO"/>
        </w:rPr>
        <w:t>país</w:t>
      </w:r>
      <w:r w:rsidRPr="00304489">
        <w:rPr>
          <w:sz w:val="24"/>
          <w:szCs w:val="24"/>
          <w:lang w:val="es-DO"/>
        </w:rPr>
        <w:t xml:space="preserve"> adolece de serias limitaciones en materia de infraestructura escolar. En efecto, un problema </w:t>
      </w:r>
      <w:r w:rsidR="00304489" w:rsidRPr="00304489">
        <w:rPr>
          <w:sz w:val="24"/>
          <w:szCs w:val="24"/>
          <w:lang w:val="es-DO"/>
        </w:rPr>
        <w:t>histórico</w:t>
      </w:r>
      <w:r w:rsidRPr="00304489">
        <w:rPr>
          <w:sz w:val="24"/>
          <w:szCs w:val="24"/>
          <w:lang w:val="es-DO"/>
        </w:rPr>
        <w:t xml:space="preserve"> y actual es que el sistema educativo no tiene suficiente espacio para atender a la </w:t>
      </w:r>
      <w:r w:rsidR="00304489" w:rsidRPr="00304489">
        <w:rPr>
          <w:sz w:val="24"/>
          <w:szCs w:val="24"/>
          <w:lang w:val="es-DO"/>
        </w:rPr>
        <w:t>población</w:t>
      </w:r>
      <w:r w:rsidRPr="00304489">
        <w:rPr>
          <w:sz w:val="24"/>
          <w:szCs w:val="24"/>
          <w:lang w:val="es-DO"/>
        </w:rPr>
        <w:t xml:space="preserve"> estudiantil que accede a la </w:t>
      </w:r>
      <w:r w:rsidR="00304489" w:rsidRPr="00304489">
        <w:rPr>
          <w:sz w:val="24"/>
          <w:szCs w:val="24"/>
          <w:lang w:val="es-DO"/>
        </w:rPr>
        <w:t>educación</w:t>
      </w:r>
      <w:r w:rsidRPr="00304489">
        <w:rPr>
          <w:sz w:val="24"/>
          <w:szCs w:val="24"/>
          <w:lang w:val="es-DO"/>
        </w:rPr>
        <w:t xml:space="preserve"> </w:t>
      </w:r>
      <w:r w:rsidR="001D0942" w:rsidRPr="00304489">
        <w:rPr>
          <w:sz w:val="24"/>
          <w:szCs w:val="24"/>
          <w:lang w:val="es-DO"/>
        </w:rPr>
        <w:t>pública</w:t>
      </w:r>
      <w:r w:rsidRPr="00304489">
        <w:rPr>
          <w:sz w:val="24"/>
          <w:szCs w:val="24"/>
          <w:lang w:val="es-DO"/>
        </w:rPr>
        <w:t xml:space="preserve"> CITA. No </w:t>
      </w:r>
      <w:r w:rsidR="00304489" w:rsidRPr="00304489">
        <w:rPr>
          <w:sz w:val="24"/>
          <w:szCs w:val="24"/>
          <w:lang w:val="es-DO"/>
        </w:rPr>
        <w:t>obstante,</w:t>
      </w:r>
      <w:r w:rsidRPr="00304489">
        <w:rPr>
          <w:sz w:val="24"/>
          <w:szCs w:val="24"/>
          <w:lang w:val="es-DO"/>
        </w:rPr>
        <w:t xml:space="preserve"> la progresiva mejora que ha habido en los </w:t>
      </w:r>
      <w:r w:rsidR="00304489" w:rsidRPr="00304489">
        <w:rPr>
          <w:sz w:val="24"/>
          <w:szCs w:val="24"/>
          <w:lang w:val="es-DO"/>
        </w:rPr>
        <w:t>últimos</w:t>
      </w:r>
      <w:r w:rsidRPr="00304489">
        <w:rPr>
          <w:sz w:val="24"/>
          <w:szCs w:val="24"/>
          <w:lang w:val="es-DO"/>
        </w:rPr>
        <w:t xml:space="preserve"> veinte años, Republica Dominicana sigue siendo uno de los </w:t>
      </w:r>
      <w:r w:rsidR="00304489" w:rsidRPr="00304489">
        <w:rPr>
          <w:sz w:val="24"/>
          <w:szCs w:val="24"/>
          <w:lang w:val="es-DO"/>
        </w:rPr>
        <w:t>países</w:t>
      </w:r>
      <w:r w:rsidRPr="00304489">
        <w:rPr>
          <w:sz w:val="24"/>
          <w:szCs w:val="24"/>
          <w:lang w:val="es-DO"/>
        </w:rPr>
        <w:t xml:space="preserve"> con peor </w:t>
      </w:r>
      <w:r w:rsidR="00304489" w:rsidRPr="00304489">
        <w:rPr>
          <w:sz w:val="24"/>
          <w:szCs w:val="24"/>
          <w:lang w:val="es-DO"/>
        </w:rPr>
        <w:t>situación</w:t>
      </w:r>
      <w:r w:rsidRPr="00304489">
        <w:rPr>
          <w:sz w:val="24"/>
          <w:szCs w:val="24"/>
          <w:lang w:val="es-DO"/>
        </w:rPr>
        <w:t xml:space="preserve"> de cobertura educativa de </w:t>
      </w:r>
      <w:r w:rsidR="00304489" w:rsidRPr="00304489">
        <w:rPr>
          <w:sz w:val="24"/>
          <w:szCs w:val="24"/>
          <w:lang w:val="es-DO"/>
        </w:rPr>
        <w:t>América</w:t>
      </w:r>
      <w:r w:rsidRPr="00304489">
        <w:rPr>
          <w:sz w:val="24"/>
          <w:szCs w:val="24"/>
          <w:lang w:val="es-DO"/>
        </w:rPr>
        <w:t xml:space="preserve"> Latina y del Caribe.</w:t>
      </w:r>
      <w:r w:rsidR="005E4491">
        <w:rPr>
          <w:sz w:val="24"/>
          <w:szCs w:val="24"/>
          <w:lang w:val="es-DO"/>
        </w:rPr>
        <w:t xml:space="preserve"> </w:t>
      </w:r>
      <w:sdt>
        <w:sdtPr>
          <w:rPr>
            <w:sz w:val="24"/>
            <w:szCs w:val="24"/>
            <w:lang w:val="es-DO"/>
          </w:rPr>
          <w:id w:val="1961762758"/>
          <w:citation/>
        </w:sdtPr>
        <w:sdtEndPr/>
        <w:sdtContent>
          <w:r w:rsidR="005E4491">
            <w:rPr>
              <w:sz w:val="24"/>
              <w:szCs w:val="24"/>
              <w:lang w:val="es-DO"/>
            </w:rPr>
            <w:fldChar w:fldCharType="begin"/>
          </w:r>
          <w:r w:rsidR="005E4491">
            <w:rPr>
              <w:sz w:val="24"/>
              <w:szCs w:val="24"/>
              <w:lang w:val="es-DO"/>
            </w:rPr>
            <w:instrText xml:space="preserve"> CITATION Guz09 \l 7178 </w:instrText>
          </w:r>
          <w:r w:rsidR="005E4491">
            <w:rPr>
              <w:sz w:val="24"/>
              <w:szCs w:val="24"/>
              <w:lang w:val="es-DO"/>
            </w:rPr>
            <w:fldChar w:fldCharType="separate"/>
          </w:r>
          <w:r w:rsidR="005E4491" w:rsidRPr="005E4491">
            <w:rPr>
              <w:noProof/>
              <w:sz w:val="24"/>
              <w:szCs w:val="24"/>
              <w:lang w:val="es-DO"/>
            </w:rPr>
            <w:t>(Guzmán &amp; Cruz, 2009)</w:t>
          </w:r>
          <w:r w:rsidR="005E4491">
            <w:rPr>
              <w:sz w:val="24"/>
              <w:szCs w:val="24"/>
              <w:lang w:val="es-DO"/>
            </w:rPr>
            <w:fldChar w:fldCharType="end"/>
          </w:r>
        </w:sdtContent>
      </w:sdt>
    </w:p>
    <w:p w14:paraId="32D207DD" w14:textId="77777777" w:rsidR="00590F7D" w:rsidRPr="00304489" w:rsidRDefault="004D5586" w:rsidP="0030193B">
      <w:pPr>
        <w:pStyle w:val="Heading3"/>
        <w:rPr>
          <w:lang w:val="es-DO"/>
        </w:rPr>
      </w:pPr>
      <w:bookmarkStart w:id="20" w:name="_Toc13033477"/>
      <w:r w:rsidRPr="00304489">
        <w:rPr>
          <w:lang w:val="es-DO"/>
        </w:rPr>
        <w:t>Identidad racial, clase social y diferentes tipos de escuelas</w:t>
      </w:r>
      <w:bookmarkEnd w:id="20"/>
    </w:p>
    <w:p w14:paraId="3E847EA1" w14:textId="77777777" w:rsidR="00590F7D" w:rsidRPr="00304489" w:rsidRDefault="00590F7D">
      <w:pPr>
        <w:rPr>
          <w:b/>
          <w:sz w:val="24"/>
          <w:szCs w:val="24"/>
          <w:lang w:val="es-DO"/>
        </w:rPr>
      </w:pPr>
    </w:p>
    <w:p w14:paraId="7BFABC0E" w14:textId="51E9B1A7" w:rsidR="00590F7D" w:rsidRPr="00304489" w:rsidRDefault="004D5586" w:rsidP="001D0942">
      <w:pPr>
        <w:spacing w:line="360" w:lineRule="auto"/>
        <w:jc w:val="both"/>
        <w:rPr>
          <w:sz w:val="24"/>
          <w:szCs w:val="24"/>
          <w:lang w:val="es-DO"/>
        </w:rPr>
      </w:pPr>
      <w:r w:rsidRPr="00304489">
        <w:rPr>
          <w:sz w:val="24"/>
          <w:szCs w:val="24"/>
          <w:lang w:val="es-DO"/>
        </w:rPr>
        <w:t xml:space="preserve">Las escuelas en donde se </w:t>
      </w:r>
      <w:r w:rsidR="005E4491" w:rsidRPr="00304489">
        <w:rPr>
          <w:sz w:val="24"/>
          <w:szCs w:val="24"/>
          <w:lang w:val="es-DO"/>
        </w:rPr>
        <w:t>realizó</w:t>
      </w:r>
      <w:r w:rsidRPr="00304489">
        <w:rPr>
          <w:sz w:val="24"/>
          <w:szCs w:val="24"/>
          <w:lang w:val="es-DO"/>
        </w:rPr>
        <w:t xml:space="preserve"> el trabajo de campo conforman como </w:t>
      </w:r>
      <w:r w:rsidR="005E4491" w:rsidRPr="00304489">
        <w:rPr>
          <w:sz w:val="24"/>
          <w:szCs w:val="24"/>
          <w:lang w:val="es-DO"/>
        </w:rPr>
        <w:t>expresión</w:t>
      </w:r>
      <w:r w:rsidRPr="00304489">
        <w:rPr>
          <w:sz w:val="24"/>
          <w:szCs w:val="24"/>
          <w:lang w:val="es-DO"/>
        </w:rPr>
        <w:t xml:space="preserve"> de mundos socioculturales diferentes y lejanos entre ellos, representando las desigualdades sociales que se construyen y se reproducen dentro y fuera de los espacios educativos. Los centros investigados se </w:t>
      </w:r>
      <w:r w:rsidR="005E4491" w:rsidRPr="00304489">
        <w:rPr>
          <w:sz w:val="24"/>
          <w:szCs w:val="24"/>
          <w:lang w:val="es-DO"/>
        </w:rPr>
        <w:t>sitúan</w:t>
      </w:r>
      <w:r w:rsidRPr="00304489">
        <w:rPr>
          <w:sz w:val="24"/>
          <w:szCs w:val="24"/>
          <w:lang w:val="es-DO"/>
        </w:rPr>
        <w:t xml:space="preserve"> sobre planos y niveles distintos en </w:t>
      </w:r>
      <w:r w:rsidR="005E4491" w:rsidRPr="00304489">
        <w:rPr>
          <w:sz w:val="24"/>
          <w:szCs w:val="24"/>
          <w:lang w:val="es-DO"/>
        </w:rPr>
        <w:t>términos</w:t>
      </w:r>
      <w:r w:rsidRPr="00304489">
        <w:rPr>
          <w:sz w:val="24"/>
          <w:szCs w:val="24"/>
          <w:lang w:val="es-DO"/>
        </w:rPr>
        <w:t xml:space="preserve"> de oportunidades formativas y tipo de estudiantado, en cuanto a la clase social y a la identidad racial se encuentran siempre vinculadas a lo que </w:t>
      </w:r>
      <w:r w:rsidR="0070077E" w:rsidRPr="00304489">
        <w:rPr>
          <w:sz w:val="24"/>
          <w:szCs w:val="24"/>
          <w:lang w:val="es-DO"/>
        </w:rPr>
        <w:t>él</w:t>
      </w:r>
      <w:r w:rsidRPr="00304489">
        <w:rPr>
          <w:sz w:val="24"/>
          <w:szCs w:val="24"/>
          <w:lang w:val="es-DO"/>
        </w:rPr>
        <w:t xml:space="preserve"> define como </w:t>
      </w:r>
      <w:proofErr w:type="spellStart"/>
      <w:r w:rsidRPr="00304489">
        <w:rPr>
          <w:i/>
          <w:sz w:val="24"/>
          <w:szCs w:val="24"/>
          <w:lang w:val="es-DO"/>
        </w:rPr>
        <w:t>intersectional</w:t>
      </w:r>
      <w:proofErr w:type="spellEnd"/>
      <w:r w:rsidRPr="00304489">
        <w:rPr>
          <w:i/>
          <w:sz w:val="24"/>
          <w:szCs w:val="24"/>
          <w:lang w:val="es-DO"/>
        </w:rPr>
        <w:t xml:space="preserve"> </w:t>
      </w:r>
      <w:proofErr w:type="spellStart"/>
      <w:r w:rsidRPr="00304489">
        <w:rPr>
          <w:i/>
          <w:sz w:val="24"/>
          <w:szCs w:val="24"/>
          <w:lang w:val="es-DO"/>
        </w:rPr>
        <w:t>quality</w:t>
      </w:r>
      <w:proofErr w:type="spellEnd"/>
      <w:r w:rsidRPr="00304489">
        <w:rPr>
          <w:i/>
          <w:sz w:val="24"/>
          <w:szCs w:val="24"/>
          <w:lang w:val="es-DO"/>
        </w:rPr>
        <w:t xml:space="preserve"> </w:t>
      </w:r>
      <w:r w:rsidR="005E4491">
        <w:rPr>
          <w:sz w:val="24"/>
          <w:szCs w:val="24"/>
          <w:lang w:val="es-DO"/>
        </w:rPr>
        <w:t>“</w:t>
      </w:r>
      <w:r w:rsidRPr="00304489">
        <w:rPr>
          <w:sz w:val="24"/>
          <w:szCs w:val="24"/>
          <w:lang w:val="es-DO"/>
        </w:rPr>
        <w:t>las desigualdades de raza y de clase no se pueden entender completamente si son consideradas de forma aislada</w:t>
      </w:r>
      <w:r w:rsidR="005E4491" w:rsidRPr="005E4491">
        <w:rPr>
          <w:sz w:val="24"/>
          <w:szCs w:val="24"/>
          <w:lang w:val="es-DO"/>
        </w:rPr>
        <w:t>”</w:t>
      </w:r>
      <w:r w:rsidRPr="00304489">
        <w:rPr>
          <w:sz w:val="24"/>
          <w:szCs w:val="24"/>
          <w:lang w:val="es-DO"/>
        </w:rPr>
        <w:t xml:space="preserve"> </w:t>
      </w:r>
      <w:sdt>
        <w:sdtPr>
          <w:rPr>
            <w:sz w:val="24"/>
            <w:szCs w:val="24"/>
            <w:lang w:val="es-DO"/>
          </w:rPr>
          <w:id w:val="1266654943"/>
          <w:citation/>
        </w:sdtPr>
        <w:sdtEndPr/>
        <w:sdtContent>
          <w:r w:rsidR="005E4491">
            <w:rPr>
              <w:sz w:val="24"/>
              <w:szCs w:val="24"/>
              <w:lang w:val="es-DO"/>
            </w:rPr>
            <w:fldChar w:fldCharType="begin"/>
          </w:r>
          <w:r w:rsidR="005E4491">
            <w:rPr>
              <w:sz w:val="24"/>
              <w:szCs w:val="24"/>
              <w:lang w:val="es-DO"/>
            </w:rPr>
            <w:instrText xml:space="preserve">CITATION DGi10 \p 3-25 \l 1033 </w:instrText>
          </w:r>
          <w:r w:rsidR="005E4491">
            <w:rPr>
              <w:sz w:val="24"/>
              <w:szCs w:val="24"/>
              <w:lang w:val="es-DO"/>
            </w:rPr>
            <w:fldChar w:fldCharType="separate"/>
          </w:r>
          <w:r w:rsidR="005E4491" w:rsidRPr="005E4491">
            <w:rPr>
              <w:noProof/>
              <w:sz w:val="24"/>
              <w:szCs w:val="24"/>
              <w:lang w:val="es-DO"/>
            </w:rPr>
            <w:t>(D, 2010, pp. 3-25)</w:t>
          </w:r>
          <w:r w:rsidR="005E4491">
            <w:rPr>
              <w:sz w:val="24"/>
              <w:szCs w:val="24"/>
              <w:lang w:val="es-DO"/>
            </w:rPr>
            <w:fldChar w:fldCharType="end"/>
          </w:r>
        </w:sdtContent>
      </w:sdt>
    </w:p>
    <w:p w14:paraId="5D0D4F8F" w14:textId="77777777" w:rsidR="00590F7D" w:rsidRPr="00304489" w:rsidRDefault="00590F7D">
      <w:pPr>
        <w:rPr>
          <w:sz w:val="24"/>
          <w:szCs w:val="24"/>
          <w:lang w:val="es-DO"/>
        </w:rPr>
      </w:pPr>
    </w:p>
    <w:p w14:paraId="62B1FF22" w14:textId="10676EDC" w:rsidR="00590F7D" w:rsidRPr="00304489" w:rsidRDefault="004D5586" w:rsidP="0030193B">
      <w:pPr>
        <w:pStyle w:val="Heading3"/>
        <w:rPr>
          <w:lang w:val="es-DO"/>
        </w:rPr>
      </w:pPr>
      <w:bookmarkStart w:id="21" w:name="_Toc13033478"/>
      <w:r w:rsidRPr="00304489">
        <w:rPr>
          <w:lang w:val="es-DO"/>
        </w:rPr>
        <w:t xml:space="preserve">Tandas y horarios escolares reducidos como ejes de la </w:t>
      </w:r>
      <w:r w:rsidR="009C67A0" w:rsidRPr="00304489">
        <w:rPr>
          <w:lang w:val="es-DO"/>
        </w:rPr>
        <w:t>exclusión</w:t>
      </w:r>
      <w:r w:rsidRPr="00304489">
        <w:rPr>
          <w:lang w:val="es-DO"/>
        </w:rPr>
        <w:t xml:space="preserve"> educativa y social</w:t>
      </w:r>
      <w:bookmarkEnd w:id="21"/>
    </w:p>
    <w:p w14:paraId="6195A18D" w14:textId="77777777" w:rsidR="00590F7D" w:rsidRPr="00304489" w:rsidRDefault="00590F7D">
      <w:pPr>
        <w:rPr>
          <w:b/>
          <w:sz w:val="24"/>
          <w:szCs w:val="24"/>
          <w:lang w:val="es-DO"/>
        </w:rPr>
      </w:pPr>
    </w:p>
    <w:p w14:paraId="44639522" w14:textId="2C38B038" w:rsidR="00590F7D" w:rsidRPr="00304489" w:rsidRDefault="004D5586" w:rsidP="00F8555A">
      <w:pPr>
        <w:spacing w:line="360" w:lineRule="auto"/>
        <w:jc w:val="both"/>
        <w:rPr>
          <w:sz w:val="24"/>
          <w:szCs w:val="24"/>
          <w:lang w:val="es-DO"/>
        </w:rPr>
      </w:pPr>
      <w:r w:rsidRPr="00304489">
        <w:rPr>
          <w:sz w:val="24"/>
          <w:szCs w:val="24"/>
          <w:lang w:val="es-DO"/>
        </w:rPr>
        <w:t xml:space="preserve">El sistema de tandas, que se realiza en todos los centros educativos </w:t>
      </w:r>
      <w:r w:rsidR="00185012" w:rsidRPr="00304489">
        <w:rPr>
          <w:sz w:val="24"/>
          <w:szCs w:val="24"/>
          <w:lang w:val="es-DO"/>
        </w:rPr>
        <w:t>públicos</w:t>
      </w:r>
      <w:r w:rsidRPr="00304489">
        <w:rPr>
          <w:sz w:val="24"/>
          <w:szCs w:val="24"/>
          <w:lang w:val="es-DO"/>
        </w:rPr>
        <w:t xml:space="preserve"> y en una parte </w:t>
      </w:r>
      <w:r w:rsidR="00185012" w:rsidRPr="00304489">
        <w:rPr>
          <w:sz w:val="24"/>
          <w:szCs w:val="24"/>
          <w:lang w:val="es-DO"/>
        </w:rPr>
        <w:t>de los colegios</w:t>
      </w:r>
      <w:r w:rsidRPr="00304489">
        <w:rPr>
          <w:sz w:val="24"/>
          <w:szCs w:val="24"/>
          <w:lang w:val="es-DO"/>
        </w:rPr>
        <w:t xml:space="preserve">, </w:t>
      </w:r>
      <w:r w:rsidR="00185012" w:rsidRPr="00304489">
        <w:rPr>
          <w:sz w:val="24"/>
          <w:szCs w:val="24"/>
          <w:lang w:val="es-DO"/>
        </w:rPr>
        <w:t>prevé</w:t>
      </w:r>
      <w:r w:rsidRPr="00304489">
        <w:rPr>
          <w:sz w:val="24"/>
          <w:szCs w:val="24"/>
          <w:lang w:val="es-DO"/>
        </w:rPr>
        <w:t xml:space="preserve"> el uso de la misma estructura escolar en los diferentes momentos del </w:t>
      </w:r>
      <w:r w:rsidR="00185012" w:rsidRPr="00304489">
        <w:rPr>
          <w:sz w:val="24"/>
          <w:szCs w:val="24"/>
          <w:lang w:val="es-DO"/>
        </w:rPr>
        <w:t>día</w:t>
      </w:r>
      <w:r w:rsidRPr="00304489">
        <w:rPr>
          <w:sz w:val="24"/>
          <w:szCs w:val="24"/>
          <w:lang w:val="es-DO"/>
        </w:rPr>
        <w:t xml:space="preserve"> mañana, tarde, noche como respuesta </w:t>
      </w:r>
      <w:r w:rsidR="00185012" w:rsidRPr="00304489">
        <w:rPr>
          <w:sz w:val="24"/>
          <w:szCs w:val="24"/>
          <w:lang w:val="es-DO"/>
        </w:rPr>
        <w:t>a la</w:t>
      </w:r>
      <w:r w:rsidRPr="00304489">
        <w:rPr>
          <w:sz w:val="24"/>
          <w:szCs w:val="24"/>
          <w:lang w:val="es-DO"/>
        </w:rPr>
        <w:t xml:space="preserve"> carencia estructural de edificios educativos. Los colegios funcionan normalmente solo en tanda matutina (de 8h a 13h), una hora </w:t>
      </w:r>
      <w:r w:rsidR="00185012" w:rsidRPr="00304489">
        <w:rPr>
          <w:sz w:val="24"/>
          <w:szCs w:val="24"/>
          <w:lang w:val="es-DO"/>
        </w:rPr>
        <w:t>más</w:t>
      </w:r>
      <w:r w:rsidRPr="00304489">
        <w:rPr>
          <w:sz w:val="24"/>
          <w:szCs w:val="24"/>
          <w:lang w:val="es-DO"/>
        </w:rPr>
        <w:t xml:space="preserve"> que en los </w:t>
      </w:r>
      <w:r w:rsidR="00185012" w:rsidRPr="00304489">
        <w:rPr>
          <w:sz w:val="24"/>
          <w:szCs w:val="24"/>
          <w:lang w:val="es-DO"/>
        </w:rPr>
        <w:t>públicos</w:t>
      </w:r>
      <w:r w:rsidRPr="00304489">
        <w:rPr>
          <w:sz w:val="24"/>
          <w:szCs w:val="24"/>
          <w:lang w:val="es-DO"/>
        </w:rPr>
        <w:t xml:space="preserve">; y algunos de clase media-baja, por la tarde con el mismo horario de los </w:t>
      </w:r>
      <w:r w:rsidR="00185012" w:rsidRPr="00304489">
        <w:rPr>
          <w:sz w:val="24"/>
          <w:szCs w:val="24"/>
          <w:lang w:val="es-DO"/>
        </w:rPr>
        <w:t>públicos</w:t>
      </w:r>
      <w:r w:rsidRPr="00304489">
        <w:rPr>
          <w:sz w:val="24"/>
          <w:szCs w:val="24"/>
          <w:lang w:val="es-DO"/>
        </w:rPr>
        <w:t xml:space="preserve"> (de 14h a 18h). La </w:t>
      </w:r>
      <w:r w:rsidR="00185012" w:rsidRPr="00304489">
        <w:rPr>
          <w:sz w:val="24"/>
          <w:szCs w:val="24"/>
          <w:lang w:val="es-DO"/>
        </w:rPr>
        <w:t>planificación</w:t>
      </w:r>
      <w:r w:rsidRPr="00304489">
        <w:rPr>
          <w:sz w:val="24"/>
          <w:szCs w:val="24"/>
          <w:lang w:val="es-DO"/>
        </w:rPr>
        <w:t xml:space="preserve"> del trabajo docente de los </w:t>
      </w:r>
      <w:r w:rsidR="00185012" w:rsidRPr="00304489">
        <w:rPr>
          <w:sz w:val="24"/>
          <w:szCs w:val="24"/>
          <w:lang w:val="es-DO"/>
        </w:rPr>
        <w:t>públicos</w:t>
      </w:r>
      <w:r w:rsidRPr="00304489">
        <w:rPr>
          <w:sz w:val="24"/>
          <w:szCs w:val="24"/>
          <w:lang w:val="es-DO"/>
        </w:rPr>
        <w:t xml:space="preserve"> y de los privados de clase baja y media-baja es de cuatro horas por tandas, que se reducen a dos o dos y media con </w:t>
      </w:r>
      <w:r w:rsidR="00185012" w:rsidRPr="00304489">
        <w:rPr>
          <w:sz w:val="24"/>
          <w:szCs w:val="24"/>
          <w:lang w:val="es-DO"/>
        </w:rPr>
        <w:t>las dinámicas observadas</w:t>
      </w:r>
      <w:r w:rsidRPr="00304489">
        <w:rPr>
          <w:sz w:val="24"/>
          <w:szCs w:val="24"/>
          <w:lang w:val="es-DO"/>
        </w:rPr>
        <w:t xml:space="preserve"> </w:t>
      </w:r>
      <w:r w:rsidRPr="00304489">
        <w:rPr>
          <w:sz w:val="24"/>
          <w:szCs w:val="24"/>
          <w:lang w:val="es-DO"/>
        </w:rPr>
        <w:lastRenderedPageBreak/>
        <w:t xml:space="preserve">en los centros de esta </w:t>
      </w:r>
      <w:r w:rsidR="00185012" w:rsidRPr="00304489">
        <w:rPr>
          <w:sz w:val="24"/>
          <w:szCs w:val="24"/>
          <w:lang w:val="es-DO"/>
        </w:rPr>
        <w:t>etnografía</w:t>
      </w:r>
      <w:r w:rsidRPr="00304489">
        <w:rPr>
          <w:sz w:val="24"/>
          <w:szCs w:val="24"/>
          <w:lang w:val="es-DO"/>
        </w:rPr>
        <w:t xml:space="preserve">. Es evidente el papel que tiene le sistema de las tandas en la </w:t>
      </w:r>
      <w:r w:rsidR="00185012" w:rsidRPr="00304489">
        <w:rPr>
          <w:sz w:val="24"/>
          <w:szCs w:val="24"/>
          <w:lang w:val="es-DO"/>
        </w:rPr>
        <w:t>estratificación</w:t>
      </w:r>
      <w:r w:rsidRPr="00304489">
        <w:rPr>
          <w:sz w:val="24"/>
          <w:szCs w:val="24"/>
          <w:lang w:val="es-DO"/>
        </w:rPr>
        <w:t xml:space="preserve"> de las desigualdades </w:t>
      </w:r>
      <w:r w:rsidR="00185012" w:rsidRPr="00304489">
        <w:rPr>
          <w:sz w:val="24"/>
          <w:szCs w:val="24"/>
          <w:lang w:val="es-DO"/>
        </w:rPr>
        <w:t>sociales</w:t>
      </w:r>
      <w:r w:rsidRPr="00304489">
        <w:rPr>
          <w:sz w:val="24"/>
          <w:szCs w:val="24"/>
          <w:lang w:val="es-DO"/>
        </w:rPr>
        <w:t xml:space="preserve"> </w:t>
      </w:r>
      <w:r w:rsidR="00185012" w:rsidRPr="00304489">
        <w:rPr>
          <w:sz w:val="24"/>
          <w:szCs w:val="24"/>
          <w:lang w:val="es-DO"/>
        </w:rPr>
        <w:t>del</w:t>
      </w:r>
      <w:r w:rsidRPr="00304489">
        <w:rPr>
          <w:sz w:val="24"/>
          <w:szCs w:val="24"/>
          <w:lang w:val="es-DO"/>
        </w:rPr>
        <w:t xml:space="preserve"> alumnado. En efecto, se nota con claridad que </w:t>
      </w:r>
      <w:r w:rsidR="00185012" w:rsidRPr="00304489">
        <w:rPr>
          <w:sz w:val="24"/>
          <w:szCs w:val="24"/>
          <w:lang w:val="es-DO"/>
        </w:rPr>
        <w:t>quienes</w:t>
      </w:r>
      <w:r w:rsidRPr="00304489">
        <w:rPr>
          <w:sz w:val="24"/>
          <w:szCs w:val="24"/>
          <w:lang w:val="es-DO"/>
        </w:rPr>
        <w:t xml:space="preserve"> </w:t>
      </w:r>
      <w:r w:rsidR="00185012" w:rsidRPr="00304489">
        <w:rPr>
          <w:sz w:val="24"/>
          <w:szCs w:val="24"/>
          <w:lang w:val="es-DO"/>
        </w:rPr>
        <w:t>frecuentan</w:t>
      </w:r>
      <w:r w:rsidRPr="00304489">
        <w:rPr>
          <w:sz w:val="24"/>
          <w:szCs w:val="24"/>
          <w:lang w:val="es-DO"/>
        </w:rPr>
        <w:t xml:space="preserve"> la escuela en la mañana no son de los mismos perfiles, a nivel </w:t>
      </w:r>
      <w:r w:rsidR="00185012" w:rsidRPr="00304489">
        <w:rPr>
          <w:sz w:val="24"/>
          <w:szCs w:val="24"/>
          <w:lang w:val="es-DO"/>
        </w:rPr>
        <w:t>socioeconómico</w:t>
      </w:r>
      <w:r w:rsidRPr="00304489">
        <w:rPr>
          <w:sz w:val="24"/>
          <w:szCs w:val="24"/>
          <w:lang w:val="es-DO"/>
        </w:rPr>
        <w:t xml:space="preserve">, de quienes la frecuentan por la noche. Una buena mitad de las chicas y chicos que frecuentan el Liceo nocturno </w:t>
      </w:r>
      <w:r w:rsidR="00185012" w:rsidRPr="00304489">
        <w:rPr>
          <w:sz w:val="24"/>
          <w:szCs w:val="24"/>
          <w:lang w:val="es-DO"/>
        </w:rPr>
        <w:t>está</w:t>
      </w:r>
      <w:r w:rsidRPr="00304489">
        <w:rPr>
          <w:sz w:val="24"/>
          <w:szCs w:val="24"/>
          <w:lang w:val="es-DO"/>
        </w:rPr>
        <w:t xml:space="preserve"> trabajando, otra parte busca trabajo y no lo encuentra. </w:t>
      </w:r>
      <w:sdt>
        <w:sdtPr>
          <w:rPr>
            <w:sz w:val="24"/>
            <w:szCs w:val="24"/>
            <w:lang w:val="es-DO"/>
          </w:rPr>
          <w:id w:val="535393648"/>
          <w:citation/>
        </w:sdtPr>
        <w:sdtEndPr/>
        <w:sdtContent>
          <w:r w:rsidR="001E32DF">
            <w:rPr>
              <w:sz w:val="24"/>
              <w:szCs w:val="24"/>
              <w:lang w:val="es-DO"/>
            </w:rPr>
            <w:fldChar w:fldCharType="begin"/>
          </w:r>
          <w:r w:rsidR="001E32DF" w:rsidRPr="004C798B">
            <w:rPr>
              <w:sz w:val="24"/>
              <w:szCs w:val="24"/>
              <w:lang w:val="es-DO"/>
            </w:rPr>
            <w:instrText xml:space="preserve"> CITATION Bou77 \l 1033 </w:instrText>
          </w:r>
          <w:r w:rsidR="001E32DF">
            <w:rPr>
              <w:sz w:val="24"/>
              <w:szCs w:val="24"/>
              <w:lang w:val="es-DO"/>
            </w:rPr>
            <w:fldChar w:fldCharType="separate"/>
          </w:r>
          <w:r w:rsidR="001E32DF" w:rsidRPr="00686EA0">
            <w:rPr>
              <w:noProof/>
              <w:sz w:val="24"/>
              <w:szCs w:val="24"/>
              <w:lang w:val="es-DO"/>
            </w:rPr>
            <w:t>(Bourdieu &amp; Passeron, 1977)</w:t>
          </w:r>
          <w:r w:rsidR="001E32DF">
            <w:rPr>
              <w:sz w:val="24"/>
              <w:szCs w:val="24"/>
              <w:lang w:val="es-DO"/>
            </w:rPr>
            <w:fldChar w:fldCharType="end"/>
          </w:r>
        </w:sdtContent>
      </w:sdt>
    </w:p>
    <w:p w14:paraId="3B5D1D4E" w14:textId="77777777" w:rsidR="00590F7D" w:rsidRPr="00304489" w:rsidRDefault="00590F7D" w:rsidP="00F8555A">
      <w:pPr>
        <w:spacing w:line="360" w:lineRule="auto"/>
        <w:jc w:val="both"/>
        <w:rPr>
          <w:sz w:val="24"/>
          <w:szCs w:val="24"/>
          <w:lang w:val="es-DO"/>
        </w:rPr>
      </w:pPr>
    </w:p>
    <w:p w14:paraId="7E3A1F03" w14:textId="69C1A74B" w:rsidR="00590F7D" w:rsidRPr="00304489" w:rsidRDefault="004D5586" w:rsidP="00F8555A">
      <w:pPr>
        <w:spacing w:line="360" w:lineRule="auto"/>
        <w:jc w:val="both"/>
        <w:rPr>
          <w:sz w:val="24"/>
          <w:szCs w:val="24"/>
          <w:lang w:val="es-DO"/>
        </w:rPr>
      </w:pPr>
      <w:r w:rsidRPr="00304489">
        <w:rPr>
          <w:sz w:val="24"/>
          <w:szCs w:val="24"/>
          <w:lang w:val="es-DO"/>
        </w:rPr>
        <w:t xml:space="preserve">Hay que subrayar que el trabajo infantil tiene una influencia negativa en la calidad del aprendizaje: a nivel nacional, alrededor del 69% de los alumnos y alumnas que trabajan se encuentran en </w:t>
      </w:r>
      <w:r w:rsidR="00B64F59" w:rsidRPr="00304489">
        <w:rPr>
          <w:sz w:val="24"/>
          <w:szCs w:val="24"/>
          <w:lang w:val="es-DO"/>
        </w:rPr>
        <w:t>sobre edad</w:t>
      </w:r>
      <w:r w:rsidRPr="00304489">
        <w:rPr>
          <w:sz w:val="24"/>
          <w:szCs w:val="24"/>
          <w:lang w:val="es-DO"/>
        </w:rPr>
        <w:t xml:space="preserve">, que equivale a una tasa tres veces y media mayor que la de quienes no trabajan. </w:t>
      </w:r>
      <w:sdt>
        <w:sdtPr>
          <w:rPr>
            <w:sz w:val="24"/>
            <w:szCs w:val="24"/>
            <w:lang w:val="es-DO"/>
          </w:rPr>
          <w:id w:val="-1093923942"/>
          <w:citation/>
        </w:sdtPr>
        <w:sdtEndPr/>
        <w:sdtContent>
          <w:r w:rsidR="00200118">
            <w:rPr>
              <w:sz w:val="24"/>
              <w:szCs w:val="24"/>
              <w:lang w:val="es-DO"/>
            </w:rPr>
            <w:fldChar w:fldCharType="begin"/>
          </w:r>
          <w:r w:rsidR="00200118" w:rsidRPr="004C798B">
            <w:rPr>
              <w:sz w:val="24"/>
              <w:szCs w:val="24"/>
              <w:lang w:val="es-DO"/>
            </w:rPr>
            <w:instrText xml:space="preserve">CITATION Guz09 \p 9 \l 1033 </w:instrText>
          </w:r>
          <w:r w:rsidR="00200118">
            <w:rPr>
              <w:sz w:val="24"/>
              <w:szCs w:val="24"/>
              <w:lang w:val="es-DO"/>
            </w:rPr>
            <w:fldChar w:fldCharType="separate"/>
          </w:r>
          <w:r w:rsidR="00200118" w:rsidRPr="00686EA0">
            <w:rPr>
              <w:noProof/>
              <w:sz w:val="24"/>
              <w:szCs w:val="24"/>
              <w:lang w:val="es-DO"/>
            </w:rPr>
            <w:t>(Guzmán &amp; Cruz, 2009, p. 9)</w:t>
          </w:r>
          <w:r w:rsidR="00200118">
            <w:rPr>
              <w:sz w:val="24"/>
              <w:szCs w:val="24"/>
              <w:lang w:val="es-DO"/>
            </w:rPr>
            <w:fldChar w:fldCharType="end"/>
          </w:r>
        </w:sdtContent>
      </w:sdt>
    </w:p>
    <w:p w14:paraId="16C4A297" w14:textId="77777777" w:rsidR="00590F7D" w:rsidRPr="00304489" w:rsidRDefault="00590F7D">
      <w:pPr>
        <w:rPr>
          <w:sz w:val="24"/>
          <w:szCs w:val="24"/>
          <w:lang w:val="es-DO"/>
        </w:rPr>
      </w:pPr>
    </w:p>
    <w:p w14:paraId="109E2EEF" w14:textId="77777777" w:rsidR="00590F7D" w:rsidRPr="00304489" w:rsidRDefault="004D5586" w:rsidP="0030193B">
      <w:pPr>
        <w:pStyle w:val="Heading3"/>
        <w:rPr>
          <w:lang w:val="es-DO"/>
        </w:rPr>
      </w:pPr>
      <w:bookmarkStart w:id="22" w:name="_Toc13033479"/>
      <w:r w:rsidRPr="00304489">
        <w:rPr>
          <w:lang w:val="es-DO"/>
        </w:rPr>
        <w:t>Situación de explotación del profesorado y prácticas pedagógicas</w:t>
      </w:r>
      <w:bookmarkEnd w:id="22"/>
    </w:p>
    <w:p w14:paraId="1F7B4385" w14:textId="77777777" w:rsidR="00590F7D" w:rsidRPr="00304489" w:rsidRDefault="00590F7D">
      <w:pPr>
        <w:rPr>
          <w:sz w:val="24"/>
          <w:szCs w:val="24"/>
          <w:lang w:val="es-DO"/>
        </w:rPr>
      </w:pPr>
    </w:p>
    <w:p w14:paraId="56D9FDBD" w14:textId="6794B83A" w:rsidR="00590F7D" w:rsidRPr="00304489" w:rsidRDefault="004D5586" w:rsidP="00BC54D8">
      <w:pPr>
        <w:spacing w:line="360" w:lineRule="auto"/>
        <w:jc w:val="both"/>
        <w:rPr>
          <w:sz w:val="24"/>
          <w:szCs w:val="24"/>
          <w:lang w:val="es-DO"/>
        </w:rPr>
      </w:pPr>
      <w:r w:rsidRPr="00304489">
        <w:rPr>
          <w:sz w:val="24"/>
          <w:szCs w:val="24"/>
          <w:lang w:val="es-DO"/>
        </w:rPr>
        <w:t xml:space="preserve">Tal como nos recuerda el reciente informe del Desarrollo Humano del PNUD, “el profesorado dominicano proviene en general de sectores </w:t>
      </w:r>
      <w:r w:rsidR="001E32DF" w:rsidRPr="00304489">
        <w:rPr>
          <w:sz w:val="24"/>
          <w:szCs w:val="24"/>
          <w:lang w:val="es-DO"/>
        </w:rPr>
        <w:t>socioeconómicos</w:t>
      </w:r>
      <w:r w:rsidRPr="00304489">
        <w:rPr>
          <w:sz w:val="24"/>
          <w:szCs w:val="24"/>
          <w:lang w:val="es-DO"/>
        </w:rPr>
        <w:t xml:space="preserve"> bajos, con deficientes niveles educativos; y desarrolla su labor en condiciones poco adecuadas, con escasos recursos </w:t>
      </w:r>
      <w:r w:rsidR="001E32DF" w:rsidRPr="00304489">
        <w:rPr>
          <w:sz w:val="24"/>
          <w:szCs w:val="24"/>
          <w:lang w:val="es-DO"/>
        </w:rPr>
        <w:t>metodológicos</w:t>
      </w:r>
      <w:r w:rsidRPr="00304489">
        <w:rPr>
          <w:sz w:val="24"/>
          <w:szCs w:val="24"/>
          <w:lang w:val="es-DO"/>
        </w:rPr>
        <w:t xml:space="preserve"> y materiales”. </w:t>
      </w:r>
      <w:sdt>
        <w:sdtPr>
          <w:rPr>
            <w:sz w:val="24"/>
            <w:szCs w:val="24"/>
            <w:lang w:val="es-DO"/>
          </w:rPr>
          <w:id w:val="-934437750"/>
          <w:citation/>
        </w:sdtPr>
        <w:sdtEndPr/>
        <w:sdtContent>
          <w:r w:rsidR="00582BF1">
            <w:rPr>
              <w:sz w:val="24"/>
              <w:szCs w:val="24"/>
              <w:lang w:val="es-DO"/>
            </w:rPr>
            <w:fldChar w:fldCharType="begin"/>
          </w:r>
          <w:r w:rsidR="00582BF1" w:rsidRPr="004C798B">
            <w:rPr>
              <w:sz w:val="24"/>
              <w:szCs w:val="24"/>
              <w:lang w:val="es-DO"/>
            </w:rPr>
            <w:instrText xml:space="preserve"> CITATION Ofi10 \l 1033 </w:instrText>
          </w:r>
          <w:r w:rsidR="00582BF1">
            <w:rPr>
              <w:sz w:val="24"/>
              <w:szCs w:val="24"/>
              <w:lang w:val="es-DO"/>
            </w:rPr>
            <w:fldChar w:fldCharType="separate"/>
          </w:r>
          <w:r w:rsidR="00582BF1" w:rsidRPr="00686EA0">
            <w:rPr>
              <w:noProof/>
              <w:sz w:val="24"/>
              <w:szCs w:val="24"/>
              <w:lang w:val="es-DO"/>
            </w:rPr>
            <w:t>(Humano, 2010)</w:t>
          </w:r>
          <w:r w:rsidR="00582BF1">
            <w:rPr>
              <w:sz w:val="24"/>
              <w:szCs w:val="24"/>
              <w:lang w:val="es-DO"/>
            </w:rPr>
            <w:fldChar w:fldCharType="end"/>
          </w:r>
        </w:sdtContent>
      </w:sdt>
    </w:p>
    <w:p w14:paraId="03E80CE3" w14:textId="77777777" w:rsidR="00590F7D" w:rsidRPr="00304489" w:rsidRDefault="00590F7D" w:rsidP="00BC54D8">
      <w:pPr>
        <w:spacing w:line="360" w:lineRule="auto"/>
        <w:jc w:val="both"/>
        <w:rPr>
          <w:sz w:val="24"/>
          <w:szCs w:val="24"/>
          <w:lang w:val="es-DO"/>
        </w:rPr>
      </w:pPr>
    </w:p>
    <w:p w14:paraId="7843100B" w14:textId="35F060F8" w:rsidR="00590F7D" w:rsidRPr="00304489" w:rsidRDefault="004D5586" w:rsidP="00BC54D8">
      <w:pPr>
        <w:spacing w:line="360" w:lineRule="auto"/>
        <w:jc w:val="both"/>
        <w:rPr>
          <w:sz w:val="24"/>
          <w:szCs w:val="24"/>
          <w:lang w:val="es-DO"/>
        </w:rPr>
      </w:pPr>
      <w:r w:rsidRPr="00304489">
        <w:rPr>
          <w:sz w:val="24"/>
          <w:szCs w:val="24"/>
          <w:lang w:val="es-DO"/>
        </w:rPr>
        <w:t xml:space="preserve">El profesorado entrevistado, de sexo femenino en un 90% de la muestra de este estudio, prefiere en general trabajar en los Liceos </w:t>
      </w:r>
      <w:r w:rsidR="001E32DF" w:rsidRPr="00304489">
        <w:rPr>
          <w:sz w:val="24"/>
          <w:szCs w:val="24"/>
          <w:lang w:val="es-DO"/>
        </w:rPr>
        <w:t>públicos</w:t>
      </w:r>
      <w:r w:rsidRPr="00304489">
        <w:rPr>
          <w:sz w:val="24"/>
          <w:szCs w:val="24"/>
          <w:lang w:val="es-DO"/>
        </w:rPr>
        <w:t xml:space="preserve"> </w:t>
      </w:r>
      <w:r w:rsidR="00582BF1" w:rsidRPr="00304489">
        <w:rPr>
          <w:sz w:val="24"/>
          <w:szCs w:val="24"/>
          <w:lang w:val="es-DO"/>
        </w:rPr>
        <w:t>que,</w:t>
      </w:r>
      <w:r w:rsidRPr="00304489">
        <w:rPr>
          <w:sz w:val="24"/>
          <w:szCs w:val="24"/>
          <w:lang w:val="es-DO"/>
        </w:rPr>
        <w:t xml:space="preserve"> en los Colegios de clase media-baja, porque en estos </w:t>
      </w:r>
      <w:r w:rsidR="00F73A2A" w:rsidRPr="00304489">
        <w:rPr>
          <w:sz w:val="24"/>
          <w:szCs w:val="24"/>
          <w:lang w:val="es-DO"/>
        </w:rPr>
        <w:t>últimos</w:t>
      </w:r>
      <w:r w:rsidRPr="00304489">
        <w:rPr>
          <w:sz w:val="24"/>
          <w:szCs w:val="24"/>
          <w:lang w:val="es-DO"/>
        </w:rPr>
        <w:t xml:space="preserve"> el salario, decidido por los dueños de las escuelas, suele ser muy bajo e incluso inferior al de </w:t>
      </w:r>
      <w:r w:rsidR="008C10F5" w:rsidRPr="00304489">
        <w:rPr>
          <w:sz w:val="24"/>
          <w:szCs w:val="24"/>
          <w:lang w:val="es-DO"/>
        </w:rPr>
        <w:t>público</w:t>
      </w:r>
      <w:r w:rsidRPr="00304489">
        <w:rPr>
          <w:sz w:val="24"/>
          <w:szCs w:val="24"/>
          <w:lang w:val="es-DO"/>
        </w:rPr>
        <w:t xml:space="preserve">. En efecto, la escuela se </w:t>
      </w:r>
      <w:r w:rsidR="008C10F5" w:rsidRPr="00304489">
        <w:rPr>
          <w:sz w:val="24"/>
          <w:szCs w:val="24"/>
          <w:lang w:val="es-DO"/>
        </w:rPr>
        <w:t>sitúa</w:t>
      </w:r>
      <w:r w:rsidRPr="00304489">
        <w:rPr>
          <w:sz w:val="24"/>
          <w:szCs w:val="24"/>
          <w:lang w:val="es-DO"/>
        </w:rPr>
        <w:t xml:space="preserve"> completamente dentro de la </w:t>
      </w:r>
      <w:r w:rsidR="008C10F5" w:rsidRPr="00304489">
        <w:rPr>
          <w:sz w:val="24"/>
          <w:szCs w:val="24"/>
          <w:lang w:val="es-DO"/>
        </w:rPr>
        <w:t>dinámica</w:t>
      </w:r>
      <w:r w:rsidRPr="00304489">
        <w:rPr>
          <w:sz w:val="24"/>
          <w:szCs w:val="24"/>
          <w:lang w:val="es-DO"/>
        </w:rPr>
        <w:t xml:space="preserve"> de mercado, cuyo presupuesto y decisiones se quedan en las manos de los dueños privados, que con facilidad destituyen a profesoras, profesores o coordinadores, como en el caso del Colegio de clase media-alta durante el periodo de la </w:t>
      </w:r>
      <w:r w:rsidR="008C10F5" w:rsidRPr="00304489">
        <w:rPr>
          <w:sz w:val="24"/>
          <w:szCs w:val="24"/>
          <w:lang w:val="es-DO"/>
        </w:rPr>
        <w:t>etnografía</w:t>
      </w:r>
      <w:r w:rsidRPr="00304489">
        <w:rPr>
          <w:sz w:val="24"/>
          <w:szCs w:val="24"/>
          <w:lang w:val="es-DO"/>
        </w:rPr>
        <w:t xml:space="preserve">. </w:t>
      </w:r>
      <w:sdt>
        <w:sdtPr>
          <w:rPr>
            <w:sz w:val="24"/>
            <w:szCs w:val="24"/>
            <w:lang w:val="es-DO"/>
          </w:rPr>
          <w:id w:val="-1085603157"/>
          <w:citation/>
        </w:sdtPr>
        <w:sdtEndPr/>
        <w:sdtContent>
          <w:r w:rsidR="00F06E86">
            <w:rPr>
              <w:sz w:val="24"/>
              <w:szCs w:val="24"/>
              <w:lang w:val="es-DO"/>
            </w:rPr>
            <w:fldChar w:fldCharType="begin"/>
          </w:r>
          <w:r w:rsidR="00F06E86">
            <w:rPr>
              <w:sz w:val="24"/>
              <w:szCs w:val="24"/>
              <w:lang w:val="es-DO"/>
            </w:rPr>
            <w:instrText xml:space="preserve"> CITATION San03 \l 7178 </w:instrText>
          </w:r>
          <w:r w:rsidR="00F06E86">
            <w:rPr>
              <w:sz w:val="24"/>
              <w:szCs w:val="24"/>
              <w:lang w:val="es-DO"/>
            </w:rPr>
            <w:fldChar w:fldCharType="separate"/>
          </w:r>
          <w:r w:rsidR="00F06E86" w:rsidRPr="00F06E86">
            <w:rPr>
              <w:noProof/>
              <w:sz w:val="24"/>
              <w:szCs w:val="24"/>
              <w:lang w:val="es-DO"/>
            </w:rPr>
            <w:t>(Santana, 2003)</w:t>
          </w:r>
          <w:r w:rsidR="00F06E86">
            <w:rPr>
              <w:sz w:val="24"/>
              <w:szCs w:val="24"/>
              <w:lang w:val="es-DO"/>
            </w:rPr>
            <w:fldChar w:fldCharType="end"/>
          </w:r>
        </w:sdtContent>
      </w:sdt>
    </w:p>
    <w:p w14:paraId="3FCB5CF3" w14:textId="77777777" w:rsidR="00590F7D" w:rsidRPr="00304489" w:rsidRDefault="00590F7D" w:rsidP="00BC54D8">
      <w:pPr>
        <w:spacing w:line="360" w:lineRule="auto"/>
        <w:jc w:val="both"/>
        <w:rPr>
          <w:sz w:val="24"/>
          <w:szCs w:val="24"/>
          <w:lang w:val="es-DO"/>
        </w:rPr>
      </w:pPr>
    </w:p>
    <w:p w14:paraId="77B99FEE" w14:textId="77777777" w:rsidR="00590F7D" w:rsidRPr="00304489" w:rsidRDefault="004D5586" w:rsidP="00BC54D8">
      <w:pPr>
        <w:spacing w:line="360" w:lineRule="auto"/>
        <w:jc w:val="both"/>
        <w:rPr>
          <w:sz w:val="24"/>
          <w:szCs w:val="24"/>
          <w:lang w:val="es-DO"/>
        </w:rPr>
      </w:pPr>
      <w:r w:rsidRPr="00304489">
        <w:rPr>
          <w:sz w:val="24"/>
          <w:szCs w:val="24"/>
          <w:lang w:val="es-DO"/>
        </w:rPr>
        <w:br w:type="page"/>
      </w:r>
    </w:p>
    <w:p w14:paraId="06C13022" w14:textId="41B79D60" w:rsidR="00590F7D" w:rsidRPr="00304489" w:rsidRDefault="004D5586" w:rsidP="00322D9B">
      <w:pPr>
        <w:pStyle w:val="Heading2"/>
      </w:pPr>
      <w:bookmarkStart w:id="23" w:name="_Toc13033480"/>
      <w:r w:rsidRPr="00304489">
        <w:lastRenderedPageBreak/>
        <w:t>Discapacidad</w:t>
      </w:r>
      <w:bookmarkEnd w:id="23"/>
    </w:p>
    <w:p w14:paraId="3C1D37DA" w14:textId="77777777" w:rsidR="00DD422F" w:rsidRPr="00304489" w:rsidRDefault="00DD422F" w:rsidP="00DD422F">
      <w:pPr>
        <w:rPr>
          <w:lang w:val="es-DO"/>
        </w:rPr>
      </w:pPr>
    </w:p>
    <w:p w14:paraId="36EA0196" w14:textId="1EBD66B9" w:rsidR="000E5C1D" w:rsidRPr="00BC54D8" w:rsidRDefault="000E5C1D" w:rsidP="00BC54D8">
      <w:pPr>
        <w:spacing w:line="360" w:lineRule="auto"/>
        <w:jc w:val="both"/>
        <w:rPr>
          <w:sz w:val="24"/>
          <w:szCs w:val="24"/>
          <w:lang w:val="es-DO"/>
        </w:rPr>
      </w:pPr>
      <w:r w:rsidRPr="00BC54D8">
        <w:rPr>
          <w:sz w:val="24"/>
          <w:szCs w:val="24"/>
          <w:lang w:val="es-DO"/>
        </w:rPr>
        <w:t>La discapacidad es uno de los obstáculos más comunes en los ciudadanos para interactuar de la manera correcta con la sociedad. Esto les puede afectar a nivel personal ya que existe un alto riesgo de no lograr sus objetivos y metas en la vida.</w:t>
      </w:r>
    </w:p>
    <w:p w14:paraId="631A8060" w14:textId="77777777" w:rsidR="000E5C1D" w:rsidRPr="00BC54D8" w:rsidRDefault="000E5C1D" w:rsidP="00BC54D8">
      <w:pPr>
        <w:spacing w:line="360" w:lineRule="auto"/>
        <w:jc w:val="both"/>
        <w:rPr>
          <w:sz w:val="24"/>
          <w:szCs w:val="24"/>
          <w:lang w:val="es-DO"/>
        </w:rPr>
      </w:pPr>
    </w:p>
    <w:p w14:paraId="4A4BAA23" w14:textId="0ABBD36C" w:rsidR="000E5C1D" w:rsidRPr="00BC54D8" w:rsidRDefault="000E5C1D" w:rsidP="00BC54D8">
      <w:pPr>
        <w:spacing w:line="360" w:lineRule="auto"/>
        <w:jc w:val="both"/>
        <w:rPr>
          <w:sz w:val="24"/>
          <w:szCs w:val="24"/>
          <w:lang w:val="es-DO"/>
        </w:rPr>
      </w:pPr>
      <w:r w:rsidRPr="00BC54D8">
        <w:rPr>
          <w:sz w:val="24"/>
          <w:szCs w:val="24"/>
          <w:lang w:val="es-DO"/>
        </w:rPr>
        <w:t>Este es un problema que llama la atención a los representantes de los gobiernos en nuestra región ya que “En Latinoamérica existen aproximadamente 85 millones de personas con discapacidad"</w:t>
      </w:r>
      <w:sdt>
        <w:sdtPr>
          <w:rPr>
            <w:sz w:val="24"/>
            <w:szCs w:val="24"/>
          </w:rPr>
          <w:id w:val="912355922"/>
          <w:citation/>
        </w:sdtPr>
        <w:sdtEndPr/>
        <w:sdtContent>
          <w:r w:rsidRPr="00BC54D8">
            <w:rPr>
              <w:sz w:val="24"/>
              <w:szCs w:val="24"/>
            </w:rPr>
            <w:fldChar w:fldCharType="begin"/>
          </w:r>
          <w:r w:rsidRPr="00BC54D8">
            <w:rPr>
              <w:sz w:val="24"/>
              <w:szCs w:val="24"/>
              <w:lang w:val="es-DO"/>
            </w:rPr>
            <w:instrText xml:space="preserve"> CITATION OMS11 \l 1033 </w:instrText>
          </w:r>
          <w:r w:rsidRPr="00BC54D8">
            <w:rPr>
              <w:sz w:val="24"/>
              <w:szCs w:val="24"/>
            </w:rPr>
            <w:fldChar w:fldCharType="separate"/>
          </w:r>
          <w:r w:rsidRPr="00BC54D8">
            <w:rPr>
              <w:noProof/>
              <w:sz w:val="24"/>
              <w:szCs w:val="24"/>
              <w:lang w:val="es-DO"/>
            </w:rPr>
            <w:t xml:space="preserve"> (OMS, 2011)</w:t>
          </w:r>
          <w:r w:rsidRPr="00BC54D8">
            <w:rPr>
              <w:sz w:val="24"/>
              <w:szCs w:val="24"/>
            </w:rPr>
            <w:fldChar w:fldCharType="end"/>
          </w:r>
        </w:sdtContent>
      </w:sdt>
      <w:r w:rsidRPr="00BC54D8">
        <w:rPr>
          <w:sz w:val="24"/>
          <w:szCs w:val="24"/>
          <w:lang w:val="es-DO"/>
        </w:rPr>
        <w:t>. Con una cifra relevante atrae a las autoridades para determinar el efecto que tienen estas personas a la economía del país.</w:t>
      </w:r>
    </w:p>
    <w:p w14:paraId="62AA82F7" w14:textId="77777777" w:rsidR="000E5C1D" w:rsidRPr="00BC54D8" w:rsidRDefault="000E5C1D" w:rsidP="00BC54D8">
      <w:pPr>
        <w:spacing w:line="360" w:lineRule="auto"/>
        <w:jc w:val="both"/>
        <w:rPr>
          <w:sz w:val="24"/>
          <w:szCs w:val="24"/>
          <w:lang w:val="es-DO"/>
        </w:rPr>
      </w:pPr>
    </w:p>
    <w:p w14:paraId="53CAE7F7" w14:textId="5F45E9E7" w:rsidR="000E5C1D" w:rsidRPr="00BC54D8" w:rsidRDefault="000E5C1D" w:rsidP="00BC54D8">
      <w:pPr>
        <w:spacing w:line="360" w:lineRule="auto"/>
        <w:jc w:val="both"/>
        <w:rPr>
          <w:sz w:val="24"/>
          <w:szCs w:val="24"/>
          <w:lang w:val="es-DO"/>
        </w:rPr>
      </w:pPr>
      <w:r w:rsidRPr="00BC54D8">
        <w:rPr>
          <w:sz w:val="24"/>
          <w:szCs w:val="24"/>
          <w:lang w:val="es-DO"/>
        </w:rPr>
        <w:t>Sin embargo, se debe resaltar el escaso apoyo por parte de estas autoridades a estas personas en cuanto a su desarrollo. “Las personas con discapacidades, tanto físicas como mentales, necesitan mayor acceso, no solo a los servicios de salud, sino también a centros de rehabilitación y de apoyo psicológico”</w:t>
      </w:r>
      <w:sdt>
        <w:sdtPr>
          <w:rPr>
            <w:sz w:val="24"/>
            <w:szCs w:val="24"/>
          </w:rPr>
          <w:id w:val="1421988782"/>
          <w:citation/>
        </w:sdtPr>
        <w:sdtEndPr/>
        <w:sdtContent>
          <w:r w:rsidRPr="00BC54D8">
            <w:rPr>
              <w:sz w:val="24"/>
              <w:szCs w:val="24"/>
            </w:rPr>
            <w:fldChar w:fldCharType="begin"/>
          </w:r>
          <w:r w:rsidRPr="00BC54D8">
            <w:rPr>
              <w:sz w:val="24"/>
              <w:szCs w:val="24"/>
              <w:lang w:val="es-DO"/>
            </w:rPr>
            <w:instrText xml:space="preserve"> CITATION OMS17 \l 1033 </w:instrText>
          </w:r>
          <w:r w:rsidRPr="00BC54D8">
            <w:rPr>
              <w:sz w:val="24"/>
              <w:szCs w:val="24"/>
            </w:rPr>
            <w:fldChar w:fldCharType="separate"/>
          </w:r>
          <w:r w:rsidRPr="00BC54D8">
            <w:rPr>
              <w:noProof/>
              <w:sz w:val="24"/>
              <w:szCs w:val="24"/>
              <w:lang w:val="es-DO"/>
            </w:rPr>
            <w:t xml:space="preserve"> (OMS, 2017)</w:t>
          </w:r>
          <w:r w:rsidRPr="00BC54D8">
            <w:rPr>
              <w:sz w:val="24"/>
              <w:szCs w:val="24"/>
            </w:rPr>
            <w:fldChar w:fldCharType="end"/>
          </w:r>
        </w:sdtContent>
      </w:sdt>
      <w:r w:rsidRPr="00BC54D8">
        <w:rPr>
          <w:sz w:val="24"/>
          <w:szCs w:val="24"/>
          <w:lang w:val="es-DO"/>
        </w:rPr>
        <w:t xml:space="preserve">. </w:t>
      </w:r>
    </w:p>
    <w:p w14:paraId="182B3F14" w14:textId="77777777" w:rsidR="000E5C1D" w:rsidRPr="00BC54D8" w:rsidRDefault="000E5C1D" w:rsidP="00BC54D8">
      <w:pPr>
        <w:spacing w:line="360" w:lineRule="auto"/>
        <w:jc w:val="both"/>
        <w:rPr>
          <w:sz w:val="24"/>
          <w:szCs w:val="24"/>
          <w:lang w:val="es-DO"/>
        </w:rPr>
      </w:pPr>
    </w:p>
    <w:p w14:paraId="54A306CB" w14:textId="7CCB4AA1" w:rsidR="000E5C1D" w:rsidRPr="00BC54D8" w:rsidRDefault="000E5C1D" w:rsidP="00BC54D8">
      <w:pPr>
        <w:spacing w:line="360" w:lineRule="auto"/>
        <w:jc w:val="both"/>
        <w:rPr>
          <w:sz w:val="24"/>
          <w:szCs w:val="24"/>
          <w:lang w:val="es-DO"/>
        </w:rPr>
      </w:pPr>
      <w:r w:rsidRPr="00BC54D8">
        <w:rPr>
          <w:sz w:val="24"/>
          <w:szCs w:val="24"/>
          <w:lang w:val="es-DO"/>
        </w:rPr>
        <w:t>La inclusión en el ámbito laboral, educativo, entretenimiento, así como la inauguración de instituciones que contribuyan a impulsar sus habilidades y a su progreso en la sociedad, debe ser parte de los objetivos relevantes de las organizaciones de salud en un país. Esta interacción puede variar de manera considerable debido a los distintos tipos de discapaci</w:t>
      </w:r>
      <w:r w:rsidR="00BC54D8">
        <w:rPr>
          <w:sz w:val="24"/>
          <w:szCs w:val="24"/>
          <w:lang w:val="es-DO"/>
        </w:rPr>
        <w:t>dades que padecen las personas.</w:t>
      </w:r>
    </w:p>
    <w:p w14:paraId="0D4884AC" w14:textId="77777777" w:rsidR="000E5C1D" w:rsidRPr="00304489" w:rsidRDefault="000E5C1D" w:rsidP="000E5C1D">
      <w:pPr>
        <w:rPr>
          <w:lang w:val="es-DO"/>
        </w:rPr>
      </w:pPr>
    </w:p>
    <w:p w14:paraId="321675AE" w14:textId="2FE9D842" w:rsidR="000E5C1D" w:rsidRPr="00304489" w:rsidRDefault="000E5C1D" w:rsidP="0030193B">
      <w:pPr>
        <w:pStyle w:val="Heading3"/>
        <w:rPr>
          <w:lang w:val="es-DO"/>
        </w:rPr>
      </w:pPr>
      <w:bookmarkStart w:id="24" w:name="_Toc13033481"/>
      <w:r w:rsidRPr="00304489">
        <w:rPr>
          <w:lang w:val="es-DO"/>
        </w:rPr>
        <w:t>Obstáculos para los discapacitados</w:t>
      </w:r>
      <w:bookmarkEnd w:id="24"/>
    </w:p>
    <w:p w14:paraId="391A2615" w14:textId="77777777" w:rsidR="000E5C1D" w:rsidRPr="00304489" w:rsidRDefault="000E5C1D" w:rsidP="000E5C1D">
      <w:pPr>
        <w:rPr>
          <w:lang w:val="es-DO"/>
        </w:rPr>
      </w:pPr>
    </w:p>
    <w:p w14:paraId="22AD5AB8" w14:textId="47F48714" w:rsidR="000E5C1D" w:rsidRPr="00BC54D8" w:rsidRDefault="000E5C1D" w:rsidP="00BC54D8">
      <w:pPr>
        <w:spacing w:line="360" w:lineRule="auto"/>
        <w:jc w:val="both"/>
        <w:rPr>
          <w:sz w:val="24"/>
          <w:lang w:val="es-DO"/>
        </w:rPr>
      </w:pPr>
      <w:r w:rsidRPr="00BC54D8">
        <w:rPr>
          <w:sz w:val="24"/>
          <w:lang w:val="es-DO"/>
        </w:rPr>
        <w:t>Siendo un grupo de individuos que reúnen características que no se asemejan a las de la sociedad, las personas discapacitadas tienden a enfrentar muchos obstáculos. Estas barreras no solo se refieren a la perspectiva de los demás sino también a la condición interna del individuo.</w:t>
      </w:r>
    </w:p>
    <w:p w14:paraId="0AEEDECA" w14:textId="77777777" w:rsidR="00DD422F" w:rsidRPr="00BC54D8" w:rsidRDefault="00DD422F" w:rsidP="00BC54D8">
      <w:pPr>
        <w:spacing w:line="360" w:lineRule="auto"/>
        <w:jc w:val="both"/>
        <w:rPr>
          <w:sz w:val="24"/>
          <w:lang w:val="es-DO"/>
        </w:rPr>
      </w:pPr>
    </w:p>
    <w:p w14:paraId="6F7E1BC2" w14:textId="08E59AAB" w:rsidR="000E5C1D" w:rsidRPr="00BC54D8" w:rsidRDefault="000E5C1D" w:rsidP="00BC54D8">
      <w:pPr>
        <w:spacing w:line="360" w:lineRule="auto"/>
        <w:jc w:val="both"/>
        <w:rPr>
          <w:sz w:val="24"/>
          <w:lang w:val="es-DO"/>
        </w:rPr>
      </w:pPr>
      <w:r w:rsidRPr="00BC54D8">
        <w:rPr>
          <w:sz w:val="24"/>
          <w:lang w:val="es-DO"/>
        </w:rPr>
        <w:t>En primer lugar, se debe destacar que “Las creencias y prejuicios constituyen obstáculos para la educación, el empleo, la atención de salud y la participación social"</w:t>
      </w:r>
      <w:sdt>
        <w:sdtPr>
          <w:rPr>
            <w:sz w:val="24"/>
          </w:rPr>
          <w:id w:val="-363140061"/>
          <w:citation/>
        </w:sdtPr>
        <w:sdtEndPr/>
        <w:sdtContent>
          <w:r w:rsidRPr="00BC54D8">
            <w:rPr>
              <w:sz w:val="24"/>
            </w:rPr>
            <w:fldChar w:fldCharType="begin"/>
          </w:r>
          <w:r w:rsidRPr="00BC54D8">
            <w:rPr>
              <w:sz w:val="24"/>
              <w:lang w:val="es-DO"/>
            </w:rPr>
            <w:instrText xml:space="preserve"> CITATION OMS111 \l 1033 </w:instrText>
          </w:r>
          <w:r w:rsidRPr="00BC54D8">
            <w:rPr>
              <w:sz w:val="24"/>
            </w:rPr>
            <w:fldChar w:fldCharType="separate"/>
          </w:r>
          <w:r w:rsidRPr="00BC54D8">
            <w:rPr>
              <w:noProof/>
              <w:sz w:val="24"/>
              <w:lang w:val="es-DO"/>
            </w:rPr>
            <w:t xml:space="preserve"> </w:t>
          </w:r>
          <w:r w:rsidRPr="00BC54D8">
            <w:rPr>
              <w:noProof/>
              <w:sz w:val="24"/>
              <w:lang w:val="es-DO"/>
            </w:rPr>
            <w:lastRenderedPageBreak/>
            <w:t>(OMS, 2011)</w:t>
          </w:r>
          <w:r w:rsidRPr="00BC54D8">
            <w:rPr>
              <w:sz w:val="24"/>
            </w:rPr>
            <w:fldChar w:fldCharType="end"/>
          </w:r>
        </w:sdtContent>
      </w:sdt>
      <w:r w:rsidRPr="00BC54D8">
        <w:rPr>
          <w:sz w:val="24"/>
          <w:lang w:val="es-DO"/>
        </w:rPr>
        <w:t>. Este es un problema relevante ya que las personas reprimen a los discapacitados por falta de información acerca de su condición.</w:t>
      </w:r>
    </w:p>
    <w:p w14:paraId="6B6B36D5" w14:textId="77777777" w:rsidR="00DD422F" w:rsidRPr="00BC54D8" w:rsidRDefault="00DD422F" w:rsidP="00BC54D8">
      <w:pPr>
        <w:spacing w:line="360" w:lineRule="auto"/>
        <w:jc w:val="both"/>
        <w:rPr>
          <w:sz w:val="24"/>
          <w:lang w:val="es-DO"/>
        </w:rPr>
      </w:pPr>
    </w:p>
    <w:p w14:paraId="53FBD64A" w14:textId="3D094784" w:rsidR="000E5C1D" w:rsidRPr="00BC54D8" w:rsidRDefault="000E5C1D" w:rsidP="00BC54D8">
      <w:pPr>
        <w:spacing w:line="360" w:lineRule="auto"/>
        <w:jc w:val="both"/>
        <w:rPr>
          <w:sz w:val="24"/>
          <w:lang w:val="es-DO"/>
        </w:rPr>
      </w:pPr>
      <w:r w:rsidRPr="00BC54D8">
        <w:rPr>
          <w:sz w:val="24"/>
          <w:lang w:val="es-DO"/>
        </w:rPr>
        <w:t>A pesar de los estereotipos se han efectuado planes para proveer asistencia a estos individuos. Sin embargo, los resultados no han alcanzado los objetivos planeados ya que “La mala coordinación de los servicios, la dotación insuficiente de personal y su escasa competencia pueden afectar a la calidad, accesibilidad e idoneidad de los servicios para las personas con discapacidad".</w:t>
      </w:r>
    </w:p>
    <w:p w14:paraId="28095DCF" w14:textId="77777777" w:rsidR="00DD422F" w:rsidRPr="00BC54D8" w:rsidRDefault="00DD422F" w:rsidP="00BC54D8">
      <w:pPr>
        <w:spacing w:line="360" w:lineRule="auto"/>
        <w:jc w:val="both"/>
        <w:rPr>
          <w:sz w:val="24"/>
          <w:lang w:val="es-DO"/>
        </w:rPr>
      </w:pPr>
    </w:p>
    <w:p w14:paraId="7F58B59D" w14:textId="77777777" w:rsidR="000E5C1D" w:rsidRPr="00BC54D8" w:rsidRDefault="000E5C1D" w:rsidP="00BC54D8">
      <w:pPr>
        <w:spacing w:line="360" w:lineRule="auto"/>
        <w:jc w:val="both"/>
        <w:rPr>
          <w:sz w:val="24"/>
          <w:lang w:val="es-DO"/>
        </w:rPr>
      </w:pPr>
      <w:r w:rsidRPr="00BC54D8">
        <w:rPr>
          <w:sz w:val="24"/>
          <w:lang w:val="es-DO"/>
        </w:rPr>
        <w:t>Otra barrera para los discapacitados es la falta de accesibilidad física. El establecimiento de los medios correctos para cada tipo de discapacidad ha bloqueado el acceso físico a lugares de trabajo, hospitales y salas de entretenimiento. Esto debido a que resulta difícil conformar un ambiente donde intervenga la sociedad y cualquier persona discapacitada.</w:t>
      </w:r>
    </w:p>
    <w:p w14:paraId="093C34FC" w14:textId="77777777" w:rsidR="000E5C1D" w:rsidRPr="00BC54D8" w:rsidRDefault="000E5C1D" w:rsidP="00BC54D8">
      <w:pPr>
        <w:spacing w:line="360" w:lineRule="auto"/>
        <w:ind w:left="708"/>
        <w:jc w:val="both"/>
        <w:rPr>
          <w:sz w:val="24"/>
          <w:lang w:val="es-DO"/>
        </w:rPr>
      </w:pPr>
      <w:r w:rsidRPr="00BC54D8">
        <w:rPr>
          <w:sz w:val="24"/>
          <w:lang w:val="es-DO"/>
        </w:rPr>
        <w:t>“Se dispone de poca información en formatos accesibles, y no se satisfacen muchas necesidades de comunicación de las personas con discapacidad. Las personas sordas a menudo tienen problemas para acceder a un servicio de interpretación en lengua de señas: una encuesta efectuada en 93 países puso de manifiesto que 31 de ellos no tenían ningún servicio de interpretación, mientras que 30 países tenían 20 o menos intérpretes cualificados"</w:t>
      </w:r>
      <w:sdt>
        <w:sdtPr>
          <w:rPr>
            <w:sz w:val="24"/>
          </w:rPr>
          <w:id w:val="-1604487886"/>
          <w:citation/>
        </w:sdtPr>
        <w:sdtEndPr/>
        <w:sdtContent>
          <w:r w:rsidRPr="00BC54D8">
            <w:rPr>
              <w:sz w:val="24"/>
            </w:rPr>
            <w:fldChar w:fldCharType="begin"/>
          </w:r>
          <w:r w:rsidRPr="00BC54D8">
            <w:rPr>
              <w:sz w:val="24"/>
              <w:lang w:val="es-DO"/>
            </w:rPr>
            <w:instrText xml:space="preserve"> CITATION OMS112 \l 1033 </w:instrText>
          </w:r>
          <w:r w:rsidRPr="00BC54D8">
            <w:rPr>
              <w:sz w:val="24"/>
            </w:rPr>
            <w:fldChar w:fldCharType="separate"/>
          </w:r>
          <w:r w:rsidRPr="00BC54D8">
            <w:rPr>
              <w:noProof/>
              <w:sz w:val="24"/>
              <w:lang w:val="es-DO"/>
            </w:rPr>
            <w:t xml:space="preserve"> (OMS, 2011)</w:t>
          </w:r>
          <w:r w:rsidRPr="00BC54D8">
            <w:rPr>
              <w:sz w:val="24"/>
            </w:rPr>
            <w:fldChar w:fldCharType="end"/>
          </w:r>
        </w:sdtContent>
      </w:sdt>
      <w:r w:rsidRPr="00BC54D8">
        <w:rPr>
          <w:sz w:val="24"/>
          <w:lang w:val="es-DO"/>
        </w:rPr>
        <w:t>.</w:t>
      </w:r>
    </w:p>
    <w:p w14:paraId="28DC3E26" w14:textId="3B33BFC2" w:rsidR="000E5C1D" w:rsidRPr="00304489" w:rsidRDefault="000E5C1D" w:rsidP="0030193B">
      <w:pPr>
        <w:pStyle w:val="Heading3"/>
        <w:rPr>
          <w:lang w:val="es-DO"/>
        </w:rPr>
      </w:pPr>
      <w:bookmarkStart w:id="25" w:name="_Toc13033482"/>
      <w:r w:rsidRPr="00304489">
        <w:rPr>
          <w:lang w:val="es-DO"/>
        </w:rPr>
        <w:t>Discapacidad en la sociedad</w:t>
      </w:r>
      <w:bookmarkEnd w:id="25"/>
    </w:p>
    <w:p w14:paraId="4B503DEF" w14:textId="77777777" w:rsidR="000E5C1D" w:rsidRPr="00304489" w:rsidRDefault="000E5C1D" w:rsidP="000E5C1D">
      <w:pPr>
        <w:rPr>
          <w:lang w:val="es-DO"/>
        </w:rPr>
      </w:pPr>
    </w:p>
    <w:p w14:paraId="24490522" w14:textId="06508B15" w:rsidR="000E5C1D" w:rsidRPr="00C528A4" w:rsidRDefault="000E5C1D" w:rsidP="00C528A4">
      <w:pPr>
        <w:spacing w:line="360" w:lineRule="auto"/>
        <w:jc w:val="both"/>
        <w:rPr>
          <w:sz w:val="24"/>
          <w:szCs w:val="24"/>
          <w:lang w:val="es-DO"/>
        </w:rPr>
      </w:pPr>
      <w:r w:rsidRPr="00C528A4">
        <w:rPr>
          <w:sz w:val="24"/>
          <w:szCs w:val="24"/>
          <w:lang w:val="es-DO"/>
        </w:rPr>
        <w:t>Los obstáculos ya mencionados hacen de las personas discapacitadas una experiencia muy difícil para lidiar con sus necesidades educativas, sanitarias y de superación, trayendo como resultado la creación de un grupo marginado en la sociedad.</w:t>
      </w:r>
    </w:p>
    <w:p w14:paraId="5AF44AFE" w14:textId="77777777" w:rsidR="008E198A" w:rsidRPr="00C528A4" w:rsidRDefault="008E198A" w:rsidP="00C528A4">
      <w:pPr>
        <w:spacing w:line="360" w:lineRule="auto"/>
        <w:jc w:val="both"/>
        <w:rPr>
          <w:sz w:val="24"/>
          <w:szCs w:val="24"/>
          <w:lang w:val="es-DO"/>
        </w:rPr>
      </w:pPr>
    </w:p>
    <w:p w14:paraId="2056AE37" w14:textId="299C2F45" w:rsidR="000E5C1D" w:rsidRPr="00C528A4" w:rsidRDefault="000E5C1D" w:rsidP="00C528A4">
      <w:pPr>
        <w:spacing w:line="360" w:lineRule="auto"/>
        <w:jc w:val="both"/>
        <w:rPr>
          <w:sz w:val="24"/>
          <w:szCs w:val="24"/>
          <w:lang w:val="es-DO"/>
        </w:rPr>
      </w:pPr>
      <w:r w:rsidRPr="00C528A4">
        <w:rPr>
          <w:sz w:val="24"/>
          <w:szCs w:val="24"/>
          <w:lang w:val="es-DO"/>
        </w:rPr>
        <w:t xml:space="preserve">Por ejemplo, “Dependiendo del grupo y el contexto, las personas con discapacidad pueden experimentar mayor vulnerabilidad a enfermedades secundarias prevenibles, comorbilidades y trastornos relacionados con la edad" </w:t>
      </w:r>
      <w:sdt>
        <w:sdtPr>
          <w:rPr>
            <w:sz w:val="24"/>
            <w:szCs w:val="24"/>
          </w:rPr>
          <w:id w:val="177009705"/>
          <w:citation/>
        </w:sdtPr>
        <w:sdtEndPr/>
        <w:sdtContent>
          <w:r w:rsidRPr="00C528A4">
            <w:rPr>
              <w:sz w:val="24"/>
              <w:szCs w:val="24"/>
            </w:rPr>
            <w:fldChar w:fldCharType="begin"/>
          </w:r>
          <w:r w:rsidRPr="00C528A4">
            <w:rPr>
              <w:sz w:val="24"/>
              <w:szCs w:val="24"/>
              <w:lang w:val="es-DO"/>
            </w:rPr>
            <w:instrText xml:space="preserve"> CITATION OMS113 \l 1033 </w:instrText>
          </w:r>
          <w:r w:rsidRPr="00C528A4">
            <w:rPr>
              <w:sz w:val="24"/>
              <w:szCs w:val="24"/>
            </w:rPr>
            <w:fldChar w:fldCharType="separate"/>
          </w:r>
          <w:r w:rsidRPr="00C528A4">
            <w:rPr>
              <w:noProof/>
              <w:sz w:val="24"/>
              <w:szCs w:val="24"/>
              <w:lang w:val="es-DO"/>
            </w:rPr>
            <w:t>(OMS, 2011)</w:t>
          </w:r>
          <w:r w:rsidRPr="00C528A4">
            <w:rPr>
              <w:sz w:val="24"/>
              <w:szCs w:val="24"/>
            </w:rPr>
            <w:fldChar w:fldCharType="end"/>
          </w:r>
        </w:sdtContent>
      </w:sdt>
      <w:r w:rsidRPr="00C528A4">
        <w:rPr>
          <w:sz w:val="24"/>
          <w:szCs w:val="24"/>
          <w:lang w:val="es-DO"/>
        </w:rPr>
        <w:t>.</w:t>
      </w:r>
    </w:p>
    <w:p w14:paraId="67CE2ABA" w14:textId="77777777" w:rsidR="008E198A" w:rsidRPr="00C528A4" w:rsidRDefault="008E198A" w:rsidP="00C528A4">
      <w:pPr>
        <w:spacing w:line="360" w:lineRule="auto"/>
        <w:jc w:val="both"/>
        <w:rPr>
          <w:sz w:val="24"/>
          <w:szCs w:val="24"/>
          <w:lang w:val="es-DO"/>
        </w:rPr>
      </w:pPr>
    </w:p>
    <w:p w14:paraId="386624AF" w14:textId="65EFD924" w:rsidR="000E5C1D" w:rsidRPr="00C528A4" w:rsidRDefault="000E5C1D" w:rsidP="00C528A4">
      <w:pPr>
        <w:spacing w:line="360" w:lineRule="auto"/>
        <w:jc w:val="both"/>
        <w:rPr>
          <w:sz w:val="24"/>
          <w:szCs w:val="24"/>
          <w:lang w:val="es-DO"/>
        </w:rPr>
      </w:pPr>
      <w:r w:rsidRPr="00C528A4">
        <w:rPr>
          <w:sz w:val="24"/>
          <w:szCs w:val="24"/>
          <w:lang w:val="es-DO"/>
        </w:rPr>
        <w:lastRenderedPageBreak/>
        <w:t>También el ambiente es un agente que influye en que carezcan de información que los lideren a tener ignorancia hacia hábitos maliciosos como la mala alimentación y la delincuencia.</w:t>
      </w:r>
    </w:p>
    <w:p w14:paraId="3D6A145E" w14:textId="77777777" w:rsidR="008E198A" w:rsidRPr="00C528A4" w:rsidRDefault="008E198A" w:rsidP="00C528A4">
      <w:pPr>
        <w:spacing w:line="360" w:lineRule="auto"/>
        <w:jc w:val="both"/>
        <w:rPr>
          <w:sz w:val="24"/>
          <w:szCs w:val="24"/>
          <w:lang w:val="es-DO"/>
        </w:rPr>
      </w:pPr>
    </w:p>
    <w:p w14:paraId="419A29F6" w14:textId="38B9B380" w:rsidR="000E5C1D" w:rsidRPr="00C528A4" w:rsidRDefault="000E5C1D" w:rsidP="00C528A4">
      <w:pPr>
        <w:spacing w:line="360" w:lineRule="auto"/>
        <w:jc w:val="both"/>
        <w:rPr>
          <w:sz w:val="24"/>
          <w:szCs w:val="24"/>
          <w:lang w:val="es-DO"/>
        </w:rPr>
      </w:pPr>
      <w:r w:rsidRPr="00C528A4">
        <w:rPr>
          <w:sz w:val="24"/>
          <w:szCs w:val="24"/>
          <w:lang w:val="es-DO"/>
        </w:rPr>
        <w:t>Por otro lado, el sistema educativo no tiene las facilidades para que niños y jóvenes puedan desarrollarse de manera intelectual a pesar de sus discapacidades. Muchos necesitan estructuras físicas diferente a las de los demás o servicios constantes para tratar alguna deficiencia.</w:t>
      </w:r>
    </w:p>
    <w:p w14:paraId="4728090C" w14:textId="77777777" w:rsidR="008E198A" w:rsidRPr="00C528A4" w:rsidRDefault="008E198A" w:rsidP="00C528A4">
      <w:pPr>
        <w:spacing w:line="360" w:lineRule="auto"/>
        <w:jc w:val="both"/>
        <w:rPr>
          <w:sz w:val="24"/>
          <w:szCs w:val="24"/>
          <w:lang w:val="es-DO"/>
        </w:rPr>
      </w:pPr>
    </w:p>
    <w:p w14:paraId="52489AC8" w14:textId="0A674FC2" w:rsidR="000E5C1D" w:rsidRPr="00C528A4" w:rsidRDefault="000E5C1D" w:rsidP="00C528A4">
      <w:pPr>
        <w:spacing w:line="360" w:lineRule="auto"/>
        <w:jc w:val="both"/>
        <w:rPr>
          <w:sz w:val="24"/>
          <w:szCs w:val="24"/>
          <w:lang w:val="es-DO"/>
        </w:rPr>
      </w:pPr>
      <w:r w:rsidRPr="00C528A4">
        <w:rPr>
          <w:sz w:val="24"/>
          <w:szCs w:val="24"/>
          <w:lang w:val="es-DO"/>
        </w:rPr>
        <w:t>Esto los lleva a fracasar en el sistema educativo. Esto es algo muy importante que no depende de las condiciones económicas del país donde vivan ya que “Incluso en países con altos porcentajes de matriculación en la escuela primaria, como los de Europa oriental, muchos niños con discapacidad no asisten a la escuela"</w:t>
      </w:r>
      <w:sdt>
        <w:sdtPr>
          <w:rPr>
            <w:sz w:val="24"/>
            <w:szCs w:val="24"/>
          </w:rPr>
          <w:id w:val="1835101516"/>
          <w:citation/>
        </w:sdtPr>
        <w:sdtEndPr/>
        <w:sdtContent>
          <w:r w:rsidRPr="00C528A4">
            <w:rPr>
              <w:sz w:val="24"/>
              <w:szCs w:val="24"/>
            </w:rPr>
            <w:fldChar w:fldCharType="begin"/>
          </w:r>
          <w:r w:rsidRPr="00C528A4">
            <w:rPr>
              <w:sz w:val="24"/>
              <w:szCs w:val="24"/>
              <w:lang w:val="es-DO"/>
            </w:rPr>
            <w:instrText xml:space="preserve"> CITATION OMS114 \l 1033 </w:instrText>
          </w:r>
          <w:r w:rsidRPr="00C528A4">
            <w:rPr>
              <w:sz w:val="24"/>
              <w:szCs w:val="24"/>
            </w:rPr>
            <w:fldChar w:fldCharType="separate"/>
          </w:r>
          <w:r w:rsidRPr="00C528A4">
            <w:rPr>
              <w:noProof/>
              <w:sz w:val="24"/>
              <w:szCs w:val="24"/>
              <w:lang w:val="es-DO"/>
            </w:rPr>
            <w:t xml:space="preserve"> (OMS, 2011)</w:t>
          </w:r>
          <w:r w:rsidRPr="00C528A4">
            <w:rPr>
              <w:sz w:val="24"/>
              <w:szCs w:val="24"/>
            </w:rPr>
            <w:fldChar w:fldCharType="end"/>
          </w:r>
        </w:sdtContent>
      </w:sdt>
      <w:r w:rsidRPr="00C528A4">
        <w:rPr>
          <w:sz w:val="24"/>
          <w:szCs w:val="24"/>
          <w:lang w:val="es-DO"/>
        </w:rPr>
        <w:t>.</w:t>
      </w:r>
    </w:p>
    <w:p w14:paraId="386B7728" w14:textId="77777777" w:rsidR="008E198A" w:rsidRPr="00C528A4" w:rsidRDefault="008E198A" w:rsidP="00C528A4">
      <w:pPr>
        <w:spacing w:line="360" w:lineRule="auto"/>
        <w:jc w:val="both"/>
        <w:rPr>
          <w:sz w:val="24"/>
          <w:szCs w:val="24"/>
          <w:lang w:val="es-DO"/>
        </w:rPr>
      </w:pPr>
    </w:p>
    <w:p w14:paraId="4666D162" w14:textId="34A446B0" w:rsidR="000E5C1D" w:rsidRPr="00C528A4" w:rsidRDefault="000E5C1D" w:rsidP="00C528A4">
      <w:pPr>
        <w:spacing w:line="360" w:lineRule="auto"/>
        <w:jc w:val="both"/>
        <w:rPr>
          <w:sz w:val="24"/>
          <w:szCs w:val="24"/>
          <w:lang w:val="es-DO"/>
        </w:rPr>
      </w:pPr>
      <w:r w:rsidRPr="00C528A4">
        <w:rPr>
          <w:sz w:val="24"/>
          <w:szCs w:val="24"/>
          <w:lang w:val="es-DO"/>
        </w:rPr>
        <w:t>Al vivir en estas condiciones estos individuaos tienen más posibilidad de caer en la pobreza. Esto tiene como resultado la separación de otros grupos externos e internos como es el caso de los familiares.</w:t>
      </w:r>
    </w:p>
    <w:p w14:paraId="1D38968C" w14:textId="77777777" w:rsidR="008E198A" w:rsidRPr="00C528A4" w:rsidRDefault="008E198A" w:rsidP="00C528A4">
      <w:pPr>
        <w:spacing w:line="360" w:lineRule="auto"/>
        <w:jc w:val="both"/>
        <w:rPr>
          <w:sz w:val="24"/>
          <w:szCs w:val="24"/>
          <w:lang w:val="es-DO"/>
        </w:rPr>
      </w:pPr>
    </w:p>
    <w:p w14:paraId="717B7790" w14:textId="51D0EBDA" w:rsidR="000E5C1D" w:rsidRPr="00C528A4" w:rsidRDefault="000E5C1D" w:rsidP="00C528A4">
      <w:pPr>
        <w:spacing w:line="360" w:lineRule="auto"/>
        <w:jc w:val="both"/>
        <w:rPr>
          <w:sz w:val="24"/>
          <w:szCs w:val="24"/>
          <w:lang w:val="es-DO"/>
        </w:rPr>
      </w:pPr>
      <w:r w:rsidRPr="00C528A4">
        <w:rPr>
          <w:sz w:val="24"/>
          <w:szCs w:val="24"/>
          <w:lang w:val="es-DO"/>
        </w:rPr>
        <w:t>A esto se le suma los requerimientos económicos para costear los servicios de atención médica y herramientas para poder alivianar su condición.</w:t>
      </w:r>
    </w:p>
    <w:p w14:paraId="56F4DA4B" w14:textId="77777777" w:rsidR="008E198A" w:rsidRPr="00C528A4" w:rsidRDefault="008E198A" w:rsidP="00C528A4">
      <w:pPr>
        <w:spacing w:line="360" w:lineRule="auto"/>
        <w:jc w:val="both"/>
        <w:rPr>
          <w:sz w:val="24"/>
          <w:szCs w:val="24"/>
          <w:lang w:val="es-DO"/>
        </w:rPr>
      </w:pPr>
    </w:p>
    <w:p w14:paraId="28A6BCC9" w14:textId="77777777" w:rsidR="000E5C1D" w:rsidRPr="00C528A4" w:rsidRDefault="000E5C1D" w:rsidP="00C528A4">
      <w:pPr>
        <w:spacing w:line="360" w:lineRule="auto"/>
        <w:jc w:val="both"/>
        <w:rPr>
          <w:sz w:val="24"/>
          <w:szCs w:val="24"/>
          <w:lang w:val="es-DO"/>
        </w:rPr>
      </w:pPr>
      <w:r w:rsidRPr="00C528A4">
        <w:rPr>
          <w:sz w:val="24"/>
          <w:szCs w:val="24"/>
          <w:lang w:val="es-DO"/>
        </w:rPr>
        <w:t>Por último, es evidente que las personas discapacitadas conforman un grupo que debe complementar la economía del país mediante su participación en el sector comercial y laboral. Si no existen maneras para poder mantener una condición estable en uno de estos ciudadanos no habrá una probabilidad de intervenir en uno de estos sectores.</w:t>
      </w:r>
    </w:p>
    <w:p w14:paraId="1FA52D09" w14:textId="77777777" w:rsidR="000E5C1D" w:rsidRPr="00304489" w:rsidRDefault="000E5C1D" w:rsidP="000E5C1D">
      <w:pPr>
        <w:rPr>
          <w:lang w:val="es-DO"/>
        </w:rPr>
      </w:pPr>
    </w:p>
    <w:p w14:paraId="70908501" w14:textId="236403D7" w:rsidR="00AD4AFC" w:rsidRPr="00304489" w:rsidRDefault="00AD4AFC" w:rsidP="00AD4AFC">
      <w:pPr>
        <w:rPr>
          <w:lang w:val="es-DO"/>
        </w:rPr>
      </w:pPr>
    </w:p>
    <w:p w14:paraId="4EF405CD" w14:textId="77777777" w:rsidR="00AD4AFC" w:rsidRPr="00304489" w:rsidRDefault="00AD4AFC">
      <w:pPr>
        <w:rPr>
          <w:lang w:val="es-DO"/>
        </w:rPr>
      </w:pPr>
      <w:r w:rsidRPr="00304489">
        <w:rPr>
          <w:lang w:val="es-DO"/>
        </w:rPr>
        <w:br w:type="page"/>
      </w:r>
    </w:p>
    <w:p w14:paraId="31B261F0" w14:textId="2DDE01B4" w:rsidR="00AD4AFC" w:rsidRPr="00304489" w:rsidRDefault="00AD4AFC" w:rsidP="00322D9B">
      <w:pPr>
        <w:pStyle w:val="Heading2"/>
      </w:pPr>
      <w:bookmarkStart w:id="26" w:name="_Toc13033483"/>
      <w:r w:rsidRPr="00304489">
        <w:lastRenderedPageBreak/>
        <w:t>Sistema</w:t>
      </w:r>
      <w:r w:rsidR="004E3CB8" w:rsidRPr="00304489">
        <w:t xml:space="preserve"> Inform</w:t>
      </w:r>
      <w:r w:rsidR="004E3CB8">
        <w:t>á</w:t>
      </w:r>
      <w:r w:rsidR="004E3CB8" w:rsidRPr="00304489">
        <w:t>tico</w:t>
      </w:r>
      <w:bookmarkEnd w:id="26"/>
    </w:p>
    <w:p w14:paraId="450DC312" w14:textId="77777777" w:rsidR="00BB7A45" w:rsidRDefault="00BB7A45">
      <w:pPr>
        <w:rPr>
          <w:sz w:val="24"/>
          <w:szCs w:val="24"/>
          <w:lang w:val="es-DO"/>
        </w:rPr>
      </w:pPr>
    </w:p>
    <w:p w14:paraId="3C604545" w14:textId="2B4650DD" w:rsidR="00590F7D" w:rsidRDefault="00BB7A45" w:rsidP="007066B9">
      <w:pPr>
        <w:spacing w:line="360" w:lineRule="auto"/>
        <w:jc w:val="both"/>
        <w:rPr>
          <w:sz w:val="24"/>
          <w:szCs w:val="24"/>
          <w:lang w:val="es-DO"/>
        </w:rPr>
      </w:pPr>
      <w:r>
        <w:rPr>
          <w:sz w:val="24"/>
          <w:szCs w:val="24"/>
          <w:lang w:val="es-DO"/>
        </w:rPr>
        <w:t>A la hora de definir un sistema de información</w:t>
      </w:r>
      <w:r w:rsidRPr="00BB7A45">
        <w:rPr>
          <w:sz w:val="24"/>
          <w:szCs w:val="24"/>
          <w:lang w:val="es-DO"/>
        </w:rPr>
        <w:t xml:space="preserve"> </w:t>
      </w:r>
      <w:r>
        <w:rPr>
          <w:sz w:val="24"/>
          <w:szCs w:val="24"/>
          <w:lang w:val="es-DO"/>
        </w:rPr>
        <w:t xml:space="preserve">un sin números de definiciones. La propuesta que nos tiene </w:t>
      </w:r>
      <w:sdt>
        <w:sdtPr>
          <w:rPr>
            <w:sz w:val="24"/>
            <w:szCs w:val="24"/>
            <w:lang w:val="es-DO"/>
          </w:rPr>
          <w:id w:val="-2064015278"/>
          <w:citation/>
        </w:sdtPr>
        <w:sdtEndPr/>
        <w:sdtContent>
          <w:r>
            <w:rPr>
              <w:sz w:val="24"/>
              <w:szCs w:val="24"/>
              <w:lang w:val="es-DO"/>
            </w:rPr>
            <w:fldChar w:fldCharType="begin"/>
          </w:r>
          <w:r w:rsidRPr="00BB7A45">
            <w:rPr>
              <w:sz w:val="24"/>
              <w:szCs w:val="24"/>
              <w:lang w:val="es-DO"/>
            </w:rPr>
            <w:instrText xml:space="preserve"> CITATION Adr91 \l 1033 </w:instrText>
          </w:r>
          <w:r>
            <w:rPr>
              <w:sz w:val="24"/>
              <w:szCs w:val="24"/>
              <w:lang w:val="es-DO"/>
            </w:rPr>
            <w:fldChar w:fldCharType="separate"/>
          </w:r>
          <w:r w:rsidRPr="00BB7A45">
            <w:rPr>
              <w:noProof/>
              <w:sz w:val="24"/>
              <w:szCs w:val="24"/>
              <w:lang w:val="es-DO"/>
            </w:rPr>
            <w:t>(Adreu, E., &amp; J., 1991)</w:t>
          </w:r>
          <w:r>
            <w:rPr>
              <w:sz w:val="24"/>
              <w:szCs w:val="24"/>
              <w:lang w:val="es-DO"/>
            </w:rPr>
            <w:fldChar w:fldCharType="end"/>
          </w:r>
        </w:sdtContent>
      </w:sdt>
      <w:r>
        <w:rPr>
          <w:sz w:val="24"/>
          <w:szCs w:val="24"/>
          <w:lang w:val="es-DO"/>
        </w:rPr>
        <w:t>, en la cual un sistema informático queda definido como: “un conjunto formal de procesos, que operando sobre una colección de datos estructurada de acuerdo a las necesidades de la empresa, recopila, elabora y distribuyen selectivamente la información necesaria para la operación de dicha empresa y para las actividades de dirección y control correspondientes, apoyando, al menos en parte, los procesos de toma de decisiones necesarios para desempeñar funciones de negocio de la empresa de acuerdo con su estrategia</w:t>
      </w:r>
      <w:r w:rsidRPr="00BB7A45">
        <w:rPr>
          <w:sz w:val="24"/>
          <w:szCs w:val="24"/>
          <w:lang w:val="es-DO"/>
        </w:rPr>
        <w:t>”</w:t>
      </w:r>
      <w:r>
        <w:rPr>
          <w:sz w:val="24"/>
          <w:szCs w:val="24"/>
          <w:lang w:val="es-DO"/>
        </w:rPr>
        <w:t>.</w:t>
      </w:r>
    </w:p>
    <w:p w14:paraId="4398F0F9" w14:textId="5D614D42" w:rsidR="00BB7A45" w:rsidRDefault="00BB7A45" w:rsidP="007066B9">
      <w:pPr>
        <w:spacing w:line="360" w:lineRule="auto"/>
        <w:jc w:val="both"/>
        <w:rPr>
          <w:sz w:val="24"/>
          <w:szCs w:val="24"/>
          <w:lang w:val="es-DO"/>
        </w:rPr>
      </w:pPr>
    </w:p>
    <w:p w14:paraId="724A9FD1" w14:textId="7FF3ED72" w:rsidR="00BB7A45" w:rsidRPr="00BB7A45" w:rsidRDefault="00BB7A45" w:rsidP="007066B9">
      <w:pPr>
        <w:spacing w:line="360" w:lineRule="auto"/>
        <w:jc w:val="both"/>
        <w:rPr>
          <w:sz w:val="24"/>
          <w:szCs w:val="24"/>
          <w:lang w:val="es-DO"/>
        </w:rPr>
      </w:pPr>
      <w:r>
        <w:rPr>
          <w:sz w:val="24"/>
          <w:szCs w:val="24"/>
          <w:lang w:val="es-DO"/>
        </w:rPr>
        <w:t xml:space="preserve">Los encargados de elaborar los sistemas informáticos han de poseer conocimientos tanto de las tecnologías de información disponibles y que pueden utilizarse en la empresa, como del modo de organizarlas. Para ello tendrán que conocer la estrategia de la organización y el tipo de organización para posteriormente establecer las necesidades de información y adquirir las herramientas necesarias para el desarrollo del sistema de información. </w:t>
      </w:r>
      <w:sdt>
        <w:sdtPr>
          <w:rPr>
            <w:sz w:val="24"/>
            <w:szCs w:val="24"/>
            <w:lang w:val="es-DO"/>
          </w:rPr>
          <w:id w:val="71935934"/>
          <w:citation/>
        </w:sdtPr>
        <w:sdtEndPr/>
        <w:sdtContent>
          <w:r w:rsidR="00CF5EB8">
            <w:rPr>
              <w:sz w:val="24"/>
              <w:szCs w:val="24"/>
              <w:lang w:val="es-DO"/>
            </w:rPr>
            <w:fldChar w:fldCharType="begin"/>
          </w:r>
          <w:r w:rsidR="00CF5EB8">
            <w:rPr>
              <w:sz w:val="24"/>
              <w:szCs w:val="24"/>
              <w:lang w:val="es-DO"/>
            </w:rPr>
            <w:instrText xml:space="preserve"> CITATION Ale \l 7178 </w:instrText>
          </w:r>
          <w:r w:rsidR="00CF5EB8">
            <w:rPr>
              <w:sz w:val="24"/>
              <w:szCs w:val="24"/>
              <w:lang w:val="es-DO"/>
            </w:rPr>
            <w:fldChar w:fldCharType="separate"/>
          </w:r>
          <w:r w:rsidR="00CF5EB8" w:rsidRPr="00CF5EB8">
            <w:rPr>
              <w:noProof/>
              <w:sz w:val="24"/>
              <w:szCs w:val="24"/>
              <w:lang w:val="es-DO"/>
            </w:rPr>
            <w:t>(Trasobares)</w:t>
          </w:r>
          <w:r w:rsidR="00CF5EB8">
            <w:rPr>
              <w:sz w:val="24"/>
              <w:szCs w:val="24"/>
              <w:lang w:val="es-DO"/>
            </w:rPr>
            <w:fldChar w:fldCharType="end"/>
          </w:r>
        </w:sdtContent>
      </w:sdt>
    </w:p>
    <w:p w14:paraId="3F3DFE91" w14:textId="26B7C41C" w:rsidR="00BB7A45" w:rsidRDefault="00BB7A45" w:rsidP="007066B9">
      <w:pPr>
        <w:spacing w:line="360" w:lineRule="auto"/>
        <w:jc w:val="both"/>
        <w:rPr>
          <w:sz w:val="24"/>
          <w:szCs w:val="24"/>
          <w:lang w:val="es-DO"/>
        </w:rPr>
      </w:pPr>
    </w:p>
    <w:p w14:paraId="72EB2230" w14:textId="01230263" w:rsidR="00CF5EB8" w:rsidRDefault="00CF5EB8" w:rsidP="007066B9">
      <w:pPr>
        <w:spacing w:line="360" w:lineRule="auto"/>
        <w:jc w:val="both"/>
        <w:rPr>
          <w:sz w:val="24"/>
          <w:szCs w:val="24"/>
          <w:lang w:val="es-DO"/>
        </w:rPr>
      </w:pPr>
      <w:r>
        <w:rPr>
          <w:sz w:val="24"/>
          <w:szCs w:val="24"/>
          <w:lang w:val="es-DO"/>
        </w:rPr>
        <w:t xml:space="preserve">Un buen sistema informático ha de ser capaz recibir y procesar los datos del modo </w:t>
      </w:r>
      <w:r w:rsidR="007066B9">
        <w:rPr>
          <w:sz w:val="24"/>
          <w:szCs w:val="24"/>
          <w:lang w:val="es-DO"/>
        </w:rPr>
        <w:t>más</w:t>
      </w:r>
      <w:r>
        <w:rPr>
          <w:sz w:val="24"/>
          <w:szCs w:val="24"/>
          <w:lang w:val="es-DO"/>
        </w:rPr>
        <w:t xml:space="preserve"> eficaz y sin errores, suministrar los datos en el momento preciso, evaluar la calidad de los datos de entrada, eliminar la información poco útil evitando redundancias, almacenar los datos de modo que estén disponibles cuando el usuario lo crea conveniente, proporcionar seguridad evitando la perdida de información o la intrusión de personal no autorizado o agentes externo a la compañía y generar información de salida útil para los usuarios de sistemas de información, ayudando en el proceso de toma de decisiones. </w:t>
      </w:r>
      <w:sdt>
        <w:sdtPr>
          <w:rPr>
            <w:sz w:val="24"/>
            <w:szCs w:val="24"/>
            <w:lang w:val="es-DO"/>
          </w:rPr>
          <w:id w:val="1679542525"/>
          <w:citation/>
        </w:sdtPr>
        <w:sdtEndPr/>
        <w:sdtContent>
          <w:r>
            <w:rPr>
              <w:sz w:val="24"/>
              <w:szCs w:val="24"/>
              <w:lang w:val="es-DO"/>
            </w:rPr>
            <w:fldChar w:fldCharType="begin"/>
          </w:r>
          <w:r>
            <w:rPr>
              <w:sz w:val="24"/>
              <w:szCs w:val="24"/>
              <w:lang w:val="es-DO"/>
            </w:rPr>
            <w:instrText xml:space="preserve"> CITATION Ale \l 7178 </w:instrText>
          </w:r>
          <w:r>
            <w:rPr>
              <w:sz w:val="24"/>
              <w:szCs w:val="24"/>
              <w:lang w:val="es-DO"/>
            </w:rPr>
            <w:fldChar w:fldCharType="separate"/>
          </w:r>
          <w:r w:rsidRPr="00CF5EB8">
            <w:rPr>
              <w:noProof/>
              <w:sz w:val="24"/>
              <w:szCs w:val="24"/>
              <w:lang w:val="es-DO"/>
            </w:rPr>
            <w:t>(Trasobares)</w:t>
          </w:r>
          <w:r>
            <w:rPr>
              <w:sz w:val="24"/>
              <w:szCs w:val="24"/>
              <w:lang w:val="es-DO"/>
            </w:rPr>
            <w:fldChar w:fldCharType="end"/>
          </w:r>
        </w:sdtContent>
      </w:sdt>
    </w:p>
    <w:p w14:paraId="4A1BC740" w14:textId="23C58848" w:rsidR="00CF5EB8" w:rsidRDefault="00CF5EB8">
      <w:pPr>
        <w:rPr>
          <w:sz w:val="24"/>
          <w:szCs w:val="24"/>
          <w:lang w:val="es-DO"/>
        </w:rPr>
      </w:pPr>
    </w:p>
    <w:p w14:paraId="6C0A0387" w14:textId="3C7D1131" w:rsidR="00CF5EB8" w:rsidRDefault="00CF5EB8" w:rsidP="00CF5EB8">
      <w:pPr>
        <w:pStyle w:val="Heading3"/>
        <w:rPr>
          <w:lang w:val="es-DO"/>
        </w:rPr>
      </w:pPr>
      <w:bookmarkStart w:id="27" w:name="_Toc13033484"/>
      <w:r>
        <w:rPr>
          <w:lang w:val="es-DO"/>
        </w:rPr>
        <w:t>Clasificación de los sistemas informáticos</w:t>
      </w:r>
      <w:bookmarkEnd w:id="27"/>
    </w:p>
    <w:p w14:paraId="2EFFBB69" w14:textId="77777777" w:rsidR="00CF5EB8" w:rsidRDefault="00CF5EB8">
      <w:pPr>
        <w:rPr>
          <w:sz w:val="24"/>
          <w:szCs w:val="24"/>
          <w:lang w:val="es-DO"/>
        </w:rPr>
      </w:pPr>
    </w:p>
    <w:p w14:paraId="17E3F842" w14:textId="6C70D467" w:rsidR="00CF5EB8" w:rsidRDefault="00CF5EB8" w:rsidP="00CE604A">
      <w:pPr>
        <w:spacing w:line="360" w:lineRule="auto"/>
        <w:rPr>
          <w:sz w:val="24"/>
          <w:szCs w:val="24"/>
          <w:lang w:val="es-DO"/>
        </w:rPr>
      </w:pPr>
      <w:r>
        <w:rPr>
          <w:sz w:val="24"/>
          <w:szCs w:val="24"/>
          <w:lang w:val="es-DO"/>
        </w:rPr>
        <w:t xml:space="preserve">Según estos niveles, </w:t>
      </w:r>
      <w:sdt>
        <w:sdtPr>
          <w:rPr>
            <w:sz w:val="24"/>
            <w:szCs w:val="24"/>
            <w:lang w:val="es-DO"/>
          </w:rPr>
          <w:id w:val="63301846"/>
          <w:citation/>
        </w:sdtPr>
        <w:sdtEndPr/>
        <w:sdtContent>
          <w:r>
            <w:rPr>
              <w:sz w:val="24"/>
              <w:szCs w:val="24"/>
              <w:lang w:val="es-DO"/>
            </w:rPr>
            <w:fldChar w:fldCharType="begin"/>
          </w:r>
          <w:r w:rsidRPr="00CF5EB8">
            <w:rPr>
              <w:sz w:val="24"/>
              <w:szCs w:val="24"/>
              <w:lang w:val="es-DO"/>
            </w:rPr>
            <w:instrText xml:space="preserve"> CITATION Lau96 \l 1033 </w:instrText>
          </w:r>
          <w:r>
            <w:rPr>
              <w:sz w:val="24"/>
              <w:szCs w:val="24"/>
              <w:lang w:val="es-DO"/>
            </w:rPr>
            <w:fldChar w:fldCharType="separate"/>
          </w:r>
          <w:r w:rsidRPr="00CF5EB8">
            <w:rPr>
              <w:noProof/>
              <w:sz w:val="24"/>
              <w:szCs w:val="24"/>
              <w:lang w:val="es-DO"/>
            </w:rPr>
            <w:t>(Laudon &amp; J.P., 1996)</w:t>
          </w:r>
          <w:r>
            <w:rPr>
              <w:sz w:val="24"/>
              <w:szCs w:val="24"/>
              <w:lang w:val="es-DO"/>
            </w:rPr>
            <w:fldChar w:fldCharType="end"/>
          </w:r>
        </w:sdtContent>
      </w:sdt>
      <w:r>
        <w:rPr>
          <w:sz w:val="24"/>
          <w:szCs w:val="24"/>
          <w:lang w:val="es-DO"/>
        </w:rPr>
        <w:t xml:space="preserve"> establecen la siguiente clasificación de los sistemas informáticos:</w:t>
      </w:r>
    </w:p>
    <w:p w14:paraId="3F9176FE" w14:textId="77777777" w:rsidR="00E27921" w:rsidRDefault="00E27921" w:rsidP="00CE604A">
      <w:pPr>
        <w:spacing w:line="360" w:lineRule="auto"/>
        <w:rPr>
          <w:sz w:val="24"/>
          <w:szCs w:val="24"/>
          <w:lang w:val="es-DO"/>
        </w:rPr>
      </w:pPr>
    </w:p>
    <w:p w14:paraId="704BD337" w14:textId="35582B81" w:rsidR="00E27921" w:rsidRDefault="00E27921" w:rsidP="00CE604A">
      <w:pPr>
        <w:spacing w:line="360" w:lineRule="auto"/>
        <w:jc w:val="both"/>
        <w:rPr>
          <w:sz w:val="24"/>
          <w:szCs w:val="24"/>
          <w:lang w:val="es-DO"/>
        </w:rPr>
      </w:pPr>
      <w:r w:rsidRPr="00E27921">
        <w:rPr>
          <w:sz w:val="24"/>
          <w:szCs w:val="24"/>
          <w:lang w:val="es-DO"/>
        </w:rPr>
        <w:lastRenderedPageBreak/>
        <w:t>a) Sistema de Procesamiento de Operaciones (SPO): sistemas informáticos</w:t>
      </w:r>
      <w:r w:rsidR="007066B9">
        <w:rPr>
          <w:sz w:val="24"/>
          <w:szCs w:val="24"/>
          <w:lang w:val="es-DO"/>
        </w:rPr>
        <w:t xml:space="preserve"> </w:t>
      </w:r>
      <w:r w:rsidRPr="00E27921">
        <w:rPr>
          <w:sz w:val="24"/>
          <w:szCs w:val="24"/>
          <w:lang w:val="es-DO"/>
        </w:rPr>
        <w:t>encargados de la administración de aquellas operaciones diarias de rutina</w:t>
      </w:r>
      <w:r w:rsidR="007066B9">
        <w:rPr>
          <w:sz w:val="24"/>
          <w:szCs w:val="24"/>
          <w:lang w:val="es-DO"/>
        </w:rPr>
        <w:t xml:space="preserve"> </w:t>
      </w:r>
      <w:r w:rsidRPr="00E27921">
        <w:rPr>
          <w:sz w:val="24"/>
          <w:szCs w:val="24"/>
          <w:lang w:val="es-DO"/>
        </w:rPr>
        <w:t>necesarias en la gestión empresarial (aplicaciones de nóminas, seguimiento</w:t>
      </w:r>
      <w:r w:rsidR="007066B9">
        <w:rPr>
          <w:sz w:val="24"/>
          <w:szCs w:val="24"/>
          <w:lang w:val="es-DO"/>
        </w:rPr>
        <w:t xml:space="preserve"> </w:t>
      </w:r>
      <w:r w:rsidRPr="00E27921">
        <w:rPr>
          <w:sz w:val="24"/>
          <w:szCs w:val="24"/>
          <w:lang w:val="es-DO"/>
        </w:rPr>
        <w:t xml:space="preserve">de pedidos, auditoría, registro y datos de empleados). </w:t>
      </w:r>
    </w:p>
    <w:p w14:paraId="613E881C" w14:textId="77777777" w:rsidR="00E27921" w:rsidRPr="00E27921" w:rsidRDefault="00E27921" w:rsidP="00CE604A">
      <w:pPr>
        <w:spacing w:line="360" w:lineRule="auto"/>
        <w:jc w:val="both"/>
        <w:rPr>
          <w:sz w:val="24"/>
          <w:szCs w:val="24"/>
          <w:lang w:val="es-DO"/>
        </w:rPr>
      </w:pPr>
    </w:p>
    <w:p w14:paraId="0C7D2826" w14:textId="01BC716E" w:rsidR="00E27921" w:rsidRDefault="00E27921" w:rsidP="00CE604A">
      <w:pPr>
        <w:spacing w:line="360" w:lineRule="auto"/>
        <w:jc w:val="both"/>
        <w:rPr>
          <w:sz w:val="24"/>
          <w:szCs w:val="24"/>
          <w:lang w:val="es-DO"/>
        </w:rPr>
      </w:pPr>
      <w:r w:rsidRPr="00E27921">
        <w:rPr>
          <w:sz w:val="24"/>
          <w:szCs w:val="24"/>
          <w:lang w:val="es-DO"/>
        </w:rPr>
        <w:t>b) Sistemas de Trabajo del Conocimiento (STC): aquellos sistemas de</w:t>
      </w:r>
      <w:r w:rsidR="00316C54">
        <w:rPr>
          <w:sz w:val="24"/>
          <w:szCs w:val="24"/>
          <w:lang w:val="es-DO"/>
        </w:rPr>
        <w:t xml:space="preserve"> </w:t>
      </w:r>
      <w:r w:rsidRPr="00E27921">
        <w:rPr>
          <w:sz w:val="24"/>
          <w:szCs w:val="24"/>
          <w:lang w:val="es-DO"/>
        </w:rPr>
        <w:t>información encargados de apoyar a los agentes que manejan información en</w:t>
      </w:r>
      <w:r w:rsidR="00316C54">
        <w:rPr>
          <w:sz w:val="24"/>
          <w:szCs w:val="24"/>
          <w:lang w:val="es-DO"/>
        </w:rPr>
        <w:t xml:space="preserve"> </w:t>
      </w:r>
      <w:r w:rsidRPr="00E27921">
        <w:rPr>
          <w:sz w:val="24"/>
          <w:szCs w:val="24"/>
          <w:lang w:val="es-DO"/>
        </w:rPr>
        <w:t>la creación e integración de nuevos conocimientos para la empresa</w:t>
      </w:r>
      <w:r w:rsidR="00316C54">
        <w:rPr>
          <w:sz w:val="24"/>
          <w:szCs w:val="24"/>
          <w:lang w:val="es-DO"/>
        </w:rPr>
        <w:t>.</w:t>
      </w:r>
    </w:p>
    <w:p w14:paraId="5450BEFA" w14:textId="77777777" w:rsidR="00E27921" w:rsidRPr="00E27921" w:rsidRDefault="00E27921" w:rsidP="00CE604A">
      <w:pPr>
        <w:spacing w:line="360" w:lineRule="auto"/>
        <w:jc w:val="both"/>
        <w:rPr>
          <w:sz w:val="24"/>
          <w:szCs w:val="24"/>
          <w:lang w:val="es-DO"/>
        </w:rPr>
      </w:pPr>
    </w:p>
    <w:p w14:paraId="58FE3ABF" w14:textId="1B7022DB" w:rsidR="00E27921" w:rsidRDefault="00E27921" w:rsidP="00CE604A">
      <w:pPr>
        <w:spacing w:line="360" w:lineRule="auto"/>
        <w:jc w:val="both"/>
        <w:rPr>
          <w:sz w:val="24"/>
          <w:szCs w:val="24"/>
          <w:lang w:val="es-DO"/>
        </w:rPr>
      </w:pPr>
      <w:r w:rsidRPr="00E27921">
        <w:rPr>
          <w:sz w:val="24"/>
          <w:szCs w:val="24"/>
          <w:lang w:val="es-DO"/>
        </w:rPr>
        <w:t>c) Sistemas de automatización en la oficina (SAO): sistemas informáticos</w:t>
      </w:r>
      <w:r w:rsidR="00CB034C">
        <w:rPr>
          <w:sz w:val="24"/>
          <w:szCs w:val="24"/>
          <w:lang w:val="es-DO"/>
        </w:rPr>
        <w:t xml:space="preserve"> </w:t>
      </w:r>
      <w:r w:rsidRPr="00E27921">
        <w:rPr>
          <w:sz w:val="24"/>
          <w:szCs w:val="24"/>
          <w:lang w:val="es-DO"/>
        </w:rPr>
        <w:t>empleados para incrementar la productividad de los empleados que manejan</w:t>
      </w:r>
      <w:r w:rsidR="00CB034C">
        <w:rPr>
          <w:sz w:val="24"/>
          <w:szCs w:val="24"/>
          <w:lang w:val="es-DO"/>
        </w:rPr>
        <w:t xml:space="preserve"> </w:t>
      </w:r>
      <w:r w:rsidRPr="00E27921">
        <w:rPr>
          <w:sz w:val="24"/>
          <w:szCs w:val="24"/>
          <w:lang w:val="es-DO"/>
        </w:rPr>
        <w:t>la información en los nivele</w:t>
      </w:r>
      <w:r w:rsidR="00CB034C">
        <w:rPr>
          <w:sz w:val="24"/>
          <w:szCs w:val="24"/>
          <w:lang w:val="es-DO"/>
        </w:rPr>
        <w:t>s inferiores de la organización.</w:t>
      </w:r>
    </w:p>
    <w:p w14:paraId="5BE5B46E" w14:textId="77777777" w:rsidR="00E27921" w:rsidRPr="00E27921" w:rsidRDefault="00E27921" w:rsidP="00CE604A">
      <w:pPr>
        <w:spacing w:line="360" w:lineRule="auto"/>
        <w:jc w:val="both"/>
        <w:rPr>
          <w:sz w:val="24"/>
          <w:szCs w:val="24"/>
          <w:lang w:val="es-DO"/>
        </w:rPr>
      </w:pPr>
    </w:p>
    <w:p w14:paraId="2C17B804" w14:textId="478C9188" w:rsidR="00E27921" w:rsidRDefault="00E27921" w:rsidP="00CE604A">
      <w:pPr>
        <w:spacing w:line="360" w:lineRule="auto"/>
        <w:jc w:val="both"/>
        <w:rPr>
          <w:sz w:val="24"/>
          <w:szCs w:val="24"/>
          <w:lang w:val="es-DO"/>
        </w:rPr>
      </w:pPr>
      <w:r w:rsidRPr="00E27921">
        <w:rPr>
          <w:sz w:val="24"/>
          <w:szCs w:val="24"/>
          <w:lang w:val="es-DO"/>
        </w:rPr>
        <w:t>d) Sistemas de información para la administración (SIA): sistemas de</w:t>
      </w:r>
      <w:r w:rsidR="00CB034C">
        <w:rPr>
          <w:sz w:val="24"/>
          <w:szCs w:val="24"/>
          <w:lang w:val="es-DO"/>
        </w:rPr>
        <w:t xml:space="preserve"> </w:t>
      </w:r>
      <w:r w:rsidRPr="00E27921">
        <w:rPr>
          <w:sz w:val="24"/>
          <w:szCs w:val="24"/>
          <w:lang w:val="es-DO"/>
        </w:rPr>
        <w:t>información a nivel administrativo empleados en el proceso de planificación,</w:t>
      </w:r>
      <w:r w:rsidR="00CB034C">
        <w:rPr>
          <w:sz w:val="24"/>
          <w:szCs w:val="24"/>
          <w:lang w:val="es-DO"/>
        </w:rPr>
        <w:t xml:space="preserve"> </w:t>
      </w:r>
      <w:r w:rsidRPr="00E27921">
        <w:rPr>
          <w:sz w:val="24"/>
          <w:szCs w:val="24"/>
          <w:lang w:val="es-DO"/>
        </w:rPr>
        <w:t>control y toma de decisiones proporcionando informes sobre las actividades</w:t>
      </w:r>
      <w:r w:rsidR="00CB034C">
        <w:rPr>
          <w:sz w:val="24"/>
          <w:szCs w:val="24"/>
          <w:lang w:val="es-DO"/>
        </w:rPr>
        <w:t xml:space="preserve"> </w:t>
      </w:r>
      <w:r w:rsidRPr="00E27921">
        <w:rPr>
          <w:sz w:val="24"/>
          <w:szCs w:val="24"/>
          <w:lang w:val="es-DO"/>
        </w:rPr>
        <w:t>ordinarias (control de inventarios, presupuestación anua l, análisis de las</w:t>
      </w:r>
      <w:r w:rsidR="00CB034C">
        <w:rPr>
          <w:sz w:val="24"/>
          <w:szCs w:val="24"/>
          <w:lang w:val="es-DO"/>
        </w:rPr>
        <w:t xml:space="preserve"> </w:t>
      </w:r>
      <w:r w:rsidRPr="00E27921">
        <w:rPr>
          <w:sz w:val="24"/>
          <w:szCs w:val="24"/>
          <w:lang w:val="es-DO"/>
        </w:rPr>
        <w:t>decisiones de inversión y financiación). Son empleados por la gerencia y</w:t>
      </w:r>
      <w:r w:rsidR="00CB034C">
        <w:rPr>
          <w:sz w:val="24"/>
          <w:szCs w:val="24"/>
          <w:lang w:val="es-DO"/>
        </w:rPr>
        <w:t xml:space="preserve"> </w:t>
      </w:r>
      <w:r w:rsidRPr="00E27921">
        <w:rPr>
          <w:sz w:val="24"/>
          <w:szCs w:val="24"/>
          <w:lang w:val="es-DO"/>
        </w:rPr>
        <w:t>directivos de los niveles intermedios de la organización.</w:t>
      </w:r>
    </w:p>
    <w:p w14:paraId="133FC4A0" w14:textId="77777777" w:rsidR="00E27921" w:rsidRPr="00E27921" w:rsidRDefault="00E27921" w:rsidP="00CE604A">
      <w:pPr>
        <w:spacing w:line="360" w:lineRule="auto"/>
        <w:jc w:val="both"/>
        <w:rPr>
          <w:sz w:val="24"/>
          <w:szCs w:val="24"/>
          <w:lang w:val="es-DO"/>
        </w:rPr>
      </w:pPr>
    </w:p>
    <w:p w14:paraId="2E9C927C" w14:textId="4D709A07" w:rsidR="00E27921" w:rsidRPr="00E27921" w:rsidRDefault="00E27921" w:rsidP="00CE604A">
      <w:pPr>
        <w:spacing w:line="360" w:lineRule="auto"/>
        <w:jc w:val="both"/>
        <w:rPr>
          <w:sz w:val="24"/>
          <w:szCs w:val="24"/>
          <w:lang w:val="es-DO"/>
        </w:rPr>
      </w:pPr>
      <w:r w:rsidRPr="00E27921">
        <w:rPr>
          <w:sz w:val="24"/>
          <w:szCs w:val="24"/>
          <w:lang w:val="es-DO"/>
        </w:rPr>
        <w:t>e) Sistemas para el soporte de decisiones (SSD): sistemas informáticos</w:t>
      </w:r>
      <w:r w:rsidR="00CB034C">
        <w:rPr>
          <w:sz w:val="24"/>
          <w:szCs w:val="24"/>
          <w:lang w:val="es-DO"/>
        </w:rPr>
        <w:t xml:space="preserve"> </w:t>
      </w:r>
      <w:r w:rsidRPr="00E27921">
        <w:rPr>
          <w:sz w:val="24"/>
          <w:szCs w:val="24"/>
          <w:lang w:val="es-DO"/>
        </w:rPr>
        <w:t xml:space="preserve">interactivos que ayudan </w:t>
      </w:r>
      <w:r w:rsidR="00722FD3" w:rsidRPr="00E27921">
        <w:rPr>
          <w:sz w:val="24"/>
          <w:szCs w:val="24"/>
          <w:lang w:val="es-DO"/>
        </w:rPr>
        <w:t>en</w:t>
      </w:r>
      <w:r w:rsidRPr="00E27921">
        <w:rPr>
          <w:sz w:val="24"/>
          <w:szCs w:val="24"/>
          <w:lang w:val="es-DO"/>
        </w:rPr>
        <w:t xml:space="preserve"> los distintos usuarios en el proceso de toma de</w:t>
      </w:r>
      <w:r w:rsidR="00CB034C">
        <w:rPr>
          <w:sz w:val="24"/>
          <w:szCs w:val="24"/>
          <w:lang w:val="es-DO"/>
        </w:rPr>
        <w:t xml:space="preserve"> </w:t>
      </w:r>
      <w:r w:rsidRPr="00E27921">
        <w:rPr>
          <w:sz w:val="24"/>
          <w:szCs w:val="24"/>
          <w:lang w:val="es-DO"/>
        </w:rPr>
        <w:t>decisiones, a la hora de utilizar diferentes datos y modelos para la resolución</w:t>
      </w:r>
      <w:r w:rsidR="00CB034C">
        <w:rPr>
          <w:sz w:val="24"/>
          <w:szCs w:val="24"/>
          <w:lang w:val="es-DO"/>
        </w:rPr>
        <w:t xml:space="preserve"> </w:t>
      </w:r>
      <w:r w:rsidRPr="00E27921">
        <w:rPr>
          <w:sz w:val="24"/>
          <w:szCs w:val="24"/>
          <w:lang w:val="es-DO"/>
        </w:rPr>
        <w:t>de problemas no estructurados (análisis de costes, análisis de precios y</w:t>
      </w:r>
      <w:r w:rsidR="00CB034C">
        <w:rPr>
          <w:sz w:val="24"/>
          <w:szCs w:val="24"/>
          <w:lang w:val="es-DO"/>
        </w:rPr>
        <w:t xml:space="preserve"> </w:t>
      </w:r>
      <w:r w:rsidRPr="00E27921">
        <w:rPr>
          <w:sz w:val="24"/>
          <w:szCs w:val="24"/>
          <w:lang w:val="es-DO"/>
        </w:rPr>
        <w:t>beneficios, análisis de ventas por zona geográfica). Son empleados por la</w:t>
      </w:r>
      <w:r w:rsidR="00CB034C">
        <w:rPr>
          <w:sz w:val="24"/>
          <w:szCs w:val="24"/>
          <w:lang w:val="es-DO"/>
        </w:rPr>
        <w:t xml:space="preserve"> </w:t>
      </w:r>
      <w:r w:rsidRPr="00E27921">
        <w:rPr>
          <w:sz w:val="24"/>
          <w:szCs w:val="24"/>
          <w:lang w:val="es-DO"/>
        </w:rPr>
        <w:t>gerencia intermedia de la organización.</w:t>
      </w:r>
    </w:p>
    <w:p w14:paraId="47AC6AE0" w14:textId="1066F04A" w:rsidR="00E27921" w:rsidRPr="00E27921" w:rsidRDefault="00E27921" w:rsidP="00CE604A">
      <w:pPr>
        <w:spacing w:line="360" w:lineRule="auto"/>
        <w:jc w:val="both"/>
        <w:rPr>
          <w:sz w:val="24"/>
          <w:szCs w:val="24"/>
          <w:lang w:val="es-DO"/>
        </w:rPr>
      </w:pPr>
    </w:p>
    <w:p w14:paraId="729B7CAA" w14:textId="5E91E5C1" w:rsidR="00CF5EB8" w:rsidRDefault="00E27921" w:rsidP="00CE604A">
      <w:pPr>
        <w:spacing w:line="360" w:lineRule="auto"/>
        <w:jc w:val="both"/>
        <w:rPr>
          <w:sz w:val="24"/>
          <w:szCs w:val="24"/>
          <w:lang w:val="es-DO"/>
        </w:rPr>
      </w:pPr>
      <w:r w:rsidRPr="00E27921">
        <w:rPr>
          <w:sz w:val="24"/>
          <w:szCs w:val="24"/>
          <w:lang w:val="es-DO"/>
        </w:rPr>
        <w:t>f) Sistemas de Soporte Gerencial (SSG): sistemas de información a nivel</w:t>
      </w:r>
      <w:r w:rsidR="00CB034C">
        <w:rPr>
          <w:sz w:val="24"/>
          <w:szCs w:val="24"/>
          <w:lang w:val="es-DO"/>
        </w:rPr>
        <w:t xml:space="preserve"> </w:t>
      </w:r>
      <w:r w:rsidRPr="00E27921">
        <w:rPr>
          <w:sz w:val="24"/>
          <w:szCs w:val="24"/>
          <w:lang w:val="es-DO"/>
        </w:rPr>
        <w:t>estratégico de la organización diseñados para tomar decisiones estratégicas</w:t>
      </w:r>
      <w:r w:rsidR="00CB034C">
        <w:rPr>
          <w:sz w:val="24"/>
          <w:szCs w:val="24"/>
          <w:lang w:val="es-DO"/>
        </w:rPr>
        <w:t xml:space="preserve"> </w:t>
      </w:r>
      <w:r w:rsidRPr="00E27921">
        <w:rPr>
          <w:sz w:val="24"/>
          <w:szCs w:val="24"/>
          <w:lang w:val="es-DO"/>
        </w:rPr>
        <w:t>mediante el empleo de gráficos y comunicaciones avanzadas. Son utilizados</w:t>
      </w:r>
      <w:r w:rsidR="00CB034C">
        <w:rPr>
          <w:sz w:val="24"/>
          <w:szCs w:val="24"/>
          <w:lang w:val="es-DO"/>
        </w:rPr>
        <w:t xml:space="preserve"> </w:t>
      </w:r>
      <w:r w:rsidRPr="00E27921">
        <w:rPr>
          <w:sz w:val="24"/>
          <w:szCs w:val="24"/>
          <w:lang w:val="es-DO"/>
        </w:rPr>
        <w:t>por la alta dirección de la organización con el fin de elaborar la estrategia</w:t>
      </w:r>
      <w:r w:rsidR="00CB034C">
        <w:rPr>
          <w:sz w:val="24"/>
          <w:szCs w:val="24"/>
          <w:lang w:val="es-DO"/>
        </w:rPr>
        <w:t xml:space="preserve"> </w:t>
      </w:r>
      <w:r w:rsidRPr="00E27921">
        <w:rPr>
          <w:sz w:val="24"/>
          <w:szCs w:val="24"/>
          <w:lang w:val="es-DO"/>
        </w:rPr>
        <w:t>general de la empresa (planificación de ventas para 4 años, plan de</w:t>
      </w:r>
      <w:r w:rsidR="00CB034C">
        <w:rPr>
          <w:sz w:val="24"/>
          <w:szCs w:val="24"/>
          <w:lang w:val="es-DO"/>
        </w:rPr>
        <w:t xml:space="preserve"> </w:t>
      </w:r>
      <w:r w:rsidRPr="00E27921">
        <w:rPr>
          <w:sz w:val="24"/>
          <w:szCs w:val="24"/>
          <w:lang w:val="es-DO"/>
        </w:rPr>
        <w:t>operaciones, planificación de la mano de obra).</w:t>
      </w:r>
    </w:p>
    <w:p w14:paraId="180133EE" w14:textId="77777777" w:rsidR="0027244C" w:rsidRDefault="0027244C">
      <w:pPr>
        <w:rPr>
          <w:sz w:val="24"/>
          <w:szCs w:val="24"/>
          <w:lang w:val="es-DO"/>
        </w:rPr>
      </w:pPr>
    </w:p>
    <w:p w14:paraId="569551E5" w14:textId="5E7298F5" w:rsidR="000D7402" w:rsidRDefault="000D7402" w:rsidP="00CA5529">
      <w:pPr>
        <w:pStyle w:val="Heading3"/>
        <w:rPr>
          <w:lang w:val="es-DO"/>
        </w:rPr>
      </w:pPr>
      <w:bookmarkStart w:id="28" w:name="_Toc13033485"/>
      <w:r>
        <w:rPr>
          <w:lang w:val="es-DO"/>
        </w:rPr>
        <w:lastRenderedPageBreak/>
        <w:t xml:space="preserve">Sistema </w:t>
      </w:r>
      <w:r w:rsidR="00CA5529">
        <w:rPr>
          <w:lang w:val="es-DO"/>
        </w:rPr>
        <w:t>informático</w:t>
      </w:r>
      <w:r>
        <w:rPr>
          <w:lang w:val="es-DO"/>
        </w:rPr>
        <w:t xml:space="preserve"> como apoyo a los discapacitados</w:t>
      </w:r>
      <w:bookmarkEnd w:id="28"/>
    </w:p>
    <w:p w14:paraId="6D62DEF2" w14:textId="4E763EC8" w:rsidR="00CA5529" w:rsidRDefault="00CA5529" w:rsidP="00CA5529">
      <w:pPr>
        <w:rPr>
          <w:lang w:val="es-DO"/>
        </w:rPr>
      </w:pPr>
    </w:p>
    <w:p w14:paraId="5A4081F1" w14:textId="2A2704A6" w:rsidR="00411F75" w:rsidRPr="003E0BB4" w:rsidRDefault="00411F75" w:rsidP="00CE604A">
      <w:pPr>
        <w:spacing w:line="360" w:lineRule="auto"/>
        <w:jc w:val="both"/>
        <w:rPr>
          <w:sz w:val="24"/>
          <w:szCs w:val="24"/>
          <w:lang w:val="es-DO"/>
        </w:rPr>
      </w:pPr>
      <w:r w:rsidRPr="003E0BB4">
        <w:rPr>
          <w:sz w:val="24"/>
          <w:szCs w:val="24"/>
          <w:lang w:val="es-DO"/>
        </w:rPr>
        <w:t xml:space="preserve">La cantidad de personas discapacitadas en nuestra sociedad ha aumentado de manera considerable. Con sus limitaciones no pueden alcanzar objetivos relacionados con la superación personal y desarrollarse. </w:t>
      </w:r>
    </w:p>
    <w:p w14:paraId="35EA2C1F" w14:textId="77777777" w:rsidR="00470B5D" w:rsidRPr="003E0BB4" w:rsidRDefault="00470B5D" w:rsidP="00CE604A">
      <w:pPr>
        <w:spacing w:line="360" w:lineRule="auto"/>
        <w:jc w:val="both"/>
        <w:rPr>
          <w:sz w:val="24"/>
          <w:szCs w:val="24"/>
          <w:lang w:val="es-DO"/>
        </w:rPr>
      </w:pPr>
    </w:p>
    <w:p w14:paraId="7BE1ECF4" w14:textId="74000C7D" w:rsidR="00411F75" w:rsidRPr="003E0BB4" w:rsidRDefault="00411F75" w:rsidP="00CE604A">
      <w:pPr>
        <w:spacing w:line="360" w:lineRule="auto"/>
        <w:jc w:val="both"/>
        <w:rPr>
          <w:sz w:val="24"/>
          <w:szCs w:val="24"/>
          <w:lang w:val="es-DO"/>
        </w:rPr>
      </w:pPr>
      <w:r w:rsidRPr="003E0BB4">
        <w:rPr>
          <w:sz w:val="24"/>
          <w:szCs w:val="24"/>
          <w:lang w:val="es-DO"/>
        </w:rPr>
        <w:t>A través de los años se ha querido lograr una mejor interacción de estos individuos con la sociedad dejando así atrás la exclusión existente en distintos ámbitos. Esto es una iniciativa que contribuye a la unión de un grupo que siempre ha sido marginalizado.</w:t>
      </w:r>
      <w:r w:rsidR="000A7D5D">
        <w:rPr>
          <w:sz w:val="24"/>
          <w:szCs w:val="24"/>
          <w:lang w:val="es-DO"/>
        </w:rPr>
        <w:t xml:space="preserve"> </w:t>
      </w:r>
      <w:r w:rsidRPr="003E0BB4">
        <w:rPr>
          <w:sz w:val="24"/>
          <w:szCs w:val="24"/>
          <w:lang w:val="es-DO"/>
        </w:rPr>
        <w:t>Este logro se ha evidenciado de una manera proactiva mediante los sistemas informáticos que con nuevos avances tecnológicos es cada vez más posible adaptar a los discapacitados a un ambiente más uniforme.</w:t>
      </w:r>
    </w:p>
    <w:p w14:paraId="0A59A8A3" w14:textId="77777777" w:rsidR="00470B5D" w:rsidRPr="003E0BB4" w:rsidRDefault="00470B5D" w:rsidP="00CE604A">
      <w:pPr>
        <w:spacing w:line="360" w:lineRule="auto"/>
        <w:jc w:val="both"/>
        <w:rPr>
          <w:sz w:val="24"/>
          <w:szCs w:val="24"/>
          <w:lang w:val="es-DO"/>
        </w:rPr>
      </w:pPr>
    </w:p>
    <w:p w14:paraId="254C4534" w14:textId="3330E4E7" w:rsidR="00411F75" w:rsidRPr="003E0BB4" w:rsidRDefault="00411F75" w:rsidP="00CE604A">
      <w:pPr>
        <w:spacing w:line="360" w:lineRule="auto"/>
        <w:jc w:val="both"/>
        <w:rPr>
          <w:sz w:val="24"/>
          <w:szCs w:val="24"/>
          <w:lang w:val="es-DO"/>
        </w:rPr>
      </w:pPr>
      <w:r w:rsidRPr="003E0BB4">
        <w:rPr>
          <w:sz w:val="24"/>
          <w:szCs w:val="24"/>
          <w:lang w:val="es-DO"/>
        </w:rPr>
        <w:t>Uno de los ámbitos que ha recibido el soporte tecnológico es el educativo. Un ejemplo de esta iniciativa es el sistema para “educación no formal y capacitación ocupacional, formación de educadores y formación continua de las personas con discapacidad y atención a niños y niñas desde el nacimiento y</w:t>
      </w:r>
      <w:r w:rsidR="0042747E">
        <w:rPr>
          <w:sz w:val="24"/>
          <w:szCs w:val="24"/>
          <w:lang w:val="es-DO"/>
        </w:rPr>
        <w:t xml:space="preserve"> hasta los 17 años”</w:t>
      </w:r>
      <w:sdt>
        <w:sdtPr>
          <w:rPr>
            <w:sz w:val="24"/>
            <w:szCs w:val="24"/>
            <w:lang w:val="es-DO"/>
          </w:rPr>
          <w:id w:val="882438618"/>
          <w:citation/>
        </w:sdtPr>
        <w:sdtEndPr/>
        <w:sdtContent>
          <w:r w:rsidR="0042747E">
            <w:rPr>
              <w:sz w:val="24"/>
              <w:szCs w:val="24"/>
              <w:lang w:val="es-DO"/>
            </w:rPr>
            <w:fldChar w:fldCharType="begin"/>
          </w:r>
          <w:r w:rsidR="0042747E" w:rsidRPr="0042747E">
            <w:rPr>
              <w:sz w:val="24"/>
              <w:szCs w:val="24"/>
              <w:lang w:val="es-DO"/>
            </w:rPr>
            <w:instrText xml:space="preserve"> CITATION UNE12 \l 1033 </w:instrText>
          </w:r>
          <w:r w:rsidR="0042747E">
            <w:rPr>
              <w:sz w:val="24"/>
              <w:szCs w:val="24"/>
              <w:lang w:val="es-DO"/>
            </w:rPr>
            <w:fldChar w:fldCharType="separate"/>
          </w:r>
          <w:r w:rsidR="0042747E" w:rsidRPr="0042747E">
            <w:rPr>
              <w:noProof/>
              <w:sz w:val="24"/>
              <w:szCs w:val="24"/>
              <w:lang w:val="es-DO"/>
            </w:rPr>
            <w:t xml:space="preserve"> (UNESCO, 2012)</w:t>
          </w:r>
          <w:r w:rsidR="0042747E">
            <w:rPr>
              <w:sz w:val="24"/>
              <w:szCs w:val="24"/>
              <w:lang w:val="es-DO"/>
            </w:rPr>
            <w:fldChar w:fldCharType="end"/>
          </w:r>
        </w:sdtContent>
      </w:sdt>
      <w:r w:rsidR="0042747E">
        <w:rPr>
          <w:sz w:val="24"/>
          <w:szCs w:val="24"/>
          <w:lang w:val="es-DO"/>
        </w:rPr>
        <w:t>.</w:t>
      </w:r>
    </w:p>
    <w:p w14:paraId="127B146C" w14:textId="77777777" w:rsidR="00470B5D" w:rsidRPr="003E0BB4" w:rsidRDefault="00470B5D" w:rsidP="00CE604A">
      <w:pPr>
        <w:spacing w:line="360" w:lineRule="auto"/>
        <w:jc w:val="both"/>
        <w:rPr>
          <w:sz w:val="24"/>
          <w:szCs w:val="24"/>
          <w:lang w:val="es-DO"/>
        </w:rPr>
      </w:pPr>
    </w:p>
    <w:p w14:paraId="29535F2A" w14:textId="2FA4437D" w:rsidR="00411F75" w:rsidRPr="003E0BB4" w:rsidRDefault="00411F75" w:rsidP="00CE604A">
      <w:pPr>
        <w:spacing w:line="360" w:lineRule="auto"/>
        <w:jc w:val="both"/>
        <w:rPr>
          <w:sz w:val="24"/>
          <w:szCs w:val="24"/>
          <w:lang w:val="es-DO"/>
        </w:rPr>
      </w:pPr>
      <w:r w:rsidRPr="003E0BB4">
        <w:rPr>
          <w:sz w:val="24"/>
          <w:szCs w:val="24"/>
          <w:lang w:val="es-DO"/>
        </w:rPr>
        <w:t>Dentro de este programa se tiene en mira a personas con discapacidad visual quienes se benefician de una capacitación mediante información en formato de audio. Esto se logra mediante una plataforma que tiene como objetivo diseñar “los cursos con una metodología muy clara y colocando los materiales de apoyo en formatos a los</w:t>
      </w:r>
      <w:r w:rsidR="0042747E">
        <w:rPr>
          <w:sz w:val="24"/>
          <w:szCs w:val="24"/>
          <w:lang w:val="es-DO"/>
        </w:rPr>
        <w:t xml:space="preserve"> que el usuario puede acceder” </w:t>
      </w:r>
      <w:sdt>
        <w:sdtPr>
          <w:rPr>
            <w:sz w:val="24"/>
            <w:szCs w:val="24"/>
            <w:lang w:val="es-DO"/>
          </w:rPr>
          <w:id w:val="-1666772136"/>
          <w:citation/>
        </w:sdtPr>
        <w:sdtEndPr/>
        <w:sdtContent>
          <w:r w:rsidR="0042747E">
            <w:rPr>
              <w:sz w:val="24"/>
              <w:szCs w:val="24"/>
              <w:lang w:val="es-DO"/>
            </w:rPr>
            <w:fldChar w:fldCharType="begin"/>
          </w:r>
          <w:r w:rsidR="0042747E" w:rsidRPr="0042747E">
            <w:rPr>
              <w:sz w:val="24"/>
              <w:szCs w:val="24"/>
              <w:lang w:val="es-DO"/>
            </w:rPr>
            <w:instrText xml:space="preserve"> CITATION UNE12 \l 1033 </w:instrText>
          </w:r>
          <w:r w:rsidR="0042747E">
            <w:rPr>
              <w:sz w:val="24"/>
              <w:szCs w:val="24"/>
              <w:lang w:val="es-DO"/>
            </w:rPr>
            <w:fldChar w:fldCharType="separate"/>
          </w:r>
          <w:r w:rsidR="0042747E" w:rsidRPr="0042747E">
            <w:rPr>
              <w:noProof/>
              <w:sz w:val="24"/>
              <w:szCs w:val="24"/>
              <w:lang w:val="es-DO"/>
            </w:rPr>
            <w:t>(UNESCO, 2012)</w:t>
          </w:r>
          <w:r w:rsidR="0042747E">
            <w:rPr>
              <w:sz w:val="24"/>
              <w:szCs w:val="24"/>
              <w:lang w:val="es-DO"/>
            </w:rPr>
            <w:fldChar w:fldCharType="end"/>
          </w:r>
        </w:sdtContent>
      </w:sdt>
      <w:r w:rsidR="0042747E">
        <w:rPr>
          <w:sz w:val="24"/>
          <w:szCs w:val="24"/>
          <w:lang w:val="es-DO"/>
        </w:rPr>
        <w:t>.</w:t>
      </w:r>
    </w:p>
    <w:p w14:paraId="313961B4" w14:textId="0165F7BB" w:rsidR="001F29FF" w:rsidRPr="003E0BB4" w:rsidRDefault="001F29FF" w:rsidP="00CE604A">
      <w:pPr>
        <w:spacing w:line="360" w:lineRule="auto"/>
        <w:jc w:val="both"/>
        <w:rPr>
          <w:sz w:val="24"/>
          <w:szCs w:val="24"/>
          <w:lang w:val="es-DO"/>
        </w:rPr>
      </w:pPr>
    </w:p>
    <w:p w14:paraId="0C53FE6C" w14:textId="1BEC8CDA" w:rsidR="001F29FF" w:rsidRPr="003E0BB4" w:rsidRDefault="001F29FF" w:rsidP="00CE604A">
      <w:pPr>
        <w:spacing w:line="360" w:lineRule="auto"/>
        <w:jc w:val="both"/>
        <w:rPr>
          <w:sz w:val="24"/>
          <w:szCs w:val="24"/>
          <w:lang w:val="es-DO"/>
        </w:rPr>
      </w:pPr>
      <w:r w:rsidRPr="003E0BB4">
        <w:rPr>
          <w:sz w:val="24"/>
          <w:szCs w:val="24"/>
          <w:lang w:val="es-DO"/>
        </w:rPr>
        <w:t>En el mismo ámbito educativo se han llevado a cabo la implementación de tecnologías para distintos tipos de discapacidades. Se han creado herramientas que permiten al alumno entender el material didáctico.</w:t>
      </w:r>
    </w:p>
    <w:p w14:paraId="5CE43679" w14:textId="77777777" w:rsidR="001F29FF" w:rsidRPr="003E0BB4" w:rsidRDefault="001F29FF" w:rsidP="00CE604A">
      <w:pPr>
        <w:spacing w:line="360" w:lineRule="auto"/>
        <w:jc w:val="both"/>
        <w:rPr>
          <w:sz w:val="24"/>
          <w:szCs w:val="24"/>
          <w:lang w:val="es-DO"/>
        </w:rPr>
      </w:pPr>
    </w:p>
    <w:p w14:paraId="0D54227F" w14:textId="3A0AB166" w:rsidR="001F29FF" w:rsidRPr="003E0BB4" w:rsidRDefault="001F29FF" w:rsidP="00CE604A">
      <w:pPr>
        <w:spacing w:line="360" w:lineRule="auto"/>
        <w:jc w:val="both"/>
        <w:rPr>
          <w:sz w:val="24"/>
          <w:szCs w:val="24"/>
          <w:lang w:val="es-DO"/>
        </w:rPr>
      </w:pPr>
      <w:r w:rsidRPr="003E0BB4">
        <w:rPr>
          <w:sz w:val="24"/>
          <w:szCs w:val="24"/>
          <w:lang w:val="es-DO"/>
        </w:rPr>
        <w:t>Un ejemplo de esto es la herramienta para la comunicación SAAC la cual tiene como objetivo “la enseñanza mediante procedimientos específicos e instrucción de un conjunto estructurado de códigos no vocales”</w:t>
      </w:r>
      <w:sdt>
        <w:sdtPr>
          <w:rPr>
            <w:sz w:val="24"/>
            <w:szCs w:val="24"/>
            <w:lang w:val="es-DO"/>
          </w:rPr>
          <w:id w:val="-375401587"/>
          <w:citation/>
        </w:sdtPr>
        <w:sdtEndPr/>
        <w:sdtContent>
          <w:r w:rsidRPr="003E0BB4">
            <w:rPr>
              <w:sz w:val="24"/>
              <w:szCs w:val="24"/>
              <w:lang w:val="es-DO"/>
            </w:rPr>
            <w:fldChar w:fldCharType="begin"/>
          </w:r>
          <w:r w:rsidRPr="003E0BB4">
            <w:rPr>
              <w:sz w:val="24"/>
              <w:szCs w:val="24"/>
              <w:lang w:val="es-ES"/>
            </w:rPr>
            <w:instrText xml:space="preserve"> CITATION Mar18 \l 1033 </w:instrText>
          </w:r>
          <w:r w:rsidRPr="003E0BB4">
            <w:rPr>
              <w:sz w:val="24"/>
              <w:szCs w:val="24"/>
              <w:lang w:val="es-DO"/>
            </w:rPr>
            <w:fldChar w:fldCharType="separate"/>
          </w:r>
          <w:r w:rsidRPr="003E0BB4">
            <w:rPr>
              <w:noProof/>
              <w:sz w:val="24"/>
              <w:szCs w:val="24"/>
              <w:lang w:val="es-ES"/>
            </w:rPr>
            <w:t xml:space="preserve"> (Martínez, Calzada, Sandoval, &amp; Domínguez, 2018)</w:t>
          </w:r>
          <w:r w:rsidRPr="003E0BB4">
            <w:rPr>
              <w:sz w:val="24"/>
              <w:szCs w:val="24"/>
              <w:lang w:val="es-DO"/>
            </w:rPr>
            <w:fldChar w:fldCharType="end"/>
          </w:r>
        </w:sdtContent>
      </w:sdt>
      <w:r w:rsidRPr="003E0BB4">
        <w:rPr>
          <w:sz w:val="24"/>
          <w:szCs w:val="24"/>
          <w:lang w:val="es-DO"/>
        </w:rPr>
        <w:t>. De esta manera se crea un ambiente para que el alumno discapacitado pueda comprender el mismo material impartido hacia otras personas.</w:t>
      </w:r>
    </w:p>
    <w:p w14:paraId="4744700B" w14:textId="77777777" w:rsidR="001F29FF" w:rsidRPr="003E0BB4" w:rsidRDefault="001F29FF" w:rsidP="00CE604A">
      <w:pPr>
        <w:spacing w:line="360" w:lineRule="auto"/>
        <w:jc w:val="both"/>
        <w:rPr>
          <w:sz w:val="24"/>
          <w:szCs w:val="24"/>
          <w:lang w:val="es-DO"/>
        </w:rPr>
      </w:pPr>
    </w:p>
    <w:p w14:paraId="6FBC0A85" w14:textId="7744D628" w:rsidR="001F29FF" w:rsidRPr="003E0BB4" w:rsidRDefault="001F29FF" w:rsidP="00CE604A">
      <w:pPr>
        <w:spacing w:line="360" w:lineRule="auto"/>
        <w:jc w:val="both"/>
        <w:rPr>
          <w:sz w:val="24"/>
          <w:szCs w:val="24"/>
          <w:lang w:val="es-DO"/>
        </w:rPr>
      </w:pPr>
      <w:r w:rsidRPr="003E0BB4">
        <w:rPr>
          <w:sz w:val="24"/>
          <w:szCs w:val="24"/>
          <w:lang w:val="es-DO"/>
        </w:rPr>
        <w:lastRenderedPageBreak/>
        <w:t>Otras herramientas permiten una mejor interacción par</w:t>
      </w:r>
      <w:r w:rsidR="00127537" w:rsidRPr="003E0BB4">
        <w:rPr>
          <w:sz w:val="24"/>
          <w:szCs w:val="24"/>
          <w:lang w:val="es-DO"/>
        </w:rPr>
        <w:t>a</w:t>
      </w:r>
      <w:r w:rsidRPr="003E0BB4">
        <w:rPr>
          <w:sz w:val="24"/>
          <w:szCs w:val="24"/>
          <w:lang w:val="es-DO"/>
        </w:rPr>
        <w:t xml:space="preserve"> aprender. Las herramientas de navegación e interacción “están desarrolladas específicamente para niños con TEA, ya que permiten que puedan navegar e interactuar de forma segura, al mismo tiempo que favorecen su autonomía”</w:t>
      </w:r>
      <w:sdt>
        <w:sdtPr>
          <w:rPr>
            <w:sz w:val="24"/>
            <w:szCs w:val="24"/>
            <w:lang w:val="es-DO"/>
          </w:rPr>
          <w:id w:val="-1229689366"/>
          <w:citation/>
        </w:sdtPr>
        <w:sdtEndPr/>
        <w:sdtContent>
          <w:r w:rsidRPr="003E0BB4">
            <w:rPr>
              <w:sz w:val="24"/>
              <w:szCs w:val="24"/>
              <w:lang w:val="es-DO"/>
            </w:rPr>
            <w:fldChar w:fldCharType="begin"/>
          </w:r>
          <w:r w:rsidRPr="003E0BB4">
            <w:rPr>
              <w:sz w:val="24"/>
              <w:szCs w:val="24"/>
              <w:lang w:val="es-ES"/>
            </w:rPr>
            <w:instrText xml:space="preserve"> CITATION Mar18 \l 1033 </w:instrText>
          </w:r>
          <w:r w:rsidRPr="003E0BB4">
            <w:rPr>
              <w:sz w:val="24"/>
              <w:szCs w:val="24"/>
              <w:lang w:val="es-DO"/>
            </w:rPr>
            <w:fldChar w:fldCharType="separate"/>
          </w:r>
          <w:r w:rsidRPr="003E0BB4">
            <w:rPr>
              <w:noProof/>
              <w:sz w:val="24"/>
              <w:szCs w:val="24"/>
              <w:lang w:val="es-ES"/>
            </w:rPr>
            <w:t xml:space="preserve"> (Martínez, Calzada, Sandoval, &amp; Domínguez, 2018)</w:t>
          </w:r>
          <w:r w:rsidRPr="003E0BB4">
            <w:rPr>
              <w:sz w:val="24"/>
              <w:szCs w:val="24"/>
              <w:lang w:val="es-DO"/>
            </w:rPr>
            <w:fldChar w:fldCharType="end"/>
          </w:r>
        </w:sdtContent>
      </w:sdt>
      <w:r w:rsidRPr="003E0BB4">
        <w:rPr>
          <w:sz w:val="24"/>
          <w:szCs w:val="24"/>
          <w:lang w:val="es-DO"/>
        </w:rPr>
        <w:t>.</w:t>
      </w:r>
    </w:p>
    <w:p w14:paraId="3FDD8365" w14:textId="77777777" w:rsidR="001F29FF" w:rsidRPr="00CA5529" w:rsidRDefault="001F29FF" w:rsidP="00411F75">
      <w:pPr>
        <w:rPr>
          <w:lang w:val="es-DO"/>
        </w:rPr>
      </w:pPr>
    </w:p>
    <w:p w14:paraId="38DB7BC6" w14:textId="76280EB6" w:rsidR="0040795E" w:rsidRDefault="0040795E" w:rsidP="00CA5529">
      <w:pPr>
        <w:pStyle w:val="Heading3"/>
        <w:rPr>
          <w:lang w:val="es-DO"/>
        </w:rPr>
      </w:pPr>
      <w:bookmarkStart w:id="29" w:name="_Toc13033486"/>
      <w:r>
        <w:rPr>
          <w:lang w:val="es-DO"/>
        </w:rPr>
        <w:t>Base de datos</w:t>
      </w:r>
      <w:bookmarkEnd w:id="29"/>
    </w:p>
    <w:p w14:paraId="1E3BFE65" w14:textId="77777777" w:rsidR="00CA4BBA" w:rsidRDefault="00CA4BBA">
      <w:pPr>
        <w:rPr>
          <w:sz w:val="24"/>
          <w:szCs w:val="24"/>
          <w:lang w:val="es-DO"/>
        </w:rPr>
      </w:pPr>
    </w:p>
    <w:p w14:paraId="44FAD482" w14:textId="77777777" w:rsidR="00CA4BBA" w:rsidRPr="00894640" w:rsidRDefault="00CA4BBA" w:rsidP="00894640">
      <w:pPr>
        <w:spacing w:line="360" w:lineRule="auto"/>
        <w:jc w:val="both"/>
        <w:rPr>
          <w:sz w:val="24"/>
          <w:szCs w:val="24"/>
          <w:lang w:val="es-DO"/>
        </w:rPr>
      </w:pPr>
      <w:r w:rsidRPr="00894640">
        <w:rPr>
          <w:sz w:val="24"/>
          <w:szCs w:val="24"/>
          <w:lang w:val="es-DO"/>
        </w:rPr>
        <w:t>Las bases de datos se consideran como una parte fundamental para el mantenimiento de información útil de manera organizada y estructurada para el rápido acceso a la misma.</w:t>
      </w:r>
    </w:p>
    <w:p w14:paraId="4705E5A8" w14:textId="77777777" w:rsidR="00CA4BBA" w:rsidRPr="00894640" w:rsidRDefault="00CA4BBA" w:rsidP="00894640">
      <w:pPr>
        <w:spacing w:line="360" w:lineRule="auto"/>
        <w:jc w:val="both"/>
        <w:rPr>
          <w:sz w:val="24"/>
          <w:szCs w:val="24"/>
          <w:lang w:val="es-DO"/>
        </w:rPr>
      </w:pPr>
    </w:p>
    <w:p w14:paraId="2EE23333" w14:textId="11E300E2" w:rsidR="00485678" w:rsidRPr="00894640" w:rsidRDefault="008E60CD" w:rsidP="00894640">
      <w:pPr>
        <w:spacing w:line="360" w:lineRule="auto"/>
        <w:jc w:val="both"/>
        <w:rPr>
          <w:sz w:val="24"/>
          <w:szCs w:val="24"/>
          <w:lang w:val="es-DO"/>
        </w:rPr>
      </w:pPr>
      <w:r w:rsidRPr="00894640">
        <w:rPr>
          <w:sz w:val="24"/>
          <w:szCs w:val="24"/>
          <w:lang w:val="es-DO"/>
        </w:rPr>
        <w:t xml:space="preserve">En esta estructura los </w:t>
      </w:r>
      <w:r w:rsidR="00485678" w:rsidRPr="00894640">
        <w:rPr>
          <w:sz w:val="24"/>
          <w:szCs w:val="24"/>
          <w:lang w:val="es-DO"/>
        </w:rPr>
        <w:t xml:space="preserve">datos son un elemento importante. Los datos son los </w:t>
      </w:r>
      <w:r w:rsidR="008B5034" w:rsidRPr="00894640">
        <w:rPr>
          <w:sz w:val="24"/>
          <w:szCs w:val="24"/>
          <w:lang w:val="es-DO"/>
        </w:rPr>
        <w:t>“</w:t>
      </w:r>
      <w:r w:rsidR="00485678" w:rsidRPr="00894640">
        <w:rPr>
          <w:sz w:val="24"/>
          <w:szCs w:val="24"/>
          <w:lang w:val="es-DO"/>
        </w:rPr>
        <w:t xml:space="preserve">hechos conocidos que se pueden grabar y que tienen un significado </w:t>
      </w:r>
      <w:r w:rsidR="00574F1E" w:rsidRPr="00894640">
        <w:rPr>
          <w:sz w:val="24"/>
          <w:szCs w:val="24"/>
          <w:lang w:val="es-DO"/>
        </w:rPr>
        <w:t>implícito</w:t>
      </w:r>
      <w:r w:rsidR="008B5034" w:rsidRPr="00894640">
        <w:rPr>
          <w:sz w:val="24"/>
          <w:szCs w:val="24"/>
          <w:lang w:val="es-DO"/>
        </w:rPr>
        <w:t xml:space="preserve">” </w:t>
      </w:r>
      <w:sdt>
        <w:sdtPr>
          <w:rPr>
            <w:sz w:val="24"/>
            <w:szCs w:val="24"/>
            <w:lang w:val="es-DO"/>
          </w:rPr>
          <w:id w:val="-2124141389"/>
          <w:citation/>
        </w:sdtPr>
        <w:sdtEnd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8B5034" w:rsidRPr="00894640">
            <w:rPr>
              <w:noProof/>
              <w:sz w:val="24"/>
              <w:szCs w:val="24"/>
              <w:lang w:val="es-ES"/>
            </w:rPr>
            <w:t>(Elmarsri &amp; Navathe, 2007)</w:t>
          </w:r>
          <w:r w:rsidR="008B5034" w:rsidRPr="00894640">
            <w:rPr>
              <w:sz w:val="24"/>
              <w:szCs w:val="24"/>
              <w:lang w:val="es-DO"/>
            </w:rPr>
            <w:fldChar w:fldCharType="end"/>
          </w:r>
        </w:sdtContent>
      </w:sdt>
      <w:r w:rsidR="008B5034" w:rsidRPr="00894640">
        <w:rPr>
          <w:sz w:val="24"/>
          <w:szCs w:val="24"/>
          <w:lang w:val="es-DO"/>
        </w:rPr>
        <w:t xml:space="preserve"> </w:t>
      </w:r>
      <w:r w:rsidR="00485678" w:rsidRPr="00894640">
        <w:rPr>
          <w:sz w:val="24"/>
          <w:szCs w:val="24"/>
          <w:lang w:val="es-DO"/>
        </w:rPr>
        <w:t xml:space="preserve">. Sin embargo, en estos datos no existe el factor </w:t>
      </w:r>
      <w:r w:rsidR="00574F1E" w:rsidRPr="00894640">
        <w:rPr>
          <w:sz w:val="24"/>
          <w:szCs w:val="24"/>
          <w:lang w:val="es-DO"/>
        </w:rPr>
        <w:t>aleatorio,</w:t>
      </w:r>
      <w:r w:rsidR="00485678" w:rsidRPr="00894640">
        <w:rPr>
          <w:sz w:val="24"/>
          <w:szCs w:val="24"/>
          <w:lang w:val="es-DO"/>
        </w:rPr>
        <w:t xml:space="preserve"> sino que deben ser lógicamente coherentes.</w:t>
      </w:r>
    </w:p>
    <w:p w14:paraId="4CA5A429" w14:textId="09978C5E" w:rsidR="00052997" w:rsidRPr="00894640" w:rsidRDefault="00052997" w:rsidP="00894640">
      <w:pPr>
        <w:spacing w:line="360" w:lineRule="auto"/>
        <w:jc w:val="both"/>
        <w:rPr>
          <w:sz w:val="24"/>
          <w:szCs w:val="24"/>
          <w:lang w:val="es-DO"/>
        </w:rPr>
      </w:pPr>
    </w:p>
    <w:p w14:paraId="1A39580B" w14:textId="6406BA6C" w:rsidR="000C52E6" w:rsidRPr="00894640" w:rsidRDefault="00574F1E" w:rsidP="00894640">
      <w:pPr>
        <w:spacing w:line="360" w:lineRule="auto"/>
        <w:jc w:val="both"/>
        <w:rPr>
          <w:sz w:val="24"/>
          <w:szCs w:val="24"/>
          <w:lang w:val="es-DO"/>
        </w:rPr>
      </w:pPr>
      <w:r w:rsidRPr="00894640">
        <w:rPr>
          <w:sz w:val="24"/>
          <w:szCs w:val="24"/>
          <w:lang w:val="es-DO"/>
        </w:rPr>
        <w:t>Las bases</w:t>
      </w:r>
      <w:r w:rsidR="00485678" w:rsidRPr="00894640">
        <w:rPr>
          <w:sz w:val="24"/>
          <w:szCs w:val="24"/>
          <w:lang w:val="es-DO"/>
        </w:rPr>
        <w:t xml:space="preserve"> de datos pueden elaborarse de manera manual, siendo el almacenamiento de datos </w:t>
      </w:r>
      <w:r w:rsidR="000C52E6" w:rsidRPr="00894640">
        <w:rPr>
          <w:sz w:val="24"/>
          <w:szCs w:val="24"/>
          <w:lang w:val="es-DO"/>
        </w:rPr>
        <w:t xml:space="preserve">un trabajo complejo. Gracias a los nuevos desarrollos tecnológicos </w:t>
      </w:r>
      <w:r w:rsidRPr="00894640">
        <w:rPr>
          <w:sz w:val="24"/>
          <w:szCs w:val="24"/>
          <w:lang w:val="es-DO"/>
        </w:rPr>
        <w:t>las bases</w:t>
      </w:r>
      <w:r w:rsidR="000C52E6" w:rsidRPr="00894640">
        <w:rPr>
          <w:sz w:val="24"/>
          <w:szCs w:val="24"/>
          <w:lang w:val="es-DO"/>
        </w:rPr>
        <w:t xml:space="preserve"> de datos computarizadas permiten lograr operaciones </w:t>
      </w:r>
      <w:r w:rsidRPr="00894640">
        <w:rPr>
          <w:sz w:val="24"/>
          <w:szCs w:val="24"/>
          <w:lang w:val="es-DO"/>
        </w:rPr>
        <w:t>más</w:t>
      </w:r>
      <w:r w:rsidR="000C52E6" w:rsidRPr="00894640">
        <w:rPr>
          <w:sz w:val="24"/>
          <w:szCs w:val="24"/>
          <w:lang w:val="es-DO"/>
        </w:rPr>
        <w:t xml:space="preserve"> complejas.</w:t>
      </w:r>
    </w:p>
    <w:p w14:paraId="287D5E9E" w14:textId="77777777" w:rsidR="000C52E6" w:rsidRPr="00894640" w:rsidRDefault="000C52E6" w:rsidP="00894640">
      <w:pPr>
        <w:spacing w:line="360" w:lineRule="auto"/>
        <w:jc w:val="both"/>
        <w:rPr>
          <w:sz w:val="24"/>
          <w:szCs w:val="24"/>
          <w:lang w:val="es-DO"/>
        </w:rPr>
      </w:pPr>
    </w:p>
    <w:p w14:paraId="1B16DDD4" w14:textId="77777777" w:rsidR="000C52E6" w:rsidRPr="00894640" w:rsidRDefault="00485678" w:rsidP="00894640">
      <w:pPr>
        <w:spacing w:line="360" w:lineRule="auto"/>
        <w:jc w:val="both"/>
        <w:rPr>
          <w:sz w:val="24"/>
          <w:szCs w:val="24"/>
          <w:lang w:val="es-DO"/>
        </w:rPr>
      </w:pPr>
      <w:r w:rsidRPr="00894640">
        <w:rPr>
          <w:sz w:val="24"/>
          <w:szCs w:val="24"/>
          <w:lang w:val="es-DO"/>
        </w:rPr>
        <w:t>Debido a su complejidad, las bases de datos necesitan mantenerse en un ambiente</w:t>
      </w:r>
      <w:r w:rsidR="000C52E6" w:rsidRPr="00894640">
        <w:rPr>
          <w:sz w:val="24"/>
          <w:szCs w:val="24"/>
          <w:lang w:val="es-DO"/>
        </w:rPr>
        <w:t xml:space="preserve"> especializado</w:t>
      </w:r>
      <w:r w:rsidRPr="00894640">
        <w:rPr>
          <w:sz w:val="24"/>
          <w:szCs w:val="24"/>
          <w:lang w:val="es-DO"/>
        </w:rPr>
        <w:t xml:space="preserve"> </w:t>
      </w:r>
      <w:r w:rsidR="000C52E6" w:rsidRPr="00894640">
        <w:rPr>
          <w:sz w:val="24"/>
          <w:szCs w:val="24"/>
          <w:lang w:val="es-DO"/>
        </w:rPr>
        <w:t>que permita el manejo de datos de tal manera que se puedan alcanzar los objetivos planteados por la organización en la que se implemente.</w:t>
      </w:r>
    </w:p>
    <w:p w14:paraId="1FFCB060" w14:textId="77777777" w:rsidR="000C52E6" w:rsidRPr="00894640" w:rsidRDefault="000C52E6" w:rsidP="00894640">
      <w:pPr>
        <w:spacing w:line="360" w:lineRule="auto"/>
        <w:jc w:val="both"/>
        <w:rPr>
          <w:sz w:val="24"/>
          <w:szCs w:val="24"/>
          <w:lang w:val="es-DO"/>
        </w:rPr>
      </w:pPr>
    </w:p>
    <w:p w14:paraId="4C5893B3" w14:textId="13977D5C" w:rsidR="001F0048" w:rsidRPr="00894640" w:rsidRDefault="000C52E6" w:rsidP="00894640">
      <w:pPr>
        <w:spacing w:line="360" w:lineRule="auto"/>
        <w:jc w:val="both"/>
        <w:rPr>
          <w:sz w:val="24"/>
          <w:szCs w:val="24"/>
          <w:lang w:val="es-DO"/>
        </w:rPr>
      </w:pPr>
      <w:r w:rsidRPr="00894640">
        <w:rPr>
          <w:sz w:val="24"/>
          <w:szCs w:val="24"/>
          <w:lang w:val="es-DO"/>
        </w:rPr>
        <w:t xml:space="preserve">Estos ambientes son llamados sistemas de administración de datos. Estos no son </w:t>
      </w:r>
      <w:r w:rsidR="0063376D" w:rsidRPr="00894640">
        <w:rPr>
          <w:sz w:val="24"/>
          <w:szCs w:val="24"/>
          <w:lang w:val="es-DO"/>
        </w:rPr>
        <w:t>más</w:t>
      </w:r>
      <w:r w:rsidRPr="00894640">
        <w:rPr>
          <w:sz w:val="24"/>
          <w:szCs w:val="24"/>
          <w:lang w:val="es-DO"/>
        </w:rPr>
        <w:t xml:space="preserve"> que “una colección de programas que permite a los usuarios crear y mantener una base de datos”</w:t>
      </w:r>
      <w:sdt>
        <w:sdtPr>
          <w:rPr>
            <w:sz w:val="24"/>
            <w:szCs w:val="24"/>
            <w:lang w:val="es-DO"/>
          </w:rPr>
          <w:id w:val="1139085011"/>
          <w:citation/>
        </w:sdtPr>
        <w:sdtEnd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8B5034" w:rsidRPr="00894640">
            <w:rPr>
              <w:noProof/>
              <w:sz w:val="24"/>
              <w:szCs w:val="24"/>
              <w:lang w:val="es-ES"/>
            </w:rPr>
            <w:t xml:space="preserve"> (Elmarsri &amp; Navathe, 2007)</w:t>
          </w:r>
          <w:r w:rsidR="008B5034" w:rsidRPr="00894640">
            <w:rPr>
              <w:sz w:val="24"/>
              <w:szCs w:val="24"/>
              <w:lang w:val="es-DO"/>
            </w:rPr>
            <w:fldChar w:fldCharType="end"/>
          </w:r>
        </w:sdtContent>
      </w:sdt>
      <w:r w:rsidRPr="00894640">
        <w:rPr>
          <w:sz w:val="24"/>
          <w:szCs w:val="24"/>
          <w:lang w:val="es-DO"/>
        </w:rPr>
        <w:t>.</w:t>
      </w:r>
      <w:r w:rsidR="001F0048" w:rsidRPr="00894640">
        <w:rPr>
          <w:sz w:val="24"/>
          <w:szCs w:val="24"/>
          <w:lang w:val="es-DO"/>
        </w:rPr>
        <w:t xml:space="preserve"> Con este sistema es posible la definición y construcción de los esquemas esenciales de una base de datos.</w:t>
      </w:r>
      <w:r w:rsidR="004B0185" w:rsidRPr="00894640">
        <w:rPr>
          <w:sz w:val="24"/>
          <w:szCs w:val="24"/>
          <w:lang w:val="es-DO"/>
        </w:rPr>
        <w:t xml:space="preserve"> También permiten enlazarla con otros sistemas para definir consultas.</w:t>
      </w:r>
    </w:p>
    <w:p w14:paraId="129BB24F" w14:textId="7A14410F" w:rsidR="004B0185" w:rsidRPr="00894640" w:rsidRDefault="004B0185" w:rsidP="00894640">
      <w:pPr>
        <w:spacing w:line="360" w:lineRule="auto"/>
        <w:jc w:val="both"/>
        <w:rPr>
          <w:sz w:val="24"/>
          <w:szCs w:val="24"/>
          <w:lang w:val="es-DO"/>
        </w:rPr>
      </w:pPr>
    </w:p>
    <w:p w14:paraId="7610DDC6" w14:textId="0817D795" w:rsidR="004B0185" w:rsidRPr="00894640" w:rsidRDefault="004B0185" w:rsidP="00894640">
      <w:pPr>
        <w:spacing w:line="360" w:lineRule="auto"/>
        <w:jc w:val="both"/>
        <w:rPr>
          <w:sz w:val="24"/>
          <w:szCs w:val="24"/>
          <w:lang w:val="es-DO"/>
        </w:rPr>
      </w:pPr>
      <w:r w:rsidRPr="00894640">
        <w:rPr>
          <w:sz w:val="24"/>
          <w:szCs w:val="24"/>
          <w:lang w:val="es-DO"/>
        </w:rPr>
        <w:t xml:space="preserve">Las consultas constituyen una operación importante en </w:t>
      </w:r>
      <w:r w:rsidR="00127537" w:rsidRPr="00894640">
        <w:rPr>
          <w:sz w:val="24"/>
          <w:szCs w:val="24"/>
          <w:lang w:val="es-DO"/>
        </w:rPr>
        <w:t>las bases</w:t>
      </w:r>
      <w:r w:rsidRPr="00894640">
        <w:rPr>
          <w:sz w:val="24"/>
          <w:szCs w:val="24"/>
          <w:lang w:val="es-DO"/>
        </w:rPr>
        <w:t xml:space="preserve"> de datos. Esta “normalmente provoca la recuperación de algunos datos; una transacción puede </w:t>
      </w:r>
      <w:r w:rsidRPr="00894640">
        <w:rPr>
          <w:sz w:val="24"/>
          <w:szCs w:val="24"/>
          <w:lang w:val="es-DO"/>
        </w:rPr>
        <w:lastRenderedPageBreak/>
        <w:t>provocar la lectura o la escritura de algunos datos en la base de datos”</w:t>
      </w:r>
      <w:sdt>
        <w:sdtPr>
          <w:rPr>
            <w:sz w:val="24"/>
            <w:szCs w:val="24"/>
            <w:lang w:val="es-DO"/>
          </w:rPr>
          <w:id w:val="308759241"/>
          <w:citation/>
        </w:sdtPr>
        <w:sdtEndPr/>
        <w:sdtContent>
          <w:r w:rsidR="008B5034" w:rsidRPr="00894640">
            <w:rPr>
              <w:sz w:val="24"/>
              <w:szCs w:val="24"/>
              <w:lang w:val="es-DO"/>
            </w:rPr>
            <w:fldChar w:fldCharType="begin"/>
          </w:r>
          <w:r w:rsidR="008B5034" w:rsidRPr="00894640">
            <w:rPr>
              <w:sz w:val="24"/>
              <w:szCs w:val="24"/>
              <w:lang w:val="es-ES"/>
            </w:rPr>
            <w:instrText xml:space="preserve"> CITATION Elm07 \l 1033 </w:instrText>
          </w:r>
          <w:r w:rsidR="008B5034" w:rsidRPr="00894640">
            <w:rPr>
              <w:sz w:val="24"/>
              <w:szCs w:val="24"/>
              <w:lang w:val="es-DO"/>
            </w:rPr>
            <w:fldChar w:fldCharType="separate"/>
          </w:r>
          <w:r w:rsidR="008B5034" w:rsidRPr="00894640">
            <w:rPr>
              <w:noProof/>
              <w:sz w:val="24"/>
              <w:szCs w:val="24"/>
              <w:lang w:val="es-ES"/>
            </w:rPr>
            <w:t xml:space="preserve"> (Elmarsri &amp; Navathe, 2007)</w:t>
          </w:r>
          <w:r w:rsidR="008B5034" w:rsidRPr="00894640">
            <w:rPr>
              <w:sz w:val="24"/>
              <w:szCs w:val="24"/>
              <w:lang w:val="es-DO"/>
            </w:rPr>
            <w:fldChar w:fldCharType="end"/>
          </w:r>
        </w:sdtContent>
      </w:sdt>
      <w:r w:rsidR="008B5034" w:rsidRPr="00894640">
        <w:rPr>
          <w:sz w:val="24"/>
          <w:szCs w:val="24"/>
          <w:lang w:val="es-DO"/>
        </w:rPr>
        <w:t>.</w:t>
      </w:r>
    </w:p>
    <w:p w14:paraId="6272AC0E" w14:textId="204BE034" w:rsidR="0063376D" w:rsidRPr="00894640" w:rsidRDefault="0063376D" w:rsidP="00894640">
      <w:pPr>
        <w:spacing w:line="360" w:lineRule="auto"/>
        <w:jc w:val="both"/>
        <w:rPr>
          <w:sz w:val="24"/>
          <w:szCs w:val="24"/>
          <w:lang w:val="es-DO"/>
        </w:rPr>
      </w:pPr>
    </w:p>
    <w:p w14:paraId="28AC5F45" w14:textId="1C3D5186" w:rsidR="0063376D" w:rsidRDefault="0063376D" w:rsidP="00894640">
      <w:pPr>
        <w:spacing w:line="360" w:lineRule="auto"/>
        <w:jc w:val="both"/>
        <w:rPr>
          <w:sz w:val="24"/>
          <w:szCs w:val="24"/>
          <w:lang w:val="es-DO"/>
        </w:rPr>
      </w:pPr>
      <w:r>
        <w:rPr>
          <w:sz w:val="24"/>
          <w:szCs w:val="24"/>
          <w:lang w:val="es-DO"/>
        </w:rPr>
        <w:t>Una consulta se realiza mediante “un acceso lógicamente correcto a la base de datos”</w:t>
      </w:r>
      <w:sdt>
        <w:sdtPr>
          <w:rPr>
            <w:sz w:val="24"/>
            <w:szCs w:val="24"/>
            <w:lang w:val="es-DO"/>
          </w:rPr>
          <w:id w:val="870803369"/>
          <w:citation/>
        </w:sdtPr>
        <w:sdtEndPr/>
        <w:sdtContent>
          <w:r w:rsidR="00357C43">
            <w:rPr>
              <w:sz w:val="24"/>
              <w:szCs w:val="24"/>
              <w:lang w:val="es-DO"/>
            </w:rPr>
            <w:fldChar w:fldCharType="begin"/>
          </w:r>
          <w:r w:rsidR="00357C43" w:rsidRPr="00357C43">
            <w:rPr>
              <w:sz w:val="24"/>
              <w:szCs w:val="24"/>
              <w:lang w:val="es-ES"/>
            </w:rPr>
            <w:instrText xml:space="preserve"> CITATION Elm07 \l 1033 </w:instrText>
          </w:r>
          <w:r w:rsidR="00357C43">
            <w:rPr>
              <w:sz w:val="24"/>
              <w:szCs w:val="24"/>
              <w:lang w:val="es-DO"/>
            </w:rPr>
            <w:fldChar w:fldCharType="separate"/>
          </w:r>
          <w:r w:rsidR="00357C43" w:rsidRPr="00357C43">
            <w:rPr>
              <w:noProof/>
              <w:sz w:val="24"/>
              <w:szCs w:val="24"/>
              <w:lang w:val="es-ES"/>
            </w:rPr>
            <w:t xml:space="preserve"> (Elmarsri &amp; Navathe, 2007)</w:t>
          </w:r>
          <w:r w:rsidR="00357C43">
            <w:rPr>
              <w:sz w:val="24"/>
              <w:szCs w:val="24"/>
              <w:lang w:val="es-DO"/>
            </w:rPr>
            <w:fldChar w:fldCharType="end"/>
          </w:r>
        </w:sdtContent>
      </w:sdt>
      <w:r>
        <w:rPr>
          <w:sz w:val="24"/>
          <w:szCs w:val="24"/>
          <w:lang w:val="es-DO"/>
        </w:rPr>
        <w:t xml:space="preserve"> para poder modificar o retornar un resultado dentro de los parámetros previamente establecidos por quien usa la base de datos.</w:t>
      </w:r>
    </w:p>
    <w:p w14:paraId="423648F9" w14:textId="379A5478" w:rsidR="007464AF" w:rsidRDefault="007464AF" w:rsidP="00894640">
      <w:pPr>
        <w:spacing w:line="360" w:lineRule="auto"/>
        <w:jc w:val="both"/>
        <w:rPr>
          <w:sz w:val="24"/>
          <w:szCs w:val="24"/>
          <w:lang w:val="es-DO"/>
        </w:rPr>
      </w:pPr>
    </w:p>
    <w:p w14:paraId="36A75B88" w14:textId="0571BBF8" w:rsidR="007464AF" w:rsidRDefault="007464AF" w:rsidP="00894640">
      <w:pPr>
        <w:spacing w:line="360" w:lineRule="auto"/>
        <w:jc w:val="both"/>
        <w:rPr>
          <w:sz w:val="24"/>
          <w:szCs w:val="24"/>
          <w:lang w:val="es-DO"/>
        </w:rPr>
      </w:pPr>
      <w:r>
        <w:rPr>
          <w:sz w:val="24"/>
          <w:szCs w:val="24"/>
          <w:lang w:val="es-DO"/>
        </w:rPr>
        <w:t>A la hora de manejar datos siempre se busca consistencia en cuanto al acceso de los mismos. La</w:t>
      </w:r>
      <w:r w:rsidR="00127537">
        <w:rPr>
          <w:sz w:val="24"/>
          <w:szCs w:val="24"/>
          <w:lang w:val="es-DO"/>
        </w:rPr>
        <w:t>s</w:t>
      </w:r>
      <w:r>
        <w:rPr>
          <w:sz w:val="24"/>
          <w:szCs w:val="24"/>
          <w:lang w:val="es-DO"/>
        </w:rPr>
        <w:t xml:space="preserve"> bases de datos tienen la particularidad de permitir </w:t>
      </w:r>
      <w:r w:rsidR="00127537">
        <w:rPr>
          <w:sz w:val="24"/>
          <w:szCs w:val="24"/>
          <w:lang w:val="es-DO"/>
        </w:rPr>
        <w:t>un conjunto</w:t>
      </w:r>
      <w:r>
        <w:rPr>
          <w:sz w:val="24"/>
          <w:szCs w:val="24"/>
          <w:lang w:val="es-DO"/>
        </w:rPr>
        <w:t xml:space="preserve"> de datos facilitando el acceso de </w:t>
      </w:r>
      <w:r w:rsidR="006C5091">
        <w:rPr>
          <w:sz w:val="24"/>
          <w:szCs w:val="24"/>
          <w:lang w:val="es-DO"/>
        </w:rPr>
        <w:t>múltiples</w:t>
      </w:r>
      <w:r>
        <w:rPr>
          <w:sz w:val="24"/>
          <w:szCs w:val="24"/>
          <w:lang w:val="es-DO"/>
        </w:rPr>
        <w:t xml:space="preserve"> usuarios de manera </w:t>
      </w:r>
      <w:r w:rsidR="006C5091">
        <w:rPr>
          <w:sz w:val="24"/>
          <w:szCs w:val="24"/>
          <w:lang w:val="es-DO"/>
        </w:rPr>
        <w:t>simultánea</w:t>
      </w:r>
      <w:r>
        <w:rPr>
          <w:sz w:val="24"/>
          <w:szCs w:val="24"/>
          <w:lang w:val="es-DO"/>
        </w:rPr>
        <w:t>.</w:t>
      </w:r>
    </w:p>
    <w:p w14:paraId="3EB6041A" w14:textId="67C81EFA" w:rsidR="00551142" w:rsidRDefault="00551142" w:rsidP="00894640">
      <w:pPr>
        <w:spacing w:line="360" w:lineRule="auto"/>
        <w:jc w:val="both"/>
        <w:rPr>
          <w:sz w:val="24"/>
          <w:szCs w:val="24"/>
          <w:lang w:val="es-DO"/>
        </w:rPr>
      </w:pPr>
    </w:p>
    <w:p w14:paraId="03594C3E" w14:textId="299C98A7" w:rsidR="00551142" w:rsidRDefault="00551142" w:rsidP="00894640">
      <w:pPr>
        <w:spacing w:line="360" w:lineRule="auto"/>
        <w:jc w:val="both"/>
        <w:rPr>
          <w:sz w:val="24"/>
          <w:szCs w:val="24"/>
          <w:lang w:val="es-DO"/>
        </w:rPr>
      </w:pPr>
      <w:r>
        <w:rPr>
          <w:sz w:val="24"/>
          <w:szCs w:val="24"/>
          <w:lang w:val="es-DO"/>
        </w:rPr>
        <w:t xml:space="preserve">Estas características son posibles gracias al control de concurrencia que opera en el sistema de administración de datos el cual permite que el acceso a los datos por parte de distintos usuarios se lleve a cabo “de un modo controlado para que el resultado de la </w:t>
      </w:r>
      <w:r w:rsidR="00127537">
        <w:rPr>
          <w:sz w:val="24"/>
          <w:szCs w:val="24"/>
          <w:lang w:val="es-DO"/>
        </w:rPr>
        <w:t>actualización</w:t>
      </w:r>
      <w:r>
        <w:rPr>
          <w:sz w:val="24"/>
          <w:szCs w:val="24"/>
          <w:lang w:val="es-DO"/>
        </w:rPr>
        <w:t xml:space="preserve"> sea correcto”</w:t>
      </w:r>
      <w:sdt>
        <w:sdtPr>
          <w:rPr>
            <w:sz w:val="24"/>
            <w:szCs w:val="24"/>
            <w:lang w:val="es-DO"/>
          </w:rPr>
          <w:id w:val="-1069415068"/>
          <w:citation/>
        </w:sdtPr>
        <w:sdtEndPr/>
        <w:sdtContent>
          <w:r>
            <w:rPr>
              <w:sz w:val="24"/>
              <w:szCs w:val="24"/>
              <w:lang w:val="es-DO"/>
            </w:rPr>
            <w:fldChar w:fldCharType="begin"/>
          </w:r>
          <w:r w:rsidRPr="00551142">
            <w:rPr>
              <w:sz w:val="24"/>
              <w:szCs w:val="24"/>
              <w:lang w:val="es-ES"/>
            </w:rPr>
            <w:instrText xml:space="preserve"> CITATION Elm07 \l 1033 </w:instrText>
          </w:r>
          <w:r>
            <w:rPr>
              <w:sz w:val="24"/>
              <w:szCs w:val="24"/>
              <w:lang w:val="es-DO"/>
            </w:rPr>
            <w:fldChar w:fldCharType="separate"/>
          </w:r>
          <w:r w:rsidRPr="00551142">
            <w:rPr>
              <w:noProof/>
              <w:sz w:val="24"/>
              <w:szCs w:val="24"/>
              <w:lang w:val="es-ES"/>
            </w:rPr>
            <w:t xml:space="preserve"> (Elmarsri &amp; Navathe, 2007)</w:t>
          </w:r>
          <w:r>
            <w:rPr>
              <w:sz w:val="24"/>
              <w:szCs w:val="24"/>
              <w:lang w:val="es-DO"/>
            </w:rPr>
            <w:fldChar w:fldCharType="end"/>
          </w:r>
        </w:sdtContent>
      </w:sdt>
      <w:r>
        <w:rPr>
          <w:sz w:val="24"/>
          <w:szCs w:val="24"/>
          <w:lang w:val="es-DO"/>
        </w:rPr>
        <w:t>.</w:t>
      </w:r>
    </w:p>
    <w:p w14:paraId="50422C12" w14:textId="1524F4B6" w:rsidR="008A1BFA" w:rsidRDefault="008A1BFA" w:rsidP="00894640">
      <w:pPr>
        <w:spacing w:line="360" w:lineRule="auto"/>
        <w:jc w:val="both"/>
        <w:rPr>
          <w:sz w:val="24"/>
          <w:szCs w:val="24"/>
          <w:lang w:val="es-DO"/>
        </w:rPr>
      </w:pPr>
    </w:p>
    <w:p w14:paraId="45CCAB14" w14:textId="463A1150" w:rsidR="008A1BFA" w:rsidRDefault="008A1BFA" w:rsidP="00894640">
      <w:pPr>
        <w:spacing w:line="360" w:lineRule="auto"/>
        <w:jc w:val="both"/>
        <w:rPr>
          <w:sz w:val="24"/>
          <w:szCs w:val="24"/>
          <w:lang w:val="es-DO"/>
        </w:rPr>
      </w:pPr>
      <w:r>
        <w:rPr>
          <w:sz w:val="24"/>
          <w:szCs w:val="24"/>
          <w:lang w:val="es-DO"/>
        </w:rPr>
        <w:t xml:space="preserve">Las bases de datos constituyen la estructura ideal para mantener información útil acerca de grupos específicos. </w:t>
      </w:r>
      <w:r w:rsidR="00160ACD">
        <w:rPr>
          <w:sz w:val="24"/>
          <w:szCs w:val="24"/>
          <w:lang w:val="es-DO"/>
        </w:rPr>
        <w:t xml:space="preserve">Esto brinda la oportunidad de establecer un sistema que pueda almacenar </w:t>
      </w:r>
      <w:r w:rsidR="00127537">
        <w:rPr>
          <w:sz w:val="24"/>
          <w:szCs w:val="24"/>
          <w:lang w:val="es-DO"/>
        </w:rPr>
        <w:t>características</w:t>
      </w:r>
      <w:r w:rsidR="00160ACD">
        <w:rPr>
          <w:sz w:val="24"/>
          <w:szCs w:val="24"/>
          <w:lang w:val="es-DO"/>
        </w:rPr>
        <w:t xml:space="preserve"> de muestras en la sociedad de m</w:t>
      </w:r>
      <w:r w:rsidR="00357C43">
        <w:rPr>
          <w:sz w:val="24"/>
          <w:szCs w:val="24"/>
          <w:lang w:val="es-DO"/>
        </w:rPr>
        <w:t>a</w:t>
      </w:r>
      <w:r w:rsidR="00160ACD">
        <w:rPr>
          <w:sz w:val="24"/>
          <w:szCs w:val="24"/>
          <w:lang w:val="es-DO"/>
        </w:rPr>
        <w:t>nera centralizada y capaz de ser escalable en el tiempo.</w:t>
      </w:r>
    </w:p>
    <w:p w14:paraId="612626D1" w14:textId="77777777" w:rsidR="001F0048" w:rsidRDefault="001F0048">
      <w:pPr>
        <w:rPr>
          <w:sz w:val="24"/>
          <w:szCs w:val="24"/>
          <w:lang w:val="es-DO"/>
        </w:rPr>
      </w:pPr>
    </w:p>
    <w:p w14:paraId="00012321" w14:textId="7D2720E7" w:rsidR="00AF74C5" w:rsidRDefault="00AF74C5">
      <w:pPr>
        <w:rPr>
          <w:sz w:val="24"/>
          <w:szCs w:val="24"/>
          <w:lang w:val="es-DO"/>
        </w:rPr>
      </w:pPr>
      <w:r>
        <w:rPr>
          <w:sz w:val="24"/>
          <w:szCs w:val="24"/>
          <w:lang w:val="es-DO"/>
        </w:rPr>
        <w:br w:type="page"/>
      </w:r>
    </w:p>
    <w:p w14:paraId="7733A819" w14:textId="34A679E8" w:rsidR="000D7402" w:rsidRDefault="00F97ACE" w:rsidP="001C28FF">
      <w:pPr>
        <w:pStyle w:val="Heading1"/>
        <w:rPr>
          <w:lang w:val="es-ES_tradnl"/>
        </w:rPr>
      </w:pPr>
      <w:bookmarkStart w:id="30" w:name="_Toc13033487"/>
      <w:r w:rsidRPr="00FE2E71">
        <w:rPr>
          <w:lang w:val="es-ES_tradnl"/>
        </w:rPr>
        <w:lastRenderedPageBreak/>
        <w:t>Aspectos Metodológicos</w:t>
      </w:r>
      <w:bookmarkEnd w:id="30"/>
    </w:p>
    <w:p w14:paraId="719F7E4A" w14:textId="46BDF955" w:rsidR="00F97ACE" w:rsidRPr="001F29FF" w:rsidRDefault="00F97ACE" w:rsidP="00322D9B">
      <w:pPr>
        <w:pStyle w:val="Heading2"/>
        <w:rPr>
          <w:lang w:val="es-ES"/>
        </w:rPr>
      </w:pPr>
      <w:bookmarkStart w:id="31" w:name="_Toc13033488"/>
      <w:r>
        <w:t>Tipo de Investigación</w:t>
      </w:r>
      <w:bookmarkEnd w:id="31"/>
    </w:p>
    <w:p w14:paraId="544E3564" w14:textId="259FDE8E" w:rsidR="00590F7D" w:rsidRPr="001F29FF" w:rsidRDefault="00590F7D" w:rsidP="00F97ACE">
      <w:pPr>
        <w:jc w:val="both"/>
        <w:rPr>
          <w:sz w:val="24"/>
          <w:szCs w:val="24"/>
          <w:lang w:val="es-ES"/>
        </w:rPr>
      </w:pPr>
    </w:p>
    <w:p w14:paraId="0129C4CE" w14:textId="78797B62" w:rsidR="00F97ACE" w:rsidRDefault="00F97ACE" w:rsidP="00894640">
      <w:pPr>
        <w:spacing w:line="360" w:lineRule="auto"/>
        <w:jc w:val="both"/>
        <w:rPr>
          <w:sz w:val="24"/>
          <w:szCs w:val="24"/>
          <w:lang w:val="es-DO"/>
        </w:rPr>
      </w:pPr>
      <w:r w:rsidRPr="00F97ACE">
        <w:rPr>
          <w:sz w:val="24"/>
          <w:szCs w:val="24"/>
          <w:lang w:val="es-DO"/>
        </w:rPr>
        <w:t>La presente investigación será d</w:t>
      </w:r>
      <w:r>
        <w:rPr>
          <w:sz w:val="24"/>
          <w:szCs w:val="24"/>
          <w:lang w:val="es-DO"/>
        </w:rPr>
        <w:t>e tipo descriptivo ya que se establecerán las características y la situación actual que tienen los niños, niñas y adolescentes con discapacidad en el sistema educativo dominicano.</w:t>
      </w:r>
    </w:p>
    <w:p w14:paraId="45D15EFF" w14:textId="0C36258C" w:rsidR="00F97ACE" w:rsidRDefault="00F97ACE" w:rsidP="00894640">
      <w:pPr>
        <w:spacing w:line="360" w:lineRule="auto"/>
        <w:jc w:val="both"/>
        <w:rPr>
          <w:sz w:val="24"/>
          <w:szCs w:val="24"/>
          <w:lang w:val="es-DO"/>
        </w:rPr>
      </w:pPr>
    </w:p>
    <w:p w14:paraId="420D6EE1" w14:textId="0F6D78BF" w:rsidR="00F97ACE" w:rsidRDefault="00F97ACE" w:rsidP="00894640">
      <w:pPr>
        <w:spacing w:line="360" w:lineRule="auto"/>
        <w:jc w:val="both"/>
        <w:rPr>
          <w:sz w:val="24"/>
          <w:szCs w:val="24"/>
          <w:lang w:val="es-DO"/>
        </w:rPr>
      </w:pPr>
      <w:r>
        <w:rPr>
          <w:sz w:val="24"/>
          <w:szCs w:val="24"/>
          <w:lang w:val="es-DO"/>
        </w:rPr>
        <w:t xml:space="preserve">De igual forma es una investigación documental ya que se elaborará un marco teórico </w:t>
      </w:r>
      <w:r w:rsidR="00186994">
        <w:rPr>
          <w:sz w:val="24"/>
          <w:szCs w:val="24"/>
          <w:lang w:val="es-DO"/>
        </w:rPr>
        <w:t>apoyado en fuentes bibliográficas y documentales.</w:t>
      </w:r>
    </w:p>
    <w:p w14:paraId="5B0CB06D" w14:textId="77777777" w:rsidR="00186994" w:rsidRDefault="00186994" w:rsidP="00894640">
      <w:pPr>
        <w:spacing w:line="360" w:lineRule="auto"/>
        <w:jc w:val="both"/>
        <w:rPr>
          <w:sz w:val="24"/>
          <w:szCs w:val="24"/>
          <w:lang w:val="es-DO"/>
        </w:rPr>
      </w:pPr>
    </w:p>
    <w:p w14:paraId="19F529B3" w14:textId="175123A9" w:rsidR="00186994" w:rsidRDefault="00186994" w:rsidP="00894640">
      <w:pPr>
        <w:spacing w:line="360" w:lineRule="auto"/>
        <w:jc w:val="both"/>
        <w:rPr>
          <w:sz w:val="24"/>
          <w:szCs w:val="24"/>
          <w:lang w:val="es-DO"/>
        </w:rPr>
      </w:pPr>
      <w:r>
        <w:rPr>
          <w:sz w:val="24"/>
          <w:szCs w:val="24"/>
          <w:lang w:val="es-DO"/>
        </w:rPr>
        <w:t xml:space="preserve">A su vez, el trabajo se inscribe en el tipo de </w:t>
      </w:r>
      <w:r w:rsidR="00F97ACE">
        <w:rPr>
          <w:sz w:val="24"/>
          <w:szCs w:val="24"/>
          <w:lang w:val="es-DO"/>
        </w:rPr>
        <w:t xml:space="preserve">investigación de campo </w:t>
      </w:r>
      <w:r>
        <w:rPr>
          <w:sz w:val="24"/>
          <w:szCs w:val="24"/>
          <w:lang w:val="es-DO"/>
        </w:rPr>
        <w:t xml:space="preserve">pues se auxiliara de herramientas </w:t>
      </w:r>
      <w:r w:rsidR="00F97ACE">
        <w:rPr>
          <w:sz w:val="24"/>
          <w:szCs w:val="24"/>
          <w:lang w:val="es-DO"/>
        </w:rPr>
        <w:t xml:space="preserve">para </w:t>
      </w:r>
      <w:r>
        <w:rPr>
          <w:sz w:val="24"/>
          <w:szCs w:val="24"/>
          <w:lang w:val="es-DO"/>
        </w:rPr>
        <w:t xml:space="preserve">la </w:t>
      </w:r>
      <w:r w:rsidR="00F97ACE">
        <w:rPr>
          <w:sz w:val="24"/>
          <w:szCs w:val="24"/>
          <w:lang w:val="es-DO"/>
        </w:rPr>
        <w:t xml:space="preserve">recolección de </w:t>
      </w:r>
      <w:r>
        <w:rPr>
          <w:sz w:val="24"/>
          <w:szCs w:val="24"/>
          <w:lang w:val="es-DO"/>
        </w:rPr>
        <w:t xml:space="preserve">datos como las entrevistas y encuestas. </w:t>
      </w:r>
    </w:p>
    <w:p w14:paraId="1217804B" w14:textId="16271397" w:rsidR="00590F7D" w:rsidRDefault="00F97ACE" w:rsidP="00322D9B">
      <w:pPr>
        <w:pStyle w:val="Heading2"/>
      </w:pPr>
      <w:bookmarkStart w:id="32" w:name="_Toc13033489"/>
      <w:r>
        <w:t xml:space="preserve">Métodos de </w:t>
      </w:r>
      <w:r w:rsidR="00287277">
        <w:t>I</w:t>
      </w:r>
      <w:r>
        <w:t>nvestigación</w:t>
      </w:r>
      <w:bookmarkEnd w:id="32"/>
    </w:p>
    <w:p w14:paraId="353C0CF5" w14:textId="368CD957" w:rsidR="00F97ACE" w:rsidRDefault="00F97ACE" w:rsidP="00894640">
      <w:pPr>
        <w:spacing w:line="360" w:lineRule="auto"/>
        <w:rPr>
          <w:sz w:val="24"/>
          <w:szCs w:val="24"/>
          <w:lang w:val="es-DO"/>
        </w:rPr>
      </w:pPr>
    </w:p>
    <w:p w14:paraId="547AAABB" w14:textId="52BDF83E" w:rsidR="00F97ACE" w:rsidRPr="00287277" w:rsidRDefault="00F97ACE" w:rsidP="002B6F12">
      <w:pPr>
        <w:pStyle w:val="ListParagraph"/>
        <w:numPr>
          <w:ilvl w:val="0"/>
          <w:numId w:val="3"/>
        </w:numPr>
        <w:spacing w:line="360" w:lineRule="auto"/>
        <w:jc w:val="both"/>
        <w:rPr>
          <w:sz w:val="24"/>
          <w:szCs w:val="24"/>
          <w:lang w:val="es-DO"/>
        </w:rPr>
      </w:pPr>
      <w:r w:rsidRPr="00287277">
        <w:rPr>
          <w:b/>
          <w:bCs/>
          <w:sz w:val="24"/>
          <w:szCs w:val="24"/>
          <w:lang w:val="es-DO"/>
        </w:rPr>
        <w:t>Inductivo</w:t>
      </w:r>
      <w:r w:rsidRPr="00287277">
        <w:rPr>
          <w:sz w:val="24"/>
          <w:szCs w:val="24"/>
          <w:lang w:val="es-DO"/>
        </w:rPr>
        <w:t>:</w:t>
      </w:r>
      <w:r w:rsidR="00287277">
        <w:rPr>
          <w:sz w:val="24"/>
          <w:szCs w:val="24"/>
          <w:lang w:val="es-DO"/>
        </w:rPr>
        <w:t xml:space="preserve"> </w:t>
      </w:r>
      <w:r w:rsidR="00E81D32">
        <w:rPr>
          <w:sz w:val="24"/>
          <w:szCs w:val="24"/>
          <w:lang w:val="es-DO"/>
        </w:rPr>
        <w:t xml:space="preserve">Mediante este método </w:t>
      </w:r>
      <w:r w:rsidR="00186994">
        <w:rPr>
          <w:sz w:val="24"/>
          <w:szCs w:val="24"/>
          <w:lang w:val="es-DO"/>
        </w:rPr>
        <w:t xml:space="preserve">se </w:t>
      </w:r>
      <w:r w:rsidR="002B6F12">
        <w:rPr>
          <w:sz w:val="24"/>
          <w:szCs w:val="24"/>
          <w:lang w:val="es-DO"/>
        </w:rPr>
        <w:t>observarán</w:t>
      </w:r>
      <w:r w:rsidR="00E81D32">
        <w:rPr>
          <w:sz w:val="24"/>
          <w:szCs w:val="24"/>
          <w:lang w:val="es-DO"/>
        </w:rPr>
        <w:t xml:space="preserve"> las necesidades, inquietudes, características y requerimientos para </w:t>
      </w:r>
      <w:r w:rsidR="00186994">
        <w:rPr>
          <w:sz w:val="24"/>
          <w:szCs w:val="24"/>
          <w:lang w:val="es-DO"/>
        </w:rPr>
        <w:t xml:space="preserve">llegar a conclusiones validas sobre las mejores estrategias de inclusión de </w:t>
      </w:r>
      <w:r w:rsidR="00E81D32">
        <w:rPr>
          <w:sz w:val="24"/>
          <w:szCs w:val="24"/>
          <w:lang w:val="es-DO"/>
        </w:rPr>
        <w:t>los niños, niñas y adolescentes con discapacidad</w:t>
      </w:r>
      <w:r w:rsidR="00186994">
        <w:rPr>
          <w:sz w:val="24"/>
          <w:szCs w:val="24"/>
          <w:lang w:val="es-DO"/>
        </w:rPr>
        <w:t xml:space="preserve"> en el sistema educativo.</w:t>
      </w:r>
    </w:p>
    <w:p w14:paraId="2EF58DE1" w14:textId="77777777" w:rsidR="00F97ACE" w:rsidRDefault="00F97ACE" w:rsidP="00894640">
      <w:pPr>
        <w:spacing w:line="360" w:lineRule="auto"/>
        <w:rPr>
          <w:sz w:val="24"/>
          <w:szCs w:val="24"/>
          <w:lang w:val="es-DO"/>
        </w:rPr>
      </w:pPr>
    </w:p>
    <w:p w14:paraId="30E16731" w14:textId="3D18DEDF" w:rsidR="00F97ACE" w:rsidRPr="00A33CE2" w:rsidRDefault="00F97ACE" w:rsidP="00894640">
      <w:pPr>
        <w:pStyle w:val="ListParagraph"/>
        <w:numPr>
          <w:ilvl w:val="0"/>
          <w:numId w:val="3"/>
        </w:numPr>
        <w:spacing w:line="360" w:lineRule="auto"/>
        <w:rPr>
          <w:sz w:val="24"/>
          <w:szCs w:val="24"/>
          <w:lang w:val="es-DO"/>
        </w:rPr>
      </w:pPr>
      <w:r w:rsidRPr="00287277">
        <w:rPr>
          <w:b/>
          <w:bCs/>
          <w:sz w:val="24"/>
          <w:szCs w:val="24"/>
          <w:lang w:val="es-DO"/>
        </w:rPr>
        <w:t>Analítico</w:t>
      </w:r>
      <w:r w:rsidRPr="00A33CE2">
        <w:rPr>
          <w:sz w:val="24"/>
          <w:szCs w:val="24"/>
          <w:lang w:val="es-DO"/>
        </w:rPr>
        <w:t>:</w:t>
      </w:r>
      <w:r w:rsidR="00A33CE2" w:rsidRPr="00A33CE2">
        <w:rPr>
          <w:sz w:val="24"/>
          <w:szCs w:val="24"/>
          <w:lang w:val="es-DO"/>
        </w:rPr>
        <w:t xml:space="preserve"> </w:t>
      </w:r>
      <w:r w:rsidR="00E81D32" w:rsidRPr="00A33CE2">
        <w:rPr>
          <w:sz w:val="24"/>
          <w:szCs w:val="24"/>
          <w:lang w:val="es-DO"/>
        </w:rPr>
        <w:t>Se analizará</w:t>
      </w:r>
      <w:r w:rsidR="00E81D32">
        <w:rPr>
          <w:sz w:val="24"/>
          <w:szCs w:val="24"/>
          <w:lang w:val="es-DO"/>
        </w:rPr>
        <w:t>n los datos para obtener una visión global de lo que se necesita a fin de definir las directrices del sistema.</w:t>
      </w:r>
    </w:p>
    <w:p w14:paraId="4FD965EC" w14:textId="77777777" w:rsidR="00F97ACE" w:rsidRPr="00A33CE2" w:rsidRDefault="00F97ACE" w:rsidP="00894640">
      <w:pPr>
        <w:spacing w:line="360" w:lineRule="auto"/>
        <w:rPr>
          <w:sz w:val="24"/>
          <w:szCs w:val="24"/>
          <w:lang w:val="es-DO"/>
        </w:rPr>
      </w:pPr>
    </w:p>
    <w:p w14:paraId="05901F14" w14:textId="6C06589F" w:rsidR="00F97ACE" w:rsidRDefault="00287277" w:rsidP="00894640">
      <w:pPr>
        <w:pStyle w:val="ListParagraph"/>
        <w:numPr>
          <w:ilvl w:val="0"/>
          <w:numId w:val="3"/>
        </w:numPr>
        <w:spacing w:line="360" w:lineRule="auto"/>
        <w:rPr>
          <w:sz w:val="24"/>
          <w:szCs w:val="24"/>
          <w:lang w:val="es-DO"/>
        </w:rPr>
      </w:pPr>
      <w:r w:rsidRPr="00287277">
        <w:rPr>
          <w:b/>
          <w:bCs/>
          <w:sz w:val="24"/>
          <w:szCs w:val="24"/>
          <w:lang w:val="es-DO"/>
        </w:rPr>
        <w:t>Estadísticos</w:t>
      </w:r>
      <w:r w:rsidR="00F97ACE" w:rsidRPr="00287277">
        <w:rPr>
          <w:sz w:val="24"/>
          <w:szCs w:val="24"/>
          <w:lang w:val="es-DO"/>
        </w:rPr>
        <w:t>:</w:t>
      </w:r>
      <w:r w:rsidRPr="00287277">
        <w:rPr>
          <w:sz w:val="24"/>
          <w:szCs w:val="24"/>
          <w:lang w:val="es-DO"/>
        </w:rPr>
        <w:t xml:space="preserve"> </w:t>
      </w:r>
      <w:r>
        <w:rPr>
          <w:sz w:val="24"/>
          <w:szCs w:val="24"/>
          <w:lang w:val="es-DO"/>
        </w:rPr>
        <w:t>Los</w:t>
      </w:r>
      <w:r w:rsidRPr="00287277">
        <w:rPr>
          <w:sz w:val="24"/>
          <w:szCs w:val="24"/>
          <w:lang w:val="es-DO"/>
        </w:rPr>
        <w:t xml:space="preserve"> resultado</w:t>
      </w:r>
      <w:r>
        <w:rPr>
          <w:sz w:val="24"/>
          <w:szCs w:val="24"/>
          <w:lang w:val="es-DO"/>
        </w:rPr>
        <w:t>s</w:t>
      </w:r>
      <w:r w:rsidRPr="00287277">
        <w:rPr>
          <w:sz w:val="24"/>
          <w:szCs w:val="24"/>
          <w:lang w:val="es-DO"/>
        </w:rPr>
        <w:t xml:space="preserve"> de las encuestas y entrevistas realizadas se mostrarán en distintos gráficos y tablas. </w:t>
      </w:r>
    </w:p>
    <w:p w14:paraId="4A82B09D" w14:textId="5EBBDFFC" w:rsidR="003350F1" w:rsidRDefault="003350F1" w:rsidP="00322D9B">
      <w:pPr>
        <w:pStyle w:val="Heading2"/>
      </w:pPr>
      <w:bookmarkStart w:id="33" w:name="_Toc13033490"/>
      <w:r>
        <w:t>Técnicas de investigación</w:t>
      </w:r>
      <w:bookmarkEnd w:id="33"/>
    </w:p>
    <w:p w14:paraId="688CB451" w14:textId="77777777" w:rsidR="003350F1" w:rsidRPr="003350F1" w:rsidRDefault="003350F1" w:rsidP="003350F1">
      <w:pPr>
        <w:rPr>
          <w:lang w:val="es-DO"/>
        </w:rPr>
      </w:pPr>
    </w:p>
    <w:p w14:paraId="1C8D4903" w14:textId="2BB896B3" w:rsidR="003350F1" w:rsidRDefault="003350F1" w:rsidP="000A31B6">
      <w:pPr>
        <w:autoSpaceDE w:val="0"/>
        <w:autoSpaceDN w:val="0"/>
        <w:adjustRightInd w:val="0"/>
        <w:spacing w:line="360" w:lineRule="auto"/>
        <w:jc w:val="both"/>
        <w:rPr>
          <w:noProof/>
          <w:sz w:val="24"/>
          <w:szCs w:val="24"/>
          <w:lang w:val="es-DO"/>
        </w:rPr>
      </w:pPr>
      <w:r w:rsidRPr="00611012">
        <w:rPr>
          <w:noProof/>
          <w:sz w:val="24"/>
          <w:szCs w:val="24"/>
          <w:lang w:val="es-DO"/>
        </w:rPr>
        <w:t xml:space="preserve">Las técnicas que se usarán son la recopilacion documental y la encuesta. La recopilacion documental mediante investigaciones, se buscaran distintos proyectos orientados a este sistema, sea en articulos fidedignos o tesis para extraer informacion que pueda ser aplicada al proyecto.  La encuesta será aplicada a potenciales personas interesadas en el sistema.  </w:t>
      </w:r>
    </w:p>
    <w:p w14:paraId="62668352" w14:textId="77777777" w:rsidR="00A82976" w:rsidRPr="00A82976" w:rsidRDefault="00A82976" w:rsidP="001B5478">
      <w:pPr>
        <w:pStyle w:val="Heading1"/>
      </w:pPr>
      <w:bookmarkStart w:id="34" w:name="_Toc13033491"/>
      <w:r w:rsidRPr="00A82976">
        <w:lastRenderedPageBreak/>
        <w:t>Esquema preliminar de contenido del proyecto de grado</w:t>
      </w:r>
      <w:bookmarkEnd w:id="34"/>
    </w:p>
    <w:p w14:paraId="11C8CAE4" w14:textId="77777777" w:rsidR="00A82976" w:rsidRPr="003350F1" w:rsidRDefault="00A82976" w:rsidP="00A82976">
      <w:pPr>
        <w:rPr>
          <w:lang w:val="es-DO"/>
        </w:rPr>
      </w:pPr>
    </w:p>
    <w:p w14:paraId="5F1C4818" w14:textId="77777777" w:rsidR="00A82976" w:rsidRDefault="00A82976" w:rsidP="00A82976">
      <w:pPr>
        <w:ind w:firstLine="720"/>
        <w:rPr>
          <w:sz w:val="24"/>
          <w:szCs w:val="24"/>
          <w:lang w:val="es-DO"/>
        </w:rPr>
      </w:pPr>
      <w:r>
        <w:rPr>
          <w:sz w:val="24"/>
          <w:szCs w:val="24"/>
          <w:lang w:val="es-DO"/>
        </w:rPr>
        <w:t>Dedicatorias</w:t>
      </w:r>
    </w:p>
    <w:p w14:paraId="5B06B48E" w14:textId="77777777" w:rsidR="00A82976" w:rsidRDefault="00A82976" w:rsidP="00A82976">
      <w:pPr>
        <w:rPr>
          <w:sz w:val="24"/>
          <w:szCs w:val="24"/>
          <w:lang w:val="es-DO"/>
        </w:rPr>
      </w:pPr>
    </w:p>
    <w:p w14:paraId="2B49A4BF" w14:textId="77777777" w:rsidR="00A82976" w:rsidRDefault="00A82976" w:rsidP="00A82976">
      <w:pPr>
        <w:ind w:firstLine="720"/>
        <w:rPr>
          <w:sz w:val="24"/>
          <w:szCs w:val="24"/>
          <w:lang w:val="es-DO"/>
        </w:rPr>
      </w:pPr>
      <w:r>
        <w:rPr>
          <w:sz w:val="24"/>
          <w:szCs w:val="24"/>
          <w:lang w:val="es-DO"/>
        </w:rPr>
        <w:t>Agradecimientos</w:t>
      </w:r>
    </w:p>
    <w:p w14:paraId="43420236" w14:textId="77777777" w:rsidR="00A82976" w:rsidRDefault="00A82976" w:rsidP="00A82976">
      <w:pPr>
        <w:rPr>
          <w:sz w:val="24"/>
          <w:szCs w:val="24"/>
          <w:lang w:val="es-DO"/>
        </w:rPr>
      </w:pPr>
    </w:p>
    <w:p w14:paraId="565BAEC1" w14:textId="77777777" w:rsidR="00A82976" w:rsidRDefault="00A82976" w:rsidP="00A82976">
      <w:pPr>
        <w:ind w:firstLine="720"/>
        <w:rPr>
          <w:sz w:val="24"/>
          <w:szCs w:val="24"/>
          <w:lang w:val="es-DO"/>
        </w:rPr>
      </w:pPr>
      <w:r>
        <w:rPr>
          <w:sz w:val="24"/>
          <w:szCs w:val="24"/>
          <w:lang w:val="es-DO"/>
        </w:rPr>
        <w:t>Resumen Ejecutivo</w:t>
      </w:r>
    </w:p>
    <w:p w14:paraId="164BF37D" w14:textId="77777777" w:rsidR="00A82976" w:rsidRDefault="00A82976" w:rsidP="00A82976">
      <w:pPr>
        <w:rPr>
          <w:sz w:val="24"/>
          <w:szCs w:val="24"/>
          <w:lang w:val="es-DO"/>
        </w:rPr>
      </w:pPr>
    </w:p>
    <w:p w14:paraId="7AC8BFEC" w14:textId="77777777" w:rsidR="00A82976" w:rsidRDefault="00A82976" w:rsidP="00A82976">
      <w:pPr>
        <w:ind w:firstLine="720"/>
        <w:rPr>
          <w:sz w:val="24"/>
          <w:szCs w:val="24"/>
          <w:lang w:val="es-DO"/>
        </w:rPr>
      </w:pPr>
      <w:r>
        <w:rPr>
          <w:sz w:val="24"/>
          <w:szCs w:val="24"/>
          <w:lang w:val="es-DO"/>
        </w:rPr>
        <w:t>Introducción</w:t>
      </w:r>
    </w:p>
    <w:p w14:paraId="0277C5D0" w14:textId="77777777" w:rsidR="00A82976" w:rsidRDefault="00A82976" w:rsidP="00A82976">
      <w:pPr>
        <w:rPr>
          <w:sz w:val="24"/>
          <w:szCs w:val="24"/>
          <w:lang w:val="es-DO"/>
        </w:rPr>
      </w:pPr>
    </w:p>
    <w:p w14:paraId="47EC6074" w14:textId="77777777" w:rsidR="00A82976" w:rsidRPr="00E54E2C" w:rsidRDefault="00A82976" w:rsidP="00A82976">
      <w:pPr>
        <w:pStyle w:val="paragraph"/>
        <w:spacing w:line="276" w:lineRule="auto"/>
        <w:ind w:left="720"/>
        <w:jc w:val="both"/>
        <w:textAlignment w:val="baseline"/>
        <w:rPr>
          <w:b/>
          <w:sz w:val="28"/>
          <w:lang w:val="es-ES"/>
        </w:rPr>
      </w:pPr>
      <w:r w:rsidRPr="00E54E2C">
        <w:rPr>
          <w:rStyle w:val="normaltextrun"/>
          <w:rFonts w:ascii="Arial" w:hAnsi="Arial" w:cs="Arial"/>
          <w:b/>
          <w:sz w:val="28"/>
        </w:rPr>
        <w:t>CAPITULO I: A</w:t>
      </w:r>
      <w:r>
        <w:rPr>
          <w:rStyle w:val="normaltextrun"/>
          <w:rFonts w:ascii="Arial" w:hAnsi="Arial" w:cs="Arial"/>
          <w:b/>
          <w:sz w:val="28"/>
        </w:rPr>
        <w:t>SPECTOS</w:t>
      </w:r>
      <w:r w:rsidRPr="00E54E2C">
        <w:rPr>
          <w:rStyle w:val="normaltextrun"/>
          <w:rFonts w:ascii="Arial" w:hAnsi="Arial" w:cs="Arial"/>
          <w:b/>
          <w:sz w:val="28"/>
        </w:rPr>
        <w:t xml:space="preserve"> </w:t>
      </w:r>
      <w:r>
        <w:rPr>
          <w:rStyle w:val="normaltextrun"/>
          <w:rFonts w:ascii="Arial" w:hAnsi="Arial" w:cs="Arial"/>
          <w:b/>
          <w:sz w:val="28"/>
        </w:rPr>
        <w:t>INTRODUCTORIOS</w:t>
      </w:r>
      <w:r w:rsidRPr="00E54E2C">
        <w:rPr>
          <w:rStyle w:val="normaltextrun"/>
          <w:rFonts w:ascii="Arial" w:hAnsi="Arial" w:cs="Arial"/>
          <w:b/>
          <w:sz w:val="28"/>
        </w:rPr>
        <w:t xml:space="preserve"> </w:t>
      </w:r>
      <w:r>
        <w:rPr>
          <w:rStyle w:val="normaltextrun"/>
          <w:rFonts w:ascii="Arial" w:hAnsi="Arial" w:cs="Arial"/>
          <w:b/>
          <w:sz w:val="28"/>
        </w:rPr>
        <w:t>DEL</w:t>
      </w:r>
      <w:r w:rsidRPr="00E54E2C">
        <w:rPr>
          <w:rStyle w:val="normaltextrun"/>
          <w:rFonts w:ascii="Arial" w:hAnsi="Arial" w:cs="Arial"/>
          <w:b/>
          <w:sz w:val="28"/>
        </w:rPr>
        <w:t xml:space="preserve"> </w:t>
      </w:r>
      <w:r>
        <w:rPr>
          <w:rStyle w:val="normaltextrun"/>
          <w:rFonts w:ascii="Arial" w:hAnsi="Arial" w:cs="Arial"/>
          <w:b/>
          <w:sz w:val="28"/>
        </w:rPr>
        <w:t>PROYECTO</w:t>
      </w:r>
      <w:r w:rsidRPr="00E54E2C">
        <w:rPr>
          <w:rStyle w:val="eop"/>
          <w:rFonts w:ascii="Arial" w:hAnsi="Arial" w:cs="Arial"/>
          <w:b/>
          <w:sz w:val="28"/>
          <w:lang w:val="es-ES"/>
        </w:rPr>
        <w:t> </w:t>
      </w:r>
    </w:p>
    <w:p w14:paraId="523D1C35" w14:textId="77777777"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1.1 Selección del tema</w:t>
      </w:r>
      <w:r>
        <w:rPr>
          <w:rStyle w:val="eop"/>
          <w:rFonts w:ascii="Arial" w:hAnsi="Arial" w:cs="Arial"/>
          <w:lang w:val="es-ES"/>
        </w:rPr>
        <w:t> </w:t>
      </w:r>
    </w:p>
    <w:p w14:paraId="0D6FF479" w14:textId="77777777"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1.2 Planteamiento del problema</w:t>
      </w:r>
      <w:r>
        <w:rPr>
          <w:rStyle w:val="eop"/>
          <w:rFonts w:ascii="Arial" w:hAnsi="Arial" w:cs="Arial"/>
          <w:lang w:val="es-ES"/>
        </w:rPr>
        <w:t> </w:t>
      </w:r>
    </w:p>
    <w:p w14:paraId="1B0289EB" w14:textId="77777777"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1.3 Justificación</w:t>
      </w:r>
      <w:r>
        <w:rPr>
          <w:rStyle w:val="eop"/>
          <w:rFonts w:ascii="Arial" w:hAnsi="Arial" w:cs="Arial"/>
          <w:lang w:val="es-ES"/>
        </w:rPr>
        <w:t> </w:t>
      </w:r>
    </w:p>
    <w:p w14:paraId="4B71CC8B" w14:textId="77777777"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1.4 Objetivos</w:t>
      </w:r>
      <w:r>
        <w:rPr>
          <w:rStyle w:val="eop"/>
          <w:rFonts w:ascii="Arial" w:hAnsi="Arial" w:cs="Arial"/>
          <w:lang w:val="es-ES"/>
        </w:rPr>
        <w:t> </w:t>
      </w:r>
    </w:p>
    <w:p w14:paraId="67C0D7F8" w14:textId="77777777"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1.4.1 General</w:t>
      </w:r>
      <w:r>
        <w:rPr>
          <w:rStyle w:val="eop"/>
          <w:rFonts w:ascii="Arial" w:hAnsi="Arial" w:cs="Arial"/>
          <w:lang w:val="es-ES"/>
        </w:rPr>
        <w:t> </w:t>
      </w:r>
    </w:p>
    <w:p w14:paraId="6C2A3F60" w14:textId="77777777"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1.4.2 Específicos</w:t>
      </w:r>
      <w:r>
        <w:rPr>
          <w:rStyle w:val="eop"/>
          <w:rFonts w:ascii="Arial" w:hAnsi="Arial" w:cs="Arial"/>
          <w:lang w:val="es-ES"/>
        </w:rPr>
        <w:t> </w:t>
      </w:r>
    </w:p>
    <w:p w14:paraId="2BCE3080" w14:textId="77777777"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1.5 Alcance</w:t>
      </w:r>
      <w:r>
        <w:rPr>
          <w:rStyle w:val="eop"/>
          <w:rFonts w:ascii="Arial" w:hAnsi="Arial" w:cs="Arial"/>
          <w:lang w:val="es-ES"/>
        </w:rPr>
        <w:t> </w:t>
      </w:r>
    </w:p>
    <w:p w14:paraId="20276443" w14:textId="77777777" w:rsidR="00A82976" w:rsidRDefault="00A82976" w:rsidP="00A82976">
      <w:pPr>
        <w:pStyle w:val="paragraph"/>
        <w:spacing w:line="276" w:lineRule="auto"/>
        <w:ind w:left="720"/>
        <w:jc w:val="both"/>
        <w:textAlignment w:val="baseline"/>
        <w:rPr>
          <w:lang w:val="es-ES"/>
        </w:rPr>
      </w:pPr>
      <w:r>
        <w:rPr>
          <w:rStyle w:val="normaltextrun"/>
          <w:rFonts w:ascii="Arial" w:hAnsi="Arial" w:cs="Arial"/>
        </w:rPr>
        <w:t>1.6 Metodología de investigación</w:t>
      </w:r>
      <w:r>
        <w:rPr>
          <w:rStyle w:val="eop"/>
          <w:rFonts w:ascii="Arial" w:hAnsi="Arial" w:cs="Arial"/>
          <w:lang w:val="es-ES"/>
        </w:rPr>
        <w:t> </w:t>
      </w:r>
    </w:p>
    <w:p w14:paraId="223E15F0" w14:textId="77777777"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1.6.1 Métodos</w:t>
      </w:r>
      <w:r>
        <w:rPr>
          <w:rStyle w:val="eop"/>
          <w:rFonts w:ascii="Arial" w:hAnsi="Arial" w:cs="Arial"/>
          <w:lang w:val="es-ES"/>
        </w:rPr>
        <w:t> </w:t>
      </w:r>
    </w:p>
    <w:p w14:paraId="42DC697C" w14:textId="77777777" w:rsidR="00A82976" w:rsidRDefault="00A82976" w:rsidP="00A82976">
      <w:pPr>
        <w:pStyle w:val="paragraph"/>
        <w:spacing w:line="276" w:lineRule="auto"/>
        <w:ind w:left="720" w:firstLine="705"/>
        <w:jc w:val="both"/>
        <w:textAlignment w:val="baseline"/>
        <w:rPr>
          <w:lang w:val="es-ES"/>
        </w:rPr>
      </w:pPr>
      <w:r>
        <w:rPr>
          <w:rStyle w:val="normaltextrun"/>
          <w:rFonts w:ascii="Arial" w:hAnsi="Arial" w:cs="Arial"/>
        </w:rPr>
        <w:t>1.6.2 Técnicas</w:t>
      </w:r>
      <w:r>
        <w:rPr>
          <w:rStyle w:val="eop"/>
          <w:rFonts w:ascii="Arial" w:hAnsi="Arial" w:cs="Arial"/>
          <w:lang w:val="es-ES"/>
        </w:rPr>
        <w:t> </w:t>
      </w:r>
    </w:p>
    <w:p w14:paraId="1CC796F6" w14:textId="77777777" w:rsidR="00A82976" w:rsidRDefault="00A82976" w:rsidP="00A82976">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CAPITULO I</w:t>
      </w:r>
      <w:r>
        <w:rPr>
          <w:rStyle w:val="normaltextrun"/>
          <w:rFonts w:ascii="Arial" w:hAnsi="Arial" w:cs="Arial"/>
          <w:b/>
          <w:sz w:val="28"/>
        </w:rPr>
        <w:t>I</w:t>
      </w:r>
      <w:r w:rsidRPr="00E54E2C">
        <w:rPr>
          <w:rStyle w:val="normaltextrun"/>
          <w:rFonts w:ascii="Arial" w:hAnsi="Arial" w:cs="Arial"/>
          <w:b/>
          <w:sz w:val="28"/>
        </w:rPr>
        <w:t xml:space="preserve">: </w:t>
      </w:r>
      <w:r>
        <w:rPr>
          <w:rStyle w:val="normaltextrun"/>
          <w:rFonts w:ascii="Arial" w:hAnsi="Arial" w:cs="Arial"/>
          <w:b/>
          <w:sz w:val="28"/>
        </w:rPr>
        <w:t>SELECCIÓN Y DESCRIPCION DE LA METODOLOGIA A UTILIZAR</w:t>
      </w:r>
    </w:p>
    <w:p w14:paraId="2FF717D6" w14:textId="77777777"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2</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355A369F" w14:textId="77777777" w:rsidR="00A82976" w:rsidRDefault="00A82976" w:rsidP="00A82976">
      <w:pPr>
        <w:pStyle w:val="paragraph"/>
        <w:spacing w:line="276" w:lineRule="auto"/>
        <w:ind w:left="720"/>
        <w:jc w:val="both"/>
        <w:textAlignment w:val="baseline"/>
        <w:rPr>
          <w:rStyle w:val="normaltextrun"/>
        </w:rPr>
      </w:pPr>
      <w:r>
        <w:rPr>
          <w:rStyle w:val="normaltextrun"/>
          <w:rFonts w:ascii="Arial" w:hAnsi="Arial" w:cs="Arial"/>
        </w:rPr>
        <w:t>2</w:t>
      </w:r>
      <w:r w:rsidRPr="00BD0B10">
        <w:rPr>
          <w:rStyle w:val="normaltextrun"/>
          <w:rFonts w:ascii="Arial" w:hAnsi="Arial" w:cs="Arial"/>
        </w:rPr>
        <w:t xml:space="preserve">.2 </w:t>
      </w:r>
      <w:r>
        <w:rPr>
          <w:rStyle w:val="normaltextrun"/>
          <w:rFonts w:ascii="Arial" w:hAnsi="Arial" w:cs="Arial"/>
        </w:rPr>
        <w:t>M</w:t>
      </w:r>
      <w:r w:rsidRPr="00BD0B10">
        <w:rPr>
          <w:rStyle w:val="normaltextrun"/>
          <w:rFonts w:ascii="Arial" w:hAnsi="Arial" w:cs="Arial"/>
        </w:rPr>
        <w:t>etodologías agiles de desarrollo de software</w:t>
      </w:r>
      <w:r w:rsidRPr="00BD0B10">
        <w:rPr>
          <w:rStyle w:val="normaltextrun"/>
        </w:rPr>
        <w:t> </w:t>
      </w:r>
    </w:p>
    <w:p w14:paraId="60EE4F58" w14:textId="77777777" w:rsidR="00A82976" w:rsidRPr="002810A1" w:rsidRDefault="00A82976" w:rsidP="00A82976">
      <w:pPr>
        <w:pStyle w:val="paragraph"/>
        <w:spacing w:line="276" w:lineRule="auto"/>
        <w:ind w:left="720"/>
        <w:jc w:val="both"/>
        <w:textAlignment w:val="baseline"/>
        <w:rPr>
          <w:rStyle w:val="normaltextrun"/>
          <w:rFonts w:ascii="Arial" w:hAnsi="Arial" w:cs="Arial"/>
        </w:rPr>
      </w:pPr>
      <w:r w:rsidRPr="002810A1">
        <w:rPr>
          <w:rStyle w:val="normaltextrun"/>
          <w:rFonts w:ascii="Arial" w:hAnsi="Arial" w:cs="Arial"/>
        </w:rPr>
        <w:t>2.3 Metodología adoptada</w:t>
      </w:r>
    </w:p>
    <w:p w14:paraId="3166DE27" w14:textId="77777777" w:rsidR="00A82976" w:rsidRDefault="00A82976" w:rsidP="00A82976">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 xml:space="preserve">CAPITULO </w:t>
      </w:r>
      <w:r>
        <w:rPr>
          <w:rStyle w:val="normaltextrun"/>
          <w:rFonts w:ascii="Arial" w:hAnsi="Arial" w:cs="Arial"/>
          <w:b/>
          <w:sz w:val="28"/>
        </w:rPr>
        <w:t>III</w:t>
      </w:r>
      <w:r w:rsidRPr="00E54E2C">
        <w:rPr>
          <w:rStyle w:val="normaltextrun"/>
          <w:rFonts w:ascii="Arial" w:hAnsi="Arial" w:cs="Arial"/>
          <w:b/>
          <w:sz w:val="28"/>
        </w:rPr>
        <w:t xml:space="preserve">: </w:t>
      </w:r>
      <w:r>
        <w:rPr>
          <w:rStyle w:val="normaltextrun"/>
          <w:rFonts w:ascii="Arial" w:hAnsi="Arial" w:cs="Arial"/>
          <w:b/>
          <w:sz w:val="28"/>
        </w:rPr>
        <w:t>DISEÑO DE LA BASE DE DATOS DEL SISTEMA</w:t>
      </w:r>
    </w:p>
    <w:p w14:paraId="52654952" w14:textId="77777777"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lastRenderedPageBreak/>
        <w:t>3</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12BAAFC0"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w:t>
      </w:r>
      <w:r w:rsidRPr="00BD0B10">
        <w:rPr>
          <w:rStyle w:val="normaltextrun"/>
          <w:rFonts w:ascii="Arial" w:hAnsi="Arial" w:cs="Arial"/>
        </w:rPr>
        <w:t xml:space="preserve">.2 </w:t>
      </w:r>
      <w:r>
        <w:rPr>
          <w:rStyle w:val="normaltextrun"/>
          <w:rFonts w:ascii="Arial" w:hAnsi="Arial" w:cs="Arial"/>
        </w:rPr>
        <w:t>Sistemas gestores de base de datos</w:t>
      </w:r>
    </w:p>
    <w:p w14:paraId="1EF50DE0"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3.3 Sistema gestor de base de datos adoptado</w:t>
      </w:r>
    </w:p>
    <w:p w14:paraId="3A221BE6"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3.4 Seguridad e integridad de la base de datos</w:t>
      </w:r>
    </w:p>
    <w:p w14:paraId="49951202" w14:textId="77777777"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3.5 Diagrama entidad-relación de la base de datos</w:t>
      </w:r>
    </w:p>
    <w:p w14:paraId="76E0AD31" w14:textId="77777777" w:rsidR="00A82976" w:rsidRDefault="00A82976" w:rsidP="00A82976">
      <w:pPr>
        <w:pStyle w:val="paragraph"/>
        <w:spacing w:line="276" w:lineRule="auto"/>
        <w:ind w:left="720"/>
        <w:jc w:val="both"/>
        <w:textAlignment w:val="baseline"/>
        <w:rPr>
          <w:rStyle w:val="normaltextrun"/>
          <w:rFonts w:ascii="Arial" w:hAnsi="Arial" w:cs="Arial"/>
          <w:b/>
          <w:sz w:val="28"/>
        </w:rPr>
      </w:pPr>
      <w:r w:rsidRPr="00E54E2C">
        <w:rPr>
          <w:rStyle w:val="normaltextrun"/>
          <w:rFonts w:ascii="Arial" w:hAnsi="Arial" w:cs="Arial"/>
          <w:b/>
          <w:sz w:val="28"/>
        </w:rPr>
        <w:t xml:space="preserve">CAPITULO </w:t>
      </w:r>
      <w:r>
        <w:rPr>
          <w:rStyle w:val="normaltextrun"/>
          <w:rFonts w:ascii="Arial" w:hAnsi="Arial" w:cs="Arial"/>
          <w:b/>
          <w:sz w:val="28"/>
        </w:rPr>
        <w:t>IV</w:t>
      </w:r>
      <w:r w:rsidRPr="00E54E2C">
        <w:rPr>
          <w:rStyle w:val="normaltextrun"/>
          <w:rFonts w:ascii="Arial" w:hAnsi="Arial" w:cs="Arial"/>
          <w:b/>
          <w:sz w:val="28"/>
        </w:rPr>
        <w:t xml:space="preserve">: </w:t>
      </w:r>
      <w:r>
        <w:rPr>
          <w:rStyle w:val="normaltextrun"/>
          <w:rFonts w:ascii="Arial" w:hAnsi="Arial" w:cs="Arial"/>
          <w:b/>
          <w:sz w:val="28"/>
        </w:rPr>
        <w:t>DISEÑO DEL SISTEMA PARA LA CAPTACION DE NIÑOS, NIÑAS Y ADOLESCENTES CON DISCAPACIDAD</w:t>
      </w:r>
    </w:p>
    <w:p w14:paraId="2461222B" w14:textId="77777777" w:rsidR="00A82976" w:rsidRPr="00BD0B10"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.1 </w:t>
      </w:r>
      <w:r>
        <w:rPr>
          <w:rStyle w:val="normaltextrun"/>
          <w:rFonts w:ascii="Arial" w:hAnsi="Arial" w:cs="Arial"/>
        </w:rPr>
        <w:t>I</w:t>
      </w:r>
      <w:r w:rsidRPr="00BD0B10">
        <w:rPr>
          <w:rStyle w:val="normaltextrun"/>
          <w:rFonts w:ascii="Arial" w:hAnsi="Arial" w:cs="Arial"/>
        </w:rPr>
        <w:t>ntroducción</w:t>
      </w:r>
    </w:p>
    <w:p w14:paraId="3D689EB8"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w:t>
      </w:r>
      <w:r w:rsidRPr="00BD0B10">
        <w:rPr>
          <w:rStyle w:val="normaltextrun"/>
          <w:rFonts w:ascii="Arial" w:hAnsi="Arial" w:cs="Arial"/>
        </w:rPr>
        <w:t xml:space="preserve">.2 </w:t>
      </w:r>
      <w:r>
        <w:rPr>
          <w:rStyle w:val="normaltextrun"/>
          <w:rFonts w:ascii="Arial" w:hAnsi="Arial" w:cs="Arial"/>
        </w:rPr>
        <w:t xml:space="preserve">Tecnologías de desarrollo web </w:t>
      </w:r>
    </w:p>
    <w:p w14:paraId="719DBD2D"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 xml:space="preserve">4.3 </w:t>
      </w:r>
      <w:proofErr w:type="spellStart"/>
      <w:r>
        <w:rPr>
          <w:rStyle w:val="normaltextrun"/>
          <w:rFonts w:ascii="Arial" w:hAnsi="Arial" w:cs="Arial"/>
        </w:rPr>
        <w:t>Product</w:t>
      </w:r>
      <w:proofErr w:type="spellEnd"/>
      <w:r>
        <w:rPr>
          <w:rStyle w:val="normaltextrun"/>
          <w:rFonts w:ascii="Arial" w:hAnsi="Arial" w:cs="Arial"/>
        </w:rPr>
        <w:t xml:space="preserve"> Backlog</w:t>
      </w:r>
    </w:p>
    <w:p w14:paraId="4B6F5A5D"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4.4 Casos de uso</w:t>
      </w:r>
    </w:p>
    <w:p w14:paraId="09EA74BC"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4.5 Diagramas de caso de uso</w:t>
      </w:r>
    </w:p>
    <w:p w14:paraId="028D06B3"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4.6 Diagramas de secuencia</w:t>
      </w:r>
    </w:p>
    <w:p w14:paraId="7746AF8E" w14:textId="77777777" w:rsidR="00A82976" w:rsidRDefault="00A82976" w:rsidP="00A82976">
      <w:pPr>
        <w:pStyle w:val="paragraph"/>
        <w:spacing w:line="276" w:lineRule="auto"/>
        <w:ind w:left="720"/>
        <w:jc w:val="both"/>
        <w:textAlignment w:val="baseline"/>
        <w:rPr>
          <w:rStyle w:val="normaltextrun"/>
          <w:rFonts w:ascii="Arial" w:hAnsi="Arial" w:cs="Arial"/>
        </w:rPr>
      </w:pPr>
      <w:r>
        <w:rPr>
          <w:rStyle w:val="normaltextrun"/>
          <w:rFonts w:ascii="Arial" w:hAnsi="Arial" w:cs="Arial"/>
        </w:rPr>
        <w:t>4.7 Pantallas del sistema</w:t>
      </w:r>
    </w:p>
    <w:p w14:paraId="6DC9D312" w14:textId="77777777" w:rsidR="00A82976" w:rsidRDefault="00A82976" w:rsidP="00A82976">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CONCLUSIONES</w:t>
      </w:r>
      <w:r w:rsidRPr="00E54E2C">
        <w:rPr>
          <w:rStyle w:val="eop"/>
          <w:rFonts w:ascii="Arial" w:hAnsi="Arial" w:cs="Arial"/>
          <w:b/>
          <w:sz w:val="28"/>
          <w:lang w:val="es-ES"/>
        </w:rPr>
        <w:t> </w:t>
      </w:r>
    </w:p>
    <w:p w14:paraId="72B34D73" w14:textId="77777777" w:rsidR="00A82976" w:rsidRDefault="00A82976" w:rsidP="00A82976">
      <w:pPr>
        <w:pStyle w:val="paragraph"/>
        <w:spacing w:line="276" w:lineRule="auto"/>
        <w:ind w:left="720"/>
        <w:jc w:val="both"/>
        <w:textAlignment w:val="baseline"/>
        <w:rPr>
          <w:rStyle w:val="eop"/>
          <w:rFonts w:ascii="Arial" w:hAnsi="Arial" w:cs="Arial"/>
          <w:b/>
          <w:sz w:val="28"/>
          <w:lang w:val="es-ES"/>
        </w:rPr>
      </w:pPr>
      <w:r w:rsidRPr="00E54E2C">
        <w:rPr>
          <w:rStyle w:val="normaltextrun"/>
          <w:rFonts w:ascii="Arial" w:hAnsi="Arial" w:cs="Arial"/>
          <w:b/>
          <w:sz w:val="28"/>
        </w:rPr>
        <w:t>RECOMENDACIONES</w:t>
      </w:r>
      <w:r w:rsidRPr="00E54E2C">
        <w:rPr>
          <w:rStyle w:val="eop"/>
          <w:rFonts w:ascii="Arial" w:hAnsi="Arial" w:cs="Arial"/>
          <w:b/>
          <w:sz w:val="28"/>
          <w:lang w:val="es-ES"/>
        </w:rPr>
        <w:t> </w:t>
      </w:r>
    </w:p>
    <w:p w14:paraId="63AF34FA" w14:textId="77777777" w:rsidR="00A82976" w:rsidRDefault="00A82976" w:rsidP="00A82976">
      <w:pPr>
        <w:pStyle w:val="paragraph"/>
        <w:spacing w:line="276" w:lineRule="auto"/>
        <w:ind w:left="720"/>
        <w:jc w:val="both"/>
        <w:textAlignment w:val="baseline"/>
        <w:rPr>
          <w:rStyle w:val="eop"/>
          <w:rFonts w:ascii="Arial" w:hAnsi="Arial" w:cs="Arial"/>
          <w:b/>
          <w:sz w:val="28"/>
          <w:lang w:val="es-ES"/>
        </w:rPr>
      </w:pPr>
      <w:r>
        <w:rPr>
          <w:rStyle w:val="eop"/>
          <w:rFonts w:ascii="Arial" w:hAnsi="Arial" w:cs="Arial"/>
          <w:b/>
          <w:sz w:val="28"/>
          <w:lang w:val="es-ES"/>
        </w:rPr>
        <w:t>GLOSARIO DE TERMINOS</w:t>
      </w:r>
    </w:p>
    <w:p w14:paraId="539052EE" w14:textId="77777777" w:rsidR="00A82976" w:rsidRPr="007337DD" w:rsidRDefault="00A82976" w:rsidP="00A82976">
      <w:pPr>
        <w:pStyle w:val="paragraph"/>
        <w:spacing w:line="276" w:lineRule="auto"/>
        <w:ind w:left="720"/>
        <w:jc w:val="both"/>
        <w:textAlignment w:val="baseline"/>
        <w:rPr>
          <w:b/>
          <w:sz w:val="28"/>
          <w:lang w:val="es-ES"/>
        </w:rPr>
      </w:pPr>
      <w:r w:rsidRPr="00E54E2C">
        <w:rPr>
          <w:rStyle w:val="normaltextrun"/>
          <w:rFonts w:ascii="Arial" w:hAnsi="Arial" w:cs="Arial"/>
          <w:b/>
          <w:sz w:val="28"/>
        </w:rPr>
        <w:t>BIBLIOGRAFIA</w:t>
      </w:r>
      <w:r w:rsidRPr="00E54E2C">
        <w:rPr>
          <w:rStyle w:val="eop"/>
          <w:rFonts w:ascii="Arial" w:hAnsi="Arial" w:cs="Arial"/>
          <w:b/>
          <w:sz w:val="28"/>
          <w:lang w:val="es-ES"/>
        </w:rPr>
        <w:t> </w:t>
      </w:r>
    </w:p>
    <w:p w14:paraId="62CA54D1" w14:textId="77777777" w:rsidR="00A82976" w:rsidRPr="003350F1" w:rsidRDefault="00A82976" w:rsidP="00A82976">
      <w:pPr>
        <w:rPr>
          <w:sz w:val="24"/>
          <w:szCs w:val="24"/>
          <w:lang w:val="es-DO"/>
        </w:rPr>
      </w:pPr>
    </w:p>
    <w:p w14:paraId="0724C666" w14:textId="77777777" w:rsidR="00A82976" w:rsidRPr="003350F1" w:rsidRDefault="00A82976" w:rsidP="00A82976">
      <w:pPr>
        <w:rPr>
          <w:sz w:val="24"/>
          <w:szCs w:val="24"/>
          <w:lang w:val="es-DO"/>
        </w:rPr>
      </w:pPr>
    </w:p>
    <w:p w14:paraId="626E2EB3" w14:textId="28DBDCD2" w:rsidR="00A82976" w:rsidRDefault="00A82976">
      <w:pPr>
        <w:rPr>
          <w:noProof/>
          <w:sz w:val="24"/>
          <w:szCs w:val="24"/>
          <w:lang w:val="es-DO"/>
        </w:rPr>
      </w:pPr>
    </w:p>
    <w:p w14:paraId="15B32CBF" w14:textId="77777777" w:rsidR="00A82976" w:rsidRDefault="00A82976">
      <w:pPr>
        <w:rPr>
          <w:noProof/>
          <w:sz w:val="24"/>
          <w:szCs w:val="24"/>
          <w:lang w:val="es-DO"/>
        </w:rPr>
      </w:pPr>
    </w:p>
    <w:p w14:paraId="15C867AB" w14:textId="77777777" w:rsidR="00A82976" w:rsidRDefault="00A82976">
      <w:pPr>
        <w:rPr>
          <w:noProof/>
          <w:sz w:val="24"/>
          <w:szCs w:val="24"/>
          <w:lang w:val="es-DO"/>
        </w:rPr>
      </w:pPr>
    </w:p>
    <w:p w14:paraId="443DBB26" w14:textId="77777777" w:rsidR="00A82976" w:rsidRDefault="00A82976">
      <w:pPr>
        <w:rPr>
          <w:noProof/>
          <w:sz w:val="24"/>
          <w:szCs w:val="24"/>
          <w:lang w:val="es-DO"/>
        </w:rPr>
      </w:pPr>
    </w:p>
    <w:p w14:paraId="0F418B35" w14:textId="77777777" w:rsidR="00A82976" w:rsidRDefault="00A82976">
      <w:pPr>
        <w:rPr>
          <w:noProof/>
          <w:sz w:val="24"/>
          <w:szCs w:val="24"/>
          <w:lang w:val="es-DO"/>
        </w:rPr>
      </w:pPr>
    </w:p>
    <w:p w14:paraId="42B96356" w14:textId="77777777" w:rsidR="00A82976" w:rsidRDefault="00A82976" w:rsidP="000A31B6">
      <w:pPr>
        <w:autoSpaceDE w:val="0"/>
        <w:autoSpaceDN w:val="0"/>
        <w:adjustRightInd w:val="0"/>
        <w:spacing w:line="360" w:lineRule="auto"/>
        <w:jc w:val="both"/>
        <w:rPr>
          <w:noProof/>
          <w:sz w:val="24"/>
          <w:szCs w:val="24"/>
          <w:lang w:val="es-DO"/>
        </w:rPr>
      </w:pPr>
    </w:p>
    <w:bookmarkStart w:id="35" w:name="_Toc13033492" w:displacedByCustomXml="next"/>
    <w:sdt>
      <w:sdtPr>
        <w:rPr>
          <w:b w:val="0"/>
          <w:noProof w:val="0"/>
          <w:sz w:val="22"/>
          <w:szCs w:val="22"/>
          <w:lang w:val="es-ES"/>
        </w:rPr>
        <w:id w:val="-1923098066"/>
        <w:docPartObj>
          <w:docPartGallery w:val="Bibliographies"/>
          <w:docPartUnique/>
        </w:docPartObj>
      </w:sdtPr>
      <w:sdtEndPr>
        <w:rPr>
          <w:lang w:val="en-US"/>
        </w:rPr>
      </w:sdtEndPr>
      <w:sdtContent>
        <w:p w14:paraId="7DD051BC" w14:textId="1A8DA2ED" w:rsidR="00F4071B" w:rsidRPr="00F4071B" w:rsidRDefault="00F4071B" w:rsidP="001C28FF">
          <w:pPr>
            <w:pStyle w:val="Heading1"/>
          </w:pPr>
          <w:r>
            <w:rPr>
              <w:lang w:val="es-ES"/>
            </w:rPr>
            <w:t>Bibliografía</w:t>
          </w:r>
          <w:bookmarkEnd w:id="35"/>
        </w:p>
        <w:sdt>
          <w:sdtPr>
            <w:id w:val="111145805"/>
            <w:bibliography/>
          </w:sdtPr>
          <w:sdtEndPr/>
          <w:sdtContent>
            <w:p w14:paraId="62CFD72A" w14:textId="77777777" w:rsidR="00F4071B" w:rsidRDefault="00F4071B" w:rsidP="00F4071B">
              <w:pPr>
                <w:pStyle w:val="Bibliography"/>
                <w:spacing w:line="360" w:lineRule="auto"/>
                <w:ind w:left="720" w:hanging="720"/>
                <w:rPr>
                  <w:noProof/>
                  <w:sz w:val="24"/>
                  <w:szCs w:val="24"/>
                  <w:lang w:val="es-ES"/>
                </w:rPr>
              </w:pPr>
              <w:r>
                <w:fldChar w:fldCharType="begin"/>
              </w:r>
              <w:r w:rsidRPr="00F4071B">
                <w:rPr>
                  <w:lang w:val="es-DO"/>
                </w:rPr>
                <w:instrText>BIBLIOGRAPHY</w:instrText>
              </w:r>
              <w:r>
                <w:fldChar w:fldCharType="separate"/>
              </w:r>
              <w:r>
                <w:rPr>
                  <w:noProof/>
                  <w:lang w:val="es-ES"/>
                </w:rPr>
                <w:t xml:space="preserve">Adreu, R., E., R. J., &amp; J., V. (1991). </w:t>
              </w:r>
              <w:r>
                <w:rPr>
                  <w:i/>
                  <w:iCs/>
                  <w:noProof/>
                  <w:lang w:val="es-ES"/>
                </w:rPr>
                <w:t>Estrategia y Sistemas de Información Mc Graw-Hill.</w:t>
              </w:r>
              <w:r>
                <w:rPr>
                  <w:noProof/>
                  <w:lang w:val="es-ES"/>
                </w:rPr>
                <w:t xml:space="preserve"> Madrid.</w:t>
              </w:r>
            </w:p>
            <w:p w14:paraId="5A7E4F02" w14:textId="77777777" w:rsidR="00F4071B" w:rsidRDefault="00F4071B" w:rsidP="00F4071B">
              <w:pPr>
                <w:pStyle w:val="Bibliography"/>
                <w:spacing w:line="360" w:lineRule="auto"/>
                <w:ind w:left="720" w:hanging="720"/>
                <w:rPr>
                  <w:noProof/>
                  <w:lang w:val="es-ES"/>
                </w:rPr>
              </w:pPr>
              <w:r>
                <w:rPr>
                  <w:noProof/>
                  <w:lang w:val="es-ES"/>
                </w:rPr>
                <w:t xml:space="preserve">Batista, L. (2018). La educación con inclusión: el otro gran desafío del sistema educativo. </w:t>
              </w:r>
              <w:r>
                <w:rPr>
                  <w:i/>
                  <w:iCs/>
                  <w:noProof/>
                  <w:lang w:val="es-ES"/>
                </w:rPr>
                <w:t>diariolibre</w:t>
              </w:r>
              <w:r>
                <w:rPr>
                  <w:noProof/>
                  <w:lang w:val="es-ES"/>
                </w:rPr>
                <w:t>, 1.</w:t>
              </w:r>
            </w:p>
            <w:p w14:paraId="3AA9D705" w14:textId="77777777" w:rsidR="00F4071B" w:rsidRDefault="00F4071B" w:rsidP="00F4071B">
              <w:pPr>
                <w:pStyle w:val="Bibliography"/>
                <w:spacing w:line="360" w:lineRule="auto"/>
                <w:ind w:left="720" w:hanging="720"/>
                <w:rPr>
                  <w:noProof/>
                  <w:lang w:val="es-ES"/>
                </w:rPr>
              </w:pPr>
              <w:r>
                <w:rPr>
                  <w:noProof/>
                  <w:lang w:val="es-ES"/>
                </w:rPr>
                <w:t xml:space="preserve">Bourdieu, P., &amp; Passeron. (1977). </w:t>
              </w:r>
              <w:r>
                <w:rPr>
                  <w:i/>
                  <w:iCs/>
                  <w:noProof/>
                  <w:lang w:val="es-ES"/>
                </w:rPr>
                <w:t>Los estudiantes y la cultura.</w:t>
              </w:r>
              <w:r>
                <w:rPr>
                  <w:noProof/>
                  <w:lang w:val="es-ES"/>
                </w:rPr>
                <w:t xml:space="preserve"> Barcelona: Labor.</w:t>
              </w:r>
            </w:p>
            <w:p w14:paraId="20AAA5BF" w14:textId="77777777" w:rsidR="00F4071B" w:rsidRDefault="00F4071B" w:rsidP="00F4071B">
              <w:pPr>
                <w:pStyle w:val="Bibliography"/>
                <w:spacing w:line="360" w:lineRule="auto"/>
                <w:ind w:left="720" w:hanging="720"/>
                <w:rPr>
                  <w:noProof/>
                  <w:lang w:val="es-ES"/>
                </w:rPr>
              </w:pPr>
              <w:r>
                <w:rPr>
                  <w:noProof/>
                  <w:lang w:val="es-ES"/>
                </w:rPr>
                <w:t xml:space="preserve">Buckman, P. (1977). </w:t>
              </w:r>
              <w:r>
                <w:rPr>
                  <w:i/>
                  <w:iCs/>
                  <w:noProof/>
                  <w:lang w:val="es-ES"/>
                </w:rPr>
                <w:t>Educación sin Escuelas.</w:t>
              </w:r>
              <w:r>
                <w:rPr>
                  <w:noProof/>
                  <w:lang w:val="es-ES"/>
                </w:rPr>
                <w:t xml:space="preserve"> Barcelona: Ediciones Península.</w:t>
              </w:r>
            </w:p>
            <w:p w14:paraId="4DA55C70" w14:textId="77777777" w:rsidR="00F4071B" w:rsidRPr="00F4071B" w:rsidRDefault="00F4071B" w:rsidP="00F4071B">
              <w:pPr>
                <w:pStyle w:val="Bibliography"/>
                <w:spacing w:line="360" w:lineRule="auto"/>
                <w:ind w:left="720" w:hanging="720"/>
                <w:rPr>
                  <w:noProof/>
                </w:rPr>
              </w:pPr>
              <w:r>
                <w:rPr>
                  <w:noProof/>
                  <w:lang w:val="es-ES"/>
                </w:rPr>
                <w:t xml:space="preserve">D, G. (2010). </w:t>
              </w:r>
              <w:r w:rsidRPr="00F4071B">
                <w:rPr>
                  <w:noProof/>
                </w:rPr>
                <w:t xml:space="preserve">The white working class, racism and respectability: victims, degenrates and interest-convergence. </w:t>
              </w:r>
              <w:r w:rsidRPr="00F4071B">
                <w:rPr>
                  <w:i/>
                  <w:iCs/>
                  <w:noProof/>
                </w:rPr>
                <w:t>British Jorunal of Educational Studies</w:t>
              </w:r>
              <w:r w:rsidRPr="00F4071B">
                <w:rPr>
                  <w:noProof/>
                </w:rPr>
                <w:t>, 3-25.</w:t>
              </w:r>
            </w:p>
            <w:p w14:paraId="5BD81C89" w14:textId="77777777" w:rsidR="00F4071B" w:rsidRDefault="00F4071B" w:rsidP="00F4071B">
              <w:pPr>
                <w:pStyle w:val="Bibliography"/>
                <w:spacing w:line="360" w:lineRule="auto"/>
                <w:ind w:left="720" w:hanging="720"/>
                <w:rPr>
                  <w:noProof/>
                  <w:lang w:val="es-ES"/>
                </w:rPr>
              </w:pPr>
              <w:r w:rsidRPr="00F4071B">
                <w:rPr>
                  <w:noProof/>
                </w:rPr>
                <w:t xml:space="preserve">Elmarsri, R., &amp; Navathe, S. B. (2007). </w:t>
              </w:r>
              <w:r>
                <w:rPr>
                  <w:i/>
                  <w:iCs/>
                  <w:noProof/>
                  <w:lang w:val="es-ES"/>
                </w:rPr>
                <w:t>Fundamentos de Sistemas de Bases de Datos.</w:t>
              </w:r>
              <w:r>
                <w:rPr>
                  <w:noProof/>
                  <w:lang w:val="es-ES"/>
                </w:rPr>
                <w:t xml:space="preserve"> Madrid: Pearson Educación.</w:t>
              </w:r>
            </w:p>
            <w:p w14:paraId="0CCBAA89" w14:textId="77777777" w:rsidR="00F4071B" w:rsidRDefault="00F4071B" w:rsidP="00F4071B">
              <w:pPr>
                <w:pStyle w:val="Bibliography"/>
                <w:spacing w:line="360" w:lineRule="auto"/>
                <w:ind w:left="720" w:hanging="720"/>
                <w:rPr>
                  <w:noProof/>
                  <w:lang w:val="es-ES"/>
                </w:rPr>
              </w:pPr>
              <w:r>
                <w:rPr>
                  <w:noProof/>
                  <w:lang w:val="es-ES"/>
                </w:rPr>
                <w:t xml:space="preserve">Fernandez, J. M. (1980). </w:t>
              </w:r>
              <w:r>
                <w:rPr>
                  <w:i/>
                  <w:iCs/>
                  <w:noProof/>
                  <w:lang w:val="es-ES"/>
                </w:rPr>
                <w:t>Sistema Educativo Dominicano: diagnóstico y perspectiva.</w:t>
              </w:r>
              <w:r>
                <w:rPr>
                  <w:noProof/>
                  <w:lang w:val="es-ES"/>
                </w:rPr>
                <w:t xml:space="preserve"> Santo Domingo: Estudio Editorial Incoco, S. A.</w:t>
              </w:r>
            </w:p>
            <w:p w14:paraId="7C59F96C" w14:textId="77777777" w:rsidR="00F4071B" w:rsidRDefault="00F4071B" w:rsidP="00F4071B">
              <w:pPr>
                <w:pStyle w:val="Bibliography"/>
                <w:spacing w:line="360" w:lineRule="auto"/>
                <w:ind w:left="720" w:hanging="720"/>
                <w:rPr>
                  <w:noProof/>
                  <w:lang w:val="es-ES"/>
                </w:rPr>
              </w:pPr>
              <w:r>
                <w:rPr>
                  <w:noProof/>
                  <w:lang w:val="es-ES"/>
                </w:rPr>
                <w:t xml:space="preserve">Guzmán, R., &amp; Cruz, C. (2009). </w:t>
              </w:r>
              <w:r>
                <w:rPr>
                  <w:i/>
                  <w:iCs/>
                  <w:noProof/>
                  <w:lang w:val="es-ES"/>
                </w:rPr>
                <w:t>Niños, niñas y adolescentes fuera d el sistema educativo en la República Dominicana.</w:t>
              </w:r>
              <w:r>
                <w:rPr>
                  <w:noProof/>
                  <w:lang w:val="es-ES"/>
                </w:rPr>
                <w:t xml:space="preserve"> Santiago: Foro Socioeducativo.</w:t>
              </w:r>
            </w:p>
            <w:p w14:paraId="22C29228" w14:textId="77777777" w:rsidR="00F4071B" w:rsidRDefault="00F4071B" w:rsidP="00F4071B">
              <w:pPr>
                <w:pStyle w:val="Bibliography"/>
                <w:spacing w:line="360" w:lineRule="auto"/>
                <w:ind w:left="720" w:hanging="720"/>
                <w:rPr>
                  <w:noProof/>
                  <w:lang w:val="es-ES"/>
                </w:rPr>
              </w:pPr>
              <w:r>
                <w:rPr>
                  <w:noProof/>
                  <w:lang w:val="es-ES"/>
                </w:rPr>
                <w:t xml:space="preserve">Hoy. (8 de 08 de 2017). </w:t>
              </w:r>
              <w:r>
                <w:rPr>
                  <w:i/>
                  <w:iCs/>
                  <w:noProof/>
                  <w:lang w:val="es-ES"/>
                </w:rPr>
                <w:t>Hoy</w:t>
              </w:r>
              <w:r>
                <w:rPr>
                  <w:noProof/>
                  <w:lang w:val="es-ES"/>
                </w:rPr>
                <w:t>. Obtenido de http://hoy.com.do/: http://hoy.com.do/andres-navarro-educacion-especial-es-prioridades-porque-nadie-debe-quedarse-fuera-de-las-aulas/</w:t>
              </w:r>
            </w:p>
            <w:p w14:paraId="1D6DCDFE" w14:textId="77777777" w:rsidR="00F4071B" w:rsidRDefault="00F4071B" w:rsidP="00F4071B">
              <w:pPr>
                <w:pStyle w:val="Bibliography"/>
                <w:spacing w:line="360" w:lineRule="auto"/>
                <w:ind w:left="720" w:hanging="720"/>
                <w:rPr>
                  <w:noProof/>
                  <w:lang w:val="es-ES"/>
                </w:rPr>
              </w:pPr>
              <w:r>
                <w:rPr>
                  <w:noProof/>
                  <w:lang w:val="es-ES"/>
                </w:rPr>
                <w:t xml:space="preserve">Humano, O. d. (2010). </w:t>
              </w:r>
              <w:r>
                <w:rPr>
                  <w:i/>
                  <w:iCs/>
                  <w:noProof/>
                  <w:lang w:val="es-ES"/>
                </w:rPr>
                <w:t>Informe sobre Desarrollo Humano República Dominicana, I-II-III.</w:t>
              </w:r>
              <w:r>
                <w:rPr>
                  <w:noProof/>
                  <w:lang w:val="es-ES"/>
                </w:rPr>
                <w:t xml:space="preserve"> Santo Domingo: Pnud.</w:t>
              </w:r>
            </w:p>
            <w:p w14:paraId="18844B5D" w14:textId="77777777" w:rsidR="00F4071B" w:rsidRDefault="00F4071B" w:rsidP="00F4071B">
              <w:pPr>
                <w:pStyle w:val="Bibliography"/>
                <w:spacing w:line="360" w:lineRule="auto"/>
                <w:ind w:left="720" w:hanging="720"/>
                <w:rPr>
                  <w:noProof/>
                  <w:lang w:val="es-ES"/>
                </w:rPr>
              </w:pPr>
              <w:r>
                <w:rPr>
                  <w:noProof/>
                  <w:lang w:val="es-ES"/>
                </w:rPr>
                <w:t xml:space="preserve">Laudon, K. y., &amp; J.P. (1996). </w:t>
              </w:r>
              <w:r>
                <w:rPr>
                  <w:i/>
                  <w:iCs/>
                  <w:noProof/>
                  <w:lang w:val="es-ES"/>
                </w:rPr>
                <w:t>Administración de los sistemas de información.</w:t>
              </w:r>
              <w:r>
                <w:rPr>
                  <w:noProof/>
                  <w:lang w:val="es-ES"/>
                </w:rPr>
                <w:t xml:space="preserve"> Mexico: Prentice Hall.</w:t>
              </w:r>
            </w:p>
            <w:p w14:paraId="264BEA35" w14:textId="77777777" w:rsidR="00F4071B" w:rsidRDefault="00F4071B" w:rsidP="00F4071B">
              <w:pPr>
                <w:pStyle w:val="Bibliography"/>
                <w:spacing w:line="360" w:lineRule="auto"/>
                <w:ind w:left="720" w:hanging="720"/>
                <w:rPr>
                  <w:noProof/>
                  <w:lang w:val="es-ES"/>
                </w:rPr>
              </w:pPr>
              <w:r>
                <w:rPr>
                  <w:noProof/>
                  <w:lang w:val="es-ES"/>
                </w:rPr>
                <w:t xml:space="preserve">Lesourne, J. (1988). Éducation et société demain. </w:t>
              </w:r>
              <w:r>
                <w:rPr>
                  <w:i/>
                  <w:iCs/>
                  <w:noProof/>
                  <w:lang w:val="es-ES"/>
                </w:rPr>
                <w:t>Le Monde</w:t>
              </w:r>
              <w:r>
                <w:rPr>
                  <w:noProof/>
                  <w:lang w:val="es-ES"/>
                </w:rPr>
                <w:t>, 12.</w:t>
              </w:r>
            </w:p>
            <w:p w14:paraId="4964A84E" w14:textId="77777777" w:rsidR="00F4071B" w:rsidRDefault="00F4071B" w:rsidP="00F4071B">
              <w:pPr>
                <w:pStyle w:val="Bibliography"/>
                <w:spacing w:line="360" w:lineRule="auto"/>
                <w:ind w:left="720" w:hanging="720"/>
                <w:rPr>
                  <w:noProof/>
                  <w:lang w:val="es-ES"/>
                </w:rPr>
              </w:pPr>
              <w:r>
                <w:rPr>
                  <w:noProof/>
                  <w:lang w:val="es-ES"/>
                </w:rPr>
                <w:t xml:space="preserve">Listin Diario. (15 de 06 de 2009). </w:t>
              </w:r>
              <w:r>
                <w:rPr>
                  <w:i/>
                  <w:iCs/>
                  <w:noProof/>
                  <w:lang w:val="es-ES"/>
                </w:rPr>
                <w:t>Educación especial es muy costosa</w:t>
              </w:r>
              <w:r>
                <w:rPr>
                  <w:noProof/>
                  <w:lang w:val="es-ES"/>
                </w:rPr>
                <w:t>. Obtenido de https://listindiario.com: https://listindiario.com/la-republica/2009/06/15/104757/educacion-especial-es-muy-costosa</w:t>
              </w:r>
            </w:p>
            <w:p w14:paraId="359982E4" w14:textId="77777777" w:rsidR="00F4071B" w:rsidRDefault="00F4071B" w:rsidP="00F4071B">
              <w:pPr>
                <w:pStyle w:val="Bibliography"/>
                <w:spacing w:line="360" w:lineRule="auto"/>
                <w:ind w:left="720" w:hanging="720"/>
                <w:rPr>
                  <w:noProof/>
                  <w:lang w:val="es-ES"/>
                </w:rPr>
              </w:pPr>
              <w:r>
                <w:rPr>
                  <w:noProof/>
                  <w:lang w:val="es-ES"/>
                </w:rPr>
                <w:t xml:space="preserve">Lowe, J. (1978). </w:t>
              </w:r>
              <w:r>
                <w:rPr>
                  <w:i/>
                  <w:iCs/>
                  <w:noProof/>
                  <w:lang w:val="es-ES"/>
                </w:rPr>
                <w:t>La educación de adultos.</w:t>
              </w:r>
              <w:r>
                <w:rPr>
                  <w:noProof/>
                  <w:lang w:val="es-ES"/>
                </w:rPr>
                <w:t xml:space="preserve"> Salamanca: Ediciones Sígueme.</w:t>
              </w:r>
            </w:p>
            <w:p w14:paraId="5D3F3467" w14:textId="77777777" w:rsidR="00F4071B" w:rsidRDefault="00F4071B" w:rsidP="00F4071B">
              <w:pPr>
                <w:pStyle w:val="Bibliography"/>
                <w:spacing w:line="360" w:lineRule="auto"/>
                <w:ind w:left="720" w:hanging="720"/>
                <w:rPr>
                  <w:noProof/>
                  <w:lang w:val="es-ES"/>
                </w:rPr>
              </w:pPr>
              <w:r>
                <w:rPr>
                  <w:noProof/>
                  <w:lang w:val="es-ES"/>
                </w:rPr>
                <w:t xml:space="preserve">Luckman, B. y. (1972). </w:t>
              </w:r>
              <w:r>
                <w:rPr>
                  <w:i/>
                  <w:iCs/>
                  <w:noProof/>
                  <w:lang w:val="es-ES"/>
                </w:rPr>
                <w:t>La construcción social de la realidad.</w:t>
              </w:r>
              <w:r>
                <w:rPr>
                  <w:noProof/>
                  <w:lang w:val="es-ES"/>
                </w:rPr>
                <w:t xml:space="preserve"> Buenos Aires: Amorrortu.</w:t>
              </w:r>
            </w:p>
            <w:p w14:paraId="5CCA2982" w14:textId="77777777" w:rsidR="00F4071B" w:rsidRDefault="00F4071B" w:rsidP="00F4071B">
              <w:pPr>
                <w:pStyle w:val="Bibliography"/>
                <w:spacing w:line="360" w:lineRule="auto"/>
                <w:ind w:left="720" w:hanging="720"/>
                <w:rPr>
                  <w:noProof/>
                  <w:lang w:val="es-ES"/>
                </w:rPr>
              </w:pPr>
              <w:r>
                <w:rPr>
                  <w:noProof/>
                  <w:lang w:val="es-ES"/>
                </w:rPr>
                <w:t xml:space="preserve">Martínez, S. J., Calzada, I., Sandoval, A., &amp; Domínguez, A. (2018). </w:t>
              </w:r>
              <w:r>
                <w:rPr>
                  <w:i/>
                  <w:iCs/>
                  <w:noProof/>
                  <w:lang w:val="es-ES"/>
                </w:rPr>
                <w:t>Herramientas tecnológicas para la educación inclusiva.</w:t>
              </w:r>
              <w:r>
                <w:rPr>
                  <w:noProof/>
                  <w:lang w:val="es-ES"/>
                </w:rPr>
                <w:t xml:space="preserve"> Centro de Estudios Financieros.</w:t>
              </w:r>
            </w:p>
            <w:p w14:paraId="52A7551D" w14:textId="77777777" w:rsidR="00F4071B" w:rsidRDefault="00F4071B" w:rsidP="00F4071B">
              <w:pPr>
                <w:pStyle w:val="Bibliography"/>
                <w:spacing w:line="360" w:lineRule="auto"/>
                <w:ind w:left="720" w:hanging="720"/>
                <w:rPr>
                  <w:noProof/>
                  <w:lang w:val="es-ES"/>
                </w:rPr>
              </w:pPr>
              <w:r>
                <w:rPr>
                  <w:noProof/>
                  <w:lang w:val="es-ES"/>
                </w:rPr>
                <w:t xml:space="preserve">Michel, A. (1996). La conducción de un sistema complejo: la Educación Nacional. </w:t>
              </w:r>
              <w:r>
                <w:rPr>
                  <w:i/>
                  <w:iCs/>
                  <w:noProof/>
                  <w:lang w:val="es-ES"/>
                </w:rPr>
                <w:t>Evaluación de la Calidad de la Educación</w:t>
              </w:r>
              <w:r>
                <w:rPr>
                  <w:noProof/>
                  <w:lang w:val="es-ES"/>
                </w:rPr>
                <w:t>, 14-15.</w:t>
              </w:r>
            </w:p>
            <w:p w14:paraId="78792128" w14:textId="77777777" w:rsidR="00F4071B" w:rsidRDefault="00F4071B" w:rsidP="00F4071B">
              <w:pPr>
                <w:pStyle w:val="Bibliography"/>
                <w:spacing w:line="360" w:lineRule="auto"/>
                <w:ind w:left="720" w:hanging="720"/>
                <w:rPr>
                  <w:noProof/>
                  <w:lang w:val="es-ES"/>
                </w:rPr>
              </w:pPr>
              <w:r>
                <w:rPr>
                  <w:noProof/>
                  <w:lang w:val="es-ES"/>
                </w:rPr>
                <w:t xml:space="preserve">Morin, E. (1977). </w:t>
              </w:r>
              <w:r>
                <w:rPr>
                  <w:i/>
                  <w:iCs/>
                  <w:noProof/>
                  <w:lang w:val="es-ES"/>
                </w:rPr>
                <w:t>La Méthode.</w:t>
              </w:r>
              <w:r>
                <w:rPr>
                  <w:noProof/>
                  <w:lang w:val="es-ES"/>
                </w:rPr>
                <w:t xml:space="preserve"> Leiden: Leyde.</w:t>
              </w:r>
            </w:p>
            <w:p w14:paraId="59FA03C0" w14:textId="77777777"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Organización Mundial de la Salud.</w:t>
              </w:r>
            </w:p>
            <w:p w14:paraId="676EBF47" w14:textId="77777777"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1EAD0187" w14:textId="77777777"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6E205FBF" w14:textId="77777777" w:rsidR="00F4071B" w:rsidRDefault="00F4071B" w:rsidP="00F4071B">
              <w:pPr>
                <w:pStyle w:val="Bibliography"/>
                <w:spacing w:line="360" w:lineRule="auto"/>
                <w:ind w:left="720" w:hanging="720"/>
                <w:rPr>
                  <w:noProof/>
                  <w:lang w:val="es-ES"/>
                </w:rPr>
              </w:pPr>
              <w:r>
                <w:rPr>
                  <w:noProof/>
                  <w:lang w:val="es-ES"/>
                </w:rPr>
                <w:lastRenderedPageBreak/>
                <w:t xml:space="preserve">OMS. (2011). </w:t>
              </w:r>
              <w:r>
                <w:rPr>
                  <w:i/>
                  <w:iCs/>
                  <w:noProof/>
                  <w:lang w:val="es-ES"/>
                </w:rPr>
                <w:t>Informe Mundial Sobre La Discapacidad.</w:t>
              </w:r>
              <w:r>
                <w:rPr>
                  <w:noProof/>
                  <w:lang w:val="es-ES"/>
                </w:rPr>
                <w:t xml:space="preserve"> </w:t>
              </w:r>
            </w:p>
            <w:p w14:paraId="6B061C11" w14:textId="77777777" w:rsidR="00F4071B" w:rsidRDefault="00F4071B" w:rsidP="00F4071B">
              <w:pPr>
                <w:pStyle w:val="Bibliography"/>
                <w:spacing w:line="360" w:lineRule="auto"/>
                <w:ind w:left="720" w:hanging="720"/>
                <w:rPr>
                  <w:noProof/>
                  <w:lang w:val="es-ES"/>
                </w:rPr>
              </w:pPr>
              <w:r>
                <w:rPr>
                  <w:noProof/>
                  <w:lang w:val="es-ES"/>
                </w:rPr>
                <w:t xml:space="preserve">OMS. (2011). </w:t>
              </w:r>
              <w:r>
                <w:rPr>
                  <w:i/>
                  <w:iCs/>
                  <w:noProof/>
                  <w:lang w:val="es-ES"/>
                </w:rPr>
                <w:t>Informe Mundial Sobre La Discapacidad.</w:t>
              </w:r>
              <w:r>
                <w:rPr>
                  <w:noProof/>
                  <w:lang w:val="es-ES"/>
                </w:rPr>
                <w:t xml:space="preserve"> </w:t>
              </w:r>
            </w:p>
            <w:p w14:paraId="646FB7C7" w14:textId="77777777" w:rsidR="00F4071B" w:rsidRDefault="00F4071B" w:rsidP="00F4071B">
              <w:pPr>
                <w:pStyle w:val="Bibliography"/>
                <w:spacing w:line="360" w:lineRule="auto"/>
                <w:ind w:left="720" w:hanging="720"/>
                <w:rPr>
                  <w:noProof/>
                  <w:lang w:val="es-ES"/>
                </w:rPr>
              </w:pPr>
              <w:r>
                <w:rPr>
                  <w:noProof/>
                  <w:lang w:val="es-ES"/>
                </w:rPr>
                <w:t xml:space="preserve">OMS. (2017). </w:t>
              </w:r>
              <w:r>
                <w:rPr>
                  <w:i/>
                  <w:iCs/>
                  <w:noProof/>
                  <w:lang w:val="es-ES"/>
                </w:rPr>
                <w:t>Salud En Las Américas.</w:t>
              </w:r>
              <w:r>
                <w:rPr>
                  <w:noProof/>
                  <w:lang w:val="es-ES"/>
                </w:rPr>
                <w:t xml:space="preserve"> </w:t>
              </w:r>
            </w:p>
            <w:p w14:paraId="2CEA3405" w14:textId="77777777" w:rsidR="00F4071B" w:rsidRDefault="00F4071B" w:rsidP="00F4071B">
              <w:pPr>
                <w:pStyle w:val="Bibliography"/>
                <w:spacing w:line="360" w:lineRule="auto"/>
                <w:ind w:left="720" w:hanging="720"/>
                <w:rPr>
                  <w:noProof/>
                  <w:lang w:val="es-ES"/>
                </w:rPr>
              </w:pPr>
              <w:r>
                <w:rPr>
                  <w:noProof/>
                  <w:lang w:val="es-ES"/>
                </w:rPr>
                <w:t xml:space="preserve">Rosnay, J. d. (1975). </w:t>
              </w:r>
              <w:r>
                <w:rPr>
                  <w:i/>
                  <w:iCs/>
                  <w:noProof/>
                  <w:lang w:val="es-ES"/>
                </w:rPr>
                <w:t>Le macroscope. Vers une vision globale.</w:t>
              </w:r>
              <w:r>
                <w:rPr>
                  <w:noProof/>
                  <w:lang w:val="es-ES"/>
                </w:rPr>
                <w:t xml:space="preserve"> France: Seuil.</w:t>
              </w:r>
            </w:p>
            <w:p w14:paraId="2FDA7EC8" w14:textId="77777777" w:rsidR="00F4071B" w:rsidRDefault="00F4071B" w:rsidP="00F4071B">
              <w:pPr>
                <w:pStyle w:val="Bibliography"/>
                <w:spacing w:line="360" w:lineRule="auto"/>
                <w:ind w:left="720" w:hanging="720"/>
                <w:rPr>
                  <w:noProof/>
                  <w:lang w:val="es-ES"/>
                </w:rPr>
              </w:pPr>
              <w:r>
                <w:rPr>
                  <w:noProof/>
                  <w:lang w:val="es-ES"/>
                </w:rPr>
                <w:t xml:space="preserve">Santana, I. (2003). Gasto público y salario magisterial. </w:t>
              </w:r>
              <w:r>
                <w:rPr>
                  <w:i/>
                  <w:iCs/>
                  <w:noProof/>
                  <w:lang w:val="es-ES"/>
                </w:rPr>
                <w:t>Anuario Pedagógico Centro Cultural Poveda</w:t>
              </w:r>
              <w:r>
                <w:rPr>
                  <w:noProof/>
                  <w:lang w:val="es-ES"/>
                </w:rPr>
                <w:t>, 103-128.</w:t>
              </w:r>
            </w:p>
            <w:p w14:paraId="6C3E85C3" w14:textId="77777777" w:rsidR="00F4071B" w:rsidRDefault="00F4071B" w:rsidP="00F4071B">
              <w:pPr>
                <w:pStyle w:val="Bibliography"/>
                <w:spacing w:line="360" w:lineRule="auto"/>
                <w:ind w:left="720" w:hanging="720"/>
                <w:rPr>
                  <w:noProof/>
                  <w:lang w:val="es-ES"/>
                </w:rPr>
              </w:pPr>
              <w:r>
                <w:rPr>
                  <w:noProof/>
                  <w:lang w:val="es-ES"/>
                </w:rPr>
                <w:t xml:space="preserve">Trasobares, A. H. (s.f.). </w:t>
              </w:r>
              <w:r>
                <w:rPr>
                  <w:i/>
                  <w:iCs/>
                  <w:noProof/>
                  <w:lang w:val="es-ES"/>
                </w:rPr>
                <w:t>Los sistemas de información: evolución y desarrollo.</w:t>
              </w:r>
              <w:r>
                <w:rPr>
                  <w:noProof/>
                  <w:lang w:val="es-ES"/>
                </w:rPr>
                <w:t xml:space="preserve"> España: Universidad de Zaragoza.</w:t>
              </w:r>
            </w:p>
            <w:p w14:paraId="3BDC8891" w14:textId="359E7224" w:rsidR="00F4071B" w:rsidRDefault="00F4071B" w:rsidP="00F4071B">
              <w:pPr>
                <w:spacing w:line="360" w:lineRule="auto"/>
              </w:pPr>
              <w:r>
                <w:rPr>
                  <w:b/>
                  <w:bCs/>
                </w:rPr>
                <w:fldChar w:fldCharType="end"/>
              </w:r>
            </w:p>
          </w:sdtContent>
        </w:sdt>
      </w:sdtContent>
    </w:sdt>
    <w:sectPr w:rsidR="00F4071B" w:rsidSect="00D62082">
      <w:footerReference w:type="defaul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34AC9" w14:textId="77777777" w:rsidR="004B4C77" w:rsidRDefault="004B4C77" w:rsidP="00D62082">
      <w:pPr>
        <w:spacing w:line="240" w:lineRule="auto"/>
      </w:pPr>
      <w:r>
        <w:separator/>
      </w:r>
    </w:p>
  </w:endnote>
  <w:endnote w:type="continuationSeparator" w:id="0">
    <w:p w14:paraId="5EF8CDF5" w14:textId="77777777" w:rsidR="004B4C77" w:rsidRDefault="004B4C77" w:rsidP="00D62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145490"/>
      <w:docPartObj>
        <w:docPartGallery w:val="Page Numbers (Bottom of Page)"/>
        <w:docPartUnique/>
      </w:docPartObj>
    </w:sdtPr>
    <w:sdtEndPr>
      <w:rPr>
        <w:noProof/>
      </w:rPr>
    </w:sdtEndPr>
    <w:sdtContent>
      <w:p w14:paraId="51241661" w14:textId="61EC7354" w:rsidR="00D62082" w:rsidRDefault="00D62082" w:rsidP="00D620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8FD87" w14:textId="77777777" w:rsidR="004B4C77" w:rsidRDefault="004B4C77" w:rsidP="00D62082">
      <w:pPr>
        <w:spacing w:line="240" w:lineRule="auto"/>
      </w:pPr>
      <w:r>
        <w:separator/>
      </w:r>
    </w:p>
  </w:footnote>
  <w:footnote w:type="continuationSeparator" w:id="0">
    <w:p w14:paraId="40A2BE22" w14:textId="77777777" w:rsidR="004B4C77" w:rsidRDefault="004B4C77" w:rsidP="00D620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365C8E"/>
    <w:multiLevelType w:val="hybridMultilevel"/>
    <w:tmpl w:val="DCA645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54918"/>
    <w:multiLevelType w:val="multilevel"/>
    <w:tmpl w:val="A1781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3B0592"/>
    <w:multiLevelType w:val="hybridMultilevel"/>
    <w:tmpl w:val="B67406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7D"/>
    <w:rsid w:val="00031064"/>
    <w:rsid w:val="00052997"/>
    <w:rsid w:val="0006112A"/>
    <w:rsid w:val="000618DB"/>
    <w:rsid w:val="00064FA0"/>
    <w:rsid w:val="00073D03"/>
    <w:rsid w:val="000A31B6"/>
    <w:rsid w:val="000A7D5D"/>
    <w:rsid w:val="000B376D"/>
    <w:rsid w:val="000C52E6"/>
    <w:rsid w:val="000D7402"/>
    <w:rsid w:val="000E5C1D"/>
    <w:rsid w:val="00101EB5"/>
    <w:rsid w:val="0010391B"/>
    <w:rsid w:val="001048B3"/>
    <w:rsid w:val="00104D89"/>
    <w:rsid w:val="0011548E"/>
    <w:rsid w:val="00124364"/>
    <w:rsid w:val="00127537"/>
    <w:rsid w:val="00142CCA"/>
    <w:rsid w:val="00157282"/>
    <w:rsid w:val="00160ACD"/>
    <w:rsid w:val="00185012"/>
    <w:rsid w:val="00186994"/>
    <w:rsid w:val="001B5478"/>
    <w:rsid w:val="001C28FF"/>
    <w:rsid w:val="001D0942"/>
    <w:rsid w:val="001D50CF"/>
    <w:rsid w:val="001E32DF"/>
    <w:rsid w:val="001F0048"/>
    <w:rsid w:val="001F29FF"/>
    <w:rsid w:val="00200118"/>
    <w:rsid w:val="00241A74"/>
    <w:rsid w:val="00254360"/>
    <w:rsid w:val="0027244C"/>
    <w:rsid w:val="00277254"/>
    <w:rsid w:val="002810A1"/>
    <w:rsid w:val="00286786"/>
    <w:rsid w:val="00287277"/>
    <w:rsid w:val="002B6F12"/>
    <w:rsid w:val="002F4D00"/>
    <w:rsid w:val="0030193B"/>
    <w:rsid w:val="00301AE1"/>
    <w:rsid w:val="00304489"/>
    <w:rsid w:val="00316C54"/>
    <w:rsid w:val="00322D9B"/>
    <w:rsid w:val="003350F1"/>
    <w:rsid w:val="003355F8"/>
    <w:rsid w:val="00355D35"/>
    <w:rsid w:val="00357C43"/>
    <w:rsid w:val="0036666D"/>
    <w:rsid w:val="003C4EB3"/>
    <w:rsid w:val="003C70B8"/>
    <w:rsid w:val="003E0611"/>
    <w:rsid w:val="003E0BB4"/>
    <w:rsid w:val="003F0C46"/>
    <w:rsid w:val="0040795E"/>
    <w:rsid w:val="00411F75"/>
    <w:rsid w:val="0042747E"/>
    <w:rsid w:val="00433635"/>
    <w:rsid w:val="00470B5D"/>
    <w:rsid w:val="00471DFC"/>
    <w:rsid w:val="00485678"/>
    <w:rsid w:val="00494935"/>
    <w:rsid w:val="004B0185"/>
    <w:rsid w:val="004B4C77"/>
    <w:rsid w:val="004C798B"/>
    <w:rsid w:val="004D5586"/>
    <w:rsid w:val="004E3CB8"/>
    <w:rsid w:val="00527A8B"/>
    <w:rsid w:val="00542683"/>
    <w:rsid w:val="00551142"/>
    <w:rsid w:val="00574F1E"/>
    <w:rsid w:val="00582BF1"/>
    <w:rsid w:val="00590F7D"/>
    <w:rsid w:val="005C3D87"/>
    <w:rsid w:val="005E4491"/>
    <w:rsid w:val="00611012"/>
    <w:rsid w:val="0062105D"/>
    <w:rsid w:val="0063270C"/>
    <w:rsid w:val="0063376D"/>
    <w:rsid w:val="0063798A"/>
    <w:rsid w:val="00640B64"/>
    <w:rsid w:val="0065063B"/>
    <w:rsid w:val="00660170"/>
    <w:rsid w:val="00674EEB"/>
    <w:rsid w:val="00686EA0"/>
    <w:rsid w:val="006C5091"/>
    <w:rsid w:val="006E5C3D"/>
    <w:rsid w:val="0070077E"/>
    <w:rsid w:val="00702445"/>
    <w:rsid w:val="007066B9"/>
    <w:rsid w:val="0071360D"/>
    <w:rsid w:val="00722FD3"/>
    <w:rsid w:val="007359A0"/>
    <w:rsid w:val="00741433"/>
    <w:rsid w:val="007464AF"/>
    <w:rsid w:val="007565BA"/>
    <w:rsid w:val="007A25BB"/>
    <w:rsid w:val="007F159F"/>
    <w:rsid w:val="00811B16"/>
    <w:rsid w:val="00894640"/>
    <w:rsid w:val="008A1BFA"/>
    <w:rsid w:val="008B0375"/>
    <w:rsid w:val="008B5034"/>
    <w:rsid w:val="008C10F5"/>
    <w:rsid w:val="008E198A"/>
    <w:rsid w:val="008E60CD"/>
    <w:rsid w:val="00923CAB"/>
    <w:rsid w:val="00926445"/>
    <w:rsid w:val="00957CA9"/>
    <w:rsid w:val="0097120A"/>
    <w:rsid w:val="009C67A0"/>
    <w:rsid w:val="00A1586D"/>
    <w:rsid w:val="00A33CE2"/>
    <w:rsid w:val="00A82976"/>
    <w:rsid w:val="00A97F8D"/>
    <w:rsid w:val="00AD4AFC"/>
    <w:rsid w:val="00AE0095"/>
    <w:rsid w:val="00AF03FA"/>
    <w:rsid w:val="00AF74C5"/>
    <w:rsid w:val="00B32AFF"/>
    <w:rsid w:val="00B41888"/>
    <w:rsid w:val="00B64F59"/>
    <w:rsid w:val="00B97FC0"/>
    <w:rsid w:val="00BB7A45"/>
    <w:rsid w:val="00BC54D8"/>
    <w:rsid w:val="00BD0B10"/>
    <w:rsid w:val="00BE7A27"/>
    <w:rsid w:val="00C00400"/>
    <w:rsid w:val="00C078BC"/>
    <w:rsid w:val="00C1538C"/>
    <w:rsid w:val="00C50084"/>
    <w:rsid w:val="00C528A4"/>
    <w:rsid w:val="00CA40A3"/>
    <w:rsid w:val="00CA4BBA"/>
    <w:rsid w:val="00CA5529"/>
    <w:rsid w:val="00CB034C"/>
    <w:rsid w:val="00CC5B80"/>
    <w:rsid w:val="00CE604A"/>
    <w:rsid w:val="00CF368F"/>
    <w:rsid w:val="00CF5EB8"/>
    <w:rsid w:val="00D46B40"/>
    <w:rsid w:val="00D62082"/>
    <w:rsid w:val="00D70BCF"/>
    <w:rsid w:val="00D86184"/>
    <w:rsid w:val="00D9616C"/>
    <w:rsid w:val="00DB18CC"/>
    <w:rsid w:val="00DB3B28"/>
    <w:rsid w:val="00DB7C77"/>
    <w:rsid w:val="00DD422F"/>
    <w:rsid w:val="00E27921"/>
    <w:rsid w:val="00E81D32"/>
    <w:rsid w:val="00E834CB"/>
    <w:rsid w:val="00ED0CEC"/>
    <w:rsid w:val="00EE5D44"/>
    <w:rsid w:val="00F06E86"/>
    <w:rsid w:val="00F35AF5"/>
    <w:rsid w:val="00F4071B"/>
    <w:rsid w:val="00F51097"/>
    <w:rsid w:val="00F61047"/>
    <w:rsid w:val="00F67C29"/>
    <w:rsid w:val="00F73A2A"/>
    <w:rsid w:val="00F8555A"/>
    <w:rsid w:val="00F9349F"/>
    <w:rsid w:val="00F97ACE"/>
    <w:rsid w:val="00FD060C"/>
    <w:rsid w:val="00FE4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29E1B"/>
  <w15:docId w15:val="{A71A40E6-9009-49B0-8FEC-D43F5B91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82976"/>
    <w:pPr>
      <w:keepNext/>
      <w:keepLines/>
      <w:spacing w:before="240" w:after="120"/>
      <w:jc w:val="center"/>
      <w:outlineLvl w:val="0"/>
    </w:pPr>
    <w:rPr>
      <w:b/>
      <w:noProof/>
      <w:sz w:val="32"/>
      <w:szCs w:val="40"/>
      <w:lang w:val="es-DO"/>
    </w:rPr>
  </w:style>
  <w:style w:type="paragraph" w:styleId="Heading2">
    <w:name w:val="heading 2"/>
    <w:basedOn w:val="Normal"/>
    <w:next w:val="Normal"/>
    <w:autoRedefine/>
    <w:uiPriority w:val="9"/>
    <w:unhideWhenUsed/>
    <w:qFormat/>
    <w:rsid w:val="00322D9B"/>
    <w:pPr>
      <w:keepNext/>
      <w:keepLines/>
      <w:spacing w:before="360" w:after="120"/>
      <w:outlineLvl w:val="1"/>
    </w:pPr>
    <w:rPr>
      <w:b/>
      <w:sz w:val="28"/>
      <w:szCs w:val="28"/>
      <w:lang w:val="es-DO"/>
    </w:rPr>
  </w:style>
  <w:style w:type="paragraph" w:styleId="Heading3">
    <w:name w:val="heading 3"/>
    <w:basedOn w:val="Normal"/>
    <w:next w:val="Normal"/>
    <w:autoRedefine/>
    <w:uiPriority w:val="9"/>
    <w:unhideWhenUsed/>
    <w:qFormat/>
    <w:rsid w:val="00ED0CEC"/>
    <w:pPr>
      <w:keepNext/>
      <w:keepLines/>
      <w:spacing w:before="320" w:after="80"/>
      <w:outlineLvl w:val="2"/>
    </w:pPr>
    <w:rPr>
      <w:b/>
      <w:color w:val="000000" w:themeColor="text1"/>
      <w:sz w:val="26"/>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06112A"/>
    <w:pPr>
      <w:spacing w:after="0" w:line="259" w:lineRule="auto"/>
      <w:jc w:val="left"/>
      <w:outlineLvl w:val="9"/>
    </w:pPr>
    <w:rPr>
      <w:rFonts w:asciiTheme="majorHAnsi" w:eastAsiaTheme="majorEastAsia" w:hAnsiTheme="majorHAnsi" w:cstheme="majorBidi"/>
      <w:b w:val="0"/>
      <w:color w:val="365F91" w:themeColor="accent1" w:themeShade="BF"/>
      <w:szCs w:val="32"/>
    </w:rPr>
  </w:style>
  <w:style w:type="paragraph" w:styleId="TOC1">
    <w:name w:val="toc 1"/>
    <w:basedOn w:val="Normal"/>
    <w:next w:val="Normal"/>
    <w:autoRedefine/>
    <w:uiPriority w:val="39"/>
    <w:unhideWhenUsed/>
    <w:rsid w:val="0006112A"/>
    <w:pPr>
      <w:spacing w:after="100"/>
    </w:pPr>
  </w:style>
  <w:style w:type="paragraph" w:styleId="TOC2">
    <w:name w:val="toc 2"/>
    <w:basedOn w:val="Normal"/>
    <w:next w:val="Normal"/>
    <w:autoRedefine/>
    <w:uiPriority w:val="39"/>
    <w:unhideWhenUsed/>
    <w:rsid w:val="0006112A"/>
    <w:pPr>
      <w:spacing w:after="100"/>
      <w:ind w:left="220"/>
    </w:pPr>
  </w:style>
  <w:style w:type="paragraph" w:styleId="TOC3">
    <w:name w:val="toc 3"/>
    <w:basedOn w:val="Normal"/>
    <w:next w:val="Normal"/>
    <w:autoRedefine/>
    <w:uiPriority w:val="39"/>
    <w:unhideWhenUsed/>
    <w:rsid w:val="0006112A"/>
    <w:pPr>
      <w:spacing w:after="100"/>
      <w:ind w:left="440"/>
    </w:pPr>
  </w:style>
  <w:style w:type="character" w:styleId="Hyperlink">
    <w:name w:val="Hyperlink"/>
    <w:basedOn w:val="DefaultParagraphFont"/>
    <w:uiPriority w:val="99"/>
    <w:unhideWhenUsed/>
    <w:rsid w:val="0006112A"/>
    <w:rPr>
      <w:color w:val="0000FF" w:themeColor="hyperlink"/>
      <w:u w:val="single"/>
    </w:rPr>
  </w:style>
  <w:style w:type="paragraph" w:styleId="ListParagraph">
    <w:name w:val="List Paragraph"/>
    <w:basedOn w:val="Normal"/>
    <w:uiPriority w:val="34"/>
    <w:qFormat/>
    <w:rsid w:val="00287277"/>
    <w:pPr>
      <w:ind w:left="720"/>
      <w:contextualSpacing/>
    </w:pPr>
  </w:style>
  <w:style w:type="paragraph" w:customStyle="1" w:styleId="paragraph">
    <w:name w:val="paragraph"/>
    <w:basedOn w:val="Normal"/>
    <w:rsid w:val="003350F1"/>
    <w:pPr>
      <w:spacing w:before="100" w:beforeAutospacing="1" w:after="100" w:afterAutospacing="1" w:line="240" w:lineRule="auto"/>
    </w:pPr>
    <w:rPr>
      <w:rFonts w:ascii="Times New Roman" w:eastAsia="Times New Roman" w:hAnsi="Times New Roman" w:cs="Times New Roman"/>
      <w:sz w:val="24"/>
      <w:szCs w:val="24"/>
      <w:lang w:val="es-DO" w:eastAsia="es-DO"/>
    </w:rPr>
  </w:style>
  <w:style w:type="character" w:customStyle="1" w:styleId="normaltextrun">
    <w:name w:val="normaltextrun"/>
    <w:basedOn w:val="DefaultParagraphFont"/>
    <w:rsid w:val="003350F1"/>
  </w:style>
  <w:style w:type="character" w:customStyle="1" w:styleId="eop">
    <w:name w:val="eop"/>
    <w:basedOn w:val="DefaultParagraphFont"/>
    <w:rsid w:val="003350F1"/>
  </w:style>
  <w:style w:type="character" w:customStyle="1" w:styleId="Heading1Char">
    <w:name w:val="Heading 1 Char"/>
    <w:basedOn w:val="DefaultParagraphFont"/>
    <w:link w:val="Heading1"/>
    <w:uiPriority w:val="9"/>
    <w:rsid w:val="00A82976"/>
    <w:rPr>
      <w:b/>
      <w:noProof/>
      <w:sz w:val="32"/>
      <w:szCs w:val="40"/>
      <w:lang w:val="es-DO"/>
    </w:rPr>
  </w:style>
  <w:style w:type="paragraph" w:styleId="Bibliography">
    <w:name w:val="Bibliography"/>
    <w:basedOn w:val="Normal"/>
    <w:next w:val="Normal"/>
    <w:uiPriority w:val="37"/>
    <w:unhideWhenUsed/>
    <w:rsid w:val="00F4071B"/>
  </w:style>
  <w:style w:type="paragraph" w:styleId="Header">
    <w:name w:val="header"/>
    <w:basedOn w:val="Normal"/>
    <w:link w:val="HeaderChar"/>
    <w:uiPriority w:val="99"/>
    <w:unhideWhenUsed/>
    <w:rsid w:val="00D62082"/>
    <w:pPr>
      <w:tabs>
        <w:tab w:val="center" w:pos="4680"/>
        <w:tab w:val="right" w:pos="9360"/>
      </w:tabs>
      <w:spacing w:line="240" w:lineRule="auto"/>
    </w:pPr>
  </w:style>
  <w:style w:type="character" w:customStyle="1" w:styleId="HeaderChar">
    <w:name w:val="Header Char"/>
    <w:basedOn w:val="DefaultParagraphFont"/>
    <w:link w:val="Header"/>
    <w:uiPriority w:val="99"/>
    <w:rsid w:val="00D62082"/>
  </w:style>
  <w:style w:type="paragraph" w:styleId="Footer">
    <w:name w:val="footer"/>
    <w:basedOn w:val="Normal"/>
    <w:link w:val="FooterChar"/>
    <w:uiPriority w:val="99"/>
    <w:unhideWhenUsed/>
    <w:rsid w:val="00D62082"/>
    <w:pPr>
      <w:tabs>
        <w:tab w:val="center" w:pos="4680"/>
        <w:tab w:val="right" w:pos="9360"/>
      </w:tabs>
      <w:spacing w:line="240" w:lineRule="auto"/>
    </w:pPr>
  </w:style>
  <w:style w:type="character" w:customStyle="1" w:styleId="FooterChar">
    <w:name w:val="Footer Char"/>
    <w:basedOn w:val="DefaultParagraphFont"/>
    <w:link w:val="Footer"/>
    <w:uiPriority w:val="99"/>
    <w:rsid w:val="00D62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9318">
      <w:bodyDiv w:val="1"/>
      <w:marLeft w:val="0"/>
      <w:marRight w:val="0"/>
      <w:marTop w:val="0"/>
      <w:marBottom w:val="0"/>
      <w:divBdr>
        <w:top w:val="none" w:sz="0" w:space="0" w:color="auto"/>
        <w:left w:val="none" w:sz="0" w:space="0" w:color="auto"/>
        <w:bottom w:val="none" w:sz="0" w:space="0" w:color="auto"/>
        <w:right w:val="none" w:sz="0" w:space="0" w:color="auto"/>
      </w:divBdr>
    </w:div>
    <w:div w:id="87234096">
      <w:bodyDiv w:val="1"/>
      <w:marLeft w:val="0"/>
      <w:marRight w:val="0"/>
      <w:marTop w:val="0"/>
      <w:marBottom w:val="0"/>
      <w:divBdr>
        <w:top w:val="none" w:sz="0" w:space="0" w:color="auto"/>
        <w:left w:val="none" w:sz="0" w:space="0" w:color="auto"/>
        <w:bottom w:val="none" w:sz="0" w:space="0" w:color="auto"/>
        <w:right w:val="none" w:sz="0" w:space="0" w:color="auto"/>
      </w:divBdr>
    </w:div>
    <w:div w:id="133528874">
      <w:bodyDiv w:val="1"/>
      <w:marLeft w:val="0"/>
      <w:marRight w:val="0"/>
      <w:marTop w:val="0"/>
      <w:marBottom w:val="0"/>
      <w:divBdr>
        <w:top w:val="none" w:sz="0" w:space="0" w:color="auto"/>
        <w:left w:val="none" w:sz="0" w:space="0" w:color="auto"/>
        <w:bottom w:val="none" w:sz="0" w:space="0" w:color="auto"/>
        <w:right w:val="none" w:sz="0" w:space="0" w:color="auto"/>
      </w:divBdr>
    </w:div>
    <w:div w:id="235167015">
      <w:bodyDiv w:val="1"/>
      <w:marLeft w:val="0"/>
      <w:marRight w:val="0"/>
      <w:marTop w:val="0"/>
      <w:marBottom w:val="0"/>
      <w:divBdr>
        <w:top w:val="none" w:sz="0" w:space="0" w:color="auto"/>
        <w:left w:val="none" w:sz="0" w:space="0" w:color="auto"/>
        <w:bottom w:val="none" w:sz="0" w:space="0" w:color="auto"/>
        <w:right w:val="none" w:sz="0" w:space="0" w:color="auto"/>
      </w:divBdr>
    </w:div>
    <w:div w:id="269166169">
      <w:bodyDiv w:val="1"/>
      <w:marLeft w:val="0"/>
      <w:marRight w:val="0"/>
      <w:marTop w:val="0"/>
      <w:marBottom w:val="0"/>
      <w:divBdr>
        <w:top w:val="none" w:sz="0" w:space="0" w:color="auto"/>
        <w:left w:val="none" w:sz="0" w:space="0" w:color="auto"/>
        <w:bottom w:val="none" w:sz="0" w:space="0" w:color="auto"/>
        <w:right w:val="none" w:sz="0" w:space="0" w:color="auto"/>
      </w:divBdr>
    </w:div>
    <w:div w:id="302472005">
      <w:bodyDiv w:val="1"/>
      <w:marLeft w:val="0"/>
      <w:marRight w:val="0"/>
      <w:marTop w:val="0"/>
      <w:marBottom w:val="0"/>
      <w:divBdr>
        <w:top w:val="none" w:sz="0" w:space="0" w:color="auto"/>
        <w:left w:val="none" w:sz="0" w:space="0" w:color="auto"/>
        <w:bottom w:val="none" w:sz="0" w:space="0" w:color="auto"/>
        <w:right w:val="none" w:sz="0" w:space="0" w:color="auto"/>
      </w:divBdr>
    </w:div>
    <w:div w:id="376397750">
      <w:bodyDiv w:val="1"/>
      <w:marLeft w:val="0"/>
      <w:marRight w:val="0"/>
      <w:marTop w:val="0"/>
      <w:marBottom w:val="0"/>
      <w:divBdr>
        <w:top w:val="none" w:sz="0" w:space="0" w:color="auto"/>
        <w:left w:val="none" w:sz="0" w:space="0" w:color="auto"/>
        <w:bottom w:val="none" w:sz="0" w:space="0" w:color="auto"/>
        <w:right w:val="none" w:sz="0" w:space="0" w:color="auto"/>
      </w:divBdr>
    </w:div>
    <w:div w:id="390808008">
      <w:bodyDiv w:val="1"/>
      <w:marLeft w:val="0"/>
      <w:marRight w:val="0"/>
      <w:marTop w:val="0"/>
      <w:marBottom w:val="0"/>
      <w:divBdr>
        <w:top w:val="none" w:sz="0" w:space="0" w:color="auto"/>
        <w:left w:val="none" w:sz="0" w:space="0" w:color="auto"/>
        <w:bottom w:val="none" w:sz="0" w:space="0" w:color="auto"/>
        <w:right w:val="none" w:sz="0" w:space="0" w:color="auto"/>
      </w:divBdr>
    </w:div>
    <w:div w:id="437680608">
      <w:bodyDiv w:val="1"/>
      <w:marLeft w:val="0"/>
      <w:marRight w:val="0"/>
      <w:marTop w:val="0"/>
      <w:marBottom w:val="0"/>
      <w:divBdr>
        <w:top w:val="none" w:sz="0" w:space="0" w:color="auto"/>
        <w:left w:val="none" w:sz="0" w:space="0" w:color="auto"/>
        <w:bottom w:val="none" w:sz="0" w:space="0" w:color="auto"/>
        <w:right w:val="none" w:sz="0" w:space="0" w:color="auto"/>
      </w:divBdr>
    </w:div>
    <w:div w:id="468480003">
      <w:bodyDiv w:val="1"/>
      <w:marLeft w:val="0"/>
      <w:marRight w:val="0"/>
      <w:marTop w:val="0"/>
      <w:marBottom w:val="0"/>
      <w:divBdr>
        <w:top w:val="none" w:sz="0" w:space="0" w:color="auto"/>
        <w:left w:val="none" w:sz="0" w:space="0" w:color="auto"/>
        <w:bottom w:val="none" w:sz="0" w:space="0" w:color="auto"/>
        <w:right w:val="none" w:sz="0" w:space="0" w:color="auto"/>
      </w:divBdr>
    </w:div>
    <w:div w:id="472530967">
      <w:bodyDiv w:val="1"/>
      <w:marLeft w:val="0"/>
      <w:marRight w:val="0"/>
      <w:marTop w:val="0"/>
      <w:marBottom w:val="0"/>
      <w:divBdr>
        <w:top w:val="none" w:sz="0" w:space="0" w:color="auto"/>
        <w:left w:val="none" w:sz="0" w:space="0" w:color="auto"/>
        <w:bottom w:val="none" w:sz="0" w:space="0" w:color="auto"/>
        <w:right w:val="none" w:sz="0" w:space="0" w:color="auto"/>
      </w:divBdr>
    </w:div>
    <w:div w:id="493644482">
      <w:bodyDiv w:val="1"/>
      <w:marLeft w:val="0"/>
      <w:marRight w:val="0"/>
      <w:marTop w:val="0"/>
      <w:marBottom w:val="0"/>
      <w:divBdr>
        <w:top w:val="none" w:sz="0" w:space="0" w:color="auto"/>
        <w:left w:val="none" w:sz="0" w:space="0" w:color="auto"/>
        <w:bottom w:val="none" w:sz="0" w:space="0" w:color="auto"/>
        <w:right w:val="none" w:sz="0" w:space="0" w:color="auto"/>
      </w:divBdr>
    </w:div>
    <w:div w:id="600572033">
      <w:bodyDiv w:val="1"/>
      <w:marLeft w:val="0"/>
      <w:marRight w:val="0"/>
      <w:marTop w:val="0"/>
      <w:marBottom w:val="0"/>
      <w:divBdr>
        <w:top w:val="none" w:sz="0" w:space="0" w:color="auto"/>
        <w:left w:val="none" w:sz="0" w:space="0" w:color="auto"/>
        <w:bottom w:val="none" w:sz="0" w:space="0" w:color="auto"/>
        <w:right w:val="none" w:sz="0" w:space="0" w:color="auto"/>
      </w:divBdr>
    </w:div>
    <w:div w:id="619530776">
      <w:bodyDiv w:val="1"/>
      <w:marLeft w:val="0"/>
      <w:marRight w:val="0"/>
      <w:marTop w:val="0"/>
      <w:marBottom w:val="0"/>
      <w:divBdr>
        <w:top w:val="none" w:sz="0" w:space="0" w:color="auto"/>
        <w:left w:val="none" w:sz="0" w:space="0" w:color="auto"/>
        <w:bottom w:val="none" w:sz="0" w:space="0" w:color="auto"/>
        <w:right w:val="none" w:sz="0" w:space="0" w:color="auto"/>
      </w:divBdr>
    </w:div>
    <w:div w:id="636029046">
      <w:bodyDiv w:val="1"/>
      <w:marLeft w:val="0"/>
      <w:marRight w:val="0"/>
      <w:marTop w:val="0"/>
      <w:marBottom w:val="0"/>
      <w:divBdr>
        <w:top w:val="none" w:sz="0" w:space="0" w:color="auto"/>
        <w:left w:val="none" w:sz="0" w:space="0" w:color="auto"/>
        <w:bottom w:val="none" w:sz="0" w:space="0" w:color="auto"/>
        <w:right w:val="none" w:sz="0" w:space="0" w:color="auto"/>
      </w:divBdr>
    </w:div>
    <w:div w:id="771122990">
      <w:bodyDiv w:val="1"/>
      <w:marLeft w:val="0"/>
      <w:marRight w:val="0"/>
      <w:marTop w:val="0"/>
      <w:marBottom w:val="0"/>
      <w:divBdr>
        <w:top w:val="none" w:sz="0" w:space="0" w:color="auto"/>
        <w:left w:val="none" w:sz="0" w:space="0" w:color="auto"/>
        <w:bottom w:val="none" w:sz="0" w:space="0" w:color="auto"/>
        <w:right w:val="none" w:sz="0" w:space="0" w:color="auto"/>
      </w:divBdr>
    </w:div>
    <w:div w:id="886649733">
      <w:bodyDiv w:val="1"/>
      <w:marLeft w:val="0"/>
      <w:marRight w:val="0"/>
      <w:marTop w:val="0"/>
      <w:marBottom w:val="0"/>
      <w:divBdr>
        <w:top w:val="none" w:sz="0" w:space="0" w:color="auto"/>
        <w:left w:val="none" w:sz="0" w:space="0" w:color="auto"/>
        <w:bottom w:val="none" w:sz="0" w:space="0" w:color="auto"/>
        <w:right w:val="none" w:sz="0" w:space="0" w:color="auto"/>
      </w:divBdr>
    </w:div>
    <w:div w:id="953446068">
      <w:bodyDiv w:val="1"/>
      <w:marLeft w:val="0"/>
      <w:marRight w:val="0"/>
      <w:marTop w:val="0"/>
      <w:marBottom w:val="0"/>
      <w:divBdr>
        <w:top w:val="none" w:sz="0" w:space="0" w:color="auto"/>
        <w:left w:val="none" w:sz="0" w:space="0" w:color="auto"/>
        <w:bottom w:val="none" w:sz="0" w:space="0" w:color="auto"/>
        <w:right w:val="none" w:sz="0" w:space="0" w:color="auto"/>
      </w:divBdr>
    </w:div>
    <w:div w:id="1021975519">
      <w:bodyDiv w:val="1"/>
      <w:marLeft w:val="0"/>
      <w:marRight w:val="0"/>
      <w:marTop w:val="0"/>
      <w:marBottom w:val="0"/>
      <w:divBdr>
        <w:top w:val="none" w:sz="0" w:space="0" w:color="auto"/>
        <w:left w:val="none" w:sz="0" w:space="0" w:color="auto"/>
        <w:bottom w:val="none" w:sz="0" w:space="0" w:color="auto"/>
        <w:right w:val="none" w:sz="0" w:space="0" w:color="auto"/>
      </w:divBdr>
    </w:div>
    <w:div w:id="1060861937">
      <w:bodyDiv w:val="1"/>
      <w:marLeft w:val="0"/>
      <w:marRight w:val="0"/>
      <w:marTop w:val="0"/>
      <w:marBottom w:val="0"/>
      <w:divBdr>
        <w:top w:val="none" w:sz="0" w:space="0" w:color="auto"/>
        <w:left w:val="none" w:sz="0" w:space="0" w:color="auto"/>
        <w:bottom w:val="none" w:sz="0" w:space="0" w:color="auto"/>
        <w:right w:val="none" w:sz="0" w:space="0" w:color="auto"/>
      </w:divBdr>
    </w:div>
    <w:div w:id="1074623116">
      <w:bodyDiv w:val="1"/>
      <w:marLeft w:val="0"/>
      <w:marRight w:val="0"/>
      <w:marTop w:val="0"/>
      <w:marBottom w:val="0"/>
      <w:divBdr>
        <w:top w:val="none" w:sz="0" w:space="0" w:color="auto"/>
        <w:left w:val="none" w:sz="0" w:space="0" w:color="auto"/>
        <w:bottom w:val="none" w:sz="0" w:space="0" w:color="auto"/>
        <w:right w:val="none" w:sz="0" w:space="0" w:color="auto"/>
      </w:divBdr>
    </w:div>
    <w:div w:id="1078597439">
      <w:bodyDiv w:val="1"/>
      <w:marLeft w:val="0"/>
      <w:marRight w:val="0"/>
      <w:marTop w:val="0"/>
      <w:marBottom w:val="0"/>
      <w:divBdr>
        <w:top w:val="none" w:sz="0" w:space="0" w:color="auto"/>
        <w:left w:val="none" w:sz="0" w:space="0" w:color="auto"/>
        <w:bottom w:val="none" w:sz="0" w:space="0" w:color="auto"/>
        <w:right w:val="none" w:sz="0" w:space="0" w:color="auto"/>
      </w:divBdr>
    </w:div>
    <w:div w:id="1096318605">
      <w:bodyDiv w:val="1"/>
      <w:marLeft w:val="0"/>
      <w:marRight w:val="0"/>
      <w:marTop w:val="0"/>
      <w:marBottom w:val="0"/>
      <w:divBdr>
        <w:top w:val="none" w:sz="0" w:space="0" w:color="auto"/>
        <w:left w:val="none" w:sz="0" w:space="0" w:color="auto"/>
        <w:bottom w:val="none" w:sz="0" w:space="0" w:color="auto"/>
        <w:right w:val="none" w:sz="0" w:space="0" w:color="auto"/>
      </w:divBdr>
    </w:div>
    <w:div w:id="1183662568">
      <w:bodyDiv w:val="1"/>
      <w:marLeft w:val="0"/>
      <w:marRight w:val="0"/>
      <w:marTop w:val="0"/>
      <w:marBottom w:val="0"/>
      <w:divBdr>
        <w:top w:val="none" w:sz="0" w:space="0" w:color="auto"/>
        <w:left w:val="none" w:sz="0" w:space="0" w:color="auto"/>
        <w:bottom w:val="none" w:sz="0" w:space="0" w:color="auto"/>
        <w:right w:val="none" w:sz="0" w:space="0" w:color="auto"/>
      </w:divBdr>
    </w:div>
    <w:div w:id="1239250698">
      <w:bodyDiv w:val="1"/>
      <w:marLeft w:val="0"/>
      <w:marRight w:val="0"/>
      <w:marTop w:val="0"/>
      <w:marBottom w:val="0"/>
      <w:divBdr>
        <w:top w:val="none" w:sz="0" w:space="0" w:color="auto"/>
        <w:left w:val="none" w:sz="0" w:space="0" w:color="auto"/>
        <w:bottom w:val="none" w:sz="0" w:space="0" w:color="auto"/>
        <w:right w:val="none" w:sz="0" w:space="0" w:color="auto"/>
      </w:divBdr>
    </w:div>
    <w:div w:id="1243952660">
      <w:bodyDiv w:val="1"/>
      <w:marLeft w:val="0"/>
      <w:marRight w:val="0"/>
      <w:marTop w:val="0"/>
      <w:marBottom w:val="0"/>
      <w:divBdr>
        <w:top w:val="none" w:sz="0" w:space="0" w:color="auto"/>
        <w:left w:val="none" w:sz="0" w:space="0" w:color="auto"/>
        <w:bottom w:val="none" w:sz="0" w:space="0" w:color="auto"/>
        <w:right w:val="none" w:sz="0" w:space="0" w:color="auto"/>
      </w:divBdr>
    </w:div>
    <w:div w:id="1263806610">
      <w:bodyDiv w:val="1"/>
      <w:marLeft w:val="0"/>
      <w:marRight w:val="0"/>
      <w:marTop w:val="0"/>
      <w:marBottom w:val="0"/>
      <w:divBdr>
        <w:top w:val="none" w:sz="0" w:space="0" w:color="auto"/>
        <w:left w:val="none" w:sz="0" w:space="0" w:color="auto"/>
        <w:bottom w:val="none" w:sz="0" w:space="0" w:color="auto"/>
        <w:right w:val="none" w:sz="0" w:space="0" w:color="auto"/>
      </w:divBdr>
    </w:div>
    <w:div w:id="1273632373">
      <w:bodyDiv w:val="1"/>
      <w:marLeft w:val="0"/>
      <w:marRight w:val="0"/>
      <w:marTop w:val="0"/>
      <w:marBottom w:val="0"/>
      <w:divBdr>
        <w:top w:val="none" w:sz="0" w:space="0" w:color="auto"/>
        <w:left w:val="none" w:sz="0" w:space="0" w:color="auto"/>
        <w:bottom w:val="none" w:sz="0" w:space="0" w:color="auto"/>
        <w:right w:val="none" w:sz="0" w:space="0" w:color="auto"/>
      </w:divBdr>
    </w:div>
    <w:div w:id="1307586525">
      <w:bodyDiv w:val="1"/>
      <w:marLeft w:val="0"/>
      <w:marRight w:val="0"/>
      <w:marTop w:val="0"/>
      <w:marBottom w:val="0"/>
      <w:divBdr>
        <w:top w:val="none" w:sz="0" w:space="0" w:color="auto"/>
        <w:left w:val="none" w:sz="0" w:space="0" w:color="auto"/>
        <w:bottom w:val="none" w:sz="0" w:space="0" w:color="auto"/>
        <w:right w:val="none" w:sz="0" w:space="0" w:color="auto"/>
      </w:divBdr>
    </w:div>
    <w:div w:id="1414815417">
      <w:bodyDiv w:val="1"/>
      <w:marLeft w:val="0"/>
      <w:marRight w:val="0"/>
      <w:marTop w:val="0"/>
      <w:marBottom w:val="0"/>
      <w:divBdr>
        <w:top w:val="none" w:sz="0" w:space="0" w:color="auto"/>
        <w:left w:val="none" w:sz="0" w:space="0" w:color="auto"/>
        <w:bottom w:val="none" w:sz="0" w:space="0" w:color="auto"/>
        <w:right w:val="none" w:sz="0" w:space="0" w:color="auto"/>
      </w:divBdr>
    </w:div>
    <w:div w:id="1422601694">
      <w:bodyDiv w:val="1"/>
      <w:marLeft w:val="0"/>
      <w:marRight w:val="0"/>
      <w:marTop w:val="0"/>
      <w:marBottom w:val="0"/>
      <w:divBdr>
        <w:top w:val="none" w:sz="0" w:space="0" w:color="auto"/>
        <w:left w:val="none" w:sz="0" w:space="0" w:color="auto"/>
        <w:bottom w:val="none" w:sz="0" w:space="0" w:color="auto"/>
        <w:right w:val="none" w:sz="0" w:space="0" w:color="auto"/>
      </w:divBdr>
    </w:div>
    <w:div w:id="1480876465">
      <w:bodyDiv w:val="1"/>
      <w:marLeft w:val="0"/>
      <w:marRight w:val="0"/>
      <w:marTop w:val="0"/>
      <w:marBottom w:val="0"/>
      <w:divBdr>
        <w:top w:val="none" w:sz="0" w:space="0" w:color="auto"/>
        <w:left w:val="none" w:sz="0" w:space="0" w:color="auto"/>
        <w:bottom w:val="none" w:sz="0" w:space="0" w:color="auto"/>
        <w:right w:val="none" w:sz="0" w:space="0" w:color="auto"/>
      </w:divBdr>
    </w:div>
    <w:div w:id="1639989729">
      <w:bodyDiv w:val="1"/>
      <w:marLeft w:val="0"/>
      <w:marRight w:val="0"/>
      <w:marTop w:val="0"/>
      <w:marBottom w:val="0"/>
      <w:divBdr>
        <w:top w:val="none" w:sz="0" w:space="0" w:color="auto"/>
        <w:left w:val="none" w:sz="0" w:space="0" w:color="auto"/>
        <w:bottom w:val="none" w:sz="0" w:space="0" w:color="auto"/>
        <w:right w:val="none" w:sz="0" w:space="0" w:color="auto"/>
      </w:divBdr>
    </w:div>
    <w:div w:id="1643997793">
      <w:bodyDiv w:val="1"/>
      <w:marLeft w:val="0"/>
      <w:marRight w:val="0"/>
      <w:marTop w:val="0"/>
      <w:marBottom w:val="0"/>
      <w:divBdr>
        <w:top w:val="none" w:sz="0" w:space="0" w:color="auto"/>
        <w:left w:val="none" w:sz="0" w:space="0" w:color="auto"/>
        <w:bottom w:val="none" w:sz="0" w:space="0" w:color="auto"/>
        <w:right w:val="none" w:sz="0" w:space="0" w:color="auto"/>
      </w:divBdr>
    </w:div>
    <w:div w:id="1652714426">
      <w:bodyDiv w:val="1"/>
      <w:marLeft w:val="0"/>
      <w:marRight w:val="0"/>
      <w:marTop w:val="0"/>
      <w:marBottom w:val="0"/>
      <w:divBdr>
        <w:top w:val="none" w:sz="0" w:space="0" w:color="auto"/>
        <w:left w:val="none" w:sz="0" w:space="0" w:color="auto"/>
        <w:bottom w:val="none" w:sz="0" w:space="0" w:color="auto"/>
        <w:right w:val="none" w:sz="0" w:space="0" w:color="auto"/>
      </w:divBdr>
    </w:div>
    <w:div w:id="1703822951">
      <w:bodyDiv w:val="1"/>
      <w:marLeft w:val="0"/>
      <w:marRight w:val="0"/>
      <w:marTop w:val="0"/>
      <w:marBottom w:val="0"/>
      <w:divBdr>
        <w:top w:val="none" w:sz="0" w:space="0" w:color="auto"/>
        <w:left w:val="none" w:sz="0" w:space="0" w:color="auto"/>
        <w:bottom w:val="none" w:sz="0" w:space="0" w:color="auto"/>
        <w:right w:val="none" w:sz="0" w:space="0" w:color="auto"/>
      </w:divBdr>
    </w:div>
    <w:div w:id="1709376794">
      <w:bodyDiv w:val="1"/>
      <w:marLeft w:val="0"/>
      <w:marRight w:val="0"/>
      <w:marTop w:val="0"/>
      <w:marBottom w:val="0"/>
      <w:divBdr>
        <w:top w:val="none" w:sz="0" w:space="0" w:color="auto"/>
        <w:left w:val="none" w:sz="0" w:space="0" w:color="auto"/>
        <w:bottom w:val="none" w:sz="0" w:space="0" w:color="auto"/>
        <w:right w:val="none" w:sz="0" w:space="0" w:color="auto"/>
      </w:divBdr>
    </w:div>
    <w:div w:id="1805469038">
      <w:bodyDiv w:val="1"/>
      <w:marLeft w:val="0"/>
      <w:marRight w:val="0"/>
      <w:marTop w:val="0"/>
      <w:marBottom w:val="0"/>
      <w:divBdr>
        <w:top w:val="none" w:sz="0" w:space="0" w:color="auto"/>
        <w:left w:val="none" w:sz="0" w:space="0" w:color="auto"/>
        <w:bottom w:val="none" w:sz="0" w:space="0" w:color="auto"/>
        <w:right w:val="none" w:sz="0" w:space="0" w:color="auto"/>
      </w:divBdr>
    </w:div>
    <w:div w:id="1810051117">
      <w:bodyDiv w:val="1"/>
      <w:marLeft w:val="0"/>
      <w:marRight w:val="0"/>
      <w:marTop w:val="0"/>
      <w:marBottom w:val="0"/>
      <w:divBdr>
        <w:top w:val="none" w:sz="0" w:space="0" w:color="auto"/>
        <w:left w:val="none" w:sz="0" w:space="0" w:color="auto"/>
        <w:bottom w:val="none" w:sz="0" w:space="0" w:color="auto"/>
        <w:right w:val="none" w:sz="0" w:space="0" w:color="auto"/>
      </w:divBdr>
    </w:div>
    <w:div w:id="1827894013">
      <w:bodyDiv w:val="1"/>
      <w:marLeft w:val="0"/>
      <w:marRight w:val="0"/>
      <w:marTop w:val="0"/>
      <w:marBottom w:val="0"/>
      <w:divBdr>
        <w:top w:val="none" w:sz="0" w:space="0" w:color="auto"/>
        <w:left w:val="none" w:sz="0" w:space="0" w:color="auto"/>
        <w:bottom w:val="none" w:sz="0" w:space="0" w:color="auto"/>
        <w:right w:val="none" w:sz="0" w:space="0" w:color="auto"/>
      </w:divBdr>
    </w:div>
    <w:div w:id="1910993121">
      <w:bodyDiv w:val="1"/>
      <w:marLeft w:val="0"/>
      <w:marRight w:val="0"/>
      <w:marTop w:val="0"/>
      <w:marBottom w:val="0"/>
      <w:divBdr>
        <w:top w:val="none" w:sz="0" w:space="0" w:color="auto"/>
        <w:left w:val="none" w:sz="0" w:space="0" w:color="auto"/>
        <w:bottom w:val="none" w:sz="0" w:space="0" w:color="auto"/>
        <w:right w:val="none" w:sz="0" w:space="0" w:color="auto"/>
      </w:divBdr>
    </w:div>
    <w:div w:id="1940261378">
      <w:bodyDiv w:val="1"/>
      <w:marLeft w:val="0"/>
      <w:marRight w:val="0"/>
      <w:marTop w:val="0"/>
      <w:marBottom w:val="0"/>
      <w:divBdr>
        <w:top w:val="none" w:sz="0" w:space="0" w:color="auto"/>
        <w:left w:val="none" w:sz="0" w:space="0" w:color="auto"/>
        <w:bottom w:val="none" w:sz="0" w:space="0" w:color="auto"/>
        <w:right w:val="none" w:sz="0" w:space="0" w:color="auto"/>
      </w:divBdr>
    </w:div>
    <w:div w:id="1942494448">
      <w:bodyDiv w:val="1"/>
      <w:marLeft w:val="0"/>
      <w:marRight w:val="0"/>
      <w:marTop w:val="0"/>
      <w:marBottom w:val="0"/>
      <w:divBdr>
        <w:top w:val="none" w:sz="0" w:space="0" w:color="auto"/>
        <w:left w:val="none" w:sz="0" w:space="0" w:color="auto"/>
        <w:bottom w:val="none" w:sz="0" w:space="0" w:color="auto"/>
        <w:right w:val="none" w:sz="0" w:space="0" w:color="auto"/>
      </w:divBdr>
    </w:div>
    <w:div w:id="2007705773">
      <w:bodyDiv w:val="1"/>
      <w:marLeft w:val="0"/>
      <w:marRight w:val="0"/>
      <w:marTop w:val="0"/>
      <w:marBottom w:val="0"/>
      <w:divBdr>
        <w:top w:val="none" w:sz="0" w:space="0" w:color="auto"/>
        <w:left w:val="none" w:sz="0" w:space="0" w:color="auto"/>
        <w:bottom w:val="none" w:sz="0" w:space="0" w:color="auto"/>
        <w:right w:val="none" w:sz="0" w:space="0" w:color="auto"/>
      </w:divBdr>
    </w:div>
    <w:div w:id="200908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Mor77</b:Tag>
    <b:SourceType>Book</b:SourceType>
    <b:Guid>{39AC8B7E-62F0-498F-9F33-D70F7A444728}</b:Guid>
    <b:Author>
      <b:Author>
        <b:NameList>
          <b:Person>
            <b:Last>Morin</b:Last>
            <b:First>Edgar</b:First>
          </b:Person>
        </b:NameList>
      </b:Author>
    </b:Author>
    <b:Title>La Méthode</b:Title>
    <b:Year>1977</b:Year>
    <b:City>Leiden</b:City>
    <b:Publisher>Leyde</b:Publisher>
    <b:RefOrder>4</b:RefOrder>
  </b:Source>
  <b:Source>
    <b:Tag>Joe75</b:Tag>
    <b:SourceType>Book</b:SourceType>
    <b:Guid>{EF9D51DB-47D2-46E4-829A-2F206DBAEA07}</b:Guid>
    <b:Author>
      <b:Author>
        <b:NameList>
          <b:Person>
            <b:Last>Rosnay</b:Last>
            <b:First>Joel</b:First>
            <b:Middle>de</b:Middle>
          </b:Person>
        </b:NameList>
      </b:Author>
    </b:Author>
    <b:Title>Le macroscope. Vers une vision globale</b:Title>
    <b:Year>1975</b:Year>
    <b:City>France</b:City>
    <b:Publisher>Seuil</b:Publisher>
    <b:RefOrder>5</b:RefOrder>
  </b:Source>
  <b:Source>
    <b:Tag>Ala96</b:Tag>
    <b:SourceType>JournalArticle</b:SourceType>
    <b:Guid>{6108A65B-15DC-414C-8A99-AFA734EED6FC}</b:Guid>
    <b:Title>La conducción de un sistema complejo: la Educación Nacional</b:Title>
    <b:Year>1996</b:Year>
    <b:Author>
      <b:Author>
        <b:NameList>
          <b:Person>
            <b:Last>Michel</b:Last>
            <b:First>Alain</b:First>
          </b:Person>
        </b:NameList>
      </b:Author>
    </b:Author>
    <b:JournalName>Evaluación de la Calidad de la Educación</b:JournalName>
    <b:Pages>14-15</b:Pages>
    <b:RefOrder>6</b:RefOrder>
  </b:Source>
  <b:Source>
    <b:Tag>Les88</b:Tag>
    <b:SourceType>JournalArticle</b:SourceType>
    <b:Guid>{B5722211-0DA7-449C-8B02-D4498EAA13B0}</b:Guid>
    <b:Title>Éducation et société demain</b:Title>
    <b:JournalName>Le Monde</b:JournalName>
    <b:Year>1988</b:Year>
    <b:Pages>12</b:Pages>
    <b:Author>
      <b:Author>
        <b:NameList>
          <b:Person>
            <b:Last>Lesourne</b:Last>
            <b:First>Jaques</b:First>
          </b:Person>
        </b:NameList>
      </b:Author>
    </b:Author>
    <b:City>France</b:City>
    <b:RefOrder>7</b:RefOrder>
  </b:Source>
  <b:Source>
    <b:Tag>Pet77</b:Tag>
    <b:SourceType>Book</b:SourceType>
    <b:Guid>{B3AE322F-645F-4C56-853E-6C0A098FEFDC}</b:Guid>
    <b:Title>Educación sin Escuelas</b:Title>
    <b:Year>1977</b:Year>
    <b:Author>
      <b:Author>
        <b:NameList>
          <b:Person>
            <b:Last>Buckman</b:Last>
            <b:First>Peter</b:First>
          </b:Person>
        </b:NameList>
      </b:Author>
    </b:Author>
    <b:City>Barcelona</b:City>
    <b:Publisher>Ediciones Península</b:Publisher>
    <b:RefOrder>8</b:RefOrder>
  </b:Source>
  <b:Source>
    <b:Tag>Ber72</b:Tag>
    <b:SourceType>Book</b:SourceType>
    <b:Guid>{3D0B8F80-921C-4281-B24A-C0444A7FE85C}</b:Guid>
    <b:Author>
      <b:Author>
        <b:NameList>
          <b:Person>
            <b:Last>Luckman</b:Last>
            <b:First>Berger</b:First>
            <b:Middle>y</b:Middle>
          </b:Person>
        </b:NameList>
      </b:Author>
    </b:Author>
    <b:Title>La construcción social de la realidad</b:Title>
    <b:Year>1972</b:Year>
    <b:City>Buenos Aires</b:City>
    <b:Publisher>Amorrortu</b:Publisher>
    <b:RefOrder>9</b:RefOrder>
  </b:Source>
  <b:Source>
    <b:Tag>Joh78</b:Tag>
    <b:SourceType>Book</b:SourceType>
    <b:Guid>{1009F937-D8B5-48FA-902F-70D41104AEA6}</b:Guid>
    <b:Author>
      <b:Author>
        <b:NameList>
          <b:Person>
            <b:Last>Lowe</b:Last>
            <b:First>John</b:First>
          </b:Person>
        </b:NameList>
      </b:Author>
    </b:Author>
    <b:Title>La educación de adultos</b:Title>
    <b:Year>1978</b:Year>
    <b:City>Salamanca</b:City>
    <b:Publisher>Ediciones Sígueme</b:Publisher>
    <b:RefOrder>10</b:RefOrder>
  </b:Source>
  <b:Source>
    <b:Tag>Jor80</b:Tag>
    <b:SourceType>Book</b:SourceType>
    <b:Guid>{627F280A-49EF-4793-9D26-6675FFB3A57E}</b:Guid>
    <b:Author>
      <b:Author>
        <b:NameList>
          <b:Person>
            <b:Last>Fernandez</b:Last>
            <b:First>Jorge</b:First>
            <b:Middle>Max</b:Middle>
          </b:Person>
        </b:NameList>
      </b:Author>
    </b:Author>
    <b:Title>Sistema Educativo Dominicano: diagnóstico y perspectiva</b:Title>
    <b:Year>1980</b:Year>
    <b:City>Santo Domingo</b:City>
    <b:Publisher>Estudio Editorial Incoco, S. A.</b:Publisher>
    <b:RefOrder>11</b:RefOrder>
  </b:Source>
  <b:Source>
    <b:Tag>OMS11</b:Tag>
    <b:SourceType>Report</b:SourceType>
    <b:Guid>{26C30080-A09F-4CF3-AD33-5A74E62A469E}</b:Guid>
    <b:Author>
      <b:Author>
        <b:Corporate>OMS</b:Corporate>
      </b:Author>
    </b:Author>
    <b:Title>Informe Mundial Sobre La Discapacidad</b:Title>
    <b:Year>2011</b:Year>
    <b:Publisher>Organización Mundial de la Salud</b:Publisher>
    <b:RefOrder>17</b:RefOrder>
  </b:Source>
  <b:Source>
    <b:Tag>OMS17</b:Tag>
    <b:SourceType>Report</b:SourceType>
    <b:Guid>{5A88B8C6-4FCD-499B-B912-C814926369BA}</b:Guid>
    <b:Author>
      <b:Author>
        <b:Corporate>OMS</b:Corporate>
      </b:Author>
    </b:Author>
    <b:Title>Salud En Las Américas</b:Title>
    <b:Year>2017</b:Year>
    <b:RefOrder>18</b:RefOrder>
  </b:Source>
  <b:Source>
    <b:Tag>OMS111</b:Tag>
    <b:SourceType>Report</b:SourceType>
    <b:Guid>{ABE96DDA-83F5-45DE-8B5F-41F89EF19207}</b:Guid>
    <b:Author>
      <b:Author>
        <b:Corporate>OMS</b:Corporate>
      </b:Author>
    </b:Author>
    <b:Title>Informe Mundial Sobre La Discapacidad</b:Title>
    <b:Year>2011</b:Year>
    <b:RefOrder>19</b:RefOrder>
  </b:Source>
  <b:Source>
    <b:Tag>OMS112</b:Tag>
    <b:SourceType>Report</b:SourceType>
    <b:Guid>{FD789D57-A3B9-4CF9-A8D7-8074475988A4}</b:Guid>
    <b:Author>
      <b:Author>
        <b:Corporate>OMS</b:Corporate>
      </b:Author>
    </b:Author>
    <b:Title>Informe Mundial Sobre La Discapacidad</b:Title>
    <b:Year>2011</b:Year>
    <b:RefOrder>20</b:RefOrder>
  </b:Source>
  <b:Source>
    <b:Tag>OMS113</b:Tag>
    <b:SourceType>Report</b:SourceType>
    <b:Guid>{B24E8157-C4CA-4735-9B65-FA3CB97215A8}</b:Guid>
    <b:Author>
      <b:Author>
        <b:Corporate>OMS</b:Corporate>
      </b:Author>
    </b:Author>
    <b:Title>Informe Mundial Sobre La Discapacidad</b:Title>
    <b:Year>2011</b:Year>
    <b:RefOrder>21</b:RefOrder>
  </b:Source>
  <b:Source>
    <b:Tag>OMS114</b:Tag>
    <b:SourceType>Report</b:SourceType>
    <b:Guid>{2E600D90-57FF-4B97-85F8-38B97E744EF7}</b:Guid>
    <b:Author>
      <b:Author>
        <b:Corporate>OMS</b:Corporate>
      </b:Author>
    </b:Author>
    <b:Title>Informe Mundial Sobre La Discapacidad</b:Title>
    <b:Year>2011</b:Year>
    <b:RefOrder>22</b:RefOrder>
  </b:Source>
  <b:Source>
    <b:Tag>Lis09</b:Tag>
    <b:SourceType>InternetSite</b:SourceType>
    <b:Guid>{C21A15CE-FBBD-45B5-8634-3257F7E55E26}</b:Guid>
    <b:Author>
      <b:Author>
        <b:Corporate>Listin Diario</b:Corporate>
      </b:Author>
    </b:Author>
    <b:Title>Educación especial es muy costosa</b:Title>
    <b:InternetSiteTitle>https://listindiario.com</b:InternetSiteTitle>
    <b:Year>2009</b:Year>
    <b:Month>06</b:Month>
    <b:Day>15</b:Day>
    <b:URL>https://listindiario.com/la-republica/2009/06/15/104757/educacion-especial-es-muy-costosa</b:URL>
    <b:RefOrder>1</b:RefOrder>
  </b:Source>
  <b:Source>
    <b:Tag>Hoy17</b:Tag>
    <b:SourceType>InternetSite</b:SourceType>
    <b:Guid>{06FA1C09-709A-475C-B32D-12E7C65944B6}</b:Guid>
    <b:Title>Hoy</b:Title>
    <b:Year>2017</b:Year>
    <b:Author>
      <b:Author>
        <b:NameList>
          <b:Person>
            <b:Last>Hoy</b:Last>
          </b:Person>
        </b:NameList>
      </b:Author>
    </b:Author>
    <b:Month>08</b:Month>
    <b:Day>8</b:Day>
    <b:InternetSiteTitle>http://hoy.com.do/</b:InternetSiteTitle>
    <b:URL>http://hoy.com.do/andres-navarro-educacion-especial-es-prioridades-porque-nadie-debe-quedarse-fuera-de-las-aulas/</b:URL>
    <b:RefOrder>2</b:RefOrder>
  </b:Source>
  <b:Source>
    <b:Tag>Lis18</b:Tag>
    <b:SourceType>JournalArticle</b:SourceType>
    <b:Guid>{8C14B63B-8309-4A9B-A1D0-824D4EFB81C9}</b:Guid>
    <b:Title>La educación con inclusión: el otro gran desafío del sistema educativo</b:Title>
    <b:Year>2018</b:Year>
    <b:Author>
      <b:Author>
        <b:NameList>
          <b:Person>
            <b:Last>Batista</b:Last>
            <b:First>Lisania</b:First>
          </b:Person>
        </b:NameList>
      </b:Author>
    </b:Author>
    <b:JournalName>diariolibre</b:JournalName>
    <b:Pages>1</b:Pages>
    <b:RefOrder>3</b:RefOrder>
  </b:Source>
  <b:Source>
    <b:Tag>Guz09</b:Tag>
    <b:SourceType>Report</b:SourceType>
    <b:Guid>{8108C36F-14BA-4F87-ADA6-89ADC0E6ED1C}</b:Guid>
    <b:Title>Niños, niñas y adolescentes fuera d el sistema educativo en la República Dominicana</b:Title>
    <b:Year>2009</b:Year>
    <b:Author>
      <b:Author>
        <b:NameList>
          <b:Person>
            <b:Last>Guzmán</b:Last>
            <b:First>R</b:First>
          </b:Person>
          <b:Person>
            <b:Last>Cruz</b:Last>
            <b:First>C.</b:First>
          </b:Person>
        </b:NameList>
      </b:Author>
    </b:Author>
    <b:Publisher>Foro Socioeducativo</b:Publisher>
    <b:City>Santiago</b:City>
    <b:RefOrder>12</b:RefOrder>
  </b:Source>
  <b:Source>
    <b:Tag>DGi10</b:Tag>
    <b:SourceType>JournalArticle</b:SourceType>
    <b:Guid>{41364148-D1B7-4057-B8C2-9DCFEE43D911}</b:Guid>
    <b:Author>
      <b:Author>
        <b:NameList>
          <b:Person>
            <b:Last>D</b:Last>
            <b:First>Gillborn</b:First>
          </b:Person>
        </b:NameList>
      </b:Author>
    </b:Author>
    <b:Title>The white working class, racism and respectability: victims, degenrates and interest-convergence.</b:Title>
    <b:Year>2010</b:Year>
    <b:JournalName>British Jorunal of Educational Studies</b:JournalName>
    <b:Pages>3-25</b:Pages>
    <b:RefOrder>13</b:RefOrder>
  </b:Source>
  <b:Source>
    <b:Tag>Bou77</b:Tag>
    <b:SourceType>Book</b:SourceType>
    <b:Guid>{E5E3DB1D-0D63-4B47-AD6F-F0A00E1426EF}</b:Guid>
    <b:Author>
      <b:Author>
        <b:NameList>
          <b:Person>
            <b:Last>Bourdieu</b:Last>
            <b:First>P</b:First>
          </b:Person>
          <b:Person>
            <b:Last>Passeron</b:Last>
          </b:Person>
        </b:NameList>
      </b:Author>
    </b:Author>
    <b:Title>Los estudiantes y la cultura</b:Title>
    <b:Year>1977</b:Year>
    <b:City>Barcelona</b:City>
    <b:Publisher>Labor</b:Publisher>
    <b:RefOrder>14</b:RefOrder>
  </b:Source>
  <b:Source>
    <b:Tag>Ofi10</b:Tag>
    <b:SourceType>Book</b:SourceType>
    <b:Guid>{D01BAD2D-36ED-4544-AB4E-9C0EE206B1C8}</b:Guid>
    <b:Author>
      <b:Author>
        <b:NameList>
          <b:Person>
            <b:Last>Humano</b:Last>
            <b:First>Oficina</b:First>
            <b:Middle>de Desarrollo</b:Middle>
          </b:Person>
        </b:NameList>
      </b:Author>
    </b:Author>
    <b:Title>Informe sobre Desarrollo Humano República Dominicana, I-II-III</b:Title>
    <b:Year>2010</b:Year>
    <b:City>Santo Domingo</b:City>
    <b:Publisher>Pnud</b:Publisher>
    <b:RefOrder>15</b:RefOrder>
  </b:Source>
  <b:Source>
    <b:Tag>San03</b:Tag>
    <b:SourceType>JournalArticle</b:SourceType>
    <b:Guid>{3B1F2A8C-CA90-4EDF-9E42-8A11114FC2F4}</b:Guid>
    <b:Author>
      <b:Author>
        <b:NameList>
          <b:Person>
            <b:Last>Santana</b:Last>
            <b:First>I.</b:First>
          </b:Person>
        </b:NameList>
      </b:Author>
    </b:Author>
    <b:Title>Gasto público y salario magisterial</b:Title>
    <b:Year>2003</b:Year>
    <b:JournalName>Anuario Pedagógico Centro Cultural Poveda</b:JournalName>
    <b:Pages>103-128</b:Pages>
    <b:RefOrder>16</b:RefOrder>
  </b:Source>
  <b:Source>
    <b:Tag>Adr91</b:Tag>
    <b:SourceType>Book</b:SourceType>
    <b:Guid>{CC43A86C-65AA-4C5C-9640-722AFC7BF6D0}</b:Guid>
    <b:Author>
      <b:Author>
        <b:NameList>
          <b:Person>
            <b:Last>Adreu</b:Last>
            <b:First>R</b:First>
          </b:Person>
          <b:Person>
            <b:Last>E.</b:Last>
            <b:First>Ricart</b:First>
            <b:Middle>J.</b:Middle>
          </b:Person>
          <b:Person>
            <b:Last>J.</b:Last>
            <b:First>Valor</b:First>
          </b:Person>
        </b:NameList>
      </b:Author>
    </b:Author>
    <b:Title>Estrategia y Sistemas de Información Mc Graw-Hill</b:Title>
    <b:Year>1991</b:Year>
    <b:City>Madrid</b:City>
    <b:RefOrder>23</b:RefOrder>
  </b:Source>
  <b:Source>
    <b:Tag>Ale</b:Tag>
    <b:SourceType>Report</b:SourceType>
    <b:Guid>{001710AF-4968-4CFD-9F9B-67195A6DFC8A}</b:Guid>
    <b:Title>Los sistemas de información: evolución y desarrollo</b:Title>
    <b:City>España</b:City>
    <b:Publisher>Universidad de Zaragoza</b:Publisher>
    <b:Author>
      <b:Author>
        <b:NameList>
          <b:Person>
            <b:Last>Trasobares</b:Last>
            <b:First>Alejandro</b:First>
            <b:Middle>Hernández</b:Middle>
          </b:Person>
        </b:NameList>
      </b:Author>
    </b:Author>
    <b:RefOrder>24</b:RefOrder>
  </b:Source>
  <b:Source>
    <b:Tag>Lau96</b:Tag>
    <b:SourceType>Book</b:SourceType>
    <b:Guid>{B1619642-E741-4312-B353-FBB1A0B0253B}</b:Guid>
    <b:Title>Administración de los sistemas de información</b:Title>
    <b:Year>1996</b:Year>
    <b:Publisher>Prentice Hall</b:Publisher>
    <b:City>Mexico</b:City>
    <b:Author>
      <b:Author>
        <b:NameList>
          <b:Person>
            <b:Last>Laudon</b:Last>
            <b:First>K.C</b:First>
            <b:Middle>y Laudon</b:Middle>
          </b:Person>
          <b:Person>
            <b:Last>J.P.</b:Last>
          </b:Person>
        </b:NameList>
      </b:Author>
    </b:Author>
    <b:RefOrder>25</b:RefOrder>
  </b:Source>
  <b:Source>
    <b:Tag>Mar18</b:Tag>
    <b:SourceType>Report</b:SourceType>
    <b:Guid>{DC14CE3B-E6CC-4788-B821-F5B2BCD115A8}</b:Guid>
    <b:Title>Herramientas tecnológicas para la educación inclusiva</b:Title>
    <b:Year>2018</b:Year>
    <b:Publisher>Centro de Estudios Financieros</b:Publisher>
    <b:Author>
      <b:Author>
        <b:NameList>
          <b:Person>
            <b:Last>Martínez</b:Last>
            <b:Middle>Janeth</b:Middle>
            <b:First>Sonia</b:First>
          </b:Person>
          <b:Person>
            <b:Last>Calzada</b:Last>
            <b:First>Irene</b:First>
          </b:Person>
          <b:Person>
            <b:Last>Sandoval</b:Last>
            <b:First>Ana</b:First>
          </b:Person>
          <b:Person>
            <b:Last>Domínguez</b:Last>
            <b:First>Alicia</b:First>
          </b:Person>
        </b:NameList>
      </b:Author>
    </b:Author>
    <b:RefOrder>27</b:RefOrder>
  </b:Source>
  <b:Source>
    <b:Tag>Elm07</b:Tag>
    <b:SourceType>Book</b:SourceType>
    <b:Guid>{82C5842E-EA83-44F7-8FE1-C544FA335DA0}</b:Guid>
    <b:Title>Fundamentos de Sistemas de Bases de Datos</b:Title>
    <b:Year>2007</b:Year>
    <b:Publisher>Pearson Educación</b:Publisher>
    <b:City>Madrid</b:City>
    <b:Author>
      <b:Author>
        <b:NameList>
          <b:Person>
            <b:Last>Elmarsri</b:Last>
            <b:First>Ramez</b:First>
          </b:Person>
          <b:Person>
            <b:Last>Navathe</b:Last>
            <b:Middle>B.</b:Middle>
            <b:First>Shamkant</b:First>
          </b:Person>
        </b:NameList>
      </b:Author>
    </b:Author>
    <b:RefOrder>28</b:RefOrder>
  </b:Source>
  <b:Source>
    <b:Tag>UNE12</b:Tag>
    <b:SourceType>Book</b:SourceType>
    <b:Guid>{1FEC3EC2-A184-4CF2-A527-5388BAE751AE}</b:Guid>
    <b:Title>Informe sobre el uso de las TIC en la educación para personas con discapacidad</b:Title>
    <b:Year>2012</b:Year>
    <b:Author>
      <b:Author>
        <b:Corporate>UNESCO</b:Corporate>
      </b:Author>
    </b:Author>
    <b:City>Ecuador</b:City>
    <b:Publisher>Creative Commons</b:Publisher>
    <b:RefOrder>26</b:RefOrder>
  </b:Source>
</b:Sources>
</file>

<file path=customXml/itemProps1.xml><?xml version="1.0" encoding="utf-8"?>
<ds:datastoreItem xmlns:ds="http://schemas.openxmlformats.org/officeDocument/2006/customXml" ds:itemID="{05E62BDA-DCB7-4CE0-870B-E86CCC543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5569</Words>
  <Characters>31749</Characters>
  <Application>Microsoft Office Word</Application>
  <DocSecurity>0</DocSecurity>
  <Lines>264</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Angel</dc:creator>
  <cp:keywords/>
  <dc:description/>
  <cp:lastModifiedBy>Raphael Duran</cp:lastModifiedBy>
  <cp:revision>18</cp:revision>
  <dcterms:created xsi:type="dcterms:W3CDTF">2019-07-02T21:08:00Z</dcterms:created>
  <dcterms:modified xsi:type="dcterms:W3CDTF">2019-07-03T15:22:00Z</dcterms:modified>
</cp:coreProperties>
</file>