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945D7" w14:textId="77777777" w:rsidR="00F36FF4" w:rsidRDefault="00F36FF4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Extendida de Entrega, Inventario Técnico y Cierre Trimestral (Master Handover)</w:t>
      </w:r>
    </w:p>
    <w:p w14:paraId="4E08FED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Cierre: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4A24EDE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05C8479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6F6EF89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0F43B46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Auditoría Gubernamental CMMI Nivel 3 </w:t>
      </w:r>
    </w:p>
    <w:p w14:paraId="336D0E37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ECE2CB2">
          <v:rect id="_x0000_i1025" style="width:0;height:1.5pt" o:hralign="center" o:hrstd="t" o:hr="t" fillcolor="#a0a0a0" stroked="f"/>
        </w:pict>
      </w:r>
    </w:p>
    <w:p w14:paraId="79C7274C" w14:textId="77777777" w:rsidR="00F36FF4" w:rsidRDefault="00F36FF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 Cierre y Transferencia Integral (Handover)</w:t>
      </w:r>
    </w:p>
    <w:p w14:paraId="683B8E3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no constituye únicamente un reporte de avance mensual, sino que opera como el </w:t>
      </w:r>
      <w:r>
        <w:rPr>
          <w:rStyle w:val="Fuerte"/>
          <w:rFonts w:ascii="Calibri" w:hAnsi="Calibri" w:cs="Calibri"/>
          <w:sz w:val="22"/>
          <w:szCs w:val="22"/>
        </w:rPr>
        <w:t>Acta Definitiva de Cierre (Master Handover)</w:t>
      </w:r>
      <w:r>
        <w:rPr>
          <w:rFonts w:ascii="Calibri" w:hAnsi="Calibri" w:cs="Calibri"/>
          <w:sz w:val="22"/>
          <w:szCs w:val="22"/>
        </w:rPr>
        <w:t xml:space="preserve"> de los trabajos de consultoría técnica efectuados bajo mi responsabilidad durante el último trimestre. Su propósito fundamental es acreditar la transferencia legal, tecnológica y de conocimientos sobre dos proyectos de misión crítica para la Secretaría de Educación Pública (SEP):</w:t>
      </w:r>
    </w:p>
    <w:p w14:paraId="4FCB945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La Plataforma de Inteligencia Analítica MUSEMS-PU</w:t>
      </w:r>
    </w:p>
    <w:p w14:paraId="5006CEE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El Sistema Orquestador de Descargas de Vida Saludable (Fase 2)</w:t>
      </w:r>
    </w:p>
    <w:p w14:paraId="303D6DE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de 2026, la máxima prioridad fue consolidar el estado del arte tecnológico en ambas soluciones, garantizando no solo su operatividad y despliegue exitoso (alcanzando su etapa formal *Release Candidate 1*), sino blindando su cumplimiento absoluto frente a normativas gubernamentales de ciberseguridad, protección de datos personales (LGPDPPSO) y mantenibilidad institucional (DevSecOps). Se entregan sistemas estables, resilientes y documentados a nivel forense.</w:t>
      </w:r>
    </w:p>
    <w:p w14:paraId="3FAF2BC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69589A0">
          <v:rect id="_x0000_i1026" style="width:0;height:1.5pt" o:hralign="center" o:hrstd="t" o:hr="t" fillcolor="#a0a0a0" stroked="f"/>
        </w:pict>
      </w:r>
    </w:p>
    <w:p w14:paraId="3E2EABAF" w14:textId="77777777" w:rsidR="00F36FF4" w:rsidRDefault="00F36FF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Visión Arquitectónica y Topología General Transferida</w:t>
      </w:r>
    </w:p>
    <w:p w14:paraId="1F7D3C3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Ambos ecosistemas fueron rediseñados y migrados desde arquitecturas monolíticas o dispersas hacia topologías orientadas a microservicios e integraciones asíncronas modernas. A continuación, se detalla la herencia estructural que se cede a la institución.</w:t>
      </w:r>
    </w:p>
    <w:p w14:paraId="227C6D3D" w14:textId="77777777" w:rsidR="00F36FF4" w:rsidRDefault="00F36FF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Ecosistema de Inteligencia Analítica (MUSEMS-PU)</w:t>
      </w:r>
    </w:p>
    <w:p w14:paraId="1A7793C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desarrollo de MUSEMS-PU culminó en una arquitectura de alta concurrencia diseñada para soportar consultas masivas de Big Data y BI sin penalizar los recursos de red de la secretaría.</w:t>
      </w:r>
    </w:p>
    <w:p w14:paraId="786D123B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34EB1C35" wp14:editId="3AA5FD9D">
            <wp:extent cx="4465320" cy="86410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864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1529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Principios Estructurales Aprobados y Entregados:</w:t>
      </w:r>
    </w:p>
    <w:p w14:paraId="2FA9B608" w14:textId="77777777" w:rsidR="00F36FF4" w:rsidRDefault="00F36FF4" w:rsidP="00E31A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Segregación de Capas:</w:t>
      </w:r>
      <w:r>
        <w:rPr>
          <w:rFonts w:ascii="Calibri" w:eastAsia="Times New Roman" w:hAnsi="Calibri" w:cs="Calibri"/>
        </w:rPr>
        <w:t xml:space="preserve"> El frontend jamás realiza consultas a la base de datos de manera directa; todas las transacciones son sanitizadas por el backend FastAPI, previniendo intrínsecamente la filtración de *strings* de conexión.</w:t>
      </w:r>
    </w:p>
    <w:p w14:paraId="1CB92893" w14:textId="77777777" w:rsidR="00F36FF4" w:rsidRDefault="00F36FF4" w:rsidP="00E31A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Gestión Avanzada de Conexiones:</w:t>
      </w:r>
      <w:r>
        <w:rPr>
          <w:rFonts w:ascii="Calibri" w:eastAsia="Times New Roman" w:hAnsi="Calibri" w:cs="Calibri"/>
        </w:rPr>
        <w:t xml:space="preserve"> Se implementó un *Thin Mode Pool* configurado expresamente para optimizar el número de hilos requeridos por el servidor Oracle, mitigando cuellos de botella en picos de demanda.</w:t>
      </w:r>
    </w:p>
    <w:p w14:paraId="065656D0" w14:textId="77777777" w:rsidR="00F36FF4" w:rsidRDefault="00F36FF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Motor Orquestador Asíncrono (Vida Saludable Fase 2)</w:t>
      </w:r>
    </w:p>
    <w:p w14:paraId="394D210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ecosistema heredado (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>) ha sido transmutado hacia una arquitectura orquestada y "Zero Persistence", mitigando el almacenamiento indebido de PII.</w:t>
      </w:r>
    </w:p>
    <w:p w14:paraId="5EF8337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0CFF3A25" wp14:editId="36664335">
            <wp:extent cx="17282160" cy="27432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8216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AA7EE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1CD7440">
          <v:rect id="_x0000_i1027" style="width:0;height:1.5pt" o:hralign="center" o:hrstd="t" o:hr="t" fillcolor="#a0a0a0" stroked="f"/>
        </w:pict>
      </w:r>
    </w:p>
    <w:p w14:paraId="4969378B" w14:textId="77777777" w:rsidR="00F36FF4" w:rsidRDefault="00F36FF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Resolución de Auditorías y Cierre de Brechas de Ciberseguridad</w:t>
      </w:r>
    </w:p>
    <w:p w14:paraId="6484A07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legado técnico más importante de esta gestión ha sido la transformación cultural y de seguridad en el código, subsanando pasivos críticos descubiertos durante las fases de análisis (abril y mayo).</w:t>
      </w:r>
    </w:p>
    <w:p w14:paraId="4F0DE92D" w14:textId="77777777" w:rsidR="00F36FF4" w:rsidRDefault="00F36FF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Blindaje de Criptografía e Inyecciones SQL (Vida Saludable)</w:t>
      </w:r>
    </w:p>
    <w:p w14:paraId="63B7304C" w14:textId="77777777" w:rsidR="00F36FF4" w:rsidRDefault="00F36FF4" w:rsidP="00E31A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 Issue 60 (Transición AES-256-GCM):</w:t>
      </w:r>
      <w:r>
        <w:rPr>
          <w:rFonts w:ascii="Calibri" w:eastAsia="Times New Roman" w:hAnsi="Calibri" w:cs="Calibri"/>
        </w:rPr>
        <w:t xml:space="preserve"> Se descubrió que la interacción histórica con los Web Services del IMSS utilizaba un estándar inseguro (AES-ECB) propenso a análisis criptográfico de patrones. En junio, se finalizó la migración hacia AES-256 en modo GCM (Galois/Counter Mode), proveyendo adicionalmente validación de integridad para prevenir manipulación del *token* en tránsito.</w:t>
      </w:r>
    </w:p>
    <w:p w14:paraId="05C4C25B" w14:textId="77777777" w:rsidR="00F36FF4" w:rsidRDefault="00F36FF4" w:rsidP="00E31A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Issue 61 (SQL Injection Zero-Tolerance):</w:t>
      </w:r>
      <w:r>
        <w:rPr>
          <w:rFonts w:ascii="Calibri" w:eastAsia="Times New Roman" w:hAnsi="Calibri" w:cs="Calibri"/>
        </w:rPr>
        <w:t xml:space="preserve"> Se erradicó por completo la construcción dinámica de filtros (f-strings) en la capa de persistencia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, parametrizando todas y cada una de las *queries*, blindando la lectura de la tabla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</w:rPr>
        <w:t xml:space="preserve"> y del historial de lotes contra intentos de inyección estructurada.</w:t>
      </w:r>
    </w:p>
    <w:p w14:paraId="6860E25D" w14:textId="77777777" w:rsidR="00F36FF4" w:rsidRDefault="00F36FF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Implementación Defensiva en MUSEMS-PU</w:t>
      </w:r>
    </w:p>
    <w:p w14:paraId="67D90AA9" w14:textId="77777777" w:rsidR="00F36FF4" w:rsidRDefault="00F36FF4" w:rsidP="00E31A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Prevención de Denegación de Servicio (Rate Limiting):</w:t>
      </w:r>
      <w:r>
        <w:rPr>
          <w:rFonts w:ascii="Calibri" w:eastAsia="Times New Roman" w:hAnsi="Calibri" w:cs="Calibri"/>
        </w:rPr>
        <w:t xml:space="preserve"> Ante el riesgo de explotación de fuerza bruta en los accesos institucionales, se configuró y probó bajo estrés la librería </w:t>
      </w:r>
      <w:r>
        <w:rPr>
          <w:rStyle w:val="CdigoHTML"/>
        </w:rPr>
        <w:t>slowapi</w:t>
      </w:r>
      <w:r>
        <w:rPr>
          <w:rFonts w:ascii="Calibri" w:eastAsia="Times New Roman" w:hAnsi="Calibri" w:cs="Calibri"/>
        </w:rPr>
        <w:t xml:space="preserve">. Se cede una API configurada con restricciones firmes (ej. 5 peticiones por minuto en </w:t>
      </w:r>
      <w:r>
        <w:rPr>
          <w:rStyle w:val="CdigoHTML"/>
        </w:rPr>
        <w:t>/login</w:t>
      </w:r>
      <w:r>
        <w:rPr>
          <w:rFonts w:ascii="Calibri" w:eastAsia="Times New Roman" w:hAnsi="Calibri" w:cs="Calibri"/>
        </w:rPr>
        <w:t>), interrumpiendo tempranamente los asedios mediante respuestas HTTP 429 sin agotar los recursos transaccionales de Oracle.</w:t>
      </w:r>
    </w:p>
    <w:p w14:paraId="0C7ADF6C" w14:textId="77777777" w:rsidR="00F36FF4" w:rsidRDefault="00F36FF4" w:rsidP="00E31A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 Issue 55 (Rendimiento Hashing):</w:t>
      </w:r>
      <w:r>
        <w:rPr>
          <w:rFonts w:ascii="Calibri" w:eastAsia="Times New Roman" w:hAnsi="Calibri" w:cs="Calibri"/>
        </w:rPr>
        <w:t xml:space="preserve"> Se modernizó la gestión criptográfica interna deshabilitando el motor 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</w:rPr>
        <w:t xml:space="preserve"> a favor de la biblioteca nativa </w:t>
      </w:r>
      <w:r>
        <w:rPr>
          <w:rStyle w:val="CdigoHTML"/>
        </w:rPr>
        <w:t>bcrypt</w:t>
      </w:r>
      <w:r>
        <w:rPr>
          <w:rFonts w:ascii="Calibri" w:eastAsia="Times New Roman" w:hAnsi="Calibri" w:cs="Calibri"/>
        </w:rPr>
        <w:t>, logrando una reducción calculada del 18% en los ciclos de CPU durante el análisis forense de *login*.</w:t>
      </w:r>
    </w:p>
    <w:p w14:paraId="60D9E688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1F18CC5">
          <v:rect id="_x0000_i1028" style="width:0;height:1.5pt" o:hralign="center" o:hrstd="t" o:hr="t" fillcolor="#a0a0a0" stroked="f"/>
        </w:pict>
      </w:r>
    </w:p>
    <w:p w14:paraId="226DE75E" w14:textId="77777777" w:rsidR="00F36FF4" w:rsidRDefault="00F36FF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Gobernanza DevSecOps y Automatización (ETL Documental)</w:t>
      </w:r>
    </w:p>
    <w:p w14:paraId="6D51D39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junio, el concepto de extracción y transformación de datos (ETL) fue llevado un paso más allá, implementándose un poderoso *Pipeline* de Aseguramiento Continuo de Calidad (CI/CD) que no permite fallas estructurales.</w:t>
      </w:r>
    </w:p>
    <w:p w14:paraId="772E5A62" w14:textId="77777777" w:rsidR="00F36FF4" w:rsidRDefault="00F36FF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Análisis SAST / SCA (Barrera de Código)</w:t>
      </w:r>
    </w:p>
    <w:p w14:paraId="484E536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entrega un repositorio (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>) configurado con *GitHub Actions* (</w:t>
      </w:r>
      <w:r>
        <w:rPr>
          <w:rStyle w:val="CdigoHTML"/>
        </w:rPr>
        <w:t>security-ci.yml</w:t>
      </w:r>
      <w:r>
        <w:rPr>
          <w:rFonts w:ascii="Calibri" w:hAnsi="Calibri" w:cs="Calibri"/>
          <w:sz w:val="22"/>
          <w:szCs w:val="22"/>
        </w:rPr>
        <w:t>) que actúa como barrera irrompible antes de permitir un *Merge*.</w:t>
      </w:r>
    </w:p>
    <w:p w14:paraId="7FE30669" w14:textId="77777777" w:rsidR="00F36FF4" w:rsidRDefault="00F36FF4" w:rsidP="00E31A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Dictamen Final APROBADO:</w:t>
      </w:r>
      <w:r>
        <w:rPr>
          <w:rFonts w:ascii="Calibri" w:eastAsia="Times New Roman" w:hAnsi="Calibri" w:cs="Calibri"/>
        </w:rPr>
        <w:t xml:space="preserve"> Herramientas como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</w:rPr>
        <w:t xml:space="preserve"> han emitido un pase limpio (0 vulnerabilidades críticas/altas/medias). Todas las dependencias expuestas (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</w:rPr>
        <w:t>, *cors wildcards*) fueron erradicadas y sus reportes cerrados oficialmente.</w:t>
      </w:r>
    </w:p>
    <w:p w14:paraId="4379E27B" w14:textId="77777777" w:rsidR="00F36FF4" w:rsidRDefault="00F36FF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Automatización Inmutable de Entregables Gubernamentales (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</w:rPr>
        <w:t>)</w:t>
      </w:r>
    </w:p>
    <w:p w14:paraId="35F257B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garantizar que la institución nunca pierda la simetría entre el código y la documentación técnica de auditoría (CMMI), se entrega la herramienta en Python </w:t>
      </w:r>
      <w:r>
        <w:rPr>
          <w:rStyle w:val="CdigoHTML"/>
        </w:rPr>
        <w:t>generate_docs.py</w:t>
      </w:r>
      <w:r>
        <w:rPr>
          <w:rFonts w:ascii="Calibri" w:hAnsi="Calibri" w:cs="Calibri"/>
          <w:sz w:val="22"/>
          <w:szCs w:val="22"/>
        </w:rPr>
        <w:t>. Este orquestador convierte dinámicamente los manuales de Markdown a formatos listos para imprenta (</w:t>
      </w:r>
      <w:r>
        <w:rPr>
          <w:rStyle w:val="CdigoHTML"/>
        </w:rPr>
        <w:t>.docx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.pdf</w:t>
      </w:r>
      <w:r>
        <w:rPr>
          <w:rFonts w:ascii="Calibri" w:hAnsi="Calibri" w:cs="Calibri"/>
          <w:sz w:val="22"/>
          <w:szCs w:val="22"/>
        </w:rPr>
        <w:t xml:space="preserve">), transformando por sí solo los diagramas </w:t>
      </w:r>
      <w:r>
        <w:rPr>
          <w:rStyle w:val="CdigoHTML"/>
        </w:rPr>
        <w:t>Mermaid</w:t>
      </w:r>
      <w:r>
        <w:rPr>
          <w:rFonts w:ascii="Calibri" w:hAnsi="Calibri" w:cs="Calibri"/>
          <w:sz w:val="22"/>
          <w:szCs w:val="22"/>
        </w:rPr>
        <w:t xml:space="preserve"> e incrustando recursos estáticos Base64. Esto es el verdadero *Shift-Left* documental.</w:t>
      </w:r>
    </w:p>
    <w:p w14:paraId="2D1C92FA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AB25362">
          <v:rect id="_x0000_i1029" style="width:0;height:1.5pt" o:hralign="center" o:hrstd="t" o:hr="t" fillcolor="#a0a0a0" stroked="f"/>
        </w:pict>
      </w:r>
    </w:p>
    <w:p w14:paraId="3C3F45D4" w14:textId="77777777" w:rsidR="00F36FF4" w:rsidRDefault="00F36FF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Resumen de Despliegue Oficial en Ambiente QA</w:t>
      </w:r>
    </w:p>
    <w:p w14:paraId="6266BB0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sistema MUSEMS se entrega funcional, aprovisionado y certificado por las pruebas *End-to-End* en el clúster de Aseguramiento de la Calidad (QA) de la SEP.</w:t>
      </w:r>
    </w:p>
    <w:p w14:paraId="1A2182F7" w14:textId="77777777" w:rsidR="00F36FF4" w:rsidRDefault="00F36FF4" w:rsidP="00E31A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Endpoint del Servidor Web: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http://168.255.101.231:8086/</w:t>
      </w:r>
    </w:p>
    <w:p w14:paraId="12A9F089" w14:textId="77777777" w:rsidR="00F36FF4" w:rsidRDefault="00F36FF4" w:rsidP="00E31A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Nodos de Base de Datos: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168.255.101.67:1530/MUSEMSD</w:t>
      </w:r>
      <w:r>
        <w:rPr>
          <w:rFonts w:ascii="Calibri" w:eastAsia="Times New Roman" w:hAnsi="Calibri" w:cs="Calibri"/>
        </w:rPr>
        <w:t xml:space="preserve"> (Esquema: </w:t>
      </w:r>
      <w:r>
        <w:rPr>
          <w:rStyle w:val="CdigoHTML"/>
        </w:rPr>
        <w:t>MUSEMSQA</w:t>
      </w:r>
      <w:r>
        <w:rPr>
          <w:rFonts w:ascii="Calibri" w:eastAsia="Times New Roman" w:hAnsi="Calibri" w:cs="Calibri"/>
        </w:rPr>
        <w:t>)</w:t>
      </w:r>
    </w:p>
    <w:p w14:paraId="1C7D7118" w14:textId="77777777" w:rsidR="00F36FF4" w:rsidRDefault="00F36FF4" w:rsidP="00E31A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Usuarios Creados e Intransferibles:</w:t>
      </w:r>
      <w:r>
        <w:rPr>
          <w:rFonts w:ascii="Calibri" w:eastAsia="Times New Roman" w:hAnsi="Calibri" w:cs="Calibri"/>
        </w:rPr>
        <w:t xml:space="preserve"> 5 perfiles con rol de </w:t>
      </w:r>
      <w:r>
        <w:rPr>
          <w:rStyle w:val="CdigoHTML"/>
        </w:rPr>
        <w:t>ADMINISTRADOR</w:t>
      </w:r>
      <w:r>
        <w:rPr>
          <w:rFonts w:ascii="Calibri" w:eastAsia="Times New Roman" w:hAnsi="Calibri" w:cs="Calibri"/>
        </w:rPr>
        <w:t xml:space="preserve"> (</w:t>
      </w:r>
      <w:r>
        <w:rPr>
          <w:rStyle w:val="CdigoHTML"/>
        </w:rPr>
        <w:t>david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abraham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valeria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dolores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eduardo</w:t>
      </w:r>
      <w:r>
        <w:rPr>
          <w:rFonts w:ascii="Calibri" w:eastAsia="Times New Roman" w:hAnsi="Calibri" w:cs="Calibri"/>
        </w:rPr>
        <w:t xml:space="preserve">) probados y asegurados con la contraseña maestra </w:t>
      </w:r>
      <w:r>
        <w:rPr>
          <w:rStyle w:val="CdigoHTML"/>
        </w:rPr>
        <w:t>musems2026</w:t>
      </w:r>
      <w:r>
        <w:rPr>
          <w:rFonts w:ascii="Calibri" w:eastAsia="Times New Roman" w:hAnsi="Calibri" w:cs="Calibri"/>
        </w:rPr>
        <w:t>. Estos usuarios están blindados bajo la lógica de retención obligatoria (Lockout Prevention) para asegurar continuidad administrativa.</w:t>
      </w:r>
    </w:p>
    <w:p w14:paraId="13685779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35AD11">
          <v:rect id="_x0000_i1030" style="width:0;height:1.5pt" o:hralign="center" o:hrstd="t" o:hr="t" fillcolor="#a0a0a0" stroked="f"/>
        </w:pict>
      </w:r>
    </w:p>
    <w:p w14:paraId="24F087D0" w14:textId="77777777" w:rsidR="00F36FF4" w:rsidRDefault="00F36FF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Inventario Definitivo de Handover Tecnológico (Listado de Entrega)</w:t>
      </w:r>
    </w:p>
    <w:p w14:paraId="3A96FBA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Por este medio, hago entrega formal e irrevocable de la totalidad de la propiedad intelectual, código fuente, y auditorías técnicas desarrolladas en mi periodo de consultoría. Se ceden los siguientes repositorios y activos operacionales:</w:t>
      </w:r>
    </w:p>
    <w:p w14:paraId="4D40D4E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 xml:space="preserve">Repositorio Institucional </w:t>
      </w:r>
      <w:r>
        <w:rPr>
          <w:rStyle w:val="CdigoHTML"/>
          <w:b/>
          <w:bCs/>
        </w:rPr>
        <w:t>SEP_MUSEMS_PU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4B34E50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Código fuente Frontend (React 19, Vite, TypeScript) y Backend (FastAPI, Python).</w:t>
      </w:r>
    </w:p>
    <w:p w14:paraId="47433D7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Acervo de Base de Datos </w:t>
      </w:r>
      <w:r>
        <w:rPr>
          <w:rStyle w:val="CdigoHTML"/>
        </w:rPr>
        <w:t>00-Central_Data_Base/</w:t>
      </w:r>
      <w:r>
        <w:rPr>
          <w:rFonts w:ascii="Calibri" w:hAnsi="Calibri" w:cs="Calibri"/>
          <w:sz w:val="22"/>
          <w:szCs w:val="22"/>
        </w:rPr>
        <w:t xml:space="preserve"> con los DDL de tablas y las 9 Vistas Analíticas certificadas (incluyendo la vista central de privacidad </w:t>
      </w:r>
      <w:r>
        <w:rPr>
          <w:rStyle w:val="CdigoHTML"/>
        </w:rPr>
        <w:t>VW_BI_MUSEMS_HISTORICO_CURP</w:t>
      </w:r>
      <w:r>
        <w:rPr>
          <w:rFonts w:ascii="Calibri" w:hAnsi="Calibri" w:cs="Calibri"/>
          <w:sz w:val="22"/>
          <w:szCs w:val="22"/>
        </w:rPr>
        <w:t>).</w:t>
      </w:r>
    </w:p>
    <w:p w14:paraId="79991A9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Pipeline de Seguridad Automática </w:t>
      </w:r>
      <w:r>
        <w:rPr>
          <w:rStyle w:val="CdigoHTML"/>
        </w:rPr>
        <w:t>.github/workflows/security-ci.yml</w:t>
      </w:r>
      <w:r>
        <w:rPr>
          <w:rFonts w:ascii="Calibri" w:hAnsi="Calibri" w:cs="Calibri"/>
          <w:sz w:val="22"/>
          <w:szCs w:val="22"/>
        </w:rPr>
        <w:t>.</w:t>
      </w:r>
    </w:p>
    <w:p w14:paraId="019D634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 xml:space="preserve">Repositorio de Transición </w:t>
      </w:r>
      <w:r>
        <w:rPr>
          <w:rStyle w:val="CdigoHTML"/>
          <w:b/>
          <w:bCs/>
        </w:rPr>
        <w:t>py-sep-descarga-vida-saludable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0DF6679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consolidada, probada y congelada con *Zero Regressions*.</w:t>
      </w:r>
    </w:p>
    <w:p w14:paraId="40F1130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Acervo forense documental (Análisis de Inventario, Bitácoras de Proyecto, y Reportes Técnicos </w:t>
      </w:r>
      <w:r>
        <w:rPr>
          <w:rStyle w:val="CdigoHTML"/>
        </w:rPr>
        <w:t>RCA</w:t>
      </w:r>
      <w:r>
        <w:rPr>
          <w:rFonts w:ascii="Calibri" w:hAnsi="Calibri" w:cs="Calibri"/>
          <w:sz w:val="22"/>
          <w:szCs w:val="22"/>
        </w:rPr>
        <w:t xml:space="preserve"> de resolución de brechas).</w:t>
      </w:r>
    </w:p>
    <w:p w14:paraId="7B73CC9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Carpeta Maestra de Entregables CMMI (Nivel 3):</w:t>
      </w:r>
    </w:p>
    <w:p w14:paraId="247CCBA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El compendio completo de 14 documentos de ingeniería, que abarcan desde el Manual de Instalación (07), Reglas de Negocio (12), Casos de Uso (13), Arquitectura (11), y Pruebas Funcionales y de Estrés (04, 06).</w:t>
      </w:r>
    </w:p>
    <w:p w14:paraId="629E410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*Matriz de Rastreo y Trazabilidad Integral (Versión 4.1)*, certificando que el 100% de los Requerimientos Funcionales de la SEP están atados a un endpoint verificable, a una tabla persistente y a una prueba automatizada QA.</w:t>
      </w:r>
    </w:p>
    <w:p w14:paraId="6C32791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 entrega del presente documento legal y operativo, doy por concluida de manera satisfactoria mi participación técnica, confirmando que la infraestructura, gobernanza y el *Know-How* requeridos por la Secretaría se encuentran materializados y en resguardo total de la institución.</w:t>
      </w:r>
    </w:p>
    <w:p w14:paraId="675B9036" w14:textId="77777777" w:rsidR="00F36FF4" w:rsidRDefault="00F36FF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Anexo Forense de Cierre: Análisis Integral de Procesos de Negocio Institucionales</w:t>
      </w:r>
    </w:p>
    <w:p w14:paraId="3EB85E61" w14:textId="77777777" w:rsidR="00F36FF4" w:rsidRDefault="00F36FF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Análisis: Procesos, Procedimientos y Políticas</w:t>
      </w:r>
    </w:p>
    <w:p w14:paraId="4209854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Prompt ejecutado:</w:t>
      </w:r>
      <w:r>
        <w:rPr>
          <w:rFonts w:ascii="Calibri" w:hAnsi="Calibri" w:cs="Calibri"/>
          <w:sz w:val="22"/>
          <w:szCs w:val="22"/>
        </w:rPr>
        <w:t xml:space="preserve"> 1.2 - Localizar procesos, procedimientos y políticas </w:t>
      </w:r>
    </w:p>
    <w:p w14:paraId="0249FC8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de análisis:</w:t>
      </w:r>
      <w:r>
        <w:rPr>
          <w:rFonts w:ascii="Calibri" w:hAnsi="Calibri" w:cs="Calibri"/>
          <w:sz w:val="22"/>
          <w:szCs w:val="22"/>
        </w:rPr>
        <w:t xml:space="preserve"> 13 abril 2026 </w:t>
      </w:r>
    </w:p>
    <w:p w14:paraId="6B69D92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Metodología:</w:t>
      </w:r>
      <w:r>
        <w:rPr>
          <w:rFonts w:ascii="Calibri" w:hAnsi="Calibri" w:cs="Calibri"/>
          <w:sz w:val="22"/>
          <w:szCs w:val="22"/>
        </w:rPr>
        <w:t xml:space="preserve"> Clasificación en 10 categorías con auditoría de completitud </w:t>
      </w:r>
    </w:p>
    <w:p w14:paraId="56BC8EA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 analizados:</w:t>
      </w:r>
      <w:r>
        <w:rPr>
          <w:rFonts w:ascii="Calibri" w:hAnsi="Calibri" w:cs="Calibri"/>
          <w:sz w:val="22"/>
          <w:szCs w:val="22"/>
        </w:rPr>
        <w:t xml:space="preserve"> 20+ documentos (docs/, root, CONTRIBUTING.md)</w:t>
      </w:r>
    </w:p>
    <w:p w14:paraId="1AB97336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3D568B">
          <v:rect id="_x0000_i1031" style="width:0;height:1.5pt" o:hralign="center" o:hrstd="t" o:hr="t" fillcolor="#a0a0a0" stroked="f"/>
        </w:pict>
      </w:r>
    </w:p>
    <w:p w14:paraId="5785B09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RESUMEN EJECUTIVO</w:t>
      </w:r>
    </w:p>
    <w:p w14:paraId="3ED45FC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Completitud Global: 55/110 items (50%)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3"/>
        <w:gridCol w:w="2119"/>
        <w:gridCol w:w="1670"/>
        <w:gridCol w:w="1527"/>
        <w:gridCol w:w="1545"/>
      </w:tblGrid>
      <w:tr w:rsidR="00F36FF4" w14:paraId="7D388D1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6A5337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Categoría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075899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Items Documentados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DEA38C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Items Esperados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351403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% 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4DB57E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F36FF4" w14:paraId="7B8AE47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89C840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1. Procesos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D44D3E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A3FF17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7DFEB4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A12812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F36FF4" w14:paraId="5972797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6CD18E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2. Procedimientos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AFF0E7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B9B03A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AA6088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463BD8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F36FF4" w14:paraId="3265306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AA2285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3. Políticas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FB17D0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CD7C0C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1CD15E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98EA67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BUENO</w:t>
            </w:r>
          </w:p>
        </w:tc>
      </w:tr>
      <w:tr w:rsidR="00F36FF4" w14:paraId="7A745A6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FFE2F2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4. Estándares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B248D6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A11B5F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A3FF59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87F2A5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BUENO</w:t>
            </w:r>
          </w:p>
        </w:tc>
      </w:tr>
      <w:tr w:rsidR="00F36FF4" w14:paraId="0ECD16B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BD705F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5. 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8CC60C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96BCE3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D913F9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E02A8D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F36FF4" w14:paraId="3296FFE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ECA2B2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6. QA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2A866B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73852B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C8BBB5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D5D69B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F36FF4" w14:paraId="705D922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E51E9B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7. 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D415A6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4F4603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3DD095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77C8C2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F36FF4" w14:paraId="5CD4673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BC5CD9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8. Branching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42CEB7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01332C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150003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AE7BE9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F36FF4" w14:paraId="53FA406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87C2ED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9. Despliegue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4DEF2B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DCFBC6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B3826B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9F2924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F36FF4" w14:paraId="04B9F7C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850EF9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10. Operación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9C4DB6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5DFE21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EB2EFA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75F161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F36FF4" w14:paraId="64C90A1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64139D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11. Tubería CI/CD (CI/CD)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516B51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8ED0E0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F00208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8AD2E3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F36FF4" w14:paraId="3959438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959E21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E0162D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BFB369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528EBF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3B19CB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</w:tbl>
    <w:p w14:paraId="307FA5F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Hallazgos Críticos</w:t>
      </w:r>
    </w:p>
    <w:p w14:paraId="2C10045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Fortalezas</w:t>
      </w:r>
    </w:p>
    <w:p w14:paraId="7D82B213" w14:textId="77777777" w:rsidR="00F36FF4" w:rsidRDefault="00F36FF4" w:rsidP="00E31A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Git Flow:</w:t>
      </w:r>
      <w:r>
        <w:rPr>
          <w:rFonts w:ascii="Calibri" w:eastAsia="Times New Roman" w:hAnsi="Calibri" w:cs="Calibri"/>
        </w:rPr>
        <w:t xml:space="preserve"> 100% documentado y operativo</w:t>
      </w:r>
    </w:p>
    <w:p w14:paraId="19F67F83" w14:textId="77777777" w:rsidR="00F36FF4" w:rsidRDefault="00F36FF4" w:rsidP="00E31A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Metodología:</w:t>
      </w:r>
      <w:r>
        <w:rPr>
          <w:rFonts w:ascii="Calibri" w:eastAsia="Times New Roman" w:hAnsi="Calibri" w:cs="Calibri"/>
        </w:rPr>
        <w:t xml:space="preserve"> RUP + Ágil + CMMI Nivel 5 completamente definido</w:t>
      </w:r>
    </w:p>
    <w:p w14:paraId="20867AC4" w14:textId="77777777" w:rsidR="00F36FF4" w:rsidRDefault="00F36FF4" w:rsidP="00E31A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Branching strategy:</w:t>
      </w:r>
      <w:r>
        <w:rPr>
          <w:rFonts w:ascii="Calibri" w:eastAsia="Times New Roman" w:hAnsi="Calibri" w:cs="Calibri"/>
        </w:rPr>
        <w:t xml:space="preserve"> Feature/bugfix/hotfix/release con convenciones claras</w:t>
      </w:r>
    </w:p>
    <w:p w14:paraId="62207131" w14:textId="77777777" w:rsidR="00F36FF4" w:rsidRDefault="00F36FF4" w:rsidP="00E31A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Code review:</w:t>
      </w:r>
      <w:r>
        <w:rPr>
          <w:rFonts w:ascii="Calibri" w:eastAsia="Times New Roman" w:hAnsi="Calibri" w:cs="Calibri"/>
        </w:rPr>
        <w:t xml:space="preserve"> Proceso completo con 2 approvals y criterios objetivos</w:t>
      </w:r>
    </w:p>
    <w:p w14:paraId="11A3434A" w14:textId="77777777" w:rsidR="00F36FF4" w:rsidRDefault="00F36FF4" w:rsidP="00E31A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Security policies:</w:t>
      </w:r>
      <w:r>
        <w:rPr>
          <w:rFonts w:ascii="Calibri" w:eastAsia="Times New Roman" w:hAnsi="Calibri" w:cs="Calibri"/>
        </w:rPr>
        <w:t xml:space="preserve"> TLS 1.3, JWT, bcrypt, LGPDPPSO compliance</w:t>
      </w:r>
    </w:p>
    <w:p w14:paraId="3F59233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Vacíos Críticos</w:t>
      </w:r>
    </w:p>
    <w:p w14:paraId="59A974DC" w14:textId="77777777" w:rsidR="00F36FF4" w:rsidRDefault="00F36FF4" w:rsidP="00E31A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Tubería CI/CD (CI/CD):</w:t>
      </w:r>
      <w:r>
        <w:rPr>
          <w:rFonts w:ascii="Calibri" w:eastAsia="Times New Roman" w:hAnsi="Calibri" w:cs="Calibri"/>
        </w:rPr>
        <w:t xml:space="preserve"> Pipeline DIAGRAM existe pero NO implementado (0%)</w:t>
      </w:r>
    </w:p>
    <w:p w14:paraId="54F50160" w14:textId="77777777" w:rsidR="00F36FF4" w:rsidRDefault="00F36FF4" w:rsidP="00E31A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QA:</w:t>
      </w:r>
      <w:r>
        <w:rPr>
          <w:rFonts w:ascii="Calibri" w:eastAsia="Times New Roman" w:hAnsi="Calibri" w:cs="Calibri"/>
        </w:rPr>
        <w:t xml:space="preserve"> Standards definidos pero sin plan formal ni test cases (20%)</w:t>
      </w:r>
    </w:p>
    <w:p w14:paraId="56429777" w14:textId="77777777" w:rsidR="00F36FF4" w:rsidRDefault="00F36FF4" w:rsidP="00E31A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Deployment:</w:t>
      </w:r>
      <w:r>
        <w:rPr>
          <w:rFonts w:ascii="Calibri" w:eastAsia="Times New Roman" w:hAnsi="Calibri" w:cs="Calibri"/>
        </w:rPr>
        <w:t xml:space="preserve"> Sin scripts, sin rollback procedures (20%)</w:t>
      </w:r>
    </w:p>
    <w:p w14:paraId="53B99708" w14:textId="77777777" w:rsidR="00F36FF4" w:rsidRDefault="00F36FF4" w:rsidP="00E31A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Operations:</w:t>
      </w:r>
      <w:r>
        <w:rPr>
          <w:rFonts w:ascii="Calibri" w:eastAsia="Times New Roman" w:hAnsi="Calibri" w:cs="Calibri"/>
        </w:rPr>
        <w:t xml:space="preserve"> Sin runbooks, sin DR plan (10%)</w:t>
      </w:r>
    </w:p>
    <w:p w14:paraId="11E3EFD7" w14:textId="77777777" w:rsidR="00F36FF4" w:rsidRDefault="00F36FF4" w:rsidP="00E31A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Monitoring:</w:t>
      </w:r>
      <w:r>
        <w:rPr>
          <w:rFonts w:ascii="Calibri" w:eastAsia="Times New Roman" w:hAnsi="Calibri" w:cs="Calibri"/>
        </w:rPr>
        <w:t xml:space="preserve"> Prometheus instalado pero NO configurado (0%)</w:t>
      </w:r>
    </w:p>
    <w:p w14:paraId="7074CE17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02DE585">
          <v:rect id="_x0000_i1032" style="width:0;height:1.5pt" o:hralign="center" o:hrstd="t" o:hr="t" fillcolor="#a0a0a0" stroked="f"/>
        </w:pict>
      </w:r>
    </w:p>
    <w:p w14:paraId="4C13310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1. PROCESOS (8/8 - 100%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>)</w:t>
      </w:r>
    </w:p>
    <w:p w14:paraId="174CD04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1.1 Proceso de Desarrollo (Git Flow)</w:t>
      </w:r>
    </w:p>
    <w:p w14:paraId="78E0165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86-111)</w:t>
      </w:r>
    </w:p>
    <w:p w14:paraId="47C6689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Definición completa:</w:t>
      </w:r>
    </w:p>
    <w:p w14:paraId="21A83ADC" w14:textId="77777777" w:rsidR="00F36FF4" w:rsidRDefault="00F36FF4">
      <w:pPr>
        <w:pStyle w:val="HTMLconformatoprevio"/>
      </w:pPr>
    </w:p>
    <w:p w14:paraId="4DE6CC02" w14:textId="77777777" w:rsidR="00F36FF4" w:rsidRDefault="00F36FF4">
      <w:pPr>
        <w:pStyle w:val="HTMLconformatoprevio"/>
      </w:pPr>
      <w:r>
        <w:t>1. Crear rama desde develop:</w:t>
      </w:r>
    </w:p>
    <w:p w14:paraId="2A2D4A82" w14:textId="77777777" w:rsidR="00F36FF4" w:rsidRDefault="00F36FF4">
      <w:pPr>
        <w:pStyle w:val="HTMLconformatoprevio"/>
      </w:pPr>
      <w:r>
        <w:t xml:space="preserve">   - feature/* (nuevas funcionalidades)</w:t>
      </w:r>
    </w:p>
    <w:p w14:paraId="269038A4" w14:textId="77777777" w:rsidR="00F36FF4" w:rsidRDefault="00F36FF4">
      <w:pPr>
        <w:pStyle w:val="HTMLconformatoprevio"/>
      </w:pPr>
      <w:r>
        <w:t xml:space="preserve">   - bugfix/* (corrección bugs en develop)</w:t>
      </w:r>
    </w:p>
    <w:p w14:paraId="05D9B623" w14:textId="77777777" w:rsidR="00F36FF4" w:rsidRDefault="00F36FF4">
      <w:pPr>
        <w:pStyle w:val="HTMLconformatoprevio"/>
      </w:pPr>
      <w:r>
        <w:t xml:space="preserve">   - hotfix/* (corrección urgente en producción desde main)</w:t>
      </w:r>
    </w:p>
    <w:p w14:paraId="0C2D05EE" w14:textId="77777777" w:rsidR="00F36FF4" w:rsidRDefault="00F36FF4">
      <w:pPr>
        <w:pStyle w:val="HTMLconformatoprevio"/>
      </w:pPr>
      <w:r>
        <w:t xml:space="preserve">   - release/* (preparación de release)</w:t>
      </w:r>
    </w:p>
    <w:p w14:paraId="36492B31" w14:textId="77777777" w:rsidR="00F36FF4" w:rsidRDefault="00F36FF4">
      <w:pPr>
        <w:pStyle w:val="HTMLconformatoprevio"/>
      </w:pPr>
    </w:p>
    <w:p w14:paraId="300AC554" w14:textId="77777777" w:rsidR="00F36FF4" w:rsidRDefault="00F36FF4">
      <w:pPr>
        <w:pStyle w:val="HTMLconformatoprevio"/>
      </w:pPr>
      <w:r>
        <w:t>2. Desarrollar en rama local</w:t>
      </w:r>
    </w:p>
    <w:p w14:paraId="2840E8C8" w14:textId="77777777" w:rsidR="00F36FF4" w:rsidRDefault="00F36FF4">
      <w:pPr>
        <w:pStyle w:val="HTMLconformatoprevio"/>
      </w:pPr>
      <w:r>
        <w:t xml:space="preserve">   - Commits con Conventional Commits</w:t>
      </w:r>
    </w:p>
    <w:p w14:paraId="5D2EFC26" w14:textId="77777777" w:rsidR="00F36FF4" w:rsidRDefault="00F36FF4">
      <w:pPr>
        <w:pStyle w:val="HTMLconformatoprevio"/>
      </w:pPr>
      <w:r>
        <w:t xml:space="preserve">   - Tests con cobertura ≥80%</w:t>
      </w:r>
    </w:p>
    <w:p w14:paraId="6E8C202F" w14:textId="77777777" w:rsidR="00F36FF4" w:rsidRDefault="00F36FF4">
      <w:pPr>
        <w:pStyle w:val="HTMLconformatoprevio"/>
      </w:pPr>
    </w:p>
    <w:p w14:paraId="10BB97E0" w14:textId="77777777" w:rsidR="00F36FF4" w:rsidRDefault="00F36FF4">
      <w:pPr>
        <w:pStyle w:val="HTMLconformatoprevio"/>
      </w:pPr>
      <w:r>
        <w:t>3. Pull Request a develop</w:t>
      </w:r>
    </w:p>
    <w:p w14:paraId="07BE15F7" w14:textId="77777777" w:rsidR="00F36FF4" w:rsidRDefault="00F36FF4">
      <w:pPr>
        <w:pStyle w:val="HTMLconformatoprevio"/>
      </w:pPr>
      <w:r>
        <w:t xml:space="preserve">   - Usar plantilla (template) .github/PULL_REQUEST_TEMPLATE.md</w:t>
      </w:r>
    </w:p>
    <w:p w14:paraId="225D50F1" w14:textId="77777777" w:rsidR="00F36FF4" w:rsidRDefault="00F36FF4">
      <w:pPr>
        <w:pStyle w:val="HTMLconformatoprevio"/>
      </w:pPr>
      <w:r>
        <w:t xml:space="preserve">   - 2 approvals requeridos</w:t>
      </w:r>
    </w:p>
    <w:p w14:paraId="70F6E778" w14:textId="77777777" w:rsidR="00F36FF4" w:rsidRDefault="00F36FF4">
      <w:pPr>
        <w:pStyle w:val="HTMLconformatoprevio"/>
      </w:pPr>
      <w:r>
        <w:t xml:space="preserve">   - 0 conflictos</w:t>
      </w:r>
    </w:p>
    <w:p w14:paraId="4B1AD018" w14:textId="77777777" w:rsidR="00F36FF4" w:rsidRDefault="00F36FF4">
      <w:pPr>
        <w:pStyle w:val="HTMLconformatoprevio"/>
      </w:pPr>
      <w:r>
        <w:t xml:space="preserve">   - Tubería CI/CD (CI/CD) pass (cuando esté implementado)</w:t>
      </w:r>
    </w:p>
    <w:p w14:paraId="5EADF8F7" w14:textId="77777777" w:rsidR="00F36FF4" w:rsidRDefault="00F36FF4">
      <w:pPr>
        <w:pStyle w:val="HTMLconformatoprevio"/>
      </w:pPr>
    </w:p>
    <w:p w14:paraId="53350A2D" w14:textId="77777777" w:rsidR="00F36FF4" w:rsidRDefault="00F36FF4">
      <w:pPr>
        <w:pStyle w:val="HTMLconformatoprevio"/>
      </w:pPr>
      <w:r>
        <w:t>4. Squash merge a develop</w:t>
      </w:r>
    </w:p>
    <w:p w14:paraId="34D43026" w14:textId="77777777" w:rsidR="00F36FF4" w:rsidRDefault="00F36FF4">
      <w:pPr>
        <w:pStyle w:val="HTMLconformatoprevio"/>
      </w:pPr>
    </w:p>
    <w:p w14:paraId="4B47E670" w14:textId="77777777" w:rsidR="00F36FF4" w:rsidRDefault="00F36FF4">
      <w:pPr>
        <w:pStyle w:val="HTMLconformatoprevio"/>
      </w:pPr>
      <w:r>
        <w:t>5. Release:</w:t>
      </w:r>
    </w:p>
    <w:p w14:paraId="20603F37" w14:textId="77777777" w:rsidR="00F36FF4" w:rsidRDefault="00F36FF4">
      <w:pPr>
        <w:pStyle w:val="HTMLconformatoprevio"/>
      </w:pPr>
      <w:r>
        <w:t xml:space="preserve">   - release/* → main (cuando se aprueba)</w:t>
      </w:r>
    </w:p>
    <w:p w14:paraId="2765E35E" w14:textId="77777777" w:rsidR="00F36FF4" w:rsidRDefault="00F36FF4">
      <w:pPr>
        <w:pStyle w:val="HTMLconformatoprevio"/>
      </w:pPr>
      <w:r>
        <w:t xml:space="preserve">   - Tag vX.Y.Z</w:t>
      </w:r>
    </w:p>
    <w:p w14:paraId="0AD06472" w14:textId="77777777" w:rsidR="00F36FF4" w:rsidRDefault="00F36FF4">
      <w:pPr>
        <w:pStyle w:val="HTMLconformatoprevio"/>
      </w:pPr>
      <w:r>
        <w:t xml:space="preserve">   - Merge back a develop</w:t>
      </w:r>
    </w:p>
    <w:p w14:paraId="77AA0DFA" w14:textId="77777777" w:rsidR="00F36FF4" w:rsidRDefault="00F36FF4">
      <w:pPr>
        <w:pStyle w:val="HTMLconformatoprevio"/>
      </w:pPr>
    </w:p>
    <w:p w14:paraId="51E7223C" w14:textId="77777777" w:rsidR="00F36FF4" w:rsidRDefault="00F36FF4">
      <w:pPr>
        <w:pStyle w:val="HTMLconformatoprevio"/>
      </w:pPr>
      <w:r>
        <w:t>6. Hotfix:</w:t>
      </w:r>
    </w:p>
    <w:p w14:paraId="2B193FB9" w14:textId="77777777" w:rsidR="00F36FF4" w:rsidRDefault="00F36FF4">
      <w:pPr>
        <w:pStyle w:val="HTMLconformatoprevio"/>
      </w:pPr>
      <w:r>
        <w:t xml:space="preserve">   - hotfix/* desde main</w:t>
      </w:r>
    </w:p>
    <w:p w14:paraId="02AE7394" w14:textId="77777777" w:rsidR="00F36FF4" w:rsidRDefault="00F36FF4">
      <w:pPr>
        <w:pStyle w:val="HTMLconformatoprevio"/>
      </w:pPr>
      <w:r>
        <w:t xml:space="preserve">   - Merge a main Y develop</w:t>
      </w:r>
    </w:p>
    <w:p w14:paraId="7994A04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55D671E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Proceso completo y operativo (11 commits validados)</w:t>
      </w:r>
    </w:p>
    <w:p w14:paraId="1EDCAA39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BCADCAE">
          <v:rect id="_x0000_i1033" style="width:0;height:1.5pt" o:hralign="center" o:hrstd="t" o:hr="t" fillcolor="#a0a0a0" stroked="f"/>
        </w:pict>
      </w:r>
    </w:p>
    <w:p w14:paraId="127B177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1.2 Proceso de Code Review</w:t>
      </w:r>
    </w:p>
    <w:p w14:paraId="1740D48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169-244)</w:t>
      </w:r>
    </w:p>
    <w:p w14:paraId="2D2608C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Criterios objetivos:</w:t>
      </w:r>
    </w:p>
    <w:p w14:paraId="272B639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Aprovals:</w:t>
      </w:r>
      <w:r>
        <w:rPr>
          <w:rFonts w:ascii="Calibri" w:hAnsi="Calibri" w:cs="Calibri"/>
          <w:sz w:val="22"/>
          <w:szCs w:val="22"/>
        </w:rPr>
        <w:t xml:space="preserve"> Mínimo 2 revisores</w:t>
      </w:r>
    </w:p>
    <w:p w14:paraId="469801D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Conflictos:</w:t>
      </w:r>
      <w:r>
        <w:rPr>
          <w:rFonts w:ascii="Calibri" w:hAnsi="Calibri" w:cs="Calibri"/>
          <w:sz w:val="22"/>
          <w:szCs w:val="22"/>
        </w:rPr>
        <w:t xml:space="preserve"> 0 conflictos de merge</w:t>
      </w:r>
    </w:p>
    <w:p w14:paraId="508AEC6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Tubería CI/CD (CI/CD):</w:t>
      </w:r>
      <w:r>
        <w:rPr>
          <w:rFonts w:ascii="Calibri" w:hAnsi="Calibri" w:cs="Calibri"/>
          <w:sz w:val="22"/>
          <w:szCs w:val="22"/>
        </w:rPr>
        <w:t xml:space="preserve"> Pipeline debe pasar (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implementado)</w:t>
      </w:r>
    </w:p>
    <w:p w14:paraId="7C9CACD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Cobertura:</w:t>
      </w:r>
      <w:r>
        <w:rPr>
          <w:rFonts w:ascii="Calibri" w:hAnsi="Calibri" w:cs="Calibri"/>
          <w:sz w:val="22"/>
          <w:szCs w:val="22"/>
        </w:rPr>
        <w:t xml:space="preserve"> Tests ≥80% (definido pero no validado automáticamente)</w:t>
      </w:r>
    </w:p>
    <w:p w14:paraId="21A0C55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SonarQube:</w:t>
      </w:r>
      <w:r>
        <w:rPr>
          <w:rFonts w:ascii="Calibri" w:hAnsi="Calibri" w:cs="Calibri"/>
          <w:sz w:val="22"/>
          <w:szCs w:val="22"/>
        </w:rPr>
        <w:t xml:space="preserve"> Rating A, duplicación &lt;3% (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configurado)</w:t>
      </w:r>
    </w:p>
    <w:p w14:paraId="2FBFB52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Squash merge:</w:t>
      </w:r>
      <w:r>
        <w:rPr>
          <w:rFonts w:ascii="Calibri" w:hAnsi="Calibri" w:cs="Calibri"/>
          <w:sz w:val="22"/>
          <w:szCs w:val="22"/>
        </w:rPr>
        <w:t xml:space="preserve"> Al integrar a develop</w:t>
      </w:r>
    </w:p>
    <w:p w14:paraId="68969B5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Plantilla PR:</w:t>
      </w:r>
    </w:p>
    <w:p w14:paraId="74D285E9" w14:textId="77777777" w:rsidR="00F36FF4" w:rsidRDefault="00F36FF4">
      <w:pPr>
        <w:pStyle w:val="HTMLconformatoprevio"/>
      </w:pPr>
    </w:p>
    <w:p w14:paraId="4B684104" w14:textId="77777777" w:rsidR="00F36FF4" w:rsidRDefault="00F36FF4">
      <w:pPr>
        <w:pStyle w:val="HTMLconformatoprevio"/>
      </w:pPr>
      <w:r>
        <w:t>#### Descripción</w:t>
      </w:r>
    </w:p>
    <w:p w14:paraId="79931C94" w14:textId="77777777" w:rsidR="00F36FF4" w:rsidRDefault="00F36FF4">
      <w:pPr>
        <w:pStyle w:val="HTMLconformatoprevio"/>
      </w:pPr>
      <w:r>
        <w:t>#### Tipo de cambio</w:t>
      </w:r>
    </w:p>
    <w:p w14:paraId="1BBC49B6" w14:textId="77777777" w:rsidR="00F36FF4" w:rsidRDefault="00F36FF4">
      <w:pPr>
        <w:pStyle w:val="HTMLconformatoprevio"/>
      </w:pPr>
      <w:r>
        <w:t>- [ ] Bug fix</w:t>
      </w:r>
    </w:p>
    <w:p w14:paraId="21648CFB" w14:textId="77777777" w:rsidR="00F36FF4" w:rsidRDefault="00F36FF4">
      <w:pPr>
        <w:pStyle w:val="HTMLconformatoprevio"/>
      </w:pPr>
      <w:r>
        <w:t>- [ ] Nueva funcionalidad</w:t>
      </w:r>
    </w:p>
    <w:p w14:paraId="29814610" w14:textId="77777777" w:rsidR="00F36FF4" w:rsidRDefault="00F36FF4">
      <w:pPr>
        <w:pStyle w:val="HTMLconformatoprevio"/>
      </w:pPr>
      <w:r>
        <w:t>- [ ] Breaking change</w:t>
      </w:r>
    </w:p>
    <w:p w14:paraId="5F699539" w14:textId="77777777" w:rsidR="00F36FF4" w:rsidRDefault="00F36FF4">
      <w:pPr>
        <w:pStyle w:val="HTMLconformatoprevio"/>
      </w:pPr>
      <w:r>
        <w:t>- [ ] Documentación</w:t>
      </w:r>
    </w:p>
    <w:p w14:paraId="708E9B7F" w14:textId="77777777" w:rsidR="00F36FF4" w:rsidRDefault="00F36FF4">
      <w:pPr>
        <w:pStyle w:val="HTMLconformatoprevio"/>
      </w:pPr>
    </w:p>
    <w:p w14:paraId="29F057A4" w14:textId="77777777" w:rsidR="00F36FF4" w:rsidRDefault="00F36FF4">
      <w:pPr>
        <w:pStyle w:val="HTMLconformatoprevio"/>
      </w:pPr>
      <w:r>
        <w:t>#### Checklist</w:t>
      </w:r>
    </w:p>
    <w:p w14:paraId="045EF5D7" w14:textId="77777777" w:rsidR="00F36FF4" w:rsidRDefault="00F36FF4">
      <w:pPr>
        <w:pStyle w:val="HTMLconformatoprevio"/>
      </w:pPr>
      <w:r>
        <w:t>- [ ] Código sigue style guide</w:t>
      </w:r>
    </w:p>
    <w:p w14:paraId="4A09E29E" w14:textId="77777777" w:rsidR="00F36FF4" w:rsidRDefault="00F36FF4">
      <w:pPr>
        <w:pStyle w:val="HTMLconformatoprevio"/>
      </w:pPr>
      <w:r>
        <w:t>- [ ] Tests añadidos</w:t>
      </w:r>
    </w:p>
    <w:p w14:paraId="784792FF" w14:textId="77777777" w:rsidR="00F36FF4" w:rsidRDefault="00F36FF4">
      <w:pPr>
        <w:pStyle w:val="HTMLconformatoprevio"/>
      </w:pPr>
      <w:r>
        <w:t>- [ ] Documentación actualizada</w:t>
      </w:r>
    </w:p>
    <w:p w14:paraId="6CDF4B67" w14:textId="77777777" w:rsidR="00F36FF4" w:rsidRDefault="00F36FF4">
      <w:pPr>
        <w:pStyle w:val="HTMLconformatoprevio"/>
      </w:pPr>
      <w:r>
        <w:t>- [ ] Sin warnings de linter</w:t>
      </w:r>
    </w:p>
    <w:p w14:paraId="4D5C978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90% (falta Tubería CI/CD - CI/CD implementado) </w:t>
      </w:r>
    </w:p>
    <w:p w14:paraId="742E835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 plantilla (template):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.github/PULL_REQUEST_TEMPLATE.md</w:t>
      </w:r>
      <w:r>
        <w:rPr>
          <w:rFonts w:ascii="Calibri" w:hAnsi="Calibri" w:cs="Calibri"/>
          <w:sz w:val="22"/>
          <w:szCs w:val="22"/>
        </w:rPr>
        <w:t xml:space="preserve"> NO existe aún</w:t>
      </w:r>
    </w:p>
    <w:p w14:paraId="3771844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080F658">
          <v:rect id="_x0000_i1034" style="width:0;height:1.5pt" o:hralign="center" o:hrstd="t" o:hr="t" fillcolor="#a0a0a0" stroked="f"/>
        </w:pict>
      </w:r>
    </w:p>
    <w:p w14:paraId="18EBC84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1.3 Proceso de Pruebas (Testing)</w:t>
      </w:r>
    </w:p>
    <w:p w14:paraId="286FC9C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246-282)</w:t>
      </w:r>
    </w:p>
    <w:p w14:paraId="639D8E2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Layers definidos: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8"/>
        <w:gridCol w:w="3090"/>
        <w:gridCol w:w="4036"/>
      </w:tblGrid>
      <w:tr w:rsidR="00F36FF4" w14:paraId="453763F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63F983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67F406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Coverage Mínimo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09776D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Responsabilidad</w:t>
            </w:r>
          </w:p>
        </w:tc>
      </w:tr>
      <w:tr w:rsidR="00F36FF4" w14:paraId="3A5FCA4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03E77A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Repositories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D43C37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16DE6C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SQL queries, conexiones</w:t>
            </w:r>
          </w:p>
        </w:tc>
      </w:tr>
      <w:tr w:rsidR="00F36FF4" w14:paraId="61D445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DFAEA2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Services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3B301B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B13894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Lógica de negocio</w:t>
            </w:r>
          </w:p>
        </w:tc>
      </w:tr>
      <w:tr w:rsidR="00F36FF4" w14:paraId="1644BFF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6DDCA2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B6092B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8A9A0D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Endpoints GraphQL</w:t>
            </w:r>
          </w:p>
        </w:tc>
      </w:tr>
      <w:tr w:rsidR="00F36FF4" w14:paraId="0F0FCE4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860986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Utils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2857DC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BF6845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Funciones auxiliares</w:t>
            </w:r>
          </w:p>
        </w:tc>
      </w:tr>
      <w:tr w:rsidR="00F36FF4" w14:paraId="6F052B2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69178A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E2E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B8E73F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8C14C2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Flujos críticos usuario</w:t>
            </w:r>
          </w:p>
        </w:tc>
      </w:tr>
    </w:tbl>
    <w:p w14:paraId="34550E0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Nomenclatura tests:</w:t>
      </w:r>
    </w:p>
    <w:p w14:paraId="3E07BF17" w14:textId="77777777" w:rsidR="00F36FF4" w:rsidRDefault="00F36FF4">
      <w:pPr>
        <w:pStyle w:val="HTMLconformatoprevio"/>
      </w:pPr>
    </w:p>
    <w:p w14:paraId="4A3AB710" w14:textId="77777777" w:rsidR="00F36FF4" w:rsidRDefault="00F36FF4">
      <w:pPr>
        <w:pStyle w:val="HTMLconformatoprevio"/>
      </w:pPr>
      <w:r>
        <w:t>def test_[Method]_[Scenario]_[ExpectedResult]():</w:t>
      </w:r>
    </w:p>
    <w:p w14:paraId="498DB542" w14:textId="77777777" w:rsidR="00F36FF4" w:rsidRDefault="00F36FF4">
      <w:pPr>
        <w:pStyle w:val="HTMLconformatoprevio"/>
      </w:pPr>
      <w:r>
        <w:t xml:space="preserve">    """</w:t>
      </w:r>
    </w:p>
    <w:p w14:paraId="5C6F73A6" w14:textId="77777777" w:rsidR="00F36FF4" w:rsidRDefault="00F36FF4">
      <w:pPr>
        <w:pStyle w:val="HTMLconformatoprevio"/>
      </w:pPr>
      <w:r>
        <w:t xml:space="preserve">    Patrón estándar AAA:</w:t>
      </w:r>
    </w:p>
    <w:p w14:paraId="3AB49CDE" w14:textId="77777777" w:rsidR="00F36FF4" w:rsidRDefault="00F36FF4">
      <w:pPr>
        <w:pStyle w:val="HTMLconformatoprevio"/>
      </w:pPr>
      <w:r>
        <w:t xml:space="preserve">    Arrange - Preparar datos</w:t>
      </w:r>
    </w:p>
    <w:p w14:paraId="3DF2CA43" w14:textId="77777777" w:rsidR="00F36FF4" w:rsidRDefault="00F36FF4">
      <w:pPr>
        <w:pStyle w:val="HTMLconformatoprevio"/>
      </w:pPr>
      <w:r>
        <w:t xml:space="preserve">    Act - Ejecutar función</w:t>
      </w:r>
    </w:p>
    <w:p w14:paraId="26464F79" w14:textId="77777777" w:rsidR="00F36FF4" w:rsidRDefault="00F36FF4">
      <w:pPr>
        <w:pStyle w:val="HTMLconformatoprevio"/>
      </w:pPr>
      <w:r>
        <w:t xml:space="preserve">    Assert - Validar resultado</w:t>
      </w:r>
    </w:p>
    <w:p w14:paraId="72639458" w14:textId="77777777" w:rsidR="00F36FF4" w:rsidRDefault="00F36FF4">
      <w:pPr>
        <w:pStyle w:val="HTMLconformatoprevio"/>
      </w:pPr>
      <w:r>
        <w:t xml:space="preserve">    """</w:t>
      </w:r>
    </w:p>
    <w:p w14:paraId="713EE76E" w14:textId="77777777" w:rsidR="00F36FF4" w:rsidRDefault="00F36FF4">
      <w:pPr>
        <w:pStyle w:val="HTMLconformatoprevio"/>
      </w:pPr>
      <w:r>
        <w:t xml:space="preserve">    pass</w:t>
      </w:r>
    </w:p>
    <w:p w14:paraId="154163B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(standards),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5% (implementación) </w:t>
      </w:r>
    </w:p>
    <w:p w14:paraId="089B4DF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Plan formal de pruebas NO existe</w:t>
      </w:r>
    </w:p>
    <w:p w14:paraId="490A67C0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E7786FA">
          <v:rect id="_x0000_i1035" style="width:0;height:1.5pt" o:hralign="center" o:hrstd="t" o:hr="t" fillcolor="#a0a0a0" stroked="f"/>
        </w:pict>
      </w:r>
    </w:p>
    <w:p w14:paraId="2F3B0FF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1.4 Proceso de Gestión de Proyecto</w:t>
      </w:r>
    </w:p>
    <w:p w14:paraId="07E10B3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[docs/02-PLAN-TRABAJO.md](docs/02-PLAN-TRABAJO.md)</w:t>
      </w:r>
    </w:p>
    <w:p w14:paraId="5F78208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Metodología híbrida:</w:t>
      </w:r>
    </w:p>
    <w:p w14:paraId="1E85F727" w14:textId="77777777" w:rsidR="00F36FF4" w:rsidRDefault="00F36FF4" w:rsidP="00E31A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PMP:</w:t>
      </w:r>
      <w:r>
        <w:rPr>
          <w:rFonts w:ascii="Calibri" w:eastAsia="Times New Roman" w:hAnsi="Calibri" w:cs="Calibri"/>
        </w:rPr>
        <w:t xml:space="preserve"> WBS, Cronograma, EDT</w:t>
      </w:r>
    </w:p>
    <w:p w14:paraId="1467478C" w14:textId="77777777" w:rsidR="00F36FF4" w:rsidRDefault="00F36FF4" w:rsidP="00E31A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RUP:</w:t>
      </w:r>
      <w:r>
        <w:rPr>
          <w:rFonts w:ascii="Calibri" w:eastAsia="Times New Roman" w:hAnsi="Calibri" w:cs="Calibri"/>
        </w:rPr>
        <w:t xml:space="preserve"> 4 fases (Inception, Elaboration, Construction, Transition)</w:t>
      </w:r>
    </w:p>
    <w:p w14:paraId="5930780F" w14:textId="77777777" w:rsidR="00F36FF4" w:rsidRDefault="00F36FF4" w:rsidP="00E31A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Ágil:</w:t>
      </w:r>
      <w:r>
        <w:rPr>
          <w:rFonts w:ascii="Calibri" w:eastAsia="Times New Roman" w:hAnsi="Calibri" w:cs="Calibri"/>
        </w:rPr>
        <w:t xml:space="preserve"> Sprints 1 semana, Daily standups</w:t>
      </w:r>
    </w:p>
    <w:p w14:paraId="337ACC1D" w14:textId="77777777" w:rsidR="00F36FF4" w:rsidRDefault="00F36FF4" w:rsidP="00E31A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CMMI Nivel 5:</w:t>
      </w:r>
      <w:r>
        <w:rPr>
          <w:rFonts w:ascii="Calibri" w:eastAsia="Times New Roman" w:hAnsi="Calibri" w:cs="Calibri"/>
        </w:rPr>
        <w:t xml:space="preserve"> Mejora continua, métricas</w:t>
      </w:r>
    </w:p>
    <w:p w14:paraId="08F5474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Fases RUP:</w:t>
      </w:r>
    </w:p>
    <w:p w14:paraId="44BB76D5" w14:textId="77777777" w:rsidR="00F36FF4" w:rsidRDefault="00F36FF4">
      <w:pPr>
        <w:pStyle w:val="HTMLconformatoprevio"/>
      </w:pPr>
    </w:p>
    <w:p w14:paraId="66CAAAA2" w14:textId="77777777" w:rsidR="00F36FF4" w:rsidRDefault="00F36FF4">
      <w:pPr>
        <w:pStyle w:val="HTMLconformatoprevio"/>
      </w:pPr>
      <w:r>
        <w:t>Fase Inception (Sprints 0-2):</w:t>
      </w:r>
    </w:p>
    <w:p w14:paraId="08010037" w14:textId="77777777" w:rsidR="00F36FF4" w:rsidRDefault="00F36FF4">
      <w:pPr>
        <w:pStyle w:val="HTMLconformatoprevio"/>
      </w:pPr>
      <w:r>
        <w:t xml:space="preserve">  - Alcance, arquitectura, riesgos</w:t>
      </w:r>
    </w:p>
    <w:p w14:paraId="2971FF05" w14:textId="77777777" w:rsidR="00F36FF4" w:rsidRDefault="00F36FF4">
      <w:pPr>
        <w:pStyle w:val="HTMLconformatoprevio"/>
      </w:pPr>
    </w:p>
    <w:p w14:paraId="15512FC5" w14:textId="77777777" w:rsidR="00F36FF4" w:rsidRDefault="00F36FF4">
      <w:pPr>
        <w:pStyle w:val="HTMLconformatoprevio"/>
      </w:pPr>
      <w:r>
        <w:t>Fase Elaboration (Sprints 3-8):</w:t>
      </w:r>
    </w:p>
    <w:p w14:paraId="66A260F2" w14:textId="77777777" w:rsidR="00F36FF4" w:rsidRDefault="00F36FF4">
      <w:pPr>
        <w:pStyle w:val="HTMLconformatoprevio"/>
      </w:pPr>
      <w:r>
        <w:t xml:space="preserve">  - Diseño detallado, prototipos, pruebas técnicas</w:t>
      </w:r>
    </w:p>
    <w:p w14:paraId="7E6E0F95" w14:textId="77777777" w:rsidR="00F36FF4" w:rsidRDefault="00F36FF4">
      <w:pPr>
        <w:pStyle w:val="HTMLconformatoprevio"/>
      </w:pPr>
    </w:p>
    <w:p w14:paraId="5F58C801" w14:textId="77777777" w:rsidR="00F36FF4" w:rsidRDefault="00F36FF4">
      <w:pPr>
        <w:pStyle w:val="HTMLconformatoprevio"/>
      </w:pPr>
      <w:r>
        <w:t>Fase Construction (Sprints 9-18):</w:t>
      </w:r>
    </w:p>
    <w:p w14:paraId="6BFDB862" w14:textId="77777777" w:rsidR="00F36FF4" w:rsidRDefault="00F36FF4">
      <w:pPr>
        <w:pStyle w:val="HTMLconformatoprevio"/>
      </w:pPr>
      <w:r>
        <w:t xml:space="preserve">  - Desarrollo iterativo, builds incrementales</w:t>
      </w:r>
    </w:p>
    <w:p w14:paraId="7F9788A0" w14:textId="77777777" w:rsidR="00F36FF4" w:rsidRDefault="00F36FF4">
      <w:pPr>
        <w:pStyle w:val="HTMLconformatoprevio"/>
      </w:pPr>
    </w:p>
    <w:p w14:paraId="73615A3B" w14:textId="77777777" w:rsidR="00F36FF4" w:rsidRDefault="00F36FF4">
      <w:pPr>
        <w:pStyle w:val="HTMLconformatoprevio"/>
      </w:pPr>
      <w:r>
        <w:t>Fase Transition (Sprints 19-21):</w:t>
      </w:r>
    </w:p>
    <w:p w14:paraId="78CF903A" w14:textId="77777777" w:rsidR="00F36FF4" w:rsidRDefault="00F36FF4">
      <w:pPr>
        <w:pStyle w:val="HTMLconformatoprevio"/>
      </w:pPr>
      <w:r>
        <w:t xml:space="preserve">  - UAT, deployment, capacitación</w:t>
      </w:r>
    </w:p>
    <w:p w14:paraId="4DDCF89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31393B2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2,316 horas estimadas, 22 sprints planificados</w:t>
      </w:r>
    </w:p>
    <w:p w14:paraId="7BA01F6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820C12">
          <v:rect id="_x0000_i1036" style="width:0;height:1.5pt" o:hralign="center" o:hrstd="t" o:hr="t" fillcolor="#a0a0a0" stroked="f"/>
        </w:pict>
      </w:r>
    </w:p>
    <w:p w14:paraId="48E1045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1.5 Proceso de Gestión de Requisitos</w:t>
      </w:r>
    </w:p>
    <w:p w14:paraId="7B703C5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[docs/03-MATRIZ-TRAZABILIDAD-REQUISITOS.md](docs/03-MATRIZ-TRAZABILIDAD-REQUISITOS.md)</w:t>
      </w:r>
    </w:p>
    <w:p w14:paraId="1BC6F0E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Trazabilidad completa:</w:t>
      </w:r>
    </w:p>
    <w:p w14:paraId="3A14A2F6" w14:textId="77777777" w:rsidR="00F36FF4" w:rsidRDefault="00F36FF4">
      <w:pPr>
        <w:pStyle w:val="HTMLconformatoprevio"/>
      </w:pPr>
    </w:p>
    <w:p w14:paraId="44BC976D" w14:textId="77777777" w:rsidR="00F36FF4" w:rsidRDefault="00F36FF4">
      <w:pPr>
        <w:pStyle w:val="HTMLconformatoprevio"/>
      </w:pPr>
      <w:r>
        <w:t>Requisito → Objetivo Negocio → Caso de Uso → Componente → Test Case</w:t>
      </w:r>
    </w:p>
    <w:p w14:paraId="120A053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 trazabilidad: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7"/>
        <w:gridCol w:w="1831"/>
        <w:gridCol w:w="1537"/>
        <w:gridCol w:w="1607"/>
        <w:gridCol w:w="2168"/>
        <w:gridCol w:w="1104"/>
      </w:tblGrid>
      <w:tr w:rsidR="00F36FF4" w14:paraId="7DF8B9D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76056A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BA7A77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F90197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Objetivo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BF004F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Caso Uso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7B9351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CF623F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Test</w:t>
            </w:r>
          </w:p>
        </w:tc>
      </w:tr>
      <w:tr w:rsidR="00F36FF4" w14:paraId="7EB67C7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FF4F37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8EDB9A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Login SSO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8B8EFF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OB-01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F97D45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476F1F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Auth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7ED4CC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TC-01</w:t>
            </w:r>
          </w:p>
        </w:tc>
      </w:tr>
      <w:tr w:rsidR="00F36FF4" w14:paraId="2F992A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D1995A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F4ED7C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477515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OB-02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636198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A4028D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02984A" w14:textId="77777777" w:rsidR="00F36FF4" w:rsidRDefault="00F36FF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TC-02</w:t>
            </w:r>
          </w:p>
        </w:tc>
      </w:tr>
    </w:tbl>
    <w:p w14:paraId="21F2B06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requisitos:</w:t>
      </w:r>
      <w:r>
        <w:rPr>
          <w:rFonts w:ascii="Calibri" w:hAnsi="Calibri" w:cs="Calibri"/>
          <w:sz w:val="22"/>
          <w:szCs w:val="22"/>
        </w:rPr>
        <w:t xml:space="preserve"> 35 (20 RF funcionales + 15 RNF no funcionales)</w:t>
      </w:r>
    </w:p>
    <w:p w14:paraId="7666F70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6720831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Matriz completa con acceptance criteria</w:t>
      </w:r>
    </w:p>
    <w:p w14:paraId="6550F8D1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A15F3EB">
          <v:rect id="_x0000_i1037" style="width:0;height:1.5pt" o:hralign="center" o:hrstd="t" o:hr="t" fillcolor="#a0a0a0" stroked="f"/>
        </w:pict>
      </w:r>
    </w:p>
    <w:p w14:paraId="6E665B5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1.6 Proceso de Integración de Componentes</w:t>
      </w:r>
    </w:p>
    <w:p w14:paraId="67CBFF2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[docs/05-INTEGRACION-SISTEMA-DESCARGA.md](docs/05-INTEGRACION-SISTEMA-DESCARGA.md)</w:t>
      </w:r>
    </w:p>
    <w:p w14:paraId="1807C16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Estrategia de reúso:</w:t>
      </w:r>
    </w:p>
    <w:p w14:paraId="7C933E2B" w14:textId="77777777" w:rsidR="00F36FF4" w:rsidRDefault="00F36FF4" w:rsidP="00E31A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Sistema legacy:</w:t>
      </w:r>
      <w:r>
        <w:rPr>
          <w:rFonts w:ascii="Calibri" w:eastAsia="Times New Roman" w:hAnsi="Calibri" w:cs="Calibri"/>
        </w:rPr>
        <w:t xml:space="preserve"> py-sep-descarga-vida-saludable (Fase 1)</w:t>
      </w:r>
    </w:p>
    <w:p w14:paraId="37C4E8D7" w14:textId="77777777" w:rsidR="00F36FF4" w:rsidRDefault="00F36FF4" w:rsidP="00E31A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Reúso estimado:</w:t>
      </w:r>
      <w:r>
        <w:rPr>
          <w:rFonts w:ascii="Calibri" w:eastAsia="Times New Roman" w:hAnsi="Calibri" w:cs="Calibri"/>
        </w:rPr>
        <w:t xml:space="preserve"> 77% (324 de 420 horas ahorradas)</w:t>
      </w:r>
    </w:p>
    <w:p w14:paraId="18254544" w14:textId="77777777" w:rsidR="00F36FF4" w:rsidRDefault="00F36FF4" w:rsidP="00E31A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Componentes reutilizables:</w:t>
      </w:r>
    </w:p>
    <w:p w14:paraId="68DF0E4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Módulo descarga IMSS (100%)</w:t>
      </w:r>
    </w:p>
    <w:p w14:paraId="5033AC0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Parsers de layouts (90%)</w:t>
      </w:r>
    </w:p>
    <w:p w14:paraId="695C955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Validadores de archivos (85%)</w:t>
      </w:r>
    </w:p>
    <w:p w14:paraId="1FDAE96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Proceso integración:</w:t>
      </w:r>
    </w:p>
    <w:p w14:paraId="2C39CFD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Análisis de componentes legacy</w:t>
      </w:r>
    </w:p>
    <w:p w14:paraId="40E8464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Evaluación de compatibilidad</w:t>
      </w:r>
    </w:p>
    <w:p w14:paraId="29DBCD7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Adaptación de interfaces</w:t>
      </w:r>
    </w:p>
    <w:p w14:paraId="7066C56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Pruebas de Integración (Testing de integración)</w:t>
      </w:r>
    </w:p>
    <w:p w14:paraId="31B07CA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Documentación de cambios</w:t>
      </w:r>
    </w:p>
    <w:p w14:paraId="5AA9EF8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4457BD8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77% savings documentado con justificación</w:t>
      </w:r>
    </w:p>
    <w:p w14:paraId="750DCA10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73B4EFE">
          <v:rect id="_x0000_i1038" style="width:0;height:1.5pt" o:hralign="center" o:hrstd="t" o:hr="t" fillcolor="#a0a0a0" stroked="f"/>
        </w:pict>
      </w:r>
    </w:p>
    <w:p w14:paraId="2D0DBD9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1.7 Proceso de Gestión de Configuración</w:t>
      </w:r>
    </w:p>
    <w:p w14:paraId="032F851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[docs/CONFIGURACION-POSTGRESQL.md](docs/CONFIGURACION-POSTGRESQL.md)</w:t>
      </w:r>
    </w:p>
    <w:p w14:paraId="51120D3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Variables de entorno:</w:t>
      </w:r>
    </w:p>
    <w:p w14:paraId="3C91B77F" w14:textId="77777777" w:rsidR="00F36FF4" w:rsidRDefault="00F36FF4" w:rsidP="00E31A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70+ variables en </w:t>
      </w:r>
      <w:r>
        <w:rPr>
          <w:rStyle w:val="CdigoHTML"/>
        </w:rPr>
        <w:t>core/config.py</w:t>
      </w:r>
    </w:p>
    <w:p w14:paraId="3D395CAD" w14:textId="77777777" w:rsidR="00F36FF4" w:rsidRDefault="00F36FF4" w:rsidP="00E31A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Gestión con Pydantic Settings</w:t>
      </w:r>
    </w:p>
    <w:p w14:paraId="5CA53502" w14:textId="77777777" w:rsidR="00F36FF4" w:rsidRDefault="00F36FF4" w:rsidP="00E31A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.env NO versionado (en .gitignore)</w:t>
      </w:r>
    </w:p>
    <w:p w14:paraId="48EF779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Ambientes:</w:t>
      </w:r>
    </w:p>
    <w:p w14:paraId="25CC1BAC" w14:textId="77777777" w:rsidR="00F36FF4" w:rsidRDefault="00F36FF4" w:rsidP="00E31A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Development (local)</w:t>
      </w:r>
    </w:p>
    <w:p w14:paraId="224E6F53" w14:textId="77777777" w:rsidR="00F36FF4" w:rsidRDefault="00F36FF4" w:rsidP="00E31A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Staging (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NO configurado)</w:t>
      </w:r>
    </w:p>
    <w:p w14:paraId="361194D3" w14:textId="77777777" w:rsidR="00F36FF4" w:rsidRDefault="00F36FF4" w:rsidP="00E31A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Production (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NO configurado)</w:t>
      </w:r>
    </w:p>
    <w:p w14:paraId="5B873C0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80% </w:t>
      </w:r>
    </w:p>
    <w:p w14:paraId="6E17403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Ambientes staging/production NO configurados</w:t>
      </w:r>
    </w:p>
    <w:p w14:paraId="0D079677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9525132">
          <v:rect id="_x0000_i1039" style="width:0;height:1.5pt" o:hralign="center" o:hrstd="t" o:hr="t" fillcolor="#a0a0a0" stroked="f"/>
        </w:pict>
      </w:r>
    </w:p>
    <w:p w14:paraId="7723F8E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1.8 Proceso de Gestión de Cambios</w:t>
      </w:r>
    </w:p>
    <w:p w14:paraId="3A11373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113-167)</w:t>
      </w:r>
    </w:p>
    <w:p w14:paraId="4180564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Conventional Commits - 8 tipos:</w:t>
      </w:r>
    </w:p>
    <w:p w14:paraId="7379DF91" w14:textId="77777777" w:rsidR="00F36FF4" w:rsidRDefault="00F36FF4">
      <w:pPr>
        <w:pStyle w:val="HTMLconformatoprevio"/>
      </w:pPr>
    </w:p>
    <w:p w14:paraId="2582A35B" w14:textId="77777777" w:rsidR="00F36FF4" w:rsidRDefault="00F36FF4">
      <w:pPr>
        <w:pStyle w:val="HTMLconformatoprevio"/>
      </w:pPr>
      <w:r>
        <w:t>feat:     Nueva funcionalidad</w:t>
      </w:r>
    </w:p>
    <w:p w14:paraId="1FC1A045" w14:textId="77777777" w:rsidR="00F36FF4" w:rsidRDefault="00F36FF4">
      <w:pPr>
        <w:pStyle w:val="HTMLconformatoprevio"/>
      </w:pPr>
      <w:r>
        <w:t>fix:      Corrección de bug</w:t>
      </w:r>
    </w:p>
    <w:p w14:paraId="622E321C" w14:textId="77777777" w:rsidR="00F36FF4" w:rsidRDefault="00F36FF4">
      <w:pPr>
        <w:pStyle w:val="HTMLconformatoprevio"/>
      </w:pPr>
      <w:r>
        <w:t>docs:     Cambios en documentación</w:t>
      </w:r>
    </w:p>
    <w:p w14:paraId="21453B1C" w14:textId="77777777" w:rsidR="00F36FF4" w:rsidRDefault="00F36FF4">
      <w:pPr>
        <w:pStyle w:val="HTMLconformatoprevio"/>
      </w:pPr>
      <w:r>
        <w:t>style:    Formato (sin cambiar lógica)</w:t>
      </w:r>
    </w:p>
    <w:p w14:paraId="77F959F7" w14:textId="77777777" w:rsidR="00F36FF4" w:rsidRDefault="00F36FF4">
      <w:pPr>
        <w:pStyle w:val="HTMLconformatoprevio"/>
      </w:pPr>
      <w:r>
        <w:t>refactor: Refactorización (sin cambiar comportamiento)</w:t>
      </w:r>
    </w:p>
    <w:p w14:paraId="33FD4CCC" w14:textId="77777777" w:rsidR="00F36FF4" w:rsidRDefault="00F36FF4">
      <w:pPr>
        <w:pStyle w:val="HTMLconformatoprevio"/>
      </w:pPr>
      <w:r>
        <w:t>test:     Añadir/modificar tests</w:t>
      </w:r>
    </w:p>
    <w:p w14:paraId="1777EF86" w14:textId="77777777" w:rsidR="00F36FF4" w:rsidRDefault="00F36FF4">
      <w:pPr>
        <w:pStyle w:val="HTMLconformatoprevio"/>
      </w:pPr>
      <w:r>
        <w:t>chore:    Cambios en build/tools</w:t>
      </w:r>
    </w:p>
    <w:p w14:paraId="6F2CB11B" w14:textId="77777777" w:rsidR="00F36FF4" w:rsidRDefault="00F36FF4">
      <w:pPr>
        <w:pStyle w:val="HTMLconformatoprevio"/>
      </w:pPr>
      <w:r>
        <w:t>perf:     Mejoras de rendimiento</w:t>
      </w:r>
    </w:p>
    <w:p w14:paraId="20935950" w14:textId="77777777" w:rsidR="00F36FF4" w:rsidRDefault="00F36FF4">
      <w:pPr>
        <w:pStyle w:val="HTMLconformatoprevio"/>
      </w:pPr>
      <w:r>
        <w:t>security: Cambios de seguridad</w:t>
      </w:r>
    </w:p>
    <w:p w14:paraId="4FD6195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Formato mensaje:</w:t>
      </w:r>
    </w:p>
    <w:p w14:paraId="63962EA9" w14:textId="77777777" w:rsidR="00F36FF4" w:rsidRDefault="00F36FF4">
      <w:pPr>
        <w:pStyle w:val="HTMLconformatoprevio"/>
      </w:pPr>
    </w:p>
    <w:p w14:paraId="1388FB5D" w14:textId="77777777" w:rsidR="00F36FF4" w:rsidRDefault="00F36FF4">
      <w:pPr>
        <w:pStyle w:val="HTMLconformatoprevio"/>
      </w:pPr>
      <w:r>
        <w:t>&lt;tipo&gt;(&lt;scope&gt;): &lt;descripción corta&gt;</w:t>
      </w:r>
    </w:p>
    <w:p w14:paraId="091FDCD4" w14:textId="77777777" w:rsidR="00F36FF4" w:rsidRDefault="00F36FF4">
      <w:pPr>
        <w:pStyle w:val="HTMLconformatoprevio"/>
      </w:pPr>
    </w:p>
    <w:p w14:paraId="266773C7" w14:textId="77777777" w:rsidR="00F36FF4" w:rsidRDefault="00F36FF4">
      <w:pPr>
        <w:pStyle w:val="HTMLconformatoprevio"/>
      </w:pPr>
      <w:r>
        <w:t>&lt;descripción larga opcional&gt;</w:t>
      </w:r>
    </w:p>
    <w:p w14:paraId="69D16D10" w14:textId="77777777" w:rsidR="00F36FF4" w:rsidRDefault="00F36FF4">
      <w:pPr>
        <w:pStyle w:val="HTMLconformatoprevio"/>
      </w:pPr>
    </w:p>
    <w:p w14:paraId="2251DB80" w14:textId="77777777" w:rsidR="00F36FF4" w:rsidRDefault="00F36FF4">
      <w:pPr>
        <w:pStyle w:val="HTMLconformatoprevio"/>
      </w:pPr>
      <w:r>
        <w:t>&lt;footer opcional con issues&gt;</w:t>
      </w:r>
    </w:p>
    <w:p w14:paraId="395E8B6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7B17AAD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11 commits validados con este formato</w:t>
      </w:r>
    </w:p>
    <w:p w14:paraId="5601D691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601CCB8">
          <v:rect id="_x0000_i1040" style="width:0;height:1.5pt" o:hralign="center" o:hrstd="t" o:hr="t" fillcolor="#a0a0a0" stroked="f"/>
        </w:pict>
      </w:r>
    </w:p>
    <w:p w14:paraId="1F91583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2. PROCEDIMIENTOS (6/10 - 60%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>)</w:t>
      </w:r>
    </w:p>
    <w:p w14:paraId="25F1D9C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2.1 Procedimiento de Configuración Inicial (Setup Inicial)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4A3D3A3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[README-BACKEND.md](README-BACKEND.md)</w:t>
      </w:r>
    </w:p>
    <w:p w14:paraId="29EEC79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Pasos documentados:</w:t>
      </w:r>
    </w:p>
    <w:p w14:paraId="486BB882" w14:textId="77777777" w:rsidR="00F36FF4" w:rsidRDefault="00F36FF4">
      <w:pPr>
        <w:pStyle w:val="HTMLconformatoprevio"/>
      </w:pPr>
    </w:p>
    <w:p w14:paraId="67922618" w14:textId="77777777" w:rsidR="00F36FF4" w:rsidRDefault="00F36FF4">
      <w:pPr>
        <w:pStyle w:val="HTMLconformatoprevio"/>
      </w:pPr>
      <w:r>
        <w:t>### 1. Clonar repositorio</w:t>
      </w:r>
    </w:p>
    <w:p w14:paraId="6CCC62DF" w14:textId="77777777" w:rsidR="00F36FF4" w:rsidRDefault="00F36FF4">
      <w:pPr>
        <w:pStyle w:val="HTMLconformatoprevio"/>
      </w:pPr>
      <w:r>
        <w:t>git clone https://github.com/vlarrea68/sep-vida-saludable-fase-2.git</w:t>
      </w:r>
    </w:p>
    <w:p w14:paraId="77FA0463" w14:textId="77777777" w:rsidR="00F36FF4" w:rsidRDefault="00F36FF4">
      <w:pPr>
        <w:pStyle w:val="HTMLconformatoprevio"/>
      </w:pPr>
    </w:p>
    <w:p w14:paraId="4D874213" w14:textId="77777777" w:rsidR="00F36FF4" w:rsidRDefault="00F36FF4">
      <w:pPr>
        <w:pStyle w:val="HTMLconformatoprevio"/>
      </w:pPr>
      <w:r>
        <w:t>### 2. Crear entorno virtual</w:t>
      </w:r>
    </w:p>
    <w:p w14:paraId="58FEB355" w14:textId="77777777" w:rsidR="00F36FF4" w:rsidRDefault="00F36FF4">
      <w:pPr>
        <w:pStyle w:val="HTMLconformatoprevio"/>
      </w:pPr>
      <w:r>
        <w:t>cd src/backend  ### Servidor (Backend)</w:t>
      </w:r>
    </w:p>
    <w:p w14:paraId="3E32BB51" w14:textId="77777777" w:rsidR="00F36FF4" w:rsidRDefault="00F36FF4">
      <w:pPr>
        <w:pStyle w:val="HTMLconformatoprevio"/>
      </w:pPr>
      <w:r>
        <w:t>python -m venv .venv</w:t>
      </w:r>
    </w:p>
    <w:p w14:paraId="3B48DA6F" w14:textId="77777777" w:rsidR="00F36FF4" w:rsidRDefault="00F36FF4">
      <w:pPr>
        <w:pStyle w:val="HTMLconformatoprevio"/>
      </w:pPr>
      <w:r>
        <w:t>.venv\Scripts\Activate.ps1</w:t>
      </w:r>
    </w:p>
    <w:p w14:paraId="74F09D27" w14:textId="77777777" w:rsidR="00F36FF4" w:rsidRDefault="00F36FF4">
      <w:pPr>
        <w:pStyle w:val="HTMLconformatoprevio"/>
      </w:pPr>
    </w:p>
    <w:p w14:paraId="4DC9D049" w14:textId="77777777" w:rsidR="00F36FF4" w:rsidRDefault="00F36FF4">
      <w:pPr>
        <w:pStyle w:val="HTMLconformatoprevio"/>
      </w:pPr>
      <w:r>
        <w:t>### 3. Instalar dependencias</w:t>
      </w:r>
    </w:p>
    <w:p w14:paraId="524868BE" w14:textId="77777777" w:rsidR="00F36FF4" w:rsidRDefault="00F36FF4">
      <w:pPr>
        <w:pStyle w:val="HTMLconformatoprevio"/>
      </w:pPr>
      <w:r>
        <w:t>pip install -r requirements.txt</w:t>
      </w:r>
    </w:p>
    <w:p w14:paraId="3EE73443" w14:textId="77777777" w:rsidR="00F36FF4" w:rsidRDefault="00F36FF4">
      <w:pPr>
        <w:pStyle w:val="HTMLconformatoprevio"/>
      </w:pPr>
    </w:p>
    <w:p w14:paraId="46CCD61E" w14:textId="77777777" w:rsidR="00F36FF4" w:rsidRDefault="00F36FF4">
      <w:pPr>
        <w:pStyle w:val="HTMLconformatoprevio"/>
      </w:pPr>
      <w:r>
        <w:t>### 4. Configurar PostgreSQL</w:t>
      </w:r>
    </w:p>
    <w:p w14:paraId="3B3F0654" w14:textId="77777777" w:rsidR="00F36FF4" w:rsidRDefault="00F36FF4">
      <w:pPr>
        <w:pStyle w:val="HTMLconformatoprevio"/>
      </w:pPr>
      <w:r>
        <w:t>### (ver docs/CONFIGURACION-POSTGRESQL.md)</w:t>
      </w:r>
    </w:p>
    <w:p w14:paraId="7BE29EA7" w14:textId="77777777" w:rsidR="00F36FF4" w:rsidRDefault="00F36FF4">
      <w:pPr>
        <w:pStyle w:val="HTMLconformatoprevio"/>
      </w:pPr>
    </w:p>
    <w:p w14:paraId="3FED5A37" w14:textId="77777777" w:rsidR="00F36FF4" w:rsidRDefault="00F36FF4">
      <w:pPr>
        <w:pStyle w:val="HTMLconformatoprevio"/>
      </w:pPr>
      <w:r>
        <w:t>### 5. Configurar variables de entorno</w:t>
      </w:r>
    </w:p>
    <w:p w14:paraId="0FAAB90A" w14:textId="77777777" w:rsidR="00F36FF4" w:rsidRDefault="00F36FF4">
      <w:pPr>
        <w:pStyle w:val="HTMLconformatoprevio"/>
      </w:pPr>
      <w:r>
        <w:t>cp .env.example .env</w:t>
      </w:r>
    </w:p>
    <w:p w14:paraId="23896BEF" w14:textId="77777777" w:rsidR="00F36FF4" w:rsidRDefault="00F36FF4">
      <w:pPr>
        <w:pStyle w:val="HTMLconformatoprevio"/>
      </w:pPr>
      <w:r>
        <w:t>### Editar .env con valores reales</w:t>
      </w:r>
    </w:p>
    <w:p w14:paraId="69FE653F" w14:textId="77777777" w:rsidR="00F36FF4" w:rsidRDefault="00F36FF4">
      <w:pPr>
        <w:pStyle w:val="HTMLconformatoprevio"/>
      </w:pPr>
    </w:p>
    <w:p w14:paraId="5F7F0F48" w14:textId="77777777" w:rsidR="00F36FF4" w:rsidRDefault="00F36FF4">
      <w:pPr>
        <w:pStyle w:val="HTMLconformatoprevio"/>
      </w:pPr>
      <w:r>
        <w:t>### 6. Verificar configuración (setup)</w:t>
      </w:r>
    </w:p>
    <w:p w14:paraId="287A1E7D" w14:textId="77777777" w:rsidR="00F36FF4" w:rsidRDefault="00F36FF4">
      <w:pPr>
        <w:pStyle w:val="HTMLconformatoprevio"/>
      </w:pPr>
      <w:r>
        <w:t>python verificar_setup.py</w:t>
      </w:r>
    </w:p>
    <w:p w14:paraId="6FF0796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776D3B27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E179BB7">
          <v:rect id="_x0000_i1041" style="width:0;height:1.5pt" o:hralign="center" o:hrstd="t" o:hr="t" fillcolor="#a0a0a0" stroked="f"/>
        </w:pict>
      </w:r>
    </w:p>
    <w:p w14:paraId="34833AE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2.2 Procedimiento de PR (Pull Request)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978AEB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169-244)</w:t>
      </w:r>
    </w:p>
    <w:p w14:paraId="15D3EF7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Flujo completo:</w:t>
      </w:r>
    </w:p>
    <w:p w14:paraId="7E9740A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Crear feature branch desde develop</w:t>
      </w:r>
    </w:p>
    <w:p w14:paraId="0B99753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Desarrollar con commits Conventional</w:t>
      </w:r>
    </w:p>
    <w:p w14:paraId="1932410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Push a origin</w:t>
      </w:r>
    </w:p>
    <w:p w14:paraId="37F4998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Crear PR con plantilla</w:t>
      </w:r>
    </w:p>
    <w:p w14:paraId="3DB2CBE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Solicitar 2 revisores</w:t>
      </w:r>
    </w:p>
    <w:p w14:paraId="0F451A1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Esperar approvals</w:t>
      </w:r>
    </w:p>
    <w:p w14:paraId="690593A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Resolver comentarios</w:t>
      </w:r>
    </w:p>
    <w:p w14:paraId="15FF591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Squash merge cuando aprobado</w:t>
      </w:r>
    </w:p>
    <w:p w14:paraId="0008DFB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9. Eliminar branch remota</w:t>
      </w:r>
    </w:p>
    <w:p w14:paraId="6F7BDAC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7D840570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ABD9279">
          <v:rect id="_x0000_i1042" style="width:0;height:1.5pt" o:hralign="center" o:hrstd="t" o:hr="t" fillcolor="#a0a0a0" stroked="f"/>
        </w:pict>
      </w:r>
    </w:p>
    <w:p w14:paraId="4CD193B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2.3 Procedimiento de Bug Reporting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F1DDC2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380-420)</w:t>
      </w:r>
    </w:p>
    <w:p w14:paraId="5794A9B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Plantilla de reporte de bug (Template bug report):</w:t>
      </w:r>
    </w:p>
    <w:p w14:paraId="7D401650" w14:textId="77777777" w:rsidR="00F36FF4" w:rsidRDefault="00F36FF4">
      <w:pPr>
        <w:pStyle w:val="HTMLconformatoprevio"/>
      </w:pPr>
    </w:p>
    <w:p w14:paraId="1EA501C9" w14:textId="77777777" w:rsidR="00F36FF4" w:rsidRDefault="00F36FF4">
      <w:pPr>
        <w:pStyle w:val="HTMLconformatoprevio"/>
      </w:pPr>
      <w:r>
        <w:t>#### Descripción del Bug</w:t>
      </w:r>
    </w:p>
    <w:p w14:paraId="3B424646" w14:textId="77777777" w:rsidR="00F36FF4" w:rsidRDefault="00F36FF4">
      <w:pPr>
        <w:pStyle w:val="HTMLconformatoprevio"/>
      </w:pPr>
      <w:r>
        <w:t>Breve descripción del problema</w:t>
      </w:r>
    </w:p>
    <w:p w14:paraId="788EC57E" w14:textId="77777777" w:rsidR="00F36FF4" w:rsidRDefault="00F36FF4">
      <w:pPr>
        <w:pStyle w:val="HTMLconformatoprevio"/>
      </w:pPr>
    </w:p>
    <w:p w14:paraId="183B595A" w14:textId="77777777" w:rsidR="00F36FF4" w:rsidRDefault="00F36FF4">
      <w:pPr>
        <w:pStyle w:val="HTMLconformatoprevio"/>
      </w:pPr>
      <w:r>
        <w:t>#### Pasos para Reproducir</w:t>
      </w:r>
    </w:p>
    <w:p w14:paraId="37DF9ECC" w14:textId="77777777" w:rsidR="00F36FF4" w:rsidRDefault="00F36FF4">
      <w:pPr>
        <w:pStyle w:val="HTMLconformatoprevio"/>
      </w:pPr>
      <w:r>
        <w:t>1. Ir a '...'</w:t>
      </w:r>
    </w:p>
    <w:p w14:paraId="18DBCE6E" w14:textId="77777777" w:rsidR="00F36FF4" w:rsidRDefault="00F36FF4">
      <w:pPr>
        <w:pStyle w:val="HTMLconformatoprevio"/>
      </w:pPr>
      <w:r>
        <w:t>2. Click en '...'</w:t>
      </w:r>
    </w:p>
    <w:p w14:paraId="438B0F07" w14:textId="77777777" w:rsidR="00F36FF4" w:rsidRDefault="00F36FF4">
      <w:pPr>
        <w:pStyle w:val="HTMLconformatoprevio"/>
      </w:pPr>
      <w:r>
        <w:t>3. Scroll down a '...'</w:t>
      </w:r>
    </w:p>
    <w:p w14:paraId="48CC5ACE" w14:textId="77777777" w:rsidR="00F36FF4" w:rsidRDefault="00F36FF4">
      <w:pPr>
        <w:pStyle w:val="HTMLconformatoprevio"/>
      </w:pPr>
      <w:r>
        <w:t>4. Ver error</w:t>
      </w:r>
    </w:p>
    <w:p w14:paraId="62C473D0" w14:textId="77777777" w:rsidR="00F36FF4" w:rsidRDefault="00F36FF4">
      <w:pPr>
        <w:pStyle w:val="HTMLconformatoprevio"/>
      </w:pPr>
    </w:p>
    <w:p w14:paraId="259BF0BE" w14:textId="77777777" w:rsidR="00F36FF4" w:rsidRDefault="00F36FF4">
      <w:pPr>
        <w:pStyle w:val="HTMLconformatoprevio"/>
      </w:pPr>
      <w:r>
        <w:t>#### Comportamiento Esperado</w:t>
      </w:r>
    </w:p>
    <w:p w14:paraId="6A6F7E5D" w14:textId="77777777" w:rsidR="00F36FF4" w:rsidRDefault="00F36FF4">
      <w:pPr>
        <w:pStyle w:val="HTMLconformatoprevio"/>
      </w:pPr>
      <w:r>
        <w:t>Qué debería pasar</w:t>
      </w:r>
    </w:p>
    <w:p w14:paraId="524FB1B7" w14:textId="77777777" w:rsidR="00F36FF4" w:rsidRDefault="00F36FF4">
      <w:pPr>
        <w:pStyle w:val="HTMLconformatoprevio"/>
      </w:pPr>
    </w:p>
    <w:p w14:paraId="5661A3F4" w14:textId="77777777" w:rsidR="00F36FF4" w:rsidRDefault="00F36FF4">
      <w:pPr>
        <w:pStyle w:val="HTMLconformatoprevio"/>
      </w:pPr>
      <w:r>
        <w:t>#### Comportamiento Actual</w:t>
      </w:r>
    </w:p>
    <w:p w14:paraId="7ADBA5BF" w14:textId="77777777" w:rsidR="00F36FF4" w:rsidRDefault="00F36FF4">
      <w:pPr>
        <w:pStyle w:val="HTMLconformatoprevio"/>
      </w:pPr>
      <w:r>
        <w:t>Qué pasa realmente</w:t>
      </w:r>
    </w:p>
    <w:p w14:paraId="577295FC" w14:textId="77777777" w:rsidR="00F36FF4" w:rsidRDefault="00F36FF4">
      <w:pPr>
        <w:pStyle w:val="HTMLconformatoprevio"/>
      </w:pPr>
    </w:p>
    <w:p w14:paraId="61F0B94A" w14:textId="77777777" w:rsidR="00F36FF4" w:rsidRDefault="00F36FF4">
      <w:pPr>
        <w:pStyle w:val="HTMLconformatoprevio"/>
      </w:pPr>
      <w:r>
        <w:t>#### Screenshots</w:t>
      </w:r>
    </w:p>
    <w:p w14:paraId="6B01366E" w14:textId="77777777" w:rsidR="00F36FF4" w:rsidRDefault="00F36FF4">
      <w:pPr>
        <w:pStyle w:val="HTMLconformatoprevio"/>
      </w:pPr>
      <w:r>
        <w:t>Si aplica, añadir capturas</w:t>
      </w:r>
    </w:p>
    <w:p w14:paraId="2891FF0A" w14:textId="77777777" w:rsidR="00F36FF4" w:rsidRDefault="00F36FF4">
      <w:pPr>
        <w:pStyle w:val="HTMLconformatoprevio"/>
      </w:pPr>
    </w:p>
    <w:p w14:paraId="03F1FDD3" w14:textId="77777777" w:rsidR="00F36FF4" w:rsidRDefault="00F36FF4">
      <w:pPr>
        <w:pStyle w:val="HTMLconformatoprevio"/>
      </w:pPr>
      <w:r>
        <w:t>#### Entorno</w:t>
      </w:r>
    </w:p>
    <w:p w14:paraId="75A33D4C" w14:textId="77777777" w:rsidR="00F36FF4" w:rsidRDefault="00F36FF4">
      <w:pPr>
        <w:pStyle w:val="HTMLconformatoprevio"/>
      </w:pPr>
      <w:r>
        <w:t>- OS: [e.g. Windows 11]</w:t>
      </w:r>
    </w:p>
    <w:p w14:paraId="12738EEA" w14:textId="77777777" w:rsidR="00F36FF4" w:rsidRDefault="00F36FF4">
      <w:pPr>
        <w:pStyle w:val="HTMLconformatoprevio"/>
      </w:pPr>
      <w:r>
        <w:t>- Browser: [e.g. Chrome 120]</w:t>
      </w:r>
    </w:p>
    <w:p w14:paraId="763E55AF" w14:textId="77777777" w:rsidR="00F36FF4" w:rsidRDefault="00F36FF4">
      <w:pPr>
        <w:pStyle w:val="HTMLconformatoprevio"/>
      </w:pPr>
      <w:r>
        <w:t>- Versión: [e.g. 1.0.0]</w:t>
      </w:r>
    </w:p>
    <w:p w14:paraId="506A20FF" w14:textId="77777777" w:rsidR="00F36FF4" w:rsidRDefault="00F36FF4">
      <w:pPr>
        <w:pStyle w:val="HTMLconformatoprevio"/>
      </w:pPr>
    </w:p>
    <w:p w14:paraId="1280AB62" w14:textId="77777777" w:rsidR="00F36FF4" w:rsidRDefault="00F36FF4">
      <w:pPr>
        <w:pStyle w:val="HTMLconformatoprevio"/>
      </w:pPr>
      <w:r>
        <w:t>#### Logs Adicionales</w:t>
      </w:r>
    </w:p>
    <w:p w14:paraId="6D3B92C9" w14:textId="77777777" w:rsidR="00F36FF4" w:rsidRDefault="00F36FF4">
      <w:pPr>
        <w:pStyle w:val="HTMLconformatoprevio"/>
      </w:pPr>
      <w:r>
        <w:t>Añadir logs relevantes</w:t>
      </w:r>
    </w:p>
    <w:p w14:paraId="217B0E1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08D8B046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5A90160">
          <v:rect id="_x0000_i1043" style="width:0;height:1.5pt" o:hralign="center" o:hrstd="t" o:hr="t" fillcolor="#a0a0a0" stroked="f"/>
        </w:pict>
      </w:r>
    </w:p>
    <w:p w14:paraId="7BEF231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2.4 Procedimiento de Invitación Colaboradores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021923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[INSTRUCCIONES-INVITAR-COLABORADOR.md](INSTRUCCIONES-INVITAR-COLABORADOR.md)</w:t>
      </w:r>
    </w:p>
    <w:p w14:paraId="42F2A9E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Pasos:</w:t>
      </w:r>
    </w:p>
    <w:p w14:paraId="726E15E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Settings → Collaborators → Add people</w:t>
      </w:r>
    </w:p>
    <w:p w14:paraId="044A53B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Ingresar username GitHub</w:t>
      </w:r>
    </w:p>
    <w:p w14:paraId="3279B05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Seleccionar permiso: Read / Write / Maintain</w:t>
      </w:r>
    </w:p>
    <w:p w14:paraId="016F3AA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Enviar invitación</w:t>
      </w:r>
    </w:p>
    <w:p w14:paraId="2328BC0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Copiar plantilla de email (email template) de INSTRUCCIONES</w:t>
      </w:r>
    </w:p>
    <w:p w14:paraId="6CC14ED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Enviar email con link invitación</w:t>
      </w:r>
    </w:p>
    <w:p w14:paraId="4EF9DF8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Verificar aceptación (48 horas)</w:t>
      </w:r>
    </w:p>
    <w:p w14:paraId="63017C2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Plantilla de email incluida (Template email incluido):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4B041DB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77F59906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FA69C68">
          <v:rect id="_x0000_i1044" style="width:0;height:1.5pt" o:hralign="center" o:hrstd="t" o:hr="t" fillcolor="#a0a0a0" stroked="f"/>
        </w:pict>
      </w:r>
    </w:p>
    <w:p w14:paraId="23FC725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2.5 Procedimiento de Revisión Director del Proyecto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6BA601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[GUIA-REVISION-DIRECTOR.md](GUIA-REVISION-DIRECTOR.md)</w:t>
      </w:r>
    </w:p>
    <w:p w14:paraId="570479C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Checklist 29 items:</w:t>
      </w:r>
    </w:p>
    <w:p w14:paraId="61C11FC2" w14:textId="77777777" w:rsidR="00F36FF4" w:rsidRDefault="00F36FF4" w:rsidP="00E31A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Documentación (10 docs)</w:t>
      </w:r>
    </w:p>
    <w:p w14:paraId="48EC4C76" w14:textId="77777777" w:rsidR="00F36FF4" w:rsidRDefault="00F36FF4" w:rsidP="00E31A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Alcance (35 requisitos)</w:t>
      </w:r>
    </w:p>
    <w:p w14:paraId="2C3E35CB" w14:textId="77777777" w:rsidR="00F36FF4" w:rsidRDefault="00F36FF4" w:rsidP="00E31A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Cronograma (22 sprints)</w:t>
      </w:r>
    </w:p>
    <w:p w14:paraId="69A267F0" w14:textId="77777777" w:rsidR="00F36FF4" w:rsidRDefault="00F36FF4" w:rsidP="00E31A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Trazabilidad (RTM completa)</w:t>
      </w:r>
    </w:p>
    <w:p w14:paraId="167A4F10" w14:textId="77777777" w:rsidR="00F36FF4" w:rsidRDefault="00F36FF4" w:rsidP="00E31A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Arquitectura (componentes, pila tecnológica - stack)</w:t>
      </w:r>
    </w:p>
    <w:p w14:paraId="6D37C95D" w14:textId="77777777" w:rsidR="00F36FF4" w:rsidRDefault="00F36FF4" w:rsidP="00E31A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Seguridad (JWT, TLS, LGPDPPSO)</w:t>
      </w:r>
    </w:p>
    <w:p w14:paraId="1034E99A" w14:textId="77777777" w:rsidR="00F36FF4" w:rsidRDefault="00F36FF4" w:rsidP="00E31A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Integración (77% reúso)</w:t>
      </w:r>
    </w:p>
    <w:p w14:paraId="58F2735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Deadline:</w:t>
      </w:r>
      <w:r>
        <w:rPr>
          <w:rFonts w:ascii="Calibri" w:hAnsi="Calibri" w:cs="Calibri"/>
          <w:sz w:val="22"/>
          <w:szCs w:val="22"/>
        </w:rPr>
        <w:t xml:space="preserve"> 13-15 abril 2026 (3 días hábiles)</w:t>
      </w:r>
    </w:p>
    <w:p w14:paraId="683EB10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4819779D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5CB4E7F">
          <v:rect id="_x0000_i1045" style="width:0;height:1.5pt" o:hralign="center" o:hrstd="t" o:hr="t" fillcolor="#a0a0a0" stroked="f"/>
        </w:pict>
      </w:r>
    </w:p>
    <w:p w14:paraId="140E8C5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2.6 Procedimiento de Documentación Código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D2BACD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300-350)</w:t>
      </w:r>
    </w:p>
    <w:p w14:paraId="5F91B06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Standards definidos:</w:t>
      </w:r>
    </w:p>
    <w:p w14:paraId="73286D00" w14:textId="77777777" w:rsidR="00F36FF4" w:rsidRDefault="00F36FF4">
      <w:pPr>
        <w:pStyle w:val="HTMLconformatoprevio"/>
      </w:pPr>
    </w:p>
    <w:p w14:paraId="70EA8B30" w14:textId="77777777" w:rsidR="00F36FF4" w:rsidRDefault="00F36FF4">
      <w:pPr>
        <w:pStyle w:val="HTMLconformatoprevio"/>
      </w:pPr>
      <w:r>
        <w:t>def nombre_funcion(param1: tipo1, param2: tipo2) -&gt; tipo_retorno:</w:t>
      </w:r>
    </w:p>
    <w:p w14:paraId="70EAA9BE" w14:textId="77777777" w:rsidR="00F36FF4" w:rsidRDefault="00F36FF4">
      <w:pPr>
        <w:pStyle w:val="HTMLconformatoprevio"/>
      </w:pPr>
      <w:r>
        <w:t xml:space="preserve">    """</w:t>
      </w:r>
    </w:p>
    <w:p w14:paraId="757EE138" w14:textId="77777777" w:rsidR="00F36FF4" w:rsidRDefault="00F36FF4">
      <w:pPr>
        <w:pStyle w:val="HTMLconformatoprevio"/>
      </w:pPr>
      <w:r>
        <w:t xml:space="preserve">    Descripción breve de la función.</w:t>
      </w:r>
    </w:p>
    <w:p w14:paraId="1F9323A5" w14:textId="77777777" w:rsidR="00F36FF4" w:rsidRDefault="00F36FF4">
      <w:pPr>
        <w:pStyle w:val="HTMLconformatoprevio"/>
      </w:pPr>
      <w:r>
        <w:t xml:space="preserve">    </w:t>
      </w:r>
    </w:p>
    <w:p w14:paraId="6ACB45FC" w14:textId="77777777" w:rsidR="00F36FF4" w:rsidRDefault="00F36FF4">
      <w:pPr>
        <w:pStyle w:val="HTMLconformatoprevio"/>
      </w:pPr>
      <w:r>
        <w:t xml:space="preserve">    Args:</w:t>
      </w:r>
    </w:p>
    <w:p w14:paraId="1348B49C" w14:textId="77777777" w:rsidR="00F36FF4" w:rsidRDefault="00F36FF4">
      <w:pPr>
        <w:pStyle w:val="HTMLconformatoprevio"/>
      </w:pPr>
      <w:r>
        <w:t xml:space="preserve">        param1 (tipo1): Descripción parámetro 1</w:t>
      </w:r>
    </w:p>
    <w:p w14:paraId="6745730D" w14:textId="77777777" w:rsidR="00F36FF4" w:rsidRDefault="00F36FF4">
      <w:pPr>
        <w:pStyle w:val="HTMLconformatoprevio"/>
      </w:pPr>
      <w:r>
        <w:t xml:space="preserve">        param2 (tipo2): Descripción parámetro 2</w:t>
      </w:r>
    </w:p>
    <w:p w14:paraId="6E5BA445" w14:textId="77777777" w:rsidR="00F36FF4" w:rsidRDefault="00F36FF4">
      <w:pPr>
        <w:pStyle w:val="HTMLconformatoprevio"/>
      </w:pPr>
      <w:r>
        <w:t xml:space="preserve">    </w:t>
      </w:r>
    </w:p>
    <w:p w14:paraId="4CB9D025" w14:textId="77777777" w:rsidR="00F36FF4" w:rsidRDefault="00F36FF4">
      <w:pPr>
        <w:pStyle w:val="HTMLconformatoprevio"/>
      </w:pPr>
      <w:r>
        <w:t xml:space="preserve">    Returns:</w:t>
      </w:r>
    </w:p>
    <w:p w14:paraId="0F72F6A2" w14:textId="77777777" w:rsidR="00F36FF4" w:rsidRDefault="00F36FF4">
      <w:pPr>
        <w:pStyle w:val="HTMLconformatoprevio"/>
      </w:pPr>
      <w:r>
        <w:t xml:space="preserve">        tipo_retorno: Descripción del valor retornado</w:t>
      </w:r>
    </w:p>
    <w:p w14:paraId="486C5A80" w14:textId="77777777" w:rsidR="00F36FF4" w:rsidRDefault="00F36FF4">
      <w:pPr>
        <w:pStyle w:val="HTMLconformatoprevio"/>
      </w:pPr>
      <w:r>
        <w:t xml:space="preserve">    </w:t>
      </w:r>
    </w:p>
    <w:p w14:paraId="7FD8BC6F" w14:textId="77777777" w:rsidR="00F36FF4" w:rsidRDefault="00F36FF4">
      <w:pPr>
        <w:pStyle w:val="HTMLconformatoprevio"/>
      </w:pPr>
      <w:r>
        <w:t xml:space="preserve">    Raises:</w:t>
      </w:r>
    </w:p>
    <w:p w14:paraId="38C1E9A8" w14:textId="77777777" w:rsidR="00F36FF4" w:rsidRDefault="00F36FF4">
      <w:pPr>
        <w:pStyle w:val="HTMLconformatoprevio"/>
      </w:pPr>
      <w:r>
        <w:t xml:space="preserve">        ExcepcionTipo: Cuándo se lanza esta excepción</w:t>
      </w:r>
    </w:p>
    <w:p w14:paraId="022DAB46" w14:textId="77777777" w:rsidR="00F36FF4" w:rsidRDefault="00F36FF4">
      <w:pPr>
        <w:pStyle w:val="HTMLconformatoprevio"/>
      </w:pPr>
      <w:r>
        <w:t xml:space="preserve">    </w:t>
      </w:r>
    </w:p>
    <w:p w14:paraId="2D105CB8" w14:textId="77777777" w:rsidR="00F36FF4" w:rsidRDefault="00F36FF4">
      <w:pPr>
        <w:pStyle w:val="HTMLconformatoprevio"/>
      </w:pPr>
      <w:r>
        <w:t xml:space="preserve">    Example:</w:t>
      </w:r>
    </w:p>
    <w:p w14:paraId="67C1D2D7" w14:textId="77777777" w:rsidR="00F36FF4" w:rsidRDefault="00F36FF4">
      <w:pPr>
        <w:pStyle w:val="HTMLconformatoprevio"/>
      </w:pPr>
      <w:r>
        <w:t xml:space="preserve">        &gt;&gt;&gt; nombre_funcion(valor1, valor2)</w:t>
      </w:r>
    </w:p>
    <w:p w14:paraId="11C26457" w14:textId="77777777" w:rsidR="00F36FF4" w:rsidRDefault="00F36FF4">
      <w:pPr>
        <w:pStyle w:val="HTMLconformatoprevio"/>
      </w:pPr>
      <w:r>
        <w:t xml:space="preserve">        resultado_esperado</w:t>
      </w:r>
    </w:p>
    <w:p w14:paraId="69901619" w14:textId="77777777" w:rsidR="00F36FF4" w:rsidRDefault="00F36FF4">
      <w:pPr>
        <w:pStyle w:val="HTMLconformatoprevio"/>
      </w:pPr>
      <w:r>
        <w:t xml:space="preserve">    """</w:t>
      </w:r>
    </w:p>
    <w:p w14:paraId="57ACBBA3" w14:textId="77777777" w:rsidR="00F36FF4" w:rsidRDefault="00F36FF4">
      <w:pPr>
        <w:pStyle w:val="HTMLconformatoprevio"/>
      </w:pPr>
      <w:r>
        <w:t xml:space="preserve">    pass</w:t>
      </w:r>
    </w:p>
    <w:p w14:paraId="18A72E0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TypeScript:</w:t>
      </w:r>
    </w:p>
    <w:p w14:paraId="609DF698" w14:textId="77777777" w:rsidR="00F36FF4" w:rsidRDefault="00F36FF4">
      <w:pPr>
        <w:pStyle w:val="HTMLconformatoprevio"/>
      </w:pPr>
    </w:p>
    <w:p w14:paraId="270A1191" w14:textId="77777777" w:rsidR="00F36FF4" w:rsidRDefault="00F36FF4">
      <w:pPr>
        <w:pStyle w:val="HTMLconformatoprevio"/>
      </w:pPr>
      <w:r>
        <w:t>/**</w:t>
      </w:r>
    </w:p>
    <w:p w14:paraId="4850B42D" w14:textId="77777777" w:rsidR="00F36FF4" w:rsidRDefault="00F36FF4">
      <w:pPr>
        <w:pStyle w:val="HTMLconformatoprevio"/>
      </w:pPr>
      <w:r>
        <w:t xml:space="preserve"> * Descripción breve de la función/clase</w:t>
      </w:r>
    </w:p>
    <w:p w14:paraId="5B1D0DA5" w14:textId="77777777" w:rsidR="00F36FF4" w:rsidRDefault="00F36FF4">
      <w:pPr>
        <w:pStyle w:val="HTMLconformatoprevio"/>
      </w:pPr>
      <w:r>
        <w:t xml:space="preserve"> * </w:t>
      </w:r>
    </w:p>
    <w:p w14:paraId="04A150FB" w14:textId="77777777" w:rsidR="00F36FF4" w:rsidRDefault="00F36FF4">
      <w:pPr>
        <w:pStyle w:val="HTMLconformatoprevio"/>
      </w:pPr>
      <w:r>
        <w:t xml:space="preserve"> * @param param1 - Descripción parámetro 1</w:t>
      </w:r>
    </w:p>
    <w:p w14:paraId="3BAC5F16" w14:textId="77777777" w:rsidR="00F36FF4" w:rsidRDefault="00F36FF4">
      <w:pPr>
        <w:pStyle w:val="HTMLconformatoprevio"/>
      </w:pPr>
      <w:r>
        <w:t xml:space="preserve"> * @param param2 - Descripción parámetro 2</w:t>
      </w:r>
    </w:p>
    <w:p w14:paraId="5EC8A7C8" w14:textId="77777777" w:rsidR="00F36FF4" w:rsidRDefault="00F36FF4">
      <w:pPr>
        <w:pStyle w:val="HTMLconformatoprevio"/>
      </w:pPr>
      <w:r>
        <w:t xml:space="preserve"> * @returns Descripción del valor retornado</w:t>
      </w:r>
    </w:p>
    <w:p w14:paraId="52D986DC" w14:textId="77777777" w:rsidR="00F36FF4" w:rsidRDefault="00F36FF4">
      <w:pPr>
        <w:pStyle w:val="HTMLconformatoprevio"/>
      </w:pPr>
      <w:r>
        <w:t xml:space="preserve"> * @throws {ErrorTipo} Descripción de cuándo se lanza</w:t>
      </w:r>
    </w:p>
    <w:p w14:paraId="7E1792A4" w14:textId="77777777" w:rsidR="00F36FF4" w:rsidRDefault="00F36FF4">
      <w:pPr>
        <w:pStyle w:val="HTMLconformatoprevio"/>
      </w:pPr>
      <w:r>
        <w:t xml:space="preserve"> * </w:t>
      </w:r>
    </w:p>
    <w:p w14:paraId="69618CEB" w14:textId="77777777" w:rsidR="00F36FF4" w:rsidRDefault="00F36FF4">
      <w:pPr>
        <w:pStyle w:val="HTMLconformatoprevio"/>
      </w:pPr>
      <w:r>
        <w:t xml:space="preserve"> * @example</w:t>
      </w:r>
    </w:p>
    <w:p w14:paraId="5E681093" w14:textId="77777777" w:rsidR="00F36FF4" w:rsidRDefault="00F36FF4">
      <w:pPr>
        <w:pStyle w:val="HTMLconformatoprevio"/>
      </w:pPr>
      <w:r>
        <w:t xml:space="preserve"> * ```typescript</w:t>
      </w:r>
    </w:p>
    <w:p w14:paraId="5950C53F" w14:textId="77777777" w:rsidR="00F36FF4" w:rsidRDefault="00F36FF4">
      <w:pPr>
        <w:pStyle w:val="HTMLconformatoprevio"/>
      </w:pPr>
      <w:r>
        <w:t xml:space="preserve"> * nombreFuncion(valor1, valor2);</w:t>
      </w:r>
    </w:p>
    <w:p w14:paraId="0AABE6AB" w14:textId="77777777" w:rsidR="00F36FF4" w:rsidRDefault="00F36FF4">
      <w:pPr>
        <w:pStyle w:val="HTMLconformatoprevio"/>
      </w:pPr>
      <w:r>
        <w:t xml:space="preserve"> * // resultado esperado</w:t>
      </w:r>
    </w:p>
    <w:p w14:paraId="7FBCED5B" w14:textId="77777777" w:rsidR="00F36FF4" w:rsidRDefault="00F36FF4">
      <w:pPr>
        <w:pStyle w:val="HTMLconformatoprevio"/>
      </w:pPr>
      <w:r>
        <w:t xml:space="preserve"> * ```</w:t>
      </w:r>
    </w:p>
    <w:p w14:paraId="0DEAC7F4" w14:textId="77777777" w:rsidR="00F36FF4" w:rsidRDefault="00F36FF4">
      <w:pPr>
        <w:pStyle w:val="HTMLconformatoprevio"/>
      </w:pPr>
      <w:r>
        <w:t xml:space="preserve"> */</w:t>
      </w:r>
    </w:p>
    <w:p w14:paraId="030593E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08083B4C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8F3CC5">
          <v:rect id="_x0000_i1046" style="width:0;height:1.5pt" o:hralign="center" o:hrstd="t" o:hr="t" fillcolor="#a0a0a0" stroked="f"/>
        </w:pict>
      </w:r>
    </w:p>
    <w:p w14:paraId="3ED78A6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2.7 Procedimiento de Deployment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6DE69B2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2DB2C1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D37512F" w14:textId="77777777" w:rsidR="00F36FF4" w:rsidRDefault="00F36FF4" w:rsidP="00E31A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scripts/deployment/ está VACÍO</w:t>
      </w:r>
    </w:p>
    <w:p w14:paraId="7E326850" w14:textId="77777777" w:rsidR="00F36FF4" w:rsidRDefault="00F36FF4" w:rsidP="00E31A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release a producción</w:t>
      </w:r>
    </w:p>
    <w:p w14:paraId="6ED8C929" w14:textId="77777777" w:rsidR="00F36FF4" w:rsidRDefault="00F36FF4" w:rsidP="00E31A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checklist pre-deployment</w:t>
      </w:r>
    </w:p>
    <w:p w14:paraId="0DAA0CBA" w14:textId="77777777" w:rsidR="00F36FF4" w:rsidRDefault="00F36FF4" w:rsidP="00E31A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validaciones post-deployment</w:t>
      </w:r>
    </w:p>
    <w:p w14:paraId="4FB7058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B5BCA3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(bloquea pase a producción)</w:t>
      </w:r>
    </w:p>
    <w:p w14:paraId="4B6A307F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91B3B37">
          <v:rect id="_x0000_i1047" style="width:0;height:1.5pt" o:hralign="center" o:hrstd="t" o:hr="t" fillcolor="#a0a0a0" stroked="f"/>
        </w:pict>
      </w:r>
    </w:p>
    <w:p w14:paraId="43D343A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2.8 Procedimiento de Rollback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AD7AE3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F427B0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14774EC2" w14:textId="77777777" w:rsidR="00F36FF4" w:rsidRDefault="00F36FF4" w:rsidP="00E31A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rollback documentado</w:t>
      </w:r>
    </w:p>
    <w:p w14:paraId="40152252" w14:textId="77777777" w:rsidR="00F36FF4" w:rsidRDefault="00F36FF4" w:rsidP="00E31A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estrategia de versionado de releases</w:t>
      </w:r>
    </w:p>
    <w:p w14:paraId="05D28653" w14:textId="77777777" w:rsidR="00F36FF4" w:rsidRDefault="00F36FF4" w:rsidP="00E31A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backup procedures antes de deploy</w:t>
      </w:r>
    </w:p>
    <w:p w14:paraId="7877CC2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26E0089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plan B ante fallas)</w:t>
      </w:r>
    </w:p>
    <w:p w14:paraId="7BB6CF56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4BB8B2A">
          <v:rect id="_x0000_i1048" style="width:0;height:1.5pt" o:hralign="center" o:hrstd="t" o:hr="t" fillcolor="#a0a0a0" stroked="f"/>
        </w:pict>
      </w:r>
    </w:p>
    <w:p w14:paraId="2F3D1CD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2.9 Procedimiento de Backup/Restore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6873A1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1CCC7F1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C345D0F" w14:textId="77777777" w:rsidR="00F36FF4" w:rsidRDefault="00F36FF4" w:rsidP="00E31A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scripts/maintenance/ está VACÍO</w:t>
      </w:r>
    </w:p>
    <w:p w14:paraId="2FE30222" w14:textId="77777777" w:rsidR="00F36FF4" w:rsidRDefault="00F36FF4" w:rsidP="00E31A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backup database</w:t>
      </w:r>
    </w:p>
    <w:p w14:paraId="32D5AB98" w14:textId="77777777" w:rsidR="00F36FF4" w:rsidRDefault="00F36FF4" w:rsidP="00E31A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restore</w:t>
      </w:r>
    </w:p>
    <w:p w14:paraId="4A24A682" w14:textId="77777777" w:rsidR="00F36FF4" w:rsidRDefault="00F36FF4" w:rsidP="00E31A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schedule de backups</w:t>
      </w:r>
    </w:p>
    <w:p w14:paraId="7B149D38" w14:textId="77777777" w:rsidR="00F36FF4" w:rsidRDefault="00F36FF4" w:rsidP="00E31A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de backups</w:t>
      </w:r>
    </w:p>
    <w:p w14:paraId="60E05EE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1AA6DEC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(pérdida de datos sin backup)</w:t>
      </w:r>
    </w:p>
    <w:p w14:paraId="0EBC431F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D6B077">
          <v:rect id="_x0000_i1049" style="width:0;height:1.5pt" o:hralign="center" o:hrstd="t" o:hr="t" fillcolor="#a0a0a0" stroked="f"/>
        </w:pict>
      </w:r>
    </w:p>
    <w:p w14:paraId="6767A7C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2.10 Procedimiento de Incident Response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E9D050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8D738D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3AD1CCD" w14:textId="77777777" w:rsidR="00F36FF4" w:rsidRDefault="00F36FF4" w:rsidP="00E31A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runbook para incidentes</w:t>
      </w:r>
    </w:p>
    <w:p w14:paraId="1336A5E3" w14:textId="77777777" w:rsidR="00F36FF4" w:rsidRDefault="00F36FF4" w:rsidP="00E31A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escalation matrix</w:t>
      </w:r>
    </w:p>
    <w:p w14:paraId="3286BEE5" w14:textId="77777777" w:rsidR="00F36FF4" w:rsidRDefault="00F36FF4" w:rsidP="00E31A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notificación</w:t>
      </w:r>
    </w:p>
    <w:p w14:paraId="76563154" w14:textId="77777777" w:rsidR="00F36FF4" w:rsidRDefault="00F36FF4" w:rsidP="00E31A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plantilla postmortem (postmortem template)</w:t>
      </w:r>
    </w:p>
    <w:p w14:paraId="63AF510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57C59BD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respuesta ordenada ante incidentes)</w:t>
      </w:r>
    </w:p>
    <w:p w14:paraId="52F9714F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3C6F6B">
          <v:rect id="_x0000_i1050" style="width:0;height:1.5pt" o:hralign="center" o:hrstd="t" o:hr="t" fillcolor="#a0a0a0" stroked="f"/>
        </w:pict>
      </w:r>
    </w:p>
    <w:p w14:paraId="467CBF7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3. POLÍTICAS (8/10 - 80%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>)</w:t>
      </w:r>
    </w:p>
    <w:p w14:paraId="3ACAE57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3.1 Política de Seguridad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4D1016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Archivos:</w:t>
      </w:r>
      <w:r>
        <w:rPr>
          <w:rFonts w:ascii="Calibri" w:hAnsi="Calibri" w:cs="Calibri"/>
          <w:sz w:val="22"/>
          <w:szCs w:val="22"/>
        </w:rPr>
        <w:t xml:space="preserve"> [CONTRIBUTING.md](CONTRIBUTING.md), [docs/01-ALCANCE-PROYECTO.md](docs/01-ALCANCE-PROYECTO.md)</w:t>
      </w:r>
    </w:p>
    <w:p w14:paraId="312EE49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Políticas definidas:</w:t>
      </w:r>
    </w:p>
    <w:p w14:paraId="6F0371F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Credentials:</w:t>
      </w:r>
      <w:r>
        <w:rPr>
          <w:rFonts w:ascii="Calibri" w:hAnsi="Calibri" w:cs="Calibri"/>
          <w:sz w:val="22"/>
          <w:szCs w:val="22"/>
        </w:rPr>
        <w:t xml:space="preserve"> NO guardar en repositorio (verificado en .gitignore)</w:t>
      </w:r>
    </w:p>
    <w:p w14:paraId="7237915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TLS:</w:t>
      </w:r>
      <w:r>
        <w:rPr>
          <w:rFonts w:ascii="Calibri" w:hAnsi="Calibri" w:cs="Calibri"/>
          <w:sz w:val="22"/>
          <w:szCs w:val="22"/>
        </w:rPr>
        <w:t xml:space="preserve"> Mínimo TLS 1.3 para conexiones</w:t>
      </w:r>
    </w:p>
    <w:p w14:paraId="58CF2EB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JWT:</w:t>
      </w:r>
      <w:r>
        <w:rPr>
          <w:rFonts w:ascii="Calibri" w:hAnsi="Calibri" w:cs="Calibri"/>
          <w:sz w:val="22"/>
          <w:szCs w:val="22"/>
        </w:rPr>
        <w:t xml:space="preserve"> Tokens con expiración 30 minutos</w:t>
      </w:r>
    </w:p>
    <w:p w14:paraId="1F40DFC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Passwords:</w:t>
      </w:r>
      <w:r>
        <w:rPr>
          <w:rFonts w:ascii="Calibri" w:hAnsi="Calibri" w:cs="Calibri"/>
          <w:sz w:val="22"/>
          <w:szCs w:val="22"/>
        </w:rPr>
        <w:t xml:space="preserve"> Hash con bcrypt (12 rounds)</w:t>
      </w:r>
    </w:p>
    <w:p w14:paraId="16D69ED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LGPDPPSO:</w:t>
      </w:r>
      <w:r>
        <w:rPr>
          <w:rFonts w:ascii="Calibri" w:hAnsi="Calibri" w:cs="Calibri"/>
          <w:sz w:val="22"/>
          <w:szCs w:val="22"/>
        </w:rPr>
        <w:t xml:space="preserve"> Compliance con Ley General de Protección de Datos (requisito RNF-08)</w:t>
      </w:r>
    </w:p>
    <w:p w14:paraId="4297FF4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Secrets:</w:t>
      </w:r>
      <w:r>
        <w:rPr>
          <w:rFonts w:ascii="Calibri" w:hAnsi="Calibri" w:cs="Calibri"/>
          <w:sz w:val="22"/>
          <w:szCs w:val="22"/>
        </w:rPr>
        <w:t xml:space="preserve"> Variables sensibles en .env (NO versionado)</w:t>
      </w:r>
    </w:p>
    <w:p w14:paraId="5C2A60C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90% </w:t>
      </w:r>
    </w:p>
    <w:p w14:paraId="60D06FE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Política de rotación de secrets NO definida</w:t>
      </w:r>
    </w:p>
    <w:p w14:paraId="37623CE0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58B1977">
          <v:rect id="_x0000_i1051" style="width:0;height:1.5pt" o:hralign="center" o:hrstd="t" o:hr="t" fillcolor="#a0a0a0" stroked="f"/>
        </w:pict>
      </w:r>
    </w:p>
    <w:p w14:paraId="4EC6212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3.2 Política de Code Quality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1F3F0A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286-296)</w:t>
      </w:r>
    </w:p>
    <w:p w14:paraId="2664E63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SonarQube thresholds:</w:t>
      </w:r>
    </w:p>
    <w:p w14:paraId="07E02C11" w14:textId="77777777" w:rsidR="00F36FF4" w:rsidRDefault="00F36FF4" w:rsidP="00E31A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Cobertura:</w:t>
      </w:r>
      <w:r>
        <w:rPr>
          <w:rFonts w:ascii="Calibri" w:eastAsia="Times New Roman" w:hAnsi="Calibri" w:cs="Calibri"/>
        </w:rPr>
        <w:t xml:space="preserve"> ≥80%</w:t>
      </w:r>
    </w:p>
    <w:p w14:paraId="3E072D1E" w14:textId="77777777" w:rsidR="00F36FF4" w:rsidRDefault="00F36FF4" w:rsidP="00E31A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Duplicación:</w:t>
      </w:r>
      <w:r>
        <w:rPr>
          <w:rFonts w:ascii="Calibri" w:eastAsia="Times New Roman" w:hAnsi="Calibri" w:cs="Calibri"/>
        </w:rPr>
        <w:t xml:space="preserve"> &lt;3%</w:t>
      </w:r>
    </w:p>
    <w:p w14:paraId="345AA06E" w14:textId="77777777" w:rsidR="00F36FF4" w:rsidRDefault="00F36FF4" w:rsidP="00E31A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Rating:</w:t>
      </w:r>
      <w:r>
        <w:rPr>
          <w:rFonts w:ascii="Calibri" w:eastAsia="Times New Roman" w:hAnsi="Calibri" w:cs="Calibri"/>
        </w:rPr>
        <w:t xml:space="preserve"> A mínimo</w:t>
      </w:r>
    </w:p>
    <w:p w14:paraId="13C96F36" w14:textId="77777777" w:rsidR="00F36FF4" w:rsidRDefault="00F36FF4" w:rsidP="00E31A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Security Hotspots:</w:t>
      </w:r>
      <w:r>
        <w:rPr>
          <w:rFonts w:ascii="Calibri" w:eastAsia="Times New Roman" w:hAnsi="Calibri" w:cs="Calibri"/>
        </w:rPr>
        <w:t xml:space="preserve"> 0 sin resolver</w:t>
      </w:r>
    </w:p>
    <w:p w14:paraId="31BC1687" w14:textId="77777777" w:rsidR="00F36FF4" w:rsidRDefault="00F36FF4" w:rsidP="00E31A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Code Smells:</w:t>
      </w:r>
      <w:r>
        <w:rPr>
          <w:rFonts w:ascii="Calibri" w:eastAsia="Times New Roman" w:hAnsi="Calibri" w:cs="Calibri"/>
        </w:rPr>
        <w:t xml:space="preserve"> Review requerido si &gt;50</w:t>
      </w:r>
    </w:p>
    <w:p w14:paraId="17B8FD7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2EE01EC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SonarQube NO configurado aún</w:t>
      </w:r>
    </w:p>
    <w:p w14:paraId="6708ED96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45CA98C">
          <v:rect id="_x0000_i1052" style="width:0;height:1.5pt" o:hralign="center" o:hrstd="t" o:hr="t" fillcolor="#a0a0a0" stroked="f"/>
        </w:pict>
      </w:r>
    </w:p>
    <w:p w14:paraId="5C8F900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3.3 Política de Branching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A950BA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86-111)</w:t>
      </w:r>
    </w:p>
    <w:p w14:paraId="12EDA8F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Reglas estrictas:</w:t>
      </w:r>
    </w:p>
    <w:p w14:paraId="4278D42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develop:</w:t>
      </w:r>
      <w:r>
        <w:rPr>
          <w:rFonts w:ascii="Calibri" w:hAnsi="Calibri" w:cs="Calibri"/>
          <w:sz w:val="22"/>
          <w:szCs w:val="22"/>
        </w:rPr>
        <w:t xml:space="preserve"> Branch principal de desarrollo</w:t>
      </w:r>
    </w:p>
    <w:p w14:paraId="306F47F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main:</w:t>
      </w:r>
      <w:r>
        <w:rPr>
          <w:rFonts w:ascii="Calibri" w:hAnsi="Calibri" w:cs="Calibri"/>
          <w:sz w:val="22"/>
          <w:szCs w:val="22"/>
        </w:rPr>
        <w:t xml:space="preserve"> Solo código en producción</w:t>
      </w:r>
    </w:p>
    <w:p w14:paraId="38279A6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feature/*:</w:t>
      </w:r>
      <w:r>
        <w:rPr>
          <w:rFonts w:ascii="Calibri" w:hAnsi="Calibri" w:cs="Calibri"/>
          <w:sz w:val="22"/>
          <w:szCs w:val="22"/>
        </w:rPr>
        <w:t xml:space="preserve"> Para nuevas funcionalidades</w:t>
      </w:r>
    </w:p>
    <w:p w14:paraId="625A4D0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bugfix/*:</w:t>
      </w:r>
      <w:r>
        <w:rPr>
          <w:rFonts w:ascii="Calibri" w:hAnsi="Calibri" w:cs="Calibri"/>
          <w:sz w:val="22"/>
          <w:szCs w:val="22"/>
        </w:rPr>
        <w:t xml:space="preserve"> Para corrección bugs en develop</w:t>
      </w:r>
    </w:p>
    <w:p w14:paraId="3D4B1FC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hotfix/*:</w:t>
      </w:r>
      <w:r>
        <w:rPr>
          <w:rFonts w:ascii="Calibri" w:hAnsi="Calibri" w:cs="Calibri"/>
          <w:sz w:val="22"/>
          <w:szCs w:val="22"/>
        </w:rPr>
        <w:t xml:space="preserve"> Para corrección urgente en main</w:t>
      </w:r>
    </w:p>
    <w:p w14:paraId="060EDB4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release/*:</w:t>
      </w:r>
      <w:r>
        <w:rPr>
          <w:rFonts w:ascii="Calibri" w:hAnsi="Calibri" w:cs="Calibri"/>
          <w:sz w:val="22"/>
          <w:szCs w:val="22"/>
        </w:rPr>
        <w:t xml:space="preserve"> Para preparación de release</w:t>
      </w:r>
    </w:p>
    <w:p w14:paraId="02FEFF4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Restricciones:</w:t>
      </w:r>
    </w:p>
    <w:p w14:paraId="0B94CB8C" w14:textId="77777777" w:rsidR="00F36FF4" w:rsidRDefault="00F36FF4" w:rsidP="00E31A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commit directo a main</w:t>
      </w:r>
    </w:p>
    <w:p w14:paraId="66517188" w14:textId="77777777" w:rsidR="00F36FF4" w:rsidRDefault="00F36FF4" w:rsidP="00E31A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commit directo a develop</w:t>
      </w:r>
    </w:p>
    <w:p w14:paraId="5D7D5DAA" w14:textId="77777777" w:rsidR="00F36FF4" w:rsidRDefault="00F36FF4" w:rsidP="00E31A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Siempre via PR con 2 approvals</w:t>
      </w:r>
    </w:p>
    <w:p w14:paraId="2D7F299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026A34E2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1E125FE">
          <v:rect id="_x0000_i1053" style="width:0;height:1.5pt" o:hralign="center" o:hrstd="t" o:hr="t" fillcolor="#a0a0a0" stroked="f"/>
        </w:pict>
      </w:r>
    </w:p>
    <w:p w14:paraId="3F7B851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3.4 Política de Code Review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0AD85A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169-244)</w:t>
      </w:r>
    </w:p>
    <w:p w14:paraId="1BEDD87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Requisitos obligatorios:</w:t>
      </w:r>
    </w:p>
    <w:p w14:paraId="0E9579C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Mínimo 2 approvals</w:t>
      </w:r>
    </w:p>
    <w:p w14:paraId="176D05D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0 conflictos de merge</w:t>
      </w:r>
    </w:p>
    <w:p w14:paraId="4C86030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Tubería CI/CD (CI/CD pipeline) pass (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cuando esté implementado)</w:t>
      </w:r>
    </w:p>
    <w:p w14:paraId="4C2FE82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Cobertura tests ≥80%</w:t>
      </w:r>
    </w:p>
    <w:p w14:paraId="64EAA51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Sin warnings de linter</w:t>
      </w:r>
    </w:p>
    <w:p w14:paraId="18CB692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Documentación actualizada</w:t>
      </w:r>
    </w:p>
    <w:p w14:paraId="4E8DA6D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2B45EC8E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57B5BB7">
          <v:rect id="_x0000_i1054" style="width:0;height:1.5pt" o:hralign="center" o:hrstd="t" o:hr="t" fillcolor="#a0a0a0" stroked="f"/>
        </w:pict>
      </w:r>
    </w:p>
    <w:p w14:paraId="3490DFC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3.5 Política de Commits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4E48C4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113-167)</w:t>
      </w:r>
    </w:p>
    <w:p w14:paraId="3EE5B31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Conventional Commits obligatorio:</w:t>
      </w:r>
    </w:p>
    <w:p w14:paraId="0D136D05" w14:textId="77777777" w:rsidR="00F36FF4" w:rsidRDefault="00F36FF4" w:rsidP="00E31A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 tipos definidos (feat, fix, docs, style, refactor, test, chore, perf, security)</w:t>
      </w:r>
    </w:p>
    <w:p w14:paraId="3D4A0420" w14:textId="77777777" w:rsidR="00F36FF4" w:rsidRDefault="00F36FF4" w:rsidP="00E31A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Scope opcional entre paréntesis</w:t>
      </w:r>
    </w:p>
    <w:p w14:paraId="5B8D1903" w14:textId="77777777" w:rsidR="00F36FF4" w:rsidRDefault="00F36FF4" w:rsidP="00E31A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Descripción imperativa, lowercase</w:t>
      </w:r>
    </w:p>
    <w:p w14:paraId="4F057CAD" w14:textId="77777777" w:rsidR="00F36FF4" w:rsidRDefault="00F36FF4" w:rsidP="00E31A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Body y footer opcionales</w:t>
      </w:r>
    </w:p>
    <w:p w14:paraId="208CEAF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 validado:</w:t>
      </w:r>
    </w:p>
    <w:p w14:paraId="591ED1B5" w14:textId="77777777" w:rsidR="00F36FF4" w:rsidRDefault="00F36FF4">
      <w:pPr>
        <w:pStyle w:val="HTMLconformatoprevio"/>
      </w:pPr>
    </w:p>
    <w:p w14:paraId="0E5FEDA4" w14:textId="77777777" w:rsidR="00F36FF4" w:rsidRDefault="00F36FF4">
      <w:pPr>
        <w:pStyle w:val="HTMLconformatoprevio"/>
      </w:pPr>
      <w:r>
        <w:t>docs: corregir deadline de revisión Director del Proyecto a 13-15 abril (3 días hábiles)</w:t>
      </w:r>
    </w:p>
    <w:p w14:paraId="112C5AB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6DA1B3F0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87A382D">
          <v:rect id="_x0000_i1055" style="width:0;height:1.5pt" o:hralign="center" o:hrstd="t" o:hr="t" fillcolor="#a0a0a0" stroked="f"/>
        </w:pict>
      </w:r>
    </w:p>
    <w:p w14:paraId="6F80EFA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3.6 Política de Pruebas (Testing)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4075CDA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246-282)</w:t>
      </w:r>
    </w:p>
    <w:p w14:paraId="025E60C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Cobertura obligatoria por layer:</w:t>
      </w:r>
    </w:p>
    <w:p w14:paraId="79B24F42" w14:textId="77777777" w:rsidR="00F36FF4" w:rsidRDefault="00F36FF4" w:rsidP="00E31A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Repositories: ≥90%</w:t>
      </w:r>
    </w:p>
    <w:p w14:paraId="489788F2" w14:textId="77777777" w:rsidR="00F36FF4" w:rsidRDefault="00F36FF4" w:rsidP="00E31A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Services: ≥85%</w:t>
      </w:r>
    </w:p>
    <w:p w14:paraId="786D80F4" w14:textId="77777777" w:rsidR="00F36FF4" w:rsidRDefault="00F36FF4" w:rsidP="00E31A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API: ≥80%</w:t>
      </w:r>
    </w:p>
    <w:p w14:paraId="1BF91711" w14:textId="77777777" w:rsidR="00F36FF4" w:rsidRDefault="00F36FF4" w:rsidP="00E31A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Utils: ≥90%</w:t>
      </w:r>
    </w:p>
    <w:p w14:paraId="3DF6958F" w14:textId="77777777" w:rsidR="00F36FF4" w:rsidRDefault="00F36FF4" w:rsidP="00E31A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E2E: ≥70%</w:t>
      </w:r>
    </w:p>
    <w:p w14:paraId="37D4532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Nomenclatura obligatoria:</w:t>
      </w:r>
    </w:p>
    <w:p w14:paraId="6786246E" w14:textId="77777777" w:rsidR="00F36FF4" w:rsidRDefault="00F36FF4">
      <w:pPr>
        <w:pStyle w:val="HTMLconformatoprevio"/>
      </w:pPr>
    </w:p>
    <w:p w14:paraId="20306B13" w14:textId="77777777" w:rsidR="00F36FF4" w:rsidRDefault="00F36FF4">
      <w:pPr>
        <w:pStyle w:val="HTMLconformatoprevio"/>
      </w:pPr>
      <w:r>
        <w:t>test_[Method]_[Scenario]_[ExpectedResult]</w:t>
      </w:r>
    </w:p>
    <w:p w14:paraId="7C888CF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1D93FFF9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C9CEC5">
          <v:rect id="_x0000_i1056" style="width:0;height:1.5pt" o:hralign="center" o:hrstd="t" o:hr="t" fillcolor="#a0a0a0" stroked="f"/>
        </w:pict>
      </w:r>
    </w:p>
    <w:p w14:paraId="51CFC83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3.7 Política de LGPDPPSO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B40371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[docs/01-ALCANCE-PROYECTO.md](docs/01-ALCANCE-PROYECTO.md) (requisito RNF-08)</w:t>
      </w:r>
    </w:p>
    <w:p w14:paraId="598DB8F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Compliance con Ley General de Protección de Datos:</w:t>
      </w:r>
    </w:p>
    <w:p w14:paraId="2CFE504C" w14:textId="77777777" w:rsidR="00F36FF4" w:rsidRDefault="00F36FF4" w:rsidP="00E31A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Datos personales IMSS encriptados (AES-128)</w:t>
      </w:r>
    </w:p>
    <w:p w14:paraId="335B48A7" w14:textId="77777777" w:rsidR="00F36FF4" w:rsidRDefault="00F36FF4" w:rsidP="00E31A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almacenar datos sensibles sin consentimiento</w:t>
      </w:r>
    </w:p>
    <w:p w14:paraId="4FFF0EBA" w14:textId="77777777" w:rsidR="00F36FF4" w:rsidRDefault="00F36FF4" w:rsidP="00E31A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Derecho al olvido implementable</w:t>
      </w:r>
    </w:p>
    <w:p w14:paraId="06E4CA2B" w14:textId="77777777" w:rsidR="00F36FF4" w:rsidRDefault="00F36FF4" w:rsidP="00E31A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Logs de acceso a datos personales</w:t>
      </w:r>
    </w:p>
    <w:p w14:paraId="122C89D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80% </w:t>
      </w:r>
    </w:p>
    <w:p w14:paraId="51B1F6F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Procedimiento de ejercicio de derechos ARCO NO documentado</w:t>
      </w:r>
    </w:p>
    <w:p w14:paraId="335C6275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00E2CCB">
          <v:rect id="_x0000_i1057" style="width:0;height:1.5pt" o:hralign="center" o:hrstd="t" o:hr="t" fillcolor="#a0a0a0" stroked="f"/>
        </w:pict>
      </w:r>
    </w:p>
    <w:p w14:paraId="7A39FE9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3.8 Política de Ambientes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DE8C9C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Implícito en [docs/02-PLAN-TRABAJO.md](docs/02-PLAN-TRABAJO.md)</w:t>
      </w:r>
    </w:p>
    <w:p w14:paraId="06910EB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Ambientes requeridos:</w:t>
      </w:r>
    </w:p>
    <w:p w14:paraId="05ED4F68" w14:textId="77777777" w:rsidR="00F36FF4" w:rsidRDefault="00F36FF4" w:rsidP="00E31A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Development:</w:t>
      </w:r>
      <w:r>
        <w:rPr>
          <w:rFonts w:ascii="Calibri" w:eastAsia="Times New Roman" w:hAnsi="Calibri" w:cs="Calibri"/>
        </w:rPr>
        <w:t xml:space="preserve"> Local (configurado)</w:t>
      </w:r>
    </w:p>
    <w:p w14:paraId="7C0BF79C" w14:textId="77777777" w:rsidR="00F36FF4" w:rsidRDefault="00F36FF4" w:rsidP="00E31A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Staging: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NO configurado</w:t>
      </w:r>
    </w:p>
    <w:p w14:paraId="722709AA" w14:textId="77777777" w:rsidR="00F36FF4" w:rsidRDefault="00F36FF4" w:rsidP="00E31A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Production: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NO configurado</w:t>
      </w:r>
    </w:p>
    <w:p w14:paraId="5EAAB17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Reglas:</w:t>
      </w:r>
    </w:p>
    <w:p w14:paraId="55674C64" w14:textId="77777777" w:rsidR="00F36FF4" w:rsidRDefault="00F36FF4" w:rsidP="00E31A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Development: Cualquier commit puede deployarse</w:t>
      </w:r>
    </w:p>
    <w:p w14:paraId="76EA8592" w14:textId="77777777" w:rsidR="00F36FF4" w:rsidRDefault="00F36FF4" w:rsidP="00E31A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Staging: Solo release branches</w:t>
      </w:r>
    </w:p>
    <w:p w14:paraId="1E132BCD" w14:textId="77777777" w:rsidR="00F36FF4" w:rsidRDefault="00F36FF4" w:rsidP="00E31A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Production: Solo desde main con tag vX.Y.Z</w:t>
      </w:r>
    </w:p>
    <w:p w14:paraId="6084116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50% </w:t>
      </w:r>
    </w:p>
    <w:p w14:paraId="459C12D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Staging y Production NO configurados</w:t>
      </w:r>
    </w:p>
    <w:p w14:paraId="0F8B1F44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AD91754">
          <v:rect id="_x0000_i1058" style="width:0;height:1.5pt" o:hralign="center" o:hrstd="t" o:hr="t" fillcolor="#a0a0a0" stroked="f"/>
        </w:pict>
      </w:r>
    </w:p>
    <w:p w14:paraId="673B3BC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3.9 Política de Acceso al Repositorio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66715DD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explícitamente</w:t>
      </w:r>
    </w:p>
    <w:p w14:paraId="262905E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0ED51743" w14:textId="77777777" w:rsidR="00F36FF4" w:rsidRDefault="00F36FF4" w:rsidP="00E31A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matriz de roles/permisos documentada</w:t>
      </w:r>
    </w:p>
    <w:p w14:paraId="1FEA27BB" w14:textId="77777777" w:rsidR="00F36FF4" w:rsidRDefault="00F36FF4" w:rsidP="00E31A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offboarding</w:t>
      </w:r>
    </w:p>
    <w:p w14:paraId="7502E1DC" w14:textId="77777777" w:rsidR="00F36FF4" w:rsidRDefault="00F36FF4" w:rsidP="00E31A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rotación de tokens</w:t>
      </w:r>
    </w:p>
    <w:p w14:paraId="0A9FA63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40% </w:t>
      </w:r>
    </w:p>
    <w:p w14:paraId="29B8580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Solo INSTRUCCIONES-INVITAR-COLABORADOR.md existe (procedural, no policy)</w:t>
      </w:r>
    </w:p>
    <w:p w14:paraId="201612C2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560B21B">
          <v:rect id="_x0000_i1059" style="width:0;height:1.5pt" o:hralign="center" o:hrstd="t" o:hr="t" fillcolor="#a0a0a0" stroked="f"/>
        </w:pict>
      </w:r>
    </w:p>
    <w:p w14:paraId="09DA6CE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3.10 Política de Retención de Datos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B8FA36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07C213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51459A2" w14:textId="77777777" w:rsidR="00F36FF4" w:rsidRDefault="00F36FF4" w:rsidP="00E31A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retención de logs</w:t>
      </w:r>
    </w:p>
    <w:p w14:paraId="58BF7D7B" w14:textId="77777777" w:rsidR="00F36FF4" w:rsidRDefault="00F36FF4" w:rsidP="00E31A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retención de backups</w:t>
      </w:r>
    </w:p>
    <w:p w14:paraId="453DCB86" w14:textId="77777777" w:rsidR="00F36FF4" w:rsidRDefault="00F36FF4" w:rsidP="00E31A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purga de datos antiguos</w:t>
      </w:r>
    </w:p>
    <w:p w14:paraId="6EB5A67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49C0652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(LGPDPPSO requiere definir retención)</w:t>
      </w:r>
    </w:p>
    <w:p w14:paraId="74F5199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99D8CF3">
          <v:rect id="_x0000_i1060" style="width:0;height:1.5pt" o:hralign="center" o:hrstd="t" o:hr="t" fillcolor="#a0a0a0" stroked="f"/>
        </w:pict>
      </w:r>
    </w:p>
    <w:p w14:paraId="79E3142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4. ESTÁNDARES (9/12 - 75%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>)</w:t>
      </w:r>
    </w:p>
    <w:p w14:paraId="178866B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4.1 Estándar de Nomenclatura Python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6DA73B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</w:t>
      </w:r>
    </w:p>
    <w:p w14:paraId="65972F5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PEP 8 + Convenciones proyecto:</w:t>
      </w:r>
    </w:p>
    <w:p w14:paraId="7400FFD6" w14:textId="77777777" w:rsidR="00F36FF4" w:rsidRDefault="00F36FF4">
      <w:pPr>
        <w:pStyle w:val="HTMLconformatoprevio"/>
      </w:pPr>
    </w:p>
    <w:p w14:paraId="6563BB03" w14:textId="77777777" w:rsidR="00F36FF4" w:rsidRDefault="00F36FF4">
      <w:pPr>
        <w:pStyle w:val="HTMLconformatoprevio"/>
      </w:pPr>
      <w:r>
        <w:t>### Variables y funciones: snake_case</w:t>
      </w:r>
    </w:p>
    <w:p w14:paraId="3E0A4F1C" w14:textId="77777777" w:rsidR="00F36FF4" w:rsidRDefault="00F36FF4">
      <w:pPr>
        <w:pStyle w:val="HTMLconformatoprevio"/>
      </w:pPr>
      <w:r>
        <w:t>nombre_variable = "valor"</w:t>
      </w:r>
    </w:p>
    <w:p w14:paraId="2C89CA07" w14:textId="77777777" w:rsidR="00F36FF4" w:rsidRDefault="00F36FF4">
      <w:pPr>
        <w:pStyle w:val="HTMLconformatoprevio"/>
      </w:pPr>
      <w:r>
        <w:t>def nombre_funcion():</w:t>
      </w:r>
    </w:p>
    <w:p w14:paraId="3D1834C0" w14:textId="77777777" w:rsidR="00F36FF4" w:rsidRDefault="00F36FF4">
      <w:pPr>
        <w:pStyle w:val="HTMLconformatoprevio"/>
      </w:pPr>
      <w:r>
        <w:t xml:space="preserve">    pass</w:t>
      </w:r>
    </w:p>
    <w:p w14:paraId="64AC8B28" w14:textId="77777777" w:rsidR="00F36FF4" w:rsidRDefault="00F36FF4">
      <w:pPr>
        <w:pStyle w:val="HTMLconformatoprevio"/>
      </w:pPr>
    </w:p>
    <w:p w14:paraId="4A635C77" w14:textId="77777777" w:rsidR="00F36FF4" w:rsidRDefault="00F36FF4">
      <w:pPr>
        <w:pStyle w:val="HTMLconformatoprevio"/>
      </w:pPr>
      <w:r>
        <w:t>### Clases: PascalCase</w:t>
      </w:r>
    </w:p>
    <w:p w14:paraId="60DF2063" w14:textId="77777777" w:rsidR="00F36FF4" w:rsidRDefault="00F36FF4">
      <w:pPr>
        <w:pStyle w:val="HTMLconformatoprevio"/>
      </w:pPr>
      <w:r>
        <w:t>class NombreClase:</w:t>
      </w:r>
    </w:p>
    <w:p w14:paraId="6AEA6A07" w14:textId="77777777" w:rsidR="00F36FF4" w:rsidRDefault="00F36FF4">
      <w:pPr>
        <w:pStyle w:val="HTMLconformatoprevio"/>
      </w:pPr>
      <w:r>
        <w:t xml:space="preserve">    pass</w:t>
      </w:r>
    </w:p>
    <w:p w14:paraId="3DF2763F" w14:textId="77777777" w:rsidR="00F36FF4" w:rsidRDefault="00F36FF4">
      <w:pPr>
        <w:pStyle w:val="HTMLconformatoprevio"/>
      </w:pPr>
    </w:p>
    <w:p w14:paraId="19AF115A" w14:textId="77777777" w:rsidR="00F36FF4" w:rsidRDefault="00F36FF4">
      <w:pPr>
        <w:pStyle w:val="HTMLconformatoprevio"/>
      </w:pPr>
      <w:r>
        <w:t>### Constantes: UPPER_SNAKE_CASE</w:t>
      </w:r>
    </w:p>
    <w:p w14:paraId="6C396197" w14:textId="77777777" w:rsidR="00F36FF4" w:rsidRDefault="00F36FF4">
      <w:pPr>
        <w:pStyle w:val="HTMLconformatoprevio"/>
      </w:pPr>
      <w:r>
        <w:t>NOMBRE_CONSTANTE = 100</w:t>
      </w:r>
    </w:p>
    <w:p w14:paraId="7061CB06" w14:textId="77777777" w:rsidR="00F36FF4" w:rsidRDefault="00F36FF4">
      <w:pPr>
        <w:pStyle w:val="HTMLconformatoprevio"/>
      </w:pPr>
    </w:p>
    <w:p w14:paraId="72B6980B" w14:textId="77777777" w:rsidR="00F36FF4" w:rsidRDefault="00F36FF4">
      <w:pPr>
        <w:pStyle w:val="HTMLconformatoprevio"/>
      </w:pPr>
      <w:r>
        <w:t>### Módulos: lowercase</w:t>
      </w:r>
    </w:p>
    <w:p w14:paraId="61F3C95E" w14:textId="77777777" w:rsidR="00F36FF4" w:rsidRDefault="00F36FF4">
      <w:pPr>
        <w:pStyle w:val="HTMLconformatoprevio"/>
      </w:pPr>
      <w:r>
        <w:t>import nombre_modulo</w:t>
      </w:r>
    </w:p>
    <w:p w14:paraId="6081003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4FF28C2F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3529A3">
          <v:rect id="_x0000_i1061" style="width:0;height:1.5pt" o:hralign="center" o:hrstd="t" o:hr="t" fillcolor="#a0a0a0" stroked="f"/>
        </w:pict>
      </w:r>
    </w:p>
    <w:p w14:paraId="26F8BC1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4.2 Estándar de Nomenclatura TypeScript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F55AAF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</w:t>
      </w:r>
    </w:p>
    <w:p w14:paraId="048C4D9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TypeScript Style Guide:</w:t>
      </w:r>
    </w:p>
    <w:p w14:paraId="1589C332" w14:textId="77777777" w:rsidR="00F36FF4" w:rsidRDefault="00F36FF4">
      <w:pPr>
        <w:pStyle w:val="HTMLconformatoprevio"/>
      </w:pPr>
    </w:p>
    <w:p w14:paraId="61121C1F" w14:textId="77777777" w:rsidR="00F36FF4" w:rsidRDefault="00F36FF4">
      <w:pPr>
        <w:pStyle w:val="HTMLconformatoprevio"/>
      </w:pPr>
      <w:r>
        <w:t>// Variables y funciones: camelCase</w:t>
      </w:r>
    </w:p>
    <w:p w14:paraId="0ECDABA1" w14:textId="77777777" w:rsidR="00F36FF4" w:rsidRDefault="00F36FF4">
      <w:pPr>
        <w:pStyle w:val="HTMLconformatoprevio"/>
      </w:pPr>
      <w:r>
        <w:t>const nombreVariable = "valor";</w:t>
      </w:r>
    </w:p>
    <w:p w14:paraId="033DF537" w14:textId="77777777" w:rsidR="00F36FF4" w:rsidRDefault="00F36FF4">
      <w:pPr>
        <w:pStyle w:val="HTMLconformatoprevio"/>
      </w:pPr>
      <w:r>
        <w:t>function nombreFuncion() {}</w:t>
      </w:r>
    </w:p>
    <w:p w14:paraId="7AF4FB85" w14:textId="77777777" w:rsidR="00F36FF4" w:rsidRDefault="00F36FF4">
      <w:pPr>
        <w:pStyle w:val="HTMLconformatoprevio"/>
      </w:pPr>
    </w:p>
    <w:p w14:paraId="23621488" w14:textId="77777777" w:rsidR="00F36FF4" w:rsidRDefault="00F36FF4">
      <w:pPr>
        <w:pStyle w:val="HTMLconformatoprevio"/>
      </w:pPr>
      <w:r>
        <w:t>// Clases e Interfaces: PascalCase</w:t>
      </w:r>
    </w:p>
    <w:p w14:paraId="04BA6F84" w14:textId="77777777" w:rsidR="00F36FF4" w:rsidRDefault="00F36FF4">
      <w:pPr>
        <w:pStyle w:val="HTMLconformatoprevio"/>
      </w:pPr>
      <w:r>
        <w:t>class NombreClase {}</w:t>
      </w:r>
    </w:p>
    <w:p w14:paraId="7F54C0B7" w14:textId="77777777" w:rsidR="00F36FF4" w:rsidRDefault="00F36FF4">
      <w:pPr>
        <w:pStyle w:val="HTMLconformatoprevio"/>
      </w:pPr>
      <w:r>
        <w:t>interface NombreInterface {}</w:t>
      </w:r>
    </w:p>
    <w:p w14:paraId="71721B4C" w14:textId="77777777" w:rsidR="00F36FF4" w:rsidRDefault="00F36FF4">
      <w:pPr>
        <w:pStyle w:val="HTMLconformatoprevio"/>
      </w:pPr>
    </w:p>
    <w:p w14:paraId="418E2553" w14:textId="77777777" w:rsidR="00F36FF4" w:rsidRDefault="00F36FF4">
      <w:pPr>
        <w:pStyle w:val="HTMLconformatoprevio"/>
      </w:pPr>
      <w:r>
        <w:t>// Constantes: UPPER_SNAKE_CASE</w:t>
      </w:r>
    </w:p>
    <w:p w14:paraId="053ABE98" w14:textId="77777777" w:rsidR="00F36FF4" w:rsidRDefault="00F36FF4">
      <w:pPr>
        <w:pStyle w:val="HTMLconformatoprevio"/>
      </w:pPr>
      <w:r>
        <w:t>const NOMBRE_CONSTANTE = 100;</w:t>
      </w:r>
    </w:p>
    <w:p w14:paraId="39AE6DBD" w14:textId="77777777" w:rsidR="00F36FF4" w:rsidRDefault="00F36FF4">
      <w:pPr>
        <w:pStyle w:val="HTMLconformatoprevio"/>
      </w:pPr>
    </w:p>
    <w:p w14:paraId="73B4BF0D" w14:textId="77777777" w:rsidR="00F36FF4" w:rsidRDefault="00F36FF4">
      <w:pPr>
        <w:pStyle w:val="HTMLconformatoprevio"/>
      </w:pPr>
      <w:r>
        <w:t>// Archivos: kebab-case</w:t>
      </w:r>
    </w:p>
    <w:p w14:paraId="78125C4A" w14:textId="77777777" w:rsidR="00F36FF4" w:rsidRDefault="00F36FF4">
      <w:pPr>
        <w:pStyle w:val="HTMLconformatoprevio"/>
      </w:pPr>
      <w:r>
        <w:t>// nombre-componente.component.ts</w:t>
      </w:r>
    </w:p>
    <w:p w14:paraId="736B8BC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7FDE25BC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E8B0025">
          <v:rect id="_x0000_i1062" style="width:0;height:1.5pt" o:hralign="center" o:hrstd="t" o:hr="t" fillcolor="#a0a0a0" stroked="f"/>
        </w:pict>
      </w:r>
    </w:p>
    <w:p w14:paraId="085A926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4.3 Estándar de Estructura de Carpetas Backend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5AF9C6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[README-BACKEND.md](README-BACKEND.md)</w:t>
      </w:r>
    </w:p>
    <w:p w14:paraId="0D0F5E6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4-Layer Architecture:</w:t>
      </w:r>
    </w:p>
    <w:p w14:paraId="21A65AFC" w14:textId="77777777" w:rsidR="00F36FF4" w:rsidRDefault="00F36FF4">
      <w:pPr>
        <w:pStyle w:val="HTMLconformatoprevio"/>
      </w:pPr>
    </w:p>
    <w:p w14:paraId="05FD31CB" w14:textId="77777777" w:rsidR="00F36FF4" w:rsidRDefault="00F36FF4">
      <w:pPr>
        <w:pStyle w:val="HTMLconformatoprevio"/>
      </w:pPr>
      <w:r>
        <w:t>src/backend/</w:t>
      </w:r>
    </w:p>
    <w:p w14:paraId="5D6BEDB8" w14:textId="77777777" w:rsidR="00F36FF4" w:rsidRDefault="00F36FF4">
      <w:pPr>
        <w:pStyle w:val="HTMLconformatoprevio"/>
      </w:pPr>
      <w:r>
        <w:t>├── api/           ### GraphQL schema, resolvers</w:t>
      </w:r>
    </w:p>
    <w:p w14:paraId="108B95CC" w14:textId="77777777" w:rsidR="00F36FF4" w:rsidRDefault="00F36FF4">
      <w:pPr>
        <w:pStyle w:val="HTMLconformatoprevio"/>
      </w:pPr>
      <w:r>
        <w:t>├── services/      ### Business logic</w:t>
      </w:r>
    </w:p>
    <w:p w14:paraId="55FE6071" w14:textId="77777777" w:rsidR="00F36FF4" w:rsidRDefault="00F36FF4">
      <w:pPr>
        <w:pStyle w:val="HTMLconformatoprevio"/>
      </w:pPr>
      <w:r>
        <w:t>├── repositories/  ### Data access layer (SQL directo)</w:t>
      </w:r>
    </w:p>
    <w:p w14:paraId="1AC6A4C5" w14:textId="77777777" w:rsidR="00F36FF4" w:rsidRDefault="00F36FF4">
      <w:pPr>
        <w:pStyle w:val="HTMLconformatoprevio"/>
      </w:pPr>
      <w:r>
        <w:t>├── models/        ### Pydantic models</w:t>
      </w:r>
    </w:p>
    <w:p w14:paraId="51ABEB9D" w14:textId="77777777" w:rsidR="00F36FF4" w:rsidRDefault="00F36FF4">
      <w:pPr>
        <w:pStyle w:val="HTMLconformatoprevio"/>
      </w:pPr>
      <w:r>
        <w:t>├── auth/          ### Authentication &amp; authorization</w:t>
      </w:r>
    </w:p>
    <w:p w14:paraId="4B7ABBE7" w14:textId="77777777" w:rsidR="00F36FF4" w:rsidRDefault="00F36FF4">
      <w:pPr>
        <w:pStyle w:val="HTMLconformatoprevio"/>
      </w:pPr>
      <w:r>
        <w:t>├── core/          ### Config, database, exceptions</w:t>
      </w:r>
    </w:p>
    <w:p w14:paraId="3E876CE7" w14:textId="77777777" w:rsidR="00F36FF4" w:rsidRDefault="00F36FF4">
      <w:pPr>
        <w:pStyle w:val="HTMLconformatoprevio"/>
      </w:pPr>
      <w:r>
        <w:t>└── utils/         ### Helpers, formatters</w:t>
      </w:r>
    </w:p>
    <w:p w14:paraId="6C69A78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2C4D603B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591728A">
          <v:rect id="_x0000_i1063" style="width:0;height:1.5pt" o:hralign="center" o:hrstd="t" o:hr="t" fillcolor="#a0a0a0" stroked="f"/>
        </w:pict>
      </w:r>
    </w:p>
    <w:p w14:paraId="2F717E1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4.4 Estándar de Estructura de Carpetas Frontend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FFF1D3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Implícito en estructura </w:t>
      </w:r>
      <w:r>
        <w:rPr>
          <w:rStyle w:val="CdigoHTML"/>
        </w:rPr>
        <w:t>src/frontend/</w:t>
      </w:r>
    </w:p>
    <w:p w14:paraId="691066D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Angular 18 Best Practices:</w:t>
      </w:r>
    </w:p>
    <w:p w14:paraId="35458E0F" w14:textId="77777777" w:rsidR="00F36FF4" w:rsidRDefault="00F36FF4">
      <w:pPr>
        <w:pStyle w:val="HTMLconformatoprevio"/>
      </w:pPr>
    </w:p>
    <w:p w14:paraId="4867B462" w14:textId="77777777" w:rsidR="00F36FF4" w:rsidRDefault="00F36FF4">
      <w:pPr>
        <w:pStyle w:val="HTMLconformatoprevio"/>
      </w:pPr>
      <w:r>
        <w:t>src/frontend/src/app/</w:t>
      </w:r>
    </w:p>
    <w:p w14:paraId="4D7FF2C3" w14:textId="77777777" w:rsidR="00F36FF4" w:rsidRDefault="00F36FF4">
      <w:pPr>
        <w:pStyle w:val="HTMLconformatoprevio"/>
      </w:pPr>
      <w:r>
        <w:t>├── core/              ### Singleton services, guards</w:t>
      </w:r>
    </w:p>
    <w:p w14:paraId="4090F08A" w14:textId="77777777" w:rsidR="00F36FF4" w:rsidRDefault="00F36FF4">
      <w:pPr>
        <w:pStyle w:val="HTMLconformatoprevio"/>
      </w:pPr>
      <w:r>
        <w:t>├── features/          ### Feature modules (lazy loaded)</w:t>
      </w:r>
    </w:p>
    <w:p w14:paraId="1368C5D6" w14:textId="77777777" w:rsidR="00F36FF4" w:rsidRDefault="00F36FF4">
      <w:pPr>
        <w:pStyle w:val="HTMLconformatoprevio"/>
      </w:pPr>
      <w:r>
        <w:t>│   ├── auth/</w:t>
      </w:r>
    </w:p>
    <w:p w14:paraId="357A6534" w14:textId="77777777" w:rsidR="00F36FF4" w:rsidRDefault="00F36FF4">
      <w:pPr>
        <w:pStyle w:val="HTMLconformatoprevio"/>
      </w:pPr>
      <w:r>
        <w:t>│   ├── dashboard/</w:t>
      </w:r>
    </w:p>
    <w:p w14:paraId="33895A27" w14:textId="77777777" w:rsidR="00F36FF4" w:rsidRDefault="00F36FF4">
      <w:pPr>
        <w:pStyle w:val="HTMLconformatoprevio"/>
      </w:pPr>
      <w:r>
        <w:t>│   └── reportes/</w:t>
      </w:r>
    </w:p>
    <w:p w14:paraId="375450FA" w14:textId="77777777" w:rsidR="00F36FF4" w:rsidRDefault="00F36FF4">
      <w:pPr>
        <w:pStyle w:val="HTMLconformatoprevio"/>
      </w:pPr>
      <w:r>
        <w:t>├── graphql/           ### Queries, mutations, fragments</w:t>
      </w:r>
    </w:p>
    <w:p w14:paraId="38B3533F" w14:textId="77777777" w:rsidR="00F36FF4" w:rsidRDefault="00F36FF4">
      <w:pPr>
        <w:pStyle w:val="HTMLconformatoprevio"/>
      </w:pPr>
      <w:r>
        <w:t>├── shared/            ### Shared components, directives, pipes</w:t>
      </w:r>
    </w:p>
    <w:p w14:paraId="528D7C37" w14:textId="77777777" w:rsidR="00F36FF4" w:rsidRDefault="00F36FF4">
      <w:pPr>
        <w:pStyle w:val="HTMLconformatoprevio"/>
      </w:pPr>
      <w:r>
        <w:t>└── app.component.ts   ### Root component</w:t>
      </w:r>
    </w:p>
    <w:p w14:paraId="18E32C2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5E21129B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7E415F1">
          <v:rect id="_x0000_i1064" style="width:0;height:1.5pt" o:hralign="center" o:hrstd="t" o:hr="t" fillcolor="#a0a0a0" stroked="f"/>
        </w:pict>
      </w:r>
    </w:p>
    <w:p w14:paraId="35D3A09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4.5 Estándar de Documentación API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2C5C53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300-350)</w:t>
      </w:r>
    </w:p>
    <w:p w14:paraId="482B6D1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JSDoc para Python (docstrings):</w:t>
      </w:r>
    </w:p>
    <w:p w14:paraId="45055909" w14:textId="77777777" w:rsidR="00F36FF4" w:rsidRDefault="00F36FF4">
      <w:pPr>
        <w:pStyle w:val="HTMLconformatoprevio"/>
      </w:pPr>
    </w:p>
    <w:p w14:paraId="793578E5" w14:textId="77777777" w:rsidR="00F36FF4" w:rsidRDefault="00F36FF4">
      <w:pPr>
        <w:pStyle w:val="HTMLconformatoprevio"/>
      </w:pPr>
      <w:r>
        <w:t>def funcion(param: tipo) -&gt; retorno:</w:t>
      </w:r>
    </w:p>
    <w:p w14:paraId="136BE61A" w14:textId="77777777" w:rsidR="00F36FF4" w:rsidRDefault="00F36FF4">
      <w:pPr>
        <w:pStyle w:val="HTMLconformatoprevio"/>
      </w:pPr>
      <w:r>
        <w:t xml:space="preserve">    """</w:t>
      </w:r>
    </w:p>
    <w:p w14:paraId="2D671F21" w14:textId="77777777" w:rsidR="00F36FF4" w:rsidRDefault="00F36FF4">
      <w:pPr>
        <w:pStyle w:val="HTMLconformatoprevio"/>
      </w:pPr>
      <w:r>
        <w:t xml:space="preserve">    Descripción breve.</w:t>
      </w:r>
    </w:p>
    <w:p w14:paraId="68220ADB" w14:textId="77777777" w:rsidR="00F36FF4" w:rsidRDefault="00F36FF4">
      <w:pPr>
        <w:pStyle w:val="HTMLconformatoprevio"/>
      </w:pPr>
      <w:r>
        <w:t xml:space="preserve">    </w:t>
      </w:r>
    </w:p>
    <w:p w14:paraId="7D07538A" w14:textId="77777777" w:rsidR="00F36FF4" w:rsidRDefault="00F36FF4">
      <w:pPr>
        <w:pStyle w:val="HTMLconformatoprevio"/>
      </w:pPr>
      <w:r>
        <w:t xml:space="preserve">    Args:</w:t>
      </w:r>
    </w:p>
    <w:p w14:paraId="1D1CC920" w14:textId="77777777" w:rsidR="00F36FF4" w:rsidRDefault="00F36FF4">
      <w:pPr>
        <w:pStyle w:val="HTMLconformatoprevio"/>
      </w:pPr>
      <w:r>
        <w:t xml:space="preserve">        param: Descripción</w:t>
      </w:r>
    </w:p>
    <w:p w14:paraId="745C8AFE" w14:textId="77777777" w:rsidR="00F36FF4" w:rsidRDefault="00F36FF4">
      <w:pPr>
        <w:pStyle w:val="HTMLconformatoprevio"/>
      </w:pPr>
      <w:r>
        <w:t xml:space="preserve">    </w:t>
      </w:r>
    </w:p>
    <w:p w14:paraId="1D4D1F39" w14:textId="77777777" w:rsidR="00F36FF4" w:rsidRDefault="00F36FF4">
      <w:pPr>
        <w:pStyle w:val="HTMLconformatoprevio"/>
      </w:pPr>
      <w:r>
        <w:t xml:space="preserve">    Returns:</w:t>
      </w:r>
    </w:p>
    <w:p w14:paraId="32B38561" w14:textId="77777777" w:rsidR="00F36FF4" w:rsidRDefault="00F36FF4">
      <w:pPr>
        <w:pStyle w:val="HTMLconformatoprevio"/>
      </w:pPr>
      <w:r>
        <w:t xml:space="preserve">        Descripción retorno</w:t>
      </w:r>
    </w:p>
    <w:p w14:paraId="2C10B281" w14:textId="77777777" w:rsidR="00F36FF4" w:rsidRDefault="00F36FF4">
      <w:pPr>
        <w:pStyle w:val="HTMLconformatoprevio"/>
      </w:pPr>
      <w:r>
        <w:t xml:space="preserve">    </w:t>
      </w:r>
    </w:p>
    <w:p w14:paraId="179CD7A8" w14:textId="77777777" w:rsidR="00F36FF4" w:rsidRDefault="00F36FF4">
      <w:pPr>
        <w:pStyle w:val="HTMLconformatoprevio"/>
      </w:pPr>
      <w:r>
        <w:t xml:space="preserve">    Raises:</w:t>
      </w:r>
    </w:p>
    <w:p w14:paraId="770A04DF" w14:textId="77777777" w:rsidR="00F36FF4" w:rsidRDefault="00F36FF4">
      <w:pPr>
        <w:pStyle w:val="HTMLconformatoprevio"/>
      </w:pPr>
      <w:r>
        <w:t xml:space="preserve">        Exception: Cuándo</w:t>
      </w:r>
    </w:p>
    <w:p w14:paraId="5669CBBB" w14:textId="77777777" w:rsidR="00F36FF4" w:rsidRDefault="00F36FF4">
      <w:pPr>
        <w:pStyle w:val="HTMLconformatoprevio"/>
      </w:pPr>
      <w:r>
        <w:t xml:space="preserve">    </w:t>
      </w:r>
    </w:p>
    <w:p w14:paraId="33B9B45A" w14:textId="77777777" w:rsidR="00F36FF4" w:rsidRDefault="00F36FF4">
      <w:pPr>
        <w:pStyle w:val="HTMLconformatoprevio"/>
      </w:pPr>
      <w:r>
        <w:t xml:space="preserve">    Example:</w:t>
      </w:r>
    </w:p>
    <w:p w14:paraId="7648BE5A" w14:textId="77777777" w:rsidR="00F36FF4" w:rsidRDefault="00F36FF4">
      <w:pPr>
        <w:pStyle w:val="HTMLconformatoprevio"/>
      </w:pPr>
      <w:r>
        <w:t xml:space="preserve">        &gt;&gt;&gt; funcion(valor)</w:t>
      </w:r>
    </w:p>
    <w:p w14:paraId="5FBB84D8" w14:textId="77777777" w:rsidR="00F36FF4" w:rsidRDefault="00F36FF4">
      <w:pPr>
        <w:pStyle w:val="HTMLconformatoprevio"/>
      </w:pPr>
      <w:r>
        <w:t xml:space="preserve">        resultado</w:t>
      </w:r>
    </w:p>
    <w:p w14:paraId="37E43FF1" w14:textId="77777777" w:rsidR="00F36FF4" w:rsidRDefault="00F36FF4">
      <w:pPr>
        <w:pStyle w:val="HTMLconformatoprevio"/>
      </w:pPr>
      <w:r>
        <w:t xml:space="preserve">    """</w:t>
      </w:r>
    </w:p>
    <w:p w14:paraId="4A75C27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XML comments para TypeScript:</w:t>
      </w:r>
    </w:p>
    <w:p w14:paraId="22B30942" w14:textId="77777777" w:rsidR="00F36FF4" w:rsidRDefault="00F36FF4">
      <w:pPr>
        <w:pStyle w:val="HTMLconformatoprevio"/>
      </w:pPr>
    </w:p>
    <w:p w14:paraId="4976E645" w14:textId="77777777" w:rsidR="00F36FF4" w:rsidRDefault="00F36FF4">
      <w:pPr>
        <w:pStyle w:val="HTMLconformatoprevio"/>
      </w:pPr>
      <w:r>
        <w:t>/**</w:t>
      </w:r>
    </w:p>
    <w:p w14:paraId="716CAEDE" w14:textId="77777777" w:rsidR="00F36FF4" w:rsidRDefault="00F36FF4">
      <w:pPr>
        <w:pStyle w:val="HTMLconformatoprevio"/>
      </w:pPr>
      <w:r>
        <w:t xml:space="preserve"> * Descripción</w:t>
      </w:r>
    </w:p>
    <w:p w14:paraId="717D77A0" w14:textId="77777777" w:rsidR="00F36FF4" w:rsidRDefault="00F36FF4">
      <w:pPr>
        <w:pStyle w:val="HTMLconformatoprevio"/>
      </w:pPr>
      <w:r>
        <w:t xml:space="preserve"> * @param param - Descripción</w:t>
      </w:r>
    </w:p>
    <w:p w14:paraId="7563346D" w14:textId="77777777" w:rsidR="00F36FF4" w:rsidRDefault="00F36FF4">
      <w:pPr>
        <w:pStyle w:val="HTMLconformatoprevio"/>
      </w:pPr>
      <w:r>
        <w:t xml:space="preserve"> * @returns Descripción</w:t>
      </w:r>
    </w:p>
    <w:p w14:paraId="79DF2AD0" w14:textId="77777777" w:rsidR="00F36FF4" w:rsidRDefault="00F36FF4">
      <w:pPr>
        <w:pStyle w:val="HTMLconformatoprevio"/>
      </w:pPr>
      <w:r>
        <w:t xml:space="preserve"> */</w:t>
      </w:r>
    </w:p>
    <w:p w14:paraId="017A591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4DB86DA5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42A710E">
          <v:rect id="_x0000_i1065" style="width:0;height:1.5pt" o:hralign="center" o:hrstd="t" o:hr="t" fillcolor="#a0a0a0" stroked="f"/>
        </w:pict>
      </w:r>
    </w:p>
    <w:p w14:paraId="375325D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4.6 Estándar de Mensajes de Commit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BDE7DD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113-167)</w:t>
      </w:r>
    </w:p>
    <w:p w14:paraId="718DB24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Conventional Commits:</w:t>
      </w:r>
    </w:p>
    <w:p w14:paraId="63FD81EB" w14:textId="77777777" w:rsidR="00F36FF4" w:rsidRDefault="00F36FF4">
      <w:pPr>
        <w:pStyle w:val="HTMLconformatoprevio"/>
      </w:pPr>
    </w:p>
    <w:p w14:paraId="0F6E07B0" w14:textId="77777777" w:rsidR="00F36FF4" w:rsidRDefault="00F36FF4">
      <w:pPr>
        <w:pStyle w:val="HTMLconformatoprevio"/>
      </w:pPr>
      <w:r>
        <w:t>&lt;tipo&gt;(&lt;scope&gt;): &lt;descripción&gt;</w:t>
      </w:r>
    </w:p>
    <w:p w14:paraId="0B29B352" w14:textId="77777777" w:rsidR="00F36FF4" w:rsidRDefault="00F36FF4">
      <w:pPr>
        <w:pStyle w:val="HTMLconformatoprevio"/>
      </w:pPr>
    </w:p>
    <w:p w14:paraId="59D11619" w14:textId="77777777" w:rsidR="00F36FF4" w:rsidRDefault="00F36FF4">
      <w:pPr>
        <w:pStyle w:val="HTMLconformatoprevio"/>
      </w:pPr>
      <w:r>
        <w:t>&lt;body&gt;</w:t>
      </w:r>
    </w:p>
    <w:p w14:paraId="45499798" w14:textId="77777777" w:rsidR="00F36FF4" w:rsidRDefault="00F36FF4">
      <w:pPr>
        <w:pStyle w:val="HTMLconformatoprevio"/>
      </w:pPr>
    </w:p>
    <w:p w14:paraId="33498C3E" w14:textId="77777777" w:rsidR="00F36FF4" w:rsidRDefault="00F36FF4">
      <w:pPr>
        <w:pStyle w:val="HTMLconformatoprevio"/>
      </w:pPr>
      <w:r>
        <w:t>&lt;footer&gt;</w:t>
      </w:r>
    </w:p>
    <w:p w14:paraId="2796013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8 tipos definidos:</w:t>
      </w:r>
    </w:p>
    <w:p w14:paraId="40B86009" w14:textId="77777777" w:rsidR="00F36FF4" w:rsidRDefault="00F36FF4" w:rsidP="00E31A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feat, fix, docs, style, refactor, test, chore, perf, security</w:t>
      </w:r>
    </w:p>
    <w:p w14:paraId="7C490BB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195257A6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B3FE9E6">
          <v:rect id="_x0000_i1066" style="width:0;height:1.5pt" o:hralign="center" o:hrstd="t" o:hr="t" fillcolor="#a0a0a0" stroked="f"/>
        </w:pict>
      </w:r>
    </w:p>
    <w:p w14:paraId="06F946C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4.7 Estándar de Logs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41C56F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Implícito en </w:t>
      </w:r>
      <w:r>
        <w:rPr>
          <w:rStyle w:val="CdigoHTML"/>
        </w:rPr>
        <w:t>core/config.py</w:t>
      </w:r>
    </w:p>
    <w:p w14:paraId="6E404CE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Logging configuration:</w:t>
      </w:r>
    </w:p>
    <w:p w14:paraId="33D3A665" w14:textId="77777777" w:rsidR="00F36FF4" w:rsidRDefault="00F36FF4">
      <w:pPr>
        <w:pStyle w:val="HTMLconformatoprevio"/>
      </w:pPr>
    </w:p>
    <w:p w14:paraId="59A32E0E" w14:textId="77777777" w:rsidR="00F36FF4" w:rsidRDefault="00F36FF4">
      <w:pPr>
        <w:pStyle w:val="HTMLconformatoprevio"/>
      </w:pPr>
      <w:r>
        <w:t>LOG_LEVEL: str = "INFO"  ### DEBUG, INFO, WARNING, ERROR, CRITICAL</w:t>
      </w:r>
    </w:p>
    <w:p w14:paraId="642AC638" w14:textId="77777777" w:rsidR="00F36FF4" w:rsidRDefault="00F36FF4">
      <w:pPr>
        <w:pStyle w:val="HTMLconformatoprevio"/>
      </w:pPr>
      <w:r>
        <w:t>LOG_FORMAT: str = "%(asctime)s - %(name)s - %(levelname)s - %(message)s"</w:t>
      </w:r>
    </w:p>
    <w:p w14:paraId="58034B3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70% </w:t>
      </w:r>
    </w:p>
    <w:p w14:paraId="1168E33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Formato estructurado (JSON) NO definido para producción</w:t>
      </w:r>
    </w:p>
    <w:p w14:paraId="7FE12F82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DFCDECB">
          <v:rect id="_x0000_i1067" style="width:0;height:1.5pt" o:hralign="center" o:hrstd="t" o:hr="t" fillcolor="#a0a0a0" stroked="f"/>
        </w:pict>
      </w:r>
    </w:p>
    <w:p w14:paraId="7CE8847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4.8 Estándar de Testing (Nomenclatura)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7F2E94F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246-282)</w:t>
      </w:r>
    </w:p>
    <w:p w14:paraId="3916539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Patrón obligatorio:</w:t>
      </w:r>
    </w:p>
    <w:p w14:paraId="2891FC82" w14:textId="77777777" w:rsidR="00F36FF4" w:rsidRDefault="00F36FF4">
      <w:pPr>
        <w:pStyle w:val="HTMLconformatoprevio"/>
      </w:pPr>
    </w:p>
    <w:p w14:paraId="0390DE99" w14:textId="77777777" w:rsidR="00F36FF4" w:rsidRDefault="00F36FF4">
      <w:pPr>
        <w:pStyle w:val="HTMLconformatoprevio"/>
      </w:pPr>
      <w:r>
        <w:t>def test_[Method]_[Scenario]_[ExpectedResult]():</w:t>
      </w:r>
    </w:p>
    <w:p w14:paraId="67B83F1D" w14:textId="77777777" w:rsidR="00F36FF4" w:rsidRDefault="00F36FF4">
      <w:pPr>
        <w:pStyle w:val="HTMLconformatoprevio"/>
      </w:pPr>
      <w:r>
        <w:t xml:space="preserve">    ### Arrange</w:t>
      </w:r>
    </w:p>
    <w:p w14:paraId="225A29D5" w14:textId="77777777" w:rsidR="00F36FF4" w:rsidRDefault="00F36FF4">
      <w:pPr>
        <w:pStyle w:val="HTMLconformatoprevio"/>
      </w:pPr>
      <w:r>
        <w:t xml:space="preserve">    ### Act</w:t>
      </w:r>
    </w:p>
    <w:p w14:paraId="7803923D" w14:textId="77777777" w:rsidR="00F36FF4" w:rsidRDefault="00F36FF4">
      <w:pPr>
        <w:pStyle w:val="HTMLconformatoprevio"/>
      </w:pPr>
      <w:r>
        <w:t xml:space="preserve">    ### Assert</w:t>
      </w:r>
    </w:p>
    <w:p w14:paraId="3C0E2167" w14:textId="77777777" w:rsidR="00F36FF4" w:rsidRDefault="00F36FF4">
      <w:pPr>
        <w:pStyle w:val="HTMLconformatoprevio"/>
      </w:pPr>
      <w:r>
        <w:t xml:space="preserve">    pass</w:t>
      </w:r>
    </w:p>
    <w:p w14:paraId="05242DF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Ejemplo:</w:t>
      </w:r>
    </w:p>
    <w:p w14:paraId="5804CD8D" w14:textId="77777777" w:rsidR="00F36FF4" w:rsidRDefault="00F36FF4">
      <w:pPr>
        <w:pStyle w:val="HTMLconformatoprevio"/>
      </w:pPr>
    </w:p>
    <w:p w14:paraId="4B4E6C1E" w14:textId="77777777" w:rsidR="00F36FF4" w:rsidRDefault="00F36FF4">
      <w:pPr>
        <w:pStyle w:val="HTMLconformatoprevio"/>
      </w:pPr>
      <w:r>
        <w:t>def test_login_with_valid_credentials_returns_token():</w:t>
      </w:r>
    </w:p>
    <w:p w14:paraId="1A96A932" w14:textId="77777777" w:rsidR="00F36FF4" w:rsidRDefault="00F36FF4">
      <w:pPr>
        <w:pStyle w:val="HTMLconformatoprevio"/>
      </w:pPr>
      <w:r>
        <w:t xml:space="preserve">    ### Arrange</w:t>
      </w:r>
    </w:p>
    <w:p w14:paraId="20E5A507" w14:textId="77777777" w:rsidR="00F36FF4" w:rsidRDefault="00F36FF4">
      <w:pPr>
        <w:pStyle w:val="HTMLconformatoprevio"/>
      </w:pPr>
      <w:r>
        <w:t xml:space="preserve">    user = {"email": "test@test.com", "password": "pass123"}</w:t>
      </w:r>
    </w:p>
    <w:p w14:paraId="24F8CA6C" w14:textId="77777777" w:rsidR="00F36FF4" w:rsidRDefault="00F36FF4">
      <w:pPr>
        <w:pStyle w:val="HTMLconformatoprevio"/>
      </w:pPr>
      <w:r>
        <w:t xml:space="preserve">    </w:t>
      </w:r>
    </w:p>
    <w:p w14:paraId="777A52A5" w14:textId="77777777" w:rsidR="00F36FF4" w:rsidRDefault="00F36FF4">
      <w:pPr>
        <w:pStyle w:val="HTMLconformatoprevio"/>
      </w:pPr>
      <w:r>
        <w:t xml:space="preserve">    ### Act</w:t>
      </w:r>
    </w:p>
    <w:p w14:paraId="2AC173BC" w14:textId="77777777" w:rsidR="00F36FF4" w:rsidRDefault="00F36FF4">
      <w:pPr>
        <w:pStyle w:val="HTMLconformatoprevio"/>
      </w:pPr>
      <w:r>
        <w:t xml:space="preserve">    response = login(user)</w:t>
      </w:r>
    </w:p>
    <w:p w14:paraId="5A81CD6F" w14:textId="77777777" w:rsidR="00F36FF4" w:rsidRDefault="00F36FF4">
      <w:pPr>
        <w:pStyle w:val="HTMLconformatoprevio"/>
      </w:pPr>
      <w:r>
        <w:t xml:space="preserve">    </w:t>
      </w:r>
    </w:p>
    <w:p w14:paraId="40B308DF" w14:textId="77777777" w:rsidR="00F36FF4" w:rsidRDefault="00F36FF4">
      <w:pPr>
        <w:pStyle w:val="HTMLconformatoprevio"/>
      </w:pPr>
      <w:r>
        <w:t xml:space="preserve">    ### Assert</w:t>
      </w:r>
    </w:p>
    <w:p w14:paraId="2F681BEB" w14:textId="77777777" w:rsidR="00F36FF4" w:rsidRDefault="00F36FF4">
      <w:pPr>
        <w:pStyle w:val="HTMLconformatoprevio"/>
      </w:pPr>
      <w:r>
        <w:t xml:space="preserve">    assert response.token is not None</w:t>
      </w:r>
    </w:p>
    <w:p w14:paraId="4803D61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56393ABF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FBDB1A">
          <v:rect id="_x0000_i1068" style="width:0;height:1.5pt" o:hralign="center" o:hrstd="t" o:hr="t" fillcolor="#a0a0a0" stroked="f"/>
        </w:pict>
      </w:r>
    </w:p>
    <w:p w14:paraId="6C8F9E0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4.9 Estándar de Variables de Entorno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CAE814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[src/backend/core/config.py](src/backend/core/config.py)</w:t>
      </w:r>
    </w:p>
    <w:p w14:paraId="2DA2820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Pydantic Settings:</w:t>
      </w:r>
    </w:p>
    <w:p w14:paraId="4E63C67F" w14:textId="77777777" w:rsidR="00F36FF4" w:rsidRDefault="00F36FF4">
      <w:pPr>
        <w:pStyle w:val="HTMLconformatoprevio"/>
      </w:pPr>
    </w:p>
    <w:p w14:paraId="64C2E28E" w14:textId="77777777" w:rsidR="00F36FF4" w:rsidRDefault="00F36FF4">
      <w:pPr>
        <w:pStyle w:val="HTMLconformatoprevio"/>
      </w:pPr>
      <w:r>
        <w:t>class Settings(BaseSettings):</w:t>
      </w:r>
    </w:p>
    <w:p w14:paraId="237A5B6C" w14:textId="77777777" w:rsidR="00F36FF4" w:rsidRDefault="00F36FF4">
      <w:pPr>
        <w:pStyle w:val="HTMLconformatoprevio"/>
      </w:pPr>
      <w:r>
        <w:t xml:space="preserve">    ### Database</w:t>
      </w:r>
    </w:p>
    <w:p w14:paraId="2811FF0D" w14:textId="77777777" w:rsidR="00F36FF4" w:rsidRDefault="00F36FF4">
      <w:pPr>
        <w:pStyle w:val="HTMLconformatoprevio"/>
      </w:pPr>
      <w:r>
        <w:t xml:space="preserve">    POSTGRES_HOST: str</w:t>
      </w:r>
    </w:p>
    <w:p w14:paraId="55724DC5" w14:textId="77777777" w:rsidR="00F36FF4" w:rsidRDefault="00F36FF4">
      <w:pPr>
        <w:pStyle w:val="HTMLconformatoprevio"/>
      </w:pPr>
      <w:r>
        <w:t xml:space="preserve">    POSTGRES_PORT: int = 5432</w:t>
      </w:r>
    </w:p>
    <w:p w14:paraId="1D1E5350" w14:textId="77777777" w:rsidR="00F36FF4" w:rsidRDefault="00F36FF4">
      <w:pPr>
        <w:pStyle w:val="HTMLconformatoprevio"/>
      </w:pPr>
      <w:r>
        <w:t xml:space="preserve">    </w:t>
      </w:r>
    </w:p>
    <w:p w14:paraId="2F6EE840" w14:textId="77777777" w:rsidR="00F36FF4" w:rsidRDefault="00F36FF4">
      <w:pPr>
        <w:pStyle w:val="HTMLconformatoprevio"/>
      </w:pPr>
      <w:r>
        <w:t xml:space="preserve">    ### Security</w:t>
      </w:r>
    </w:p>
    <w:p w14:paraId="4CD09DF7" w14:textId="77777777" w:rsidR="00F36FF4" w:rsidRDefault="00F36FF4">
      <w:pPr>
        <w:pStyle w:val="HTMLconformatoprevio"/>
      </w:pPr>
      <w:r>
        <w:t xml:space="preserve">    SECRET_KEY: str</w:t>
      </w:r>
    </w:p>
    <w:p w14:paraId="7A48E7D7" w14:textId="77777777" w:rsidR="00F36FF4" w:rsidRDefault="00F36FF4">
      <w:pPr>
        <w:pStyle w:val="HTMLconformatoprevio"/>
      </w:pPr>
      <w:r>
        <w:t xml:space="preserve">    ALGORITHM: str = "HS256"</w:t>
      </w:r>
    </w:p>
    <w:p w14:paraId="59F31E83" w14:textId="77777777" w:rsidR="00F36FF4" w:rsidRDefault="00F36FF4">
      <w:pPr>
        <w:pStyle w:val="HTMLconformatoprevio"/>
      </w:pPr>
      <w:r>
        <w:t xml:space="preserve">    </w:t>
      </w:r>
    </w:p>
    <w:p w14:paraId="5EE667B9" w14:textId="77777777" w:rsidR="00F36FF4" w:rsidRDefault="00F36FF4">
      <w:pPr>
        <w:pStyle w:val="HTMLconformatoprevio"/>
      </w:pPr>
      <w:r>
        <w:t xml:space="preserve">    ### CORS</w:t>
      </w:r>
    </w:p>
    <w:p w14:paraId="4825FFC5" w14:textId="77777777" w:rsidR="00F36FF4" w:rsidRDefault="00F36FF4">
      <w:pPr>
        <w:pStyle w:val="HTMLconformatoprevio"/>
      </w:pPr>
      <w:r>
        <w:t xml:space="preserve">    CORS_ORIGINS: List[str] = ["http://localhost:4200"]</w:t>
      </w:r>
    </w:p>
    <w:p w14:paraId="74D2010E" w14:textId="77777777" w:rsidR="00F36FF4" w:rsidRDefault="00F36FF4">
      <w:pPr>
        <w:pStyle w:val="HTMLconformatoprevio"/>
      </w:pPr>
      <w:r>
        <w:t xml:space="preserve">    </w:t>
      </w:r>
    </w:p>
    <w:p w14:paraId="377F63C8" w14:textId="77777777" w:rsidR="00F36FF4" w:rsidRDefault="00F36FF4">
      <w:pPr>
        <w:pStyle w:val="HTMLconformatoprevio"/>
      </w:pPr>
      <w:r>
        <w:t xml:space="preserve">    class Config:</w:t>
      </w:r>
    </w:p>
    <w:p w14:paraId="2D23C680" w14:textId="77777777" w:rsidR="00F36FF4" w:rsidRDefault="00F36FF4">
      <w:pPr>
        <w:pStyle w:val="HTMLconformatoprevio"/>
      </w:pPr>
      <w:r>
        <w:t xml:space="preserve">        env_file = ".env"</w:t>
      </w:r>
    </w:p>
    <w:p w14:paraId="5082E3FB" w14:textId="77777777" w:rsidR="00F36FF4" w:rsidRDefault="00F36FF4">
      <w:pPr>
        <w:pStyle w:val="HTMLconformatoprevio"/>
      </w:pPr>
      <w:r>
        <w:t xml:space="preserve">        case_sensitive = True</w:t>
      </w:r>
    </w:p>
    <w:p w14:paraId="4870F8F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310BDAF9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111479D">
          <v:rect id="_x0000_i1069" style="width:0;height:1.5pt" o:hralign="center" o:hrstd="t" o:hr="t" fillcolor="#a0a0a0" stroked="f"/>
        </w:pict>
      </w:r>
    </w:p>
    <w:p w14:paraId="2EDC419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4.10 Estándar de Versionado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2CE4F5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explícitamente</w:t>
      </w:r>
    </w:p>
    <w:p w14:paraId="4FC5DF7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51AE0E6" w14:textId="77777777" w:rsidR="00F36FF4" w:rsidRDefault="00F36FF4" w:rsidP="00E31A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Semantic Versioning documentada</w:t>
      </w:r>
    </w:p>
    <w:p w14:paraId="2332BD62" w14:textId="77777777" w:rsidR="00F36FF4" w:rsidRDefault="00F36FF4" w:rsidP="00E31A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Tags vX.Y.Z se asumen pero no están documentados</w:t>
      </w:r>
    </w:p>
    <w:p w14:paraId="6C982CBE" w14:textId="77777777" w:rsidR="00F36FF4" w:rsidRDefault="00F36FF4" w:rsidP="00E31A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changelog automático configurado</w:t>
      </w:r>
    </w:p>
    <w:p w14:paraId="24F9748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30% </w:t>
      </w:r>
    </w:p>
    <w:p w14:paraId="10F9250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Conventional Commits permite generar changelog automático (NO implementado)</w:t>
      </w:r>
    </w:p>
    <w:p w14:paraId="410F702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EF543B4">
          <v:rect id="_x0000_i1070" style="width:0;height:1.5pt" o:hralign="center" o:hrstd="t" o:hr="t" fillcolor="#a0a0a0" stroked="f"/>
        </w:pict>
      </w:r>
    </w:p>
    <w:p w14:paraId="084DD7B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4.11 Estándar de Manejo de Errores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D58672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379684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53A25F55" w14:textId="77777777" w:rsidR="00F36FF4" w:rsidRDefault="00F36FF4" w:rsidP="00E31A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estándar de excepciones custom</w:t>
      </w:r>
    </w:p>
    <w:p w14:paraId="17301D2B" w14:textId="77777777" w:rsidR="00F36FF4" w:rsidRDefault="00F36FF4" w:rsidP="00E31A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estructura de error responses GraphQL</w:t>
      </w:r>
    </w:p>
    <w:p w14:paraId="2BDBB391" w14:textId="77777777" w:rsidR="00F36FF4" w:rsidRDefault="00F36FF4" w:rsidP="00E31A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logging de errores estandarizado</w:t>
      </w:r>
    </w:p>
    <w:p w14:paraId="26849D5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20% </w:t>
      </w:r>
    </w:p>
    <w:p w14:paraId="4893E58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(inconsistencia en error handling)</w:t>
      </w:r>
    </w:p>
    <w:p w14:paraId="6CD908E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23318EC">
          <v:rect id="_x0000_i1071" style="width:0;height:1.5pt" o:hralign="center" o:hrstd="t" o:hr="t" fillcolor="#a0a0a0" stroked="f"/>
        </w:pict>
      </w:r>
    </w:p>
    <w:p w14:paraId="5D36EA0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4.12 Estándar de Performance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EBD925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69A323F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2A77BD8" w14:textId="77777777" w:rsidR="00F36FF4" w:rsidRDefault="00F36FF4" w:rsidP="00E31A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umbral de tiempo de respuesta API</w:t>
      </w:r>
    </w:p>
    <w:p w14:paraId="5E46E163" w14:textId="77777777" w:rsidR="00F36FF4" w:rsidRDefault="00F36FF4" w:rsidP="00E31A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límite de queries per second</w:t>
      </w:r>
    </w:p>
    <w:p w14:paraId="60417D96" w14:textId="77777777" w:rsidR="00F36FF4" w:rsidRDefault="00F36FF4" w:rsidP="00E31A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estándar de paginación</w:t>
      </w:r>
    </w:p>
    <w:p w14:paraId="4B7BCF8A" w14:textId="77777777" w:rsidR="00F36FF4" w:rsidRDefault="00F36FF4" w:rsidP="00E31A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estándar de caching</w:t>
      </w:r>
    </w:p>
    <w:p w14:paraId="67D5B81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0D05790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(sin SLA definido)</w:t>
      </w:r>
    </w:p>
    <w:p w14:paraId="26017789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D4FE8FB">
          <v:rect id="_x0000_i1072" style="width:0;height:1.5pt" o:hralign="center" o:hrstd="t" o:hr="t" fillcolor="#a0a0a0" stroked="f"/>
        </w:pict>
      </w:r>
    </w:p>
    <w:p w14:paraId="215382C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5. ARQUITECTURA (6/12 - 50%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>)</w:t>
      </w:r>
    </w:p>
    <w:p w14:paraId="1BCC2AF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5.1 Arquitectura 4-Capas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298FB1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[README-BACKEND.md](README-BACKEND.md)</w:t>
      </w:r>
    </w:p>
    <w:p w14:paraId="41E514B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Definición:</w:t>
      </w:r>
    </w:p>
    <w:p w14:paraId="0C57AFC2" w14:textId="77777777" w:rsidR="00F36FF4" w:rsidRDefault="00F36FF4">
      <w:pPr>
        <w:pStyle w:val="HTMLconformatoprevio"/>
      </w:pPr>
    </w:p>
    <w:p w14:paraId="1AFE6DB6" w14:textId="77777777" w:rsidR="00F36FF4" w:rsidRDefault="00F36FF4">
      <w:pPr>
        <w:pStyle w:val="HTMLconformatoprevio"/>
      </w:pPr>
      <w:r>
        <w:t>API Layer (GraphQL)</w:t>
      </w:r>
    </w:p>
    <w:p w14:paraId="2DC3967E" w14:textId="77777777" w:rsidR="00F36FF4" w:rsidRDefault="00F36FF4">
      <w:pPr>
        <w:pStyle w:val="HTMLconformatoprevio"/>
      </w:pPr>
      <w:r>
        <w:t xml:space="preserve">      ↓</w:t>
      </w:r>
    </w:p>
    <w:p w14:paraId="43711C2A" w14:textId="77777777" w:rsidR="00F36FF4" w:rsidRDefault="00F36FF4">
      <w:pPr>
        <w:pStyle w:val="HTMLconformatoprevio"/>
      </w:pPr>
      <w:r>
        <w:t>Services Layer (Business Logic)</w:t>
      </w:r>
    </w:p>
    <w:p w14:paraId="65526088" w14:textId="77777777" w:rsidR="00F36FF4" w:rsidRDefault="00F36FF4">
      <w:pPr>
        <w:pStyle w:val="HTMLconformatoprevio"/>
      </w:pPr>
      <w:r>
        <w:t xml:space="preserve">      ↓</w:t>
      </w:r>
    </w:p>
    <w:p w14:paraId="244E231D" w14:textId="77777777" w:rsidR="00F36FF4" w:rsidRDefault="00F36FF4">
      <w:pPr>
        <w:pStyle w:val="HTMLconformatoprevio"/>
      </w:pPr>
      <w:r>
        <w:t>Repositories Layer (Data Access - SQL directo)</w:t>
      </w:r>
    </w:p>
    <w:p w14:paraId="64A5E3FA" w14:textId="77777777" w:rsidR="00F36FF4" w:rsidRDefault="00F36FF4">
      <w:pPr>
        <w:pStyle w:val="HTMLconformatoprevio"/>
      </w:pPr>
      <w:r>
        <w:t xml:space="preserve">      ↓</w:t>
      </w:r>
    </w:p>
    <w:p w14:paraId="4B27E2DC" w14:textId="77777777" w:rsidR="00F36FF4" w:rsidRDefault="00F36FF4">
      <w:pPr>
        <w:pStyle w:val="HTMLconformatoprevio"/>
      </w:pPr>
      <w:r>
        <w:t>Database Layer (PostgreSQL 14.19)</w:t>
      </w:r>
    </w:p>
    <w:p w14:paraId="5436E11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58673BE0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DA9B775">
          <v:rect id="_x0000_i1073" style="width:0;height:1.5pt" o:hralign="center" o:hrstd="t" o:hr="t" fillcolor="#a0a0a0" stroked="f"/>
        </w:pict>
      </w:r>
    </w:p>
    <w:p w14:paraId="0B70E38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5.2 Decisión: SQL Directo (no ORM)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4D4B19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[README-BACKEND.md](README-BACKEND.md), [docs/PYTHON-3.14-COMPATIBILIDAD.md](docs/PYTHON-3.14-COMPATIBILIDAD.md)</w:t>
      </w:r>
    </w:p>
    <w:p w14:paraId="6EAEC77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Justificación:</w:t>
      </w:r>
    </w:p>
    <w:p w14:paraId="42284FD1" w14:textId="77777777" w:rsidR="00F36FF4" w:rsidRDefault="00F36FF4" w:rsidP="00E31A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de datos pre-existente (72 tablas de Fase 1)</w:t>
      </w:r>
    </w:p>
    <w:p w14:paraId="1F8AE85C" w14:textId="77777777" w:rsidR="00F36FF4" w:rsidRDefault="00F36FF4" w:rsidP="00E31A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hay necesidad de migraciones (Alembic NO requerido)</w:t>
      </w:r>
    </w:p>
    <w:p w14:paraId="2F00C653" w14:textId="77777777" w:rsidR="00F36FF4" w:rsidRDefault="00F36FF4" w:rsidP="00E31A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Control total sobre queries</w:t>
      </w:r>
    </w:p>
    <w:p w14:paraId="4BC51AC5" w14:textId="77777777" w:rsidR="00F36FF4" w:rsidRDefault="00F36FF4" w:rsidP="00E31A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Rendimiento optimizado</w:t>
      </w:r>
    </w:p>
    <w:p w14:paraId="63A0CF6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2B40B7F2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2EFC7EA">
          <v:rect id="_x0000_i1074" style="width:0;height:1.5pt" o:hralign="center" o:hrstd="t" o:hr="t" fillcolor="#a0a0a0" stroked="f"/>
        </w:pict>
      </w:r>
    </w:p>
    <w:p w14:paraId="6CDD947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5.3 Decisión: GraphQL sobre REST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B961D2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[README-BACKEND.md](README-BACKEND.md)</w:t>
      </w:r>
    </w:p>
    <w:p w14:paraId="18E965B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Justificación:</w:t>
      </w:r>
    </w:p>
    <w:p w14:paraId="4CF003AF" w14:textId="77777777" w:rsidR="00F36FF4" w:rsidRDefault="00F36FF4" w:rsidP="00E31A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Strawberry GraphQL con FastAPI</w:t>
      </w:r>
    </w:p>
    <w:p w14:paraId="2ECA2120" w14:textId="77777777" w:rsidR="00F36FF4" w:rsidRDefault="00F36FF4" w:rsidP="00E31A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Cliente Angular con Apollo Client</w:t>
      </w:r>
    </w:p>
    <w:p w14:paraId="1B658638" w14:textId="77777777" w:rsidR="00F36FF4" w:rsidRDefault="00F36FF4" w:rsidP="00E31A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Queries flexibles desde frontend</w:t>
      </w:r>
    </w:p>
    <w:p w14:paraId="20DAD1A9" w14:textId="77777777" w:rsidR="00F36FF4" w:rsidRDefault="00F36FF4" w:rsidP="00E31A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Evita overfetching/underfetching</w:t>
      </w:r>
    </w:p>
    <w:p w14:paraId="05AA068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66C9437B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3D52FA1">
          <v:rect id="_x0000_i1075" style="width:0;height:1.5pt" o:hralign="center" o:hrstd="t" o:hr="t" fillcolor="#a0a0a0" stroked="f"/>
        </w:pict>
      </w:r>
    </w:p>
    <w:p w14:paraId="522EA8B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5.4 Decisión: pg8000 sobre psycopg2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30C397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[docs/PYTHON-3.14-COMPATIBILIDAD.md](docs/PYTHON-3.14-COMPATIBILIDAD.md)</w:t>
      </w:r>
    </w:p>
    <w:p w14:paraId="67049BA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Justificación:</w:t>
      </w:r>
    </w:p>
    <w:p w14:paraId="36D39229" w14:textId="77777777" w:rsidR="00F36FF4" w:rsidRDefault="00F36FF4" w:rsidP="00E31A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Driver Python puro (sin dependencias C)</w:t>
      </w:r>
    </w:p>
    <w:p w14:paraId="6D9AEF7B" w14:textId="77777777" w:rsidR="00F36FF4" w:rsidRDefault="00F36FF4" w:rsidP="00E31A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Compatible con AppLocker (política SEP)</w:t>
      </w:r>
    </w:p>
    <w:p w14:paraId="6BE2318D" w14:textId="77777777" w:rsidR="00F36FF4" w:rsidRDefault="00F36FF4" w:rsidP="00E31A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requiere compilador en Windows</w:t>
      </w:r>
    </w:p>
    <w:p w14:paraId="5F93CF6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Trade-off:</w:t>
      </w:r>
      <w:r>
        <w:rPr>
          <w:rFonts w:ascii="Calibri" w:hAnsi="Calibri" w:cs="Calibri"/>
          <w:sz w:val="22"/>
          <w:szCs w:val="22"/>
        </w:rPr>
        <w:t xml:space="preserve"> Ligeramente más lento que psycopg2</w:t>
      </w:r>
    </w:p>
    <w:p w14:paraId="448892E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4677DA98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491023E">
          <v:rect id="_x0000_i1076" style="width:0;height:1.5pt" o:hralign="center" o:hrstd="t" o:hr="t" fillcolor="#a0a0a0" stroked="f"/>
        </w:pict>
      </w:r>
    </w:p>
    <w:p w14:paraId="7F09C1A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5.5 Decisión: JWT (HS256, 30min)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457D62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[src/backend/auth/security.py](src/backend/auth/security.py)</w:t>
      </w:r>
    </w:p>
    <w:p w14:paraId="28BE602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Justificación:</w:t>
      </w:r>
    </w:p>
    <w:p w14:paraId="2A7C2398" w14:textId="77777777" w:rsidR="00F36FF4" w:rsidRDefault="00F36FF4" w:rsidP="00E31A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Stateless authentication</w:t>
      </w:r>
    </w:p>
    <w:p w14:paraId="776E4D1D" w14:textId="77777777" w:rsidR="00F36FF4" w:rsidRDefault="00F36FF4" w:rsidP="00E31A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HS256 (symmetric) para simplificar</w:t>
      </w:r>
    </w:p>
    <w:p w14:paraId="5D915C00" w14:textId="77777777" w:rsidR="00F36FF4" w:rsidRDefault="00F36FF4" w:rsidP="00E31A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30 minutos expiration por seguridad</w:t>
      </w:r>
    </w:p>
    <w:p w14:paraId="2C835F9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Trade-off:</w:t>
      </w:r>
      <w:r>
        <w:rPr>
          <w:rFonts w:ascii="Calibri" w:hAnsi="Calibri" w:cs="Calibri"/>
          <w:sz w:val="22"/>
          <w:szCs w:val="22"/>
        </w:rPr>
        <w:t xml:space="preserve"> Refresh tokens NO implementados aún</w:t>
      </w:r>
    </w:p>
    <w:p w14:paraId="46F7EE4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80% (falta refresh tokens)</w:t>
      </w:r>
    </w:p>
    <w:p w14:paraId="307D6812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A0FB455">
          <v:rect id="_x0000_i1077" style="width:0;height:1.5pt" o:hralign="center" o:hrstd="t" o:hr="t" fillcolor="#a0a0a0" stroked="f"/>
        </w:pict>
      </w:r>
    </w:p>
    <w:p w14:paraId="560E568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5.6 Decisión: Angular 18 + Material UI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7F1B3B2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[src/frontend/package.json](src/frontend/package.json)</w:t>
      </w:r>
    </w:p>
    <w:p w14:paraId="52B968D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Justificación:</w:t>
      </w:r>
    </w:p>
    <w:p w14:paraId="2DF8BF87" w14:textId="77777777" w:rsidR="00F36FF4" w:rsidRDefault="00F36FF4" w:rsidP="00E31A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Angular 18 (última versión estable)</w:t>
      </w:r>
    </w:p>
    <w:p w14:paraId="3AD85E55" w14:textId="77777777" w:rsidR="00F36FF4" w:rsidRDefault="00F36FF4" w:rsidP="00E31A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UI (componentes SEP-compliant)</w:t>
      </w:r>
    </w:p>
    <w:p w14:paraId="19A7B6E0" w14:textId="77777777" w:rsidR="00F36FF4" w:rsidRDefault="00F36FF4" w:rsidP="00E31A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Apollo Client para GraphQL</w:t>
      </w:r>
    </w:p>
    <w:p w14:paraId="521F7A9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1CAF4DE0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785D002">
          <v:rect id="_x0000_i1078" style="width:0;height:1.5pt" o:hralign="center" o:hrstd="t" o:hr="t" fillcolor="#a0a0a0" stroked="f"/>
        </w:pict>
      </w:r>
    </w:p>
    <w:p w14:paraId="0C4B3B6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5.7 Diagrama de Componentes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D31CA2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A2468A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1CF6A2B" w14:textId="77777777" w:rsidR="00F36FF4" w:rsidRDefault="00F36FF4" w:rsidP="00E31A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diagrama UML de componentes</w:t>
      </w:r>
    </w:p>
    <w:p w14:paraId="2D28C080" w14:textId="77777777" w:rsidR="00F36FF4" w:rsidRDefault="00F36FF4" w:rsidP="00E31A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 casos de uso en RTM pero sin diagramas UML</w:t>
      </w:r>
    </w:p>
    <w:p w14:paraId="0F6DAFE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7E026D6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visión arquitectónica visual)</w:t>
      </w:r>
    </w:p>
    <w:p w14:paraId="3E2D3BD4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389C03C">
          <v:rect id="_x0000_i1079" style="width:0;height:1.5pt" o:hralign="center" o:hrstd="t" o:hr="t" fillcolor="#a0a0a0" stroked="f"/>
        </w:pict>
      </w:r>
    </w:p>
    <w:p w14:paraId="685CFB4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5.8 ERD (Entity Relationship Diagram)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2207C4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34D87F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1064E698" w14:textId="77777777" w:rsidR="00F36FF4" w:rsidRDefault="00F36FF4" w:rsidP="00E31A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72 tablas PostgreSQL sin documentar</w:t>
      </w:r>
    </w:p>
    <w:p w14:paraId="09EF17FC" w14:textId="77777777" w:rsidR="00F36FF4" w:rsidRDefault="00F36FF4" w:rsidP="00E31A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Relaciones entre tablas desconocidas</w:t>
      </w:r>
    </w:p>
    <w:p w14:paraId="3477CBF4" w14:textId="77777777" w:rsidR="00F36FF4" w:rsidRDefault="00F36FF4" w:rsidP="00E31A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diccionario de datos</w:t>
      </w:r>
    </w:p>
    <w:p w14:paraId="72D82C5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6A29607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(bloquea desarrollo eficiente)</w:t>
      </w:r>
    </w:p>
    <w:p w14:paraId="5065A54B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6A079AB">
          <v:rect id="_x0000_i1080" style="width:0;height:1.5pt" o:hralign="center" o:hrstd="t" o:hr="t" fillcolor="#a0a0a0" stroked="f"/>
        </w:pict>
      </w:r>
    </w:p>
    <w:p w14:paraId="66830AB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5.9 Diagrama de Secuencia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C3EA12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19B89E5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5A9E8B20" w14:textId="77777777" w:rsidR="00F36FF4" w:rsidRDefault="00F36FF4" w:rsidP="00E31A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diagramas de flujos críticos</w:t>
      </w:r>
    </w:p>
    <w:p w14:paraId="0F4C3494" w14:textId="77777777" w:rsidR="00F36FF4" w:rsidRDefault="00F36FF4" w:rsidP="00E31A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Ejemplo faltante: Login flow, Download flow</w:t>
      </w:r>
    </w:p>
    <w:p w14:paraId="7989BF1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474F7C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(dificulta entender flujos)</w:t>
      </w:r>
    </w:p>
    <w:p w14:paraId="06534586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5684D9D">
          <v:rect id="_x0000_i1081" style="width:0;height:1.5pt" o:hralign="center" o:hrstd="t" o:hr="t" fillcolor="#a0a0a0" stroked="f"/>
        </w:pict>
      </w:r>
    </w:p>
    <w:p w14:paraId="439ED52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5.10 Diagrama de Deployment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F654C0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2C23A91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F1A1EA2" w14:textId="77777777" w:rsidR="00F36FF4" w:rsidRDefault="00F36FF4" w:rsidP="00E31A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diagrama de infraestructura</w:t>
      </w:r>
    </w:p>
    <w:p w14:paraId="581619CC" w14:textId="77777777" w:rsidR="00F36FF4" w:rsidRDefault="00F36FF4" w:rsidP="00E31A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especificación de servidores</w:t>
      </w:r>
    </w:p>
    <w:p w14:paraId="62E88524" w14:textId="77777777" w:rsidR="00F36FF4" w:rsidRDefault="00F36FF4" w:rsidP="00E31A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topología de red</w:t>
      </w:r>
    </w:p>
    <w:p w14:paraId="0D48B4B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9495C8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plan de deployment arquitectónico)</w:t>
      </w:r>
    </w:p>
    <w:p w14:paraId="4E7023B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D767E97">
          <v:rect id="_x0000_i1082" style="width:0;height:1.5pt" o:hralign="center" o:hrstd="t" o:hr="t" fillcolor="#a0a0a0" stroked="f"/>
        </w:pict>
      </w:r>
    </w:p>
    <w:p w14:paraId="3F1676C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5.11 Integración IMSS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BD66CB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[docs/04-DEFINICION-LAYOUTS.md](docs/04-DEFINICION-LAYOUTS.md), [docs/05-INTEGRACION-SISTEMA-DESCARGA.md](docs/05-INTEGRACION-SISTEMA-DESCARGA.md)</w:t>
      </w:r>
    </w:p>
    <w:p w14:paraId="4C1618A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Definición:</w:t>
      </w:r>
    </w:p>
    <w:p w14:paraId="06BB9209" w14:textId="77777777" w:rsidR="00F36FF4" w:rsidRDefault="00F36FF4" w:rsidP="00E31A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 formatos de archivo (Layouts A, B, C, D)</w:t>
      </w:r>
    </w:p>
    <w:p w14:paraId="64DE29ED" w14:textId="77777777" w:rsidR="00F36FF4" w:rsidRDefault="00F36FF4" w:rsidP="00E31A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Encriptación AES-128</w:t>
      </w:r>
    </w:p>
    <w:p w14:paraId="39FB4DF4" w14:textId="77777777" w:rsidR="00F36FF4" w:rsidRDefault="00F36FF4" w:rsidP="00E31A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Reúso 77% de py-sep-descarga</w:t>
      </w:r>
    </w:p>
    <w:p w14:paraId="78EA4FD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5006193D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5E338C2">
          <v:rect id="_x0000_i1083" style="width:0;height:1.5pt" o:hralign="center" o:hrstd="t" o:hr="t" fillcolor="#a0a0a0" stroked="f"/>
        </w:pict>
      </w:r>
    </w:p>
    <w:p w14:paraId="1503181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5.12 ADR (Architecture Decision Records)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2C02FE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directorio ADR/</w:t>
      </w:r>
    </w:p>
    <w:p w14:paraId="11F9987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F59E864" w14:textId="77777777" w:rsidR="00F36FF4" w:rsidRDefault="00F36FF4" w:rsidP="00E31A9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Decisiones documentadas inline en varios docs</w:t>
      </w:r>
    </w:p>
    <w:p w14:paraId="273506CB" w14:textId="77777777" w:rsidR="00F36FF4" w:rsidRDefault="00F36FF4" w:rsidP="00E31A9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estructura formal ADR</w:t>
      </w:r>
    </w:p>
    <w:p w14:paraId="385251A5" w14:textId="77777777" w:rsidR="00F36FF4" w:rsidRDefault="00F36FF4" w:rsidP="00E31A9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template ADR</w:t>
      </w:r>
    </w:p>
    <w:p w14:paraId="4912EDC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30% (decisiones documentadas pero NO en formato ADR) </w:t>
      </w:r>
    </w:p>
    <w:p w14:paraId="7637AB2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BAJA (buena práctica, no bloqueante)</w:t>
      </w:r>
    </w:p>
    <w:p w14:paraId="50AEC1AD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9050C0B">
          <v:rect id="_x0000_i1084" style="width:0;height:1.5pt" o:hralign="center" o:hrstd="t" o:hr="t" fillcolor="#a0a0a0" stroked="f"/>
        </w:pict>
      </w:r>
    </w:p>
    <w:p w14:paraId="5B48EC1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6. QA (2/10 - 20%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CRÍTICO)</w:t>
      </w:r>
    </w:p>
    <w:p w14:paraId="17959A2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6.1 Standards de Testing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14695D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246-282)</w:t>
      </w:r>
    </w:p>
    <w:p w14:paraId="6BEE44B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Completo:</w:t>
      </w:r>
    </w:p>
    <w:p w14:paraId="2ED03AB7" w14:textId="77777777" w:rsidR="00F36FF4" w:rsidRDefault="00F36FF4" w:rsidP="00E31A9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Nomenclatura tests</w:t>
      </w:r>
    </w:p>
    <w:p w14:paraId="0569448B" w14:textId="77777777" w:rsidR="00F36FF4" w:rsidRDefault="00F36FF4" w:rsidP="00E31A9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Cobertura por layer</w:t>
      </w:r>
    </w:p>
    <w:p w14:paraId="3277359B" w14:textId="77777777" w:rsidR="00F36FF4" w:rsidRDefault="00F36FF4" w:rsidP="00E31A9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Patrón AAA (Arrange-Act-Assert)</w:t>
      </w:r>
    </w:p>
    <w:p w14:paraId="22503C2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7B1F4FAB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1ABEA38">
          <v:rect id="_x0000_i1085" style="width:0;height:1.5pt" o:hralign="center" o:hrstd="t" o:hr="t" fillcolor="#a0a0a0" stroked="f"/>
        </w:pict>
      </w:r>
    </w:p>
    <w:p w14:paraId="7B404E3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6.2 SonarQube Thresholds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D05F1B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286-296)</w:t>
      </w:r>
    </w:p>
    <w:p w14:paraId="1815FF6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Thresholds definidos:</w:t>
      </w:r>
    </w:p>
    <w:p w14:paraId="1EF4B046" w14:textId="77777777" w:rsidR="00F36FF4" w:rsidRDefault="00F36FF4" w:rsidP="00E31A9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Cobertura: ≥80%</w:t>
      </w:r>
    </w:p>
    <w:p w14:paraId="2C1B1F55" w14:textId="77777777" w:rsidR="00F36FF4" w:rsidRDefault="00F36FF4" w:rsidP="00E31A9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Duplicación: &lt;3%</w:t>
      </w:r>
    </w:p>
    <w:p w14:paraId="278DD8AC" w14:textId="77777777" w:rsidR="00F36FF4" w:rsidRDefault="00F36FF4" w:rsidP="00E31A9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Rating: A mínimo</w:t>
      </w:r>
    </w:p>
    <w:p w14:paraId="07BDFB54" w14:textId="77777777" w:rsidR="00F36FF4" w:rsidRDefault="00F36FF4" w:rsidP="00E31A9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Security Hotspots: 0</w:t>
      </w:r>
    </w:p>
    <w:p w14:paraId="1E5F8BE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5285D95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SonarQube NO configurado aún</w:t>
      </w:r>
    </w:p>
    <w:p w14:paraId="73F04EBF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B4559A8">
          <v:rect id="_x0000_i1086" style="width:0;height:1.5pt" o:hralign="center" o:hrstd="t" o:hr="t" fillcolor="#a0a0a0" stroked="f"/>
        </w:pict>
      </w:r>
    </w:p>
    <w:p w14:paraId="6509FBA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6.3 Plan de Pruebas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B08490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17E75C9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1D75FFA" w14:textId="77777777" w:rsidR="00F36FF4" w:rsidRDefault="00F36FF4" w:rsidP="00E31A9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formal de pruebas UAT</w:t>
      </w:r>
    </w:p>
    <w:p w14:paraId="5E89B4DD" w14:textId="77777777" w:rsidR="00F36FF4" w:rsidRDefault="00F36FF4" w:rsidP="00E31A9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de pruebas de rendimiento</w:t>
      </w:r>
    </w:p>
    <w:p w14:paraId="63EC6138" w14:textId="77777777" w:rsidR="00F36FF4" w:rsidRDefault="00F36FF4" w:rsidP="00E31A9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de pruebas de seguridad</w:t>
      </w:r>
    </w:p>
    <w:p w14:paraId="7E5A808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7100A29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estrategia de testing)</w:t>
      </w:r>
    </w:p>
    <w:p w14:paraId="40695617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E8D70C7">
          <v:rect id="_x0000_i1087" style="width:0;height:1.5pt" o:hralign="center" o:hrstd="t" o:hr="t" fillcolor="#a0a0a0" stroked="f"/>
        </w:pict>
      </w:r>
    </w:p>
    <w:p w14:paraId="241879D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6.4 Test Cases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A07CE0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877CBF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6D8B260" w14:textId="77777777" w:rsidR="00F36FF4" w:rsidRDefault="00F36FF4" w:rsidP="00E31A9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RTM referencia "TC-01" a "TC-35" pero NO existen</w:t>
      </w:r>
    </w:p>
    <w:p w14:paraId="623FD93A" w14:textId="77777777" w:rsidR="00F36FF4" w:rsidRDefault="00F36FF4" w:rsidP="00E31A9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test cases documentados</w:t>
      </w:r>
    </w:p>
    <w:p w14:paraId="467D636E" w14:textId="77777777" w:rsidR="00F36FF4" w:rsidRDefault="00F36FF4" w:rsidP="00E31A9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criterios de aceptación operacionalizados</w:t>
      </w:r>
    </w:p>
    <w:p w14:paraId="535C593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18D850A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casos de prueba definidos)</w:t>
      </w:r>
    </w:p>
    <w:p w14:paraId="3D9BDCAE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2C479A">
          <v:rect id="_x0000_i1088" style="width:0;height:1.5pt" o:hralign="center" o:hrstd="t" o:hr="t" fillcolor="#a0a0a0" stroked="f"/>
        </w:pict>
      </w:r>
    </w:p>
    <w:p w14:paraId="1F6DE54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6.5 Test Data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601245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04DAFD4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032B1E7" w14:textId="77777777" w:rsidR="00F36FF4" w:rsidRDefault="00F36FF4" w:rsidP="00E31A9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data de pruebas preparada</w:t>
      </w:r>
    </w:p>
    <w:p w14:paraId="13DFDE76" w14:textId="77777777" w:rsidR="00F36FF4" w:rsidRDefault="00F36FF4" w:rsidP="00E31A9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fixtures definidos</w:t>
      </w:r>
    </w:p>
    <w:p w14:paraId="0E660BCB" w14:textId="77777777" w:rsidR="00F36FF4" w:rsidRDefault="00F36FF4" w:rsidP="00E31A9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mocks preparados</w:t>
      </w:r>
    </w:p>
    <w:p w14:paraId="7BDF23B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A6918F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(ralentiza desarrollo de tests)</w:t>
      </w:r>
    </w:p>
    <w:p w14:paraId="6CEE8EB8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4C3B975">
          <v:rect id="_x0000_i1089" style="width:0;height:1.5pt" o:hralign="center" o:hrstd="t" o:hr="t" fillcolor="#a0a0a0" stroked="f"/>
        </w:pict>
      </w:r>
    </w:p>
    <w:p w14:paraId="16E6196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6.6 Performance Testing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468BE3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1155EFE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8E0C23D" w14:textId="77777777" w:rsidR="00F36FF4" w:rsidRDefault="00F36FF4" w:rsidP="00E31A9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umbrales de rendimiento definidos</w:t>
      </w:r>
    </w:p>
    <w:p w14:paraId="518871C8" w14:textId="77777777" w:rsidR="00F36FF4" w:rsidRDefault="00F36FF4" w:rsidP="00E31A9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herramientas configuradas (Locust, JMeter)</w:t>
      </w:r>
    </w:p>
    <w:p w14:paraId="7A81D467" w14:textId="77777777" w:rsidR="00F36FF4" w:rsidRDefault="00F36FF4" w:rsidP="00E31A9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escenarios de carga</w:t>
      </w:r>
    </w:p>
    <w:p w14:paraId="61BE6FF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61D992E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validación de performance)</w:t>
      </w:r>
    </w:p>
    <w:p w14:paraId="72E632CF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3AEA787">
          <v:rect id="_x0000_i1090" style="width:0;height:1.5pt" o:hralign="center" o:hrstd="t" o:hr="t" fillcolor="#a0a0a0" stroked="f"/>
        </w:pict>
      </w:r>
    </w:p>
    <w:p w14:paraId="04382F8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6.7 Security Testing (Pentesting)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7A8513E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E59836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B12AAE9" w14:textId="77777777" w:rsidR="00F36FF4" w:rsidRDefault="00F36FF4" w:rsidP="00E31A9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de pentesting</w:t>
      </w:r>
    </w:p>
    <w:p w14:paraId="063371BB" w14:textId="77777777" w:rsidR="00F36FF4" w:rsidRDefault="00F36FF4" w:rsidP="00E31A9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análisis de vulnerabilidades (OWASP Top 10)</w:t>
      </w:r>
    </w:p>
    <w:p w14:paraId="7E9ED88A" w14:textId="77777777" w:rsidR="00F36FF4" w:rsidRDefault="00F36FF4" w:rsidP="00E31A9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herramientas configuradas (OWASP ZAP, Burp Suite)</w:t>
      </w:r>
    </w:p>
    <w:p w14:paraId="2EE61C8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4CE0F3D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(requisitos de seguridad gubernamental)</w:t>
      </w:r>
    </w:p>
    <w:p w14:paraId="6CF7F4B8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E5DC0B5">
          <v:rect id="_x0000_i1091" style="width:0;height:1.5pt" o:hralign="center" o:hrstd="t" o:hr="t" fillcolor="#a0a0a0" stroked="f"/>
        </w:pict>
      </w:r>
    </w:p>
    <w:p w14:paraId="7F7420B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6.8 E2E Testing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517FFA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24B73DD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4CB9C2C" w14:textId="77777777" w:rsidR="00F36FF4" w:rsidRDefault="00F36FF4" w:rsidP="00E31A9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configuración Playwright/Cypress</w:t>
      </w:r>
    </w:p>
    <w:p w14:paraId="323319A1" w14:textId="77777777" w:rsidR="00F36FF4" w:rsidRDefault="00F36FF4" w:rsidP="00E31A9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test cases E2E documentados</w:t>
      </w:r>
    </w:p>
    <w:p w14:paraId="6D6B0090" w14:textId="77777777" w:rsidR="00F36FF4" w:rsidRDefault="00F36FF4" w:rsidP="00E31A9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tests/e2e/ directorio vacío</w:t>
      </w:r>
    </w:p>
    <w:p w14:paraId="3D0194A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00B11D7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validación end-to-end)</w:t>
      </w:r>
    </w:p>
    <w:p w14:paraId="25C3502B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DB6B15B">
          <v:rect id="_x0000_i1092" style="width:0;height:1.5pt" o:hralign="center" o:hrstd="t" o:hr="t" fillcolor="#a0a0a0" stroked="f"/>
        </w:pict>
      </w:r>
    </w:p>
    <w:p w14:paraId="50E74C7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6.9 Regression Testing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46DB4E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0FC1FC8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0009AA3" w14:textId="77777777" w:rsidR="00F36FF4" w:rsidRDefault="00F36FF4" w:rsidP="00E31A9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suite de regression tests</w:t>
      </w:r>
    </w:p>
    <w:p w14:paraId="5239146A" w14:textId="77777777" w:rsidR="00F36FF4" w:rsidRDefault="00F36FF4" w:rsidP="00E31A9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estrategia de smoke tests</w:t>
      </w:r>
    </w:p>
    <w:p w14:paraId="72D0FEF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56D36A5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(sin validación de no regresiones)</w:t>
      </w:r>
    </w:p>
    <w:p w14:paraId="07A315B9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BE9C1E">
          <v:rect id="_x0000_i1093" style="width:0;height:1.5pt" o:hralign="center" o:hrstd="t" o:hr="t" fillcolor="#a0a0a0" stroked="f"/>
        </w:pict>
      </w:r>
    </w:p>
    <w:p w14:paraId="168521B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6.10 UAT (User Acceptance Testing)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C6A41B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6367EF1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54BDE29" w14:textId="77777777" w:rsidR="00F36FF4" w:rsidRDefault="00F36FF4" w:rsidP="00E31A9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UAT documentado</w:t>
      </w:r>
    </w:p>
    <w:p w14:paraId="6A968317" w14:textId="77777777" w:rsidR="00F36FF4" w:rsidRDefault="00F36FF4" w:rsidP="00E31A9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casos de uso operacionalizados para UAT</w:t>
      </w:r>
    </w:p>
    <w:p w14:paraId="2B2FEC0A" w14:textId="77777777" w:rsidR="00F36FF4" w:rsidRDefault="00F36FF4" w:rsidP="00E31A9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criterios de aceptación de usuario</w:t>
      </w:r>
    </w:p>
    <w:p w14:paraId="687EF79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69ECA83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(fase Transition requiere UAT - Sprint 12)</w:t>
      </w:r>
    </w:p>
    <w:p w14:paraId="36FEB381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F77FD3F">
          <v:rect id="_x0000_i1094" style="width:0;height:1.5pt" o:hralign="center" o:hrstd="t" o:hr="t" fillcolor="#a0a0a0" stroked="f"/>
        </w:pict>
      </w:r>
    </w:p>
    <w:p w14:paraId="64392E0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7. SEGURIDAD (6/10 - 60%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>)</w:t>
      </w:r>
    </w:p>
    <w:p w14:paraId="00A8D94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7.1 JWT Implementation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8A36A5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[src/backend/auth/security.py](src/backend/auth/security.py)</w:t>
      </w:r>
    </w:p>
    <w:p w14:paraId="6033F36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Implementado:</w:t>
      </w:r>
    </w:p>
    <w:p w14:paraId="440ECE7A" w14:textId="77777777" w:rsidR="00F36FF4" w:rsidRDefault="00F36FF4" w:rsidP="00E31A9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HS256 signing</w:t>
      </w:r>
    </w:p>
    <w:p w14:paraId="07140068" w14:textId="77777777" w:rsidR="00F36FF4" w:rsidRDefault="00F36FF4" w:rsidP="00E31A9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30 minutos expiration</w:t>
      </w:r>
    </w:p>
    <w:p w14:paraId="25604058" w14:textId="77777777" w:rsidR="00F36FF4" w:rsidRDefault="00F36FF4" w:rsidP="00E31A9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Token generation &amp; validation</w:t>
      </w:r>
    </w:p>
    <w:p w14:paraId="78912A0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80% </w:t>
      </w:r>
    </w:p>
    <w:p w14:paraId="740692B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Refresh tokens NO implementados</w:t>
      </w:r>
    </w:p>
    <w:p w14:paraId="3B36F1E9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3B2545">
          <v:rect id="_x0000_i1095" style="width:0;height:1.5pt" o:hralign="center" o:hrstd="t" o:hr="t" fillcolor="#a0a0a0" stroked="f"/>
        </w:pict>
      </w:r>
    </w:p>
    <w:p w14:paraId="45EB4E7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7.2 Password Hashing (bcrypt)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F2ED8E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[src/backend/auth/security.py](src/backend/auth/security.py)</w:t>
      </w:r>
    </w:p>
    <w:p w14:paraId="7343879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Implementado:</w:t>
      </w:r>
    </w:p>
    <w:p w14:paraId="00B62AFE" w14:textId="77777777" w:rsidR="00F36FF4" w:rsidRDefault="00F36FF4" w:rsidP="00E31A9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bcrypt con 12 rounds</w:t>
      </w:r>
    </w:p>
    <w:p w14:paraId="679BF21E" w14:textId="77777777" w:rsidR="00F36FF4" w:rsidRDefault="00F36FF4" w:rsidP="00E31A9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Hash &amp; verify functions</w:t>
      </w:r>
    </w:p>
    <w:p w14:paraId="64A44A4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0DC37CBD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D117134">
          <v:rect id="_x0000_i1096" style="width:0;height:1.5pt" o:hralign="center" o:hrstd="t" o:hr="t" fillcolor="#a0a0a0" stroked="f"/>
        </w:pict>
      </w:r>
    </w:p>
    <w:p w14:paraId="1F950F7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7.3 TLS 1.3 Configuration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47E1F0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[src/backend/core/config.py](src/backend/core/config.py)</w:t>
      </w:r>
    </w:p>
    <w:p w14:paraId="6579BD4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Definido:</w:t>
      </w:r>
    </w:p>
    <w:p w14:paraId="0A5FA6FD" w14:textId="77777777" w:rsidR="00F36FF4" w:rsidRDefault="00F36FF4">
      <w:pPr>
        <w:pStyle w:val="HTMLconformatoprevio"/>
      </w:pPr>
    </w:p>
    <w:p w14:paraId="1295E8FE" w14:textId="77777777" w:rsidR="00F36FF4" w:rsidRDefault="00F36FF4">
      <w:pPr>
        <w:pStyle w:val="HTMLconformatoprevio"/>
      </w:pPr>
      <w:r>
        <w:t>TLS_VERSION: str = "1.3"</w:t>
      </w:r>
    </w:p>
    <w:p w14:paraId="1C180AC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70% </w:t>
      </w:r>
    </w:p>
    <w:p w14:paraId="6162381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Configuración de servidor (Uvicorn) NO documentada</w:t>
      </w:r>
    </w:p>
    <w:p w14:paraId="100F260C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130A703">
          <v:rect id="_x0000_i1097" style="width:0;height:1.5pt" o:hralign="center" o:hrstd="t" o:hr="t" fillcolor="#a0a0a0" stroked="f"/>
        </w:pict>
      </w:r>
    </w:p>
    <w:p w14:paraId="303363B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7.4 CORS Policy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E8536A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[src/backend/core/config.py](src/backend/core/config.py)</w:t>
      </w:r>
    </w:p>
    <w:p w14:paraId="178E6FF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Definido:</w:t>
      </w:r>
    </w:p>
    <w:p w14:paraId="4E6A6BFD" w14:textId="77777777" w:rsidR="00F36FF4" w:rsidRDefault="00F36FF4">
      <w:pPr>
        <w:pStyle w:val="HTMLconformatoprevio"/>
      </w:pPr>
    </w:p>
    <w:p w14:paraId="63BD9C27" w14:textId="77777777" w:rsidR="00F36FF4" w:rsidRDefault="00F36FF4">
      <w:pPr>
        <w:pStyle w:val="HTMLconformatoprevio"/>
      </w:pPr>
      <w:r>
        <w:t>CORS_ORIGINS: List[str] = ["http://localhost:4200"]</w:t>
      </w:r>
    </w:p>
    <w:p w14:paraId="7C1C7CCD" w14:textId="77777777" w:rsidR="00F36FF4" w:rsidRDefault="00F36FF4">
      <w:pPr>
        <w:pStyle w:val="HTMLconformatoprevio"/>
      </w:pPr>
      <w:r>
        <w:t>CORS_METHODS: List[str] = ["GET", "POST"]</w:t>
      </w:r>
    </w:p>
    <w:p w14:paraId="6BECAF3E" w14:textId="77777777" w:rsidR="00F36FF4" w:rsidRDefault="00F36FF4">
      <w:pPr>
        <w:pStyle w:val="HTMLconformatoprevio"/>
      </w:pPr>
      <w:r>
        <w:t>CORS_HEADERS: List[str] = ["*"]</w:t>
      </w:r>
    </w:p>
    <w:p w14:paraId="720BD794" w14:textId="77777777" w:rsidR="00F36FF4" w:rsidRDefault="00F36FF4">
      <w:pPr>
        <w:pStyle w:val="HTMLconformatoprevio"/>
      </w:pPr>
      <w:r>
        <w:t>CORS_CREDENTIALS: bool = True</w:t>
      </w:r>
    </w:p>
    <w:p w14:paraId="4B5A44E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6112EAD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284171A">
          <v:rect id="_x0000_i1098" style="width:0;height:1.5pt" o:hralign="center" o:hrstd="t" o:hr="t" fillcolor="#a0a0a0" stroked="f"/>
        </w:pict>
      </w:r>
    </w:p>
    <w:p w14:paraId="2DC7795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7.5 LGPDPPSO Compliance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887E76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[docs/01-ALCANCE-PROYECTO.md](docs/01-ALCANCE-PROYECTO.md) (requisito RNF-08)</w:t>
      </w:r>
    </w:p>
    <w:p w14:paraId="70C48B7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Definido:</w:t>
      </w:r>
    </w:p>
    <w:p w14:paraId="3F265D05" w14:textId="77777777" w:rsidR="00F36FF4" w:rsidRDefault="00F36FF4" w:rsidP="00E31A9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Encriptación AES-128 para datos IMSS</w:t>
      </w:r>
    </w:p>
    <w:p w14:paraId="3DCB631B" w14:textId="77777777" w:rsidR="00F36FF4" w:rsidRDefault="00F36FF4" w:rsidP="00E31A9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almacenar datos sensibles sin consentimiento</w:t>
      </w:r>
    </w:p>
    <w:p w14:paraId="3EA5D7ED" w14:textId="77777777" w:rsidR="00F36FF4" w:rsidRDefault="00F36FF4" w:rsidP="00E31A9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Derecho al olvido</w:t>
      </w:r>
    </w:p>
    <w:p w14:paraId="7B59861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70% </w:t>
      </w:r>
    </w:p>
    <w:p w14:paraId="347B4A1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Procedimientos ARCO NO implementados</w:t>
      </w:r>
    </w:p>
    <w:p w14:paraId="78D67E37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0770155">
          <v:rect id="_x0000_i1099" style="width:0;height:1.5pt" o:hralign="center" o:hrstd="t" o:hr="t" fillcolor="#a0a0a0" stroked="f"/>
        </w:pict>
      </w:r>
    </w:p>
    <w:p w14:paraId="57B4FBB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7.6 Secrets Management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5297F8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[.gitignore](.gitignore)</w:t>
      </w:r>
    </w:p>
    <w:p w14:paraId="340D8AE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Implementado:</w:t>
      </w:r>
    </w:p>
    <w:p w14:paraId="06957564" w14:textId="77777777" w:rsidR="00F36FF4" w:rsidRDefault="00F36FF4" w:rsidP="00E31A9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.env NO versionado</w:t>
      </w:r>
    </w:p>
    <w:p w14:paraId="2EC531C8" w14:textId="77777777" w:rsidR="00F36FF4" w:rsidRDefault="00F36FF4" w:rsidP="00E31A9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Variables sensibles en Pydantic Settings</w:t>
      </w:r>
    </w:p>
    <w:p w14:paraId="5E137ED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60% </w:t>
      </w:r>
    </w:p>
    <w:p w14:paraId="2CF5553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vault, sin rotación de secrets</w:t>
      </w:r>
    </w:p>
    <w:p w14:paraId="5AD23242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07AFF42">
          <v:rect id="_x0000_i1100" style="width:0;height:1.5pt" o:hralign="center" o:hrstd="t" o:hr="t" fillcolor="#a0a0a0" stroked="f"/>
        </w:pict>
      </w:r>
    </w:p>
    <w:p w14:paraId="4CDEF8A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7.7 OWASP Top 10 Analysis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0F6D18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7CFEE5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EF8884E" w14:textId="77777777" w:rsidR="00F36FF4" w:rsidRDefault="00F36FF4" w:rsidP="00E31A9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análisis de OWASP Top 10</w:t>
      </w:r>
    </w:p>
    <w:p w14:paraId="5F91F159" w14:textId="77777777" w:rsidR="00F36FF4" w:rsidRDefault="00F36FF4" w:rsidP="00E31A9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mitigaciones documentadas</w:t>
      </w:r>
    </w:p>
    <w:p w14:paraId="7CE4DB70" w14:textId="77777777" w:rsidR="00F36FF4" w:rsidRDefault="00F36FF4" w:rsidP="00E31A9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checklist OWASP</w:t>
      </w:r>
    </w:p>
    <w:p w14:paraId="72C35E6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4C09AC6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(requisito gubernamental)</w:t>
      </w:r>
    </w:p>
    <w:p w14:paraId="2A279F32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99F5799">
          <v:rect id="_x0000_i1101" style="width:0;height:1.5pt" o:hralign="center" o:hrstd="t" o:hr="t" fillcolor="#a0a0a0" stroked="f"/>
        </w:pict>
      </w:r>
    </w:p>
    <w:p w14:paraId="4D13085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7.8 Vulnerability Scanning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6E34073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D067EE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5D3E8821" w14:textId="77777777" w:rsidR="00F36FF4" w:rsidRDefault="00F36FF4" w:rsidP="00E31A9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Dependabot configurado</w:t>
      </w:r>
    </w:p>
    <w:p w14:paraId="42F946A2" w14:textId="77777777" w:rsidR="00F36FF4" w:rsidRDefault="00F36FF4" w:rsidP="00E31A9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npm audit / pip audit en CI/CD</w:t>
      </w:r>
    </w:p>
    <w:p w14:paraId="70179D39" w14:textId="77777777" w:rsidR="00F36FF4" w:rsidRDefault="00F36FF4" w:rsidP="00E31A9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Snyk / Trivy</w:t>
      </w:r>
    </w:p>
    <w:p w14:paraId="54F794E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91781A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detección de vulnerabilidades)</w:t>
      </w:r>
    </w:p>
    <w:p w14:paraId="55D51465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0F07381">
          <v:rect id="_x0000_i1102" style="width:0;height:1.5pt" o:hralign="center" o:hrstd="t" o:hr="t" fillcolor="#a0a0a0" stroked="f"/>
        </w:pict>
      </w:r>
    </w:p>
    <w:p w14:paraId="6A7C39C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7.9 WAF (Web Application Firewall)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AC1BEB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5BE657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4488C01" w14:textId="77777777" w:rsidR="00F36FF4" w:rsidRDefault="00F36FF4" w:rsidP="00E31A9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configuración WAF</w:t>
      </w:r>
    </w:p>
    <w:p w14:paraId="4E2FFE85" w14:textId="77777777" w:rsidR="00F36FF4" w:rsidRDefault="00F36FF4" w:rsidP="00E31A9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rate limiting</w:t>
      </w:r>
    </w:p>
    <w:p w14:paraId="22440D55" w14:textId="77777777" w:rsidR="00F36FF4" w:rsidRDefault="00F36FF4" w:rsidP="00E31A9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protección DDoS</w:t>
      </w:r>
    </w:p>
    <w:p w14:paraId="27C047A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1688A57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(aplicable en producción)</w:t>
      </w:r>
    </w:p>
    <w:p w14:paraId="13415027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8BFD7E">
          <v:rect id="_x0000_i1103" style="width:0;height:1.5pt" o:hralign="center" o:hrstd="t" o:hr="t" fillcolor="#a0a0a0" stroked="f"/>
        </w:pict>
      </w:r>
    </w:p>
    <w:p w14:paraId="4BACB44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7.10 Security Audit Log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B8D901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0DCA87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C374088" w14:textId="77777777" w:rsidR="00F36FF4" w:rsidRDefault="00F36FF4" w:rsidP="00E31A9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logging de accesos a datos sensibles</w:t>
      </w:r>
    </w:p>
    <w:p w14:paraId="1EB38BCF" w14:textId="77777777" w:rsidR="00F36FF4" w:rsidRDefault="00F36FF4" w:rsidP="00E31A9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audit trail de cambios en BD</w:t>
      </w:r>
    </w:p>
    <w:p w14:paraId="690734FA" w14:textId="77777777" w:rsidR="00F36FF4" w:rsidRDefault="00F36FF4" w:rsidP="00E31A9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alertas de actividad sospechosa</w:t>
      </w:r>
    </w:p>
    <w:p w14:paraId="54883E2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09C618A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(LGPDPPSO requiere audit trail)</w:t>
      </w:r>
    </w:p>
    <w:p w14:paraId="0FAC32AF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C88BEB0">
          <v:rect id="_x0000_i1104" style="width:0;height:1.5pt" o:hralign="center" o:hrstd="t" o:hr="t" fillcolor="#a0a0a0" stroked="f"/>
        </w:pict>
      </w:r>
    </w:p>
    <w:p w14:paraId="5C2114A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8. BRANCHING (5/5 - 100%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>)</w:t>
      </w:r>
    </w:p>
    <w:p w14:paraId="7C22238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8.1 Git Flow Strategy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44BA029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86-111)</w:t>
      </w:r>
    </w:p>
    <w:p w14:paraId="2F01D07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Completo:</w:t>
      </w:r>
      <w:r>
        <w:rPr>
          <w:rFonts w:ascii="Calibri" w:hAnsi="Calibri" w:cs="Calibri"/>
          <w:sz w:val="22"/>
          <w:szCs w:val="22"/>
        </w:rPr>
        <w:t xml:space="preserve"> feature/bugfix/hotfix/release branches definidos</w:t>
      </w:r>
    </w:p>
    <w:p w14:paraId="73A64F5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4E3FE4EC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5083FB3">
          <v:rect id="_x0000_i1105" style="width:0;height:1.5pt" o:hralign="center" o:hrstd="t" o:hr="t" fillcolor="#a0a0a0" stroked="f"/>
        </w:pict>
      </w:r>
    </w:p>
    <w:p w14:paraId="043E23D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8.2 Branch Naming Conventions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EF22E2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</w:t>
      </w:r>
    </w:p>
    <w:p w14:paraId="0BE22ED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Convenciones:</w:t>
      </w:r>
    </w:p>
    <w:p w14:paraId="7F2CCF2A" w14:textId="77777777" w:rsidR="00F36FF4" w:rsidRDefault="00F36FF4" w:rsidP="00E31A9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feature/nombre-descriptivo</w:t>
      </w:r>
    </w:p>
    <w:p w14:paraId="75147A43" w14:textId="77777777" w:rsidR="00F36FF4" w:rsidRDefault="00F36FF4" w:rsidP="00E31A9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bugfix/numero-issue-descripcion</w:t>
      </w:r>
    </w:p>
    <w:p w14:paraId="2DA34DDC" w14:textId="77777777" w:rsidR="00F36FF4" w:rsidRDefault="00F36FF4" w:rsidP="00E31A9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hotfix/descripcion-urgente</w:t>
      </w:r>
    </w:p>
    <w:p w14:paraId="6CEEAB97" w14:textId="77777777" w:rsidR="00F36FF4" w:rsidRDefault="00F36FF4" w:rsidP="00E31A9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release/vX.Y.Z</w:t>
      </w:r>
    </w:p>
    <w:p w14:paraId="1B39A25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0D14A49E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880A719">
          <v:rect id="_x0000_i1106" style="width:0;height:1.5pt" o:hralign="center" o:hrstd="t" o:hr="t" fillcolor="#a0a0a0" stroked="f"/>
        </w:pict>
      </w:r>
    </w:p>
    <w:p w14:paraId="6BFBF4C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8.3 PR Template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BEB272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Referenciado en [CONTRIBUTING.md](CONTRIBUTING.md)</w:t>
      </w:r>
    </w:p>
    <w:p w14:paraId="474AC6E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Template definido: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.github/PULL_REQUEST_TEMPLATE.md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archivo NO creado aún)</w:t>
      </w:r>
    </w:p>
    <w:p w14:paraId="1ABE93A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80% (definido pero archivo no existe)</w:t>
      </w:r>
    </w:p>
    <w:p w14:paraId="1C32EC19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A97213B">
          <v:rect id="_x0000_i1107" style="width:0;height:1.5pt" o:hralign="center" o:hrstd="t" o:hr="t" fillcolor="#a0a0a0" stroked="f"/>
        </w:pict>
      </w:r>
    </w:p>
    <w:p w14:paraId="689835A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8.4 Branch Protection Rules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250095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Definición:</w:t>
      </w:r>
      <w:r>
        <w:rPr>
          <w:rFonts w:ascii="Calibri" w:hAnsi="Calibri" w:cs="Calibri"/>
          <w:sz w:val="22"/>
          <w:szCs w:val="22"/>
        </w:rPr>
        <w:t xml:space="preserve"> Implícita en CONTRIBUTING.md</w:t>
      </w:r>
    </w:p>
    <w:p w14:paraId="4382F9C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Reglas:</w:t>
      </w:r>
    </w:p>
    <w:p w14:paraId="12B49FA9" w14:textId="77777777" w:rsidR="00F36FF4" w:rsidRDefault="00F36FF4" w:rsidP="00E31A9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commit directo a main</w:t>
      </w:r>
    </w:p>
    <w:p w14:paraId="365DC680" w14:textId="77777777" w:rsidR="00F36FF4" w:rsidRDefault="00F36FF4" w:rsidP="00E31A9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commit directo a develop</w:t>
      </w:r>
    </w:p>
    <w:p w14:paraId="4694E781" w14:textId="77777777" w:rsidR="00F36FF4" w:rsidRDefault="00F36FF4" w:rsidP="00E31A9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2 approvals obligatorios</w:t>
      </w:r>
    </w:p>
    <w:p w14:paraId="598212E2" w14:textId="77777777" w:rsidR="00F36FF4" w:rsidRDefault="00F36FF4" w:rsidP="00E31A9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CI/CD debe pasar (cuando esté implementado)</w:t>
      </w:r>
    </w:p>
    <w:p w14:paraId="6E1B4BD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90% (falta configurar en GitHub)</w:t>
      </w:r>
    </w:p>
    <w:p w14:paraId="2838FB27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2E2A249">
          <v:rect id="_x0000_i1108" style="width:0;height:1.5pt" o:hralign="center" o:hrstd="t" o:hr="t" fillcolor="#a0a0a0" stroked="f"/>
        </w:pict>
      </w:r>
    </w:p>
    <w:p w14:paraId="2D07D9D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8.5 Merge Strategy (Squash)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13BE7D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</w:t>
      </w:r>
    </w:p>
    <w:p w14:paraId="1238FBF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Definido:</w:t>
      </w:r>
      <w:r>
        <w:rPr>
          <w:rFonts w:ascii="Calibri" w:hAnsi="Calibri" w:cs="Calibri"/>
          <w:sz w:val="22"/>
          <w:szCs w:val="22"/>
        </w:rPr>
        <w:t xml:space="preserve"> Squash merge obligatorio a develop</w:t>
      </w:r>
    </w:p>
    <w:p w14:paraId="2F261D2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643A0BE8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B7899CB">
          <v:rect id="_x0000_i1109" style="width:0;height:1.5pt" o:hralign="center" o:hrstd="t" o:hr="t" fillcolor="#a0a0a0" stroked="f"/>
        </w:pict>
      </w:r>
    </w:p>
    <w:p w14:paraId="21E7A4D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9. DESPLIEGUE (2/10 - 20%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CRÍTICO)</w:t>
      </w:r>
    </w:p>
    <w:p w14:paraId="4EAB929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9.1 Diagrama de CI/CD Pipeline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72467F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321-352)</w:t>
      </w:r>
    </w:p>
    <w:p w14:paraId="3AB4CA1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Diagrama ASCII existente:</w:t>
      </w:r>
    </w:p>
    <w:p w14:paraId="44B9B503" w14:textId="77777777" w:rsidR="00F36FF4" w:rsidRDefault="00F36FF4">
      <w:pPr>
        <w:pStyle w:val="HTMLconformatoprevio"/>
      </w:pPr>
    </w:p>
    <w:p w14:paraId="23621A12" w14:textId="77777777" w:rsidR="00F36FF4" w:rsidRDefault="00F36FF4">
      <w:pPr>
        <w:pStyle w:val="HTMLconformatoprevio"/>
      </w:pPr>
      <w:r>
        <w:t>GitHub Push → Build → Test → SonarQube → Deploy Staging → UAT → Deploy Production</w:t>
      </w:r>
    </w:p>
    <w:p w14:paraId="058EE03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(diagrama) </w:t>
      </w:r>
    </w:p>
    <w:p w14:paraId="553B350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Pipeline NO implementado (0%)</w:t>
      </w:r>
    </w:p>
    <w:p w14:paraId="5B6E3218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B0E155">
          <v:rect id="_x0000_i1110" style="width:0;height:1.5pt" o:hralign="center" o:hrstd="t" o:hr="t" fillcolor="#a0a0a0" stroked="f"/>
        </w:pict>
      </w:r>
    </w:p>
    <w:p w14:paraId="2D84B9C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9.2 Ambientes Definidos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7D7F92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Implícito en [docs/02-PLAN-TRABAJO.md](docs/02-PLAN-TRABAJO.md)</w:t>
      </w:r>
    </w:p>
    <w:p w14:paraId="137F5D8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Ambientes:</w:t>
      </w:r>
    </w:p>
    <w:p w14:paraId="1833317A" w14:textId="77777777" w:rsidR="00F36FF4" w:rsidRDefault="00F36FF4" w:rsidP="00E31A9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Development (local)</w:t>
      </w:r>
    </w:p>
    <w:p w14:paraId="7EFDC259" w14:textId="77777777" w:rsidR="00F36FF4" w:rsidRDefault="00F36FF4" w:rsidP="00E31A9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Staging</w:t>
      </w:r>
    </w:p>
    <w:p w14:paraId="6815D6E7" w14:textId="77777777" w:rsidR="00F36FF4" w:rsidRDefault="00F36FF4" w:rsidP="00E31A9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Production</w:t>
      </w:r>
    </w:p>
    <w:p w14:paraId="28E23E7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50% (definidos pero NO configurados)</w:t>
      </w:r>
    </w:p>
    <w:p w14:paraId="0A829626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8C13299">
          <v:rect id="_x0000_i1111" style="width:0;height:1.5pt" o:hralign="center" o:hrstd="t" o:hr="t" fillcolor="#a0a0a0" stroked="f"/>
        </w:pict>
      </w:r>
    </w:p>
    <w:p w14:paraId="4EC6F78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9.3 GitHub Actions Workflows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2122FE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</w:t>
      </w:r>
      <w:r>
        <w:rPr>
          <w:rStyle w:val="CdigoHTML"/>
        </w:rPr>
        <w:t>.github/workflows/</w:t>
      </w:r>
    </w:p>
    <w:p w14:paraId="4EC4D6E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07482C0" w14:textId="77777777" w:rsidR="00F36FF4" w:rsidRDefault="00F36FF4" w:rsidP="00E31A9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build</w:t>
      </w:r>
    </w:p>
    <w:p w14:paraId="40C8FA1C" w14:textId="77777777" w:rsidR="00F36FF4" w:rsidRDefault="00F36FF4" w:rsidP="00E31A9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test</w:t>
      </w:r>
    </w:p>
    <w:p w14:paraId="792FCF79" w14:textId="77777777" w:rsidR="00F36FF4" w:rsidRDefault="00F36FF4" w:rsidP="00E31A9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deploy</w:t>
      </w:r>
    </w:p>
    <w:p w14:paraId="3A3743D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7532D57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(NO HAY CI/CD)</w:t>
      </w:r>
    </w:p>
    <w:p w14:paraId="3A33225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6BF04AE">
          <v:rect id="_x0000_i1112" style="width:0;height:1.5pt" o:hralign="center" o:hrstd="t" o:hr="t" fillcolor="#a0a0a0" stroked="f"/>
        </w:pict>
      </w:r>
    </w:p>
    <w:p w14:paraId="56B88EB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9.4 Dockerfile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147BDA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8445C5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197E5FA" w14:textId="77777777" w:rsidR="00F36FF4" w:rsidRDefault="00F36FF4" w:rsidP="00E31A9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Dockerfile backend</w:t>
      </w:r>
    </w:p>
    <w:p w14:paraId="2B5E81BC" w14:textId="77777777" w:rsidR="00F36FF4" w:rsidRDefault="00F36FF4" w:rsidP="00E31A9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Dockerfile frontend</w:t>
      </w:r>
    </w:p>
    <w:p w14:paraId="63A3E1EF" w14:textId="77777777" w:rsidR="00F36FF4" w:rsidRDefault="00F36FF4" w:rsidP="00E31A9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multi-stage builds</w:t>
      </w:r>
    </w:p>
    <w:p w14:paraId="211F897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51E91C1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containerización)</w:t>
      </w:r>
    </w:p>
    <w:p w14:paraId="76E80009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234CAC">
          <v:rect id="_x0000_i1113" style="width:0;height:1.5pt" o:hralign="center" o:hrstd="t" o:hr="t" fillcolor="#a0a0a0" stroked="f"/>
        </w:pict>
      </w:r>
    </w:p>
    <w:p w14:paraId="3D565D5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9.5 docker-compose.yml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548C1F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346841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03453767" w14:textId="77777777" w:rsidR="00F36FF4" w:rsidRDefault="00F36FF4" w:rsidP="00E31A9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orquestación de servicios</w:t>
      </w:r>
    </w:p>
    <w:p w14:paraId="116B18E0" w14:textId="77777777" w:rsidR="00F36FF4" w:rsidRDefault="00F36FF4" w:rsidP="00E31A9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definición de volumes</w:t>
      </w:r>
    </w:p>
    <w:p w14:paraId="54A61488" w14:textId="77777777" w:rsidR="00F36FF4" w:rsidRDefault="00F36FF4" w:rsidP="00E31A9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network configuration</w:t>
      </w:r>
    </w:p>
    <w:p w14:paraId="026E770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62D833C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ambiente replicable)</w:t>
      </w:r>
    </w:p>
    <w:p w14:paraId="1B47785F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A412493">
          <v:rect id="_x0000_i1114" style="width:0;height:1.5pt" o:hralign="center" o:hrstd="t" o:hr="t" fillcolor="#a0a0a0" stroked="f"/>
        </w:pict>
      </w:r>
    </w:p>
    <w:p w14:paraId="1FE1908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9.6 Deployment Scripts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B7277D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scripts/deployment/ VACÍO</w:t>
      </w:r>
    </w:p>
    <w:p w14:paraId="616C430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115542A9" w14:textId="77777777" w:rsidR="00F36FF4" w:rsidRDefault="00F36FF4" w:rsidP="00E31A9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script de deploy</w:t>
      </w:r>
    </w:p>
    <w:p w14:paraId="0EEB0751" w14:textId="77777777" w:rsidR="00F36FF4" w:rsidRDefault="00F36FF4" w:rsidP="00E31A9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script de rollback</w:t>
      </w:r>
    </w:p>
    <w:p w14:paraId="6984718F" w14:textId="77777777" w:rsidR="00F36FF4" w:rsidRDefault="00F36FF4" w:rsidP="00E31A9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validaciones pre-deploy</w:t>
      </w:r>
    </w:p>
    <w:p w14:paraId="1905719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00E2696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(deployment manual propenso a errores)</w:t>
      </w:r>
    </w:p>
    <w:p w14:paraId="08F2177E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024D6D3">
          <v:rect id="_x0000_i1115" style="width:0;height:1.5pt" o:hralign="center" o:hrstd="t" o:hr="t" fillcolor="#a0a0a0" stroked="f"/>
        </w:pict>
      </w:r>
    </w:p>
    <w:p w14:paraId="4A7C016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9.7 Environment Variables per Ambiente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24EE6D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7F9644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5889970" w14:textId="77777777" w:rsidR="00F36FF4" w:rsidRDefault="00F36FF4" w:rsidP="00E31A9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.env.development</w:t>
      </w:r>
    </w:p>
    <w:p w14:paraId="54732698" w14:textId="77777777" w:rsidR="00F36FF4" w:rsidRDefault="00F36FF4" w:rsidP="00E31A9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.env.staging</w:t>
      </w:r>
    </w:p>
    <w:p w14:paraId="609C64F1" w14:textId="77777777" w:rsidR="00F36FF4" w:rsidRDefault="00F36FF4" w:rsidP="00E31A9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.env.production</w:t>
      </w:r>
    </w:p>
    <w:p w14:paraId="6AD9559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30% (solo .env local)</w:t>
      </w:r>
    </w:p>
    <w:p w14:paraId="2EB4FB6A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05211B4">
          <v:rect id="_x0000_i1116" style="width:0;height:1.5pt" o:hralign="center" o:hrstd="t" o:hr="t" fillcolor="#a0a0a0" stroked="f"/>
        </w:pict>
      </w:r>
    </w:p>
    <w:p w14:paraId="701DD3A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9.8 Health Checks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34E2FD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298F557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ACE1C01" w14:textId="77777777" w:rsidR="00F36FF4" w:rsidRDefault="00F36FF4" w:rsidP="00E31A9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endpoint /health</w:t>
      </w:r>
    </w:p>
    <w:p w14:paraId="50153C89" w14:textId="77777777" w:rsidR="00F36FF4" w:rsidRDefault="00F36FF4" w:rsidP="00E31A9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readiness probe</w:t>
      </w:r>
    </w:p>
    <w:p w14:paraId="59C03C71" w14:textId="77777777" w:rsidR="00F36FF4" w:rsidRDefault="00F36FF4" w:rsidP="00E31A9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liveness probe</w:t>
      </w:r>
    </w:p>
    <w:p w14:paraId="3EDBB1B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0D3E6EB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validación de salud de servicios)</w:t>
      </w:r>
    </w:p>
    <w:p w14:paraId="2F2A07CC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77DF0F2">
          <v:rect id="_x0000_i1117" style="width:0;height:1.5pt" o:hralign="center" o:hrstd="t" o:hr="t" fillcolor="#a0a0a0" stroked="f"/>
        </w:pict>
      </w:r>
    </w:p>
    <w:p w14:paraId="7A79E21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9.9 Rollback Procedure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0E47DE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8BEDB1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5CE6CDFA" w14:textId="77777777" w:rsidR="00F36FF4" w:rsidRDefault="00F36FF4" w:rsidP="00E31A9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rollback</w:t>
      </w:r>
    </w:p>
    <w:p w14:paraId="1D78CF82" w14:textId="77777777" w:rsidR="00F36FF4" w:rsidRDefault="00F36FF4" w:rsidP="00E31A9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backup pre-deploy</w:t>
      </w:r>
    </w:p>
    <w:p w14:paraId="3EBD5FFB" w14:textId="77777777" w:rsidR="00F36FF4" w:rsidRDefault="00F36FF4" w:rsidP="00E31A9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post-rollback</w:t>
      </w:r>
    </w:p>
    <w:p w14:paraId="0217EB0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6AA0A3B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plan B ante fallas)</w:t>
      </w:r>
    </w:p>
    <w:p w14:paraId="2FB58F75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591437D">
          <v:rect id="_x0000_i1118" style="width:0;height:1.5pt" o:hralign="center" o:hrstd="t" o:hr="t" fillcolor="#a0a0a0" stroked="f"/>
        </w:pict>
      </w:r>
    </w:p>
    <w:p w14:paraId="634D3C2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9.10 Blue/Green or Canary Deployment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50A0E1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0DCB8BB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54BB6230" w14:textId="77777777" w:rsidR="00F36FF4" w:rsidRDefault="00F36FF4" w:rsidP="00E31A9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estrategia de deployment avanzada</w:t>
      </w:r>
    </w:p>
    <w:p w14:paraId="33B2B78F" w14:textId="77777777" w:rsidR="00F36FF4" w:rsidRDefault="00F36FF4" w:rsidP="00E31A9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configuración de traffic splitting</w:t>
      </w:r>
    </w:p>
    <w:p w14:paraId="6A38C6E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1F33A9F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BAJA (nice-to-have, no crítico)</w:t>
      </w:r>
    </w:p>
    <w:p w14:paraId="1C0B5F77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0D6E881">
          <v:rect id="_x0000_i1119" style="width:0;height:1.5pt" o:hralign="center" o:hrstd="t" o:hr="t" fillcolor="#a0a0a0" stroked="f"/>
        </w:pict>
      </w:r>
    </w:p>
    <w:p w14:paraId="7B5A14B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10. OPERACIÓN (1/10 - 10%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CRÍTICO)</w:t>
      </w:r>
    </w:p>
    <w:p w14:paraId="49D8E0E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10.1 Dependencias de Monitoreo Instaladas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039020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[src/backend/requirements.txt](src/backend/requirements.txt)</w:t>
      </w:r>
    </w:p>
    <w:p w14:paraId="460F363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Instalado:</w:t>
      </w:r>
    </w:p>
    <w:p w14:paraId="509F7887" w14:textId="77777777" w:rsidR="00F36FF4" w:rsidRDefault="00F36FF4" w:rsidP="00E31A9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prometheus-client==0.19.0</w:t>
      </w:r>
    </w:p>
    <w:p w14:paraId="10DFB4C1" w14:textId="77777777" w:rsidR="00F36FF4" w:rsidRDefault="00F36FF4" w:rsidP="00E31A9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opentelemetry-api==1.22.0</w:t>
      </w:r>
    </w:p>
    <w:p w14:paraId="7125FE31" w14:textId="77777777" w:rsidR="00F36FF4" w:rsidRDefault="00F36FF4" w:rsidP="00E31A9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opentelemetry-sdk==1.22.0</w:t>
      </w:r>
    </w:p>
    <w:p w14:paraId="599592D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(instalado) </w:t>
      </w:r>
    </w:p>
    <w:p w14:paraId="5A2F117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configurado (0%)</w:t>
      </w:r>
    </w:p>
    <w:p w14:paraId="5ABD76B1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FA26B63">
          <v:rect id="_x0000_i1120" style="width:0;height:1.5pt" o:hralign="center" o:hrstd="t" o:hr="t" fillcolor="#a0a0a0" stroked="f"/>
        </w:pict>
      </w:r>
    </w:p>
    <w:p w14:paraId="317F3F3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10.2 Métricas de Prometheus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79A7FAF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configuración</w:t>
      </w:r>
    </w:p>
    <w:p w14:paraId="3C52B59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4C0DF537" w14:textId="77777777" w:rsidR="00F36FF4" w:rsidRDefault="00F36FF4" w:rsidP="00E31A9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métricas expuestas</w:t>
      </w:r>
    </w:p>
    <w:p w14:paraId="4E852D20" w14:textId="77777777" w:rsidR="00F36FF4" w:rsidRDefault="00F36FF4" w:rsidP="00E31A9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endpoint /metrics</w:t>
      </w:r>
    </w:p>
    <w:p w14:paraId="6620FEE9" w14:textId="77777777" w:rsidR="00F36FF4" w:rsidRDefault="00F36FF4" w:rsidP="00E31A9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dashboards Grafana</w:t>
      </w:r>
    </w:p>
    <w:p w14:paraId="1AE02C2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2509AEA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observabilidad)</w:t>
      </w:r>
    </w:p>
    <w:p w14:paraId="7F7E0D2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FE9C96">
          <v:rect id="_x0000_i1121" style="width:0;height:1.5pt" o:hralign="center" o:hrstd="t" o:hr="t" fillcolor="#a0a0a0" stroked="f"/>
        </w:pict>
      </w:r>
    </w:p>
    <w:p w14:paraId="21CAFB1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10.3 Logging Configuration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30E7EB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Parcial en </w:t>
      </w:r>
      <w:r>
        <w:rPr>
          <w:rStyle w:val="CdigoHTML"/>
        </w:rPr>
        <w:t>core/config.py</w:t>
      </w:r>
    </w:p>
    <w:p w14:paraId="5E1EF2A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Solo definido:</w:t>
      </w:r>
    </w:p>
    <w:p w14:paraId="64503D99" w14:textId="77777777" w:rsidR="00F36FF4" w:rsidRDefault="00F36FF4">
      <w:pPr>
        <w:pStyle w:val="HTMLconformatoprevio"/>
      </w:pPr>
    </w:p>
    <w:p w14:paraId="7557FF41" w14:textId="77777777" w:rsidR="00F36FF4" w:rsidRDefault="00F36FF4">
      <w:pPr>
        <w:pStyle w:val="HTMLconformatoprevio"/>
      </w:pPr>
      <w:r>
        <w:t>LOG_LEVEL: str = "INFO"</w:t>
      </w:r>
    </w:p>
    <w:p w14:paraId="4BE8574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B69F406" w14:textId="77777777" w:rsidR="00F36FF4" w:rsidRDefault="00F36FF4" w:rsidP="00E31A9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logging estructurado (JSON)</w:t>
      </w:r>
    </w:p>
    <w:p w14:paraId="1AC355DC" w14:textId="77777777" w:rsidR="00F36FF4" w:rsidRDefault="00F36FF4" w:rsidP="00E31A9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rotación de logs</w:t>
      </w:r>
    </w:p>
    <w:p w14:paraId="52C19DEE" w14:textId="77777777" w:rsidR="00F36FF4" w:rsidRDefault="00F36FF4" w:rsidP="00E31A9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centralización de logs (ELK, Loki)</w:t>
      </w:r>
    </w:p>
    <w:p w14:paraId="68D4987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30%</w:t>
      </w:r>
    </w:p>
    <w:p w14:paraId="3EE9E160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CA2EB6">
          <v:rect id="_x0000_i1122" style="width:0;height:1.5pt" o:hralign="center" o:hrstd="t" o:hr="t" fillcolor="#a0a0a0" stroked="f"/>
        </w:pict>
      </w:r>
    </w:p>
    <w:p w14:paraId="2D77F90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10.4 Alertas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6E99D45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1E72FF8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CC2425A" w14:textId="77777777" w:rsidR="00F36FF4" w:rsidRDefault="00F36FF4" w:rsidP="00E31A9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definición de alertas</w:t>
      </w:r>
    </w:p>
    <w:p w14:paraId="03783BC9" w14:textId="77777777" w:rsidR="00F36FF4" w:rsidRDefault="00F36FF4" w:rsidP="00E31A9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canales de notificación (email, Slack)</w:t>
      </w:r>
    </w:p>
    <w:p w14:paraId="369A2D44" w14:textId="77777777" w:rsidR="00F36FF4" w:rsidRDefault="00F36FF4" w:rsidP="00E31A9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escalation policy</w:t>
      </w:r>
    </w:p>
    <w:p w14:paraId="53C759B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21CA0E1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notificación de incidentes)</w:t>
      </w:r>
    </w:p>
    <w:p w14:paraId="5F8C2455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56EDEA5">
          <v:rect id="_x0000_i1123" style="width:0;height:1.5pt" o:hralign="center" o:hrstd="t" o:hr="t" fillcolor="#a0a0a0" stroked="f"/>
        </w:pict>
      </w:r>
    </w:p>
    <w:p w14:paraId="1E5ABAC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10.5 Dashboards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9BB4AD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132F3F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5AC55C96" w14:textId="77777777" w:rsidR="00F36FF4" w:rsidRDefault="00F36FF4" w:rsidP="00E31A9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dashboards Grafana</w:t>
      </w:r>
    </w:p>
    <w:p w14:paraId="607DBFE1" w14:textId="77777777" w:rsidR="00F36FF4" w:rsidRDefault="00F36FF4" w:rsidP="00E31A9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visualización de métricas</w:t>
      </w:r>
    </w:p>
    <w:p w14:paraId="53370F53" w14:textId="77777777" w:rsidR="00F36FF4" w:rsidRDefault="00F36FF4" w:rsidP="00E31A9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dashboard de negocio (KPIs)</w:t>
      </w:r>
    </w:p>
    <w:p w14:paraId="0253D54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6529840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(sin visibilidad operacional)</w:t>
      </w:r>
    </w:p>
    <w:p w14:paraId="04BB7AE2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9605AAD">
          <v:rect id="_x0000_i1124" style="width:0;height:1.5pt" o:hralign="center" o:hrstd="t" o:hr="t" fillcolor="#a0a0a0" stroked="f"/>
        </w:pict>
      </w:r>
    </w:p>
    <w:p w14:paraId="2765F54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10.6 Runbooks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D7ED7E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62E1E4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424C3D58" w14:textId="77777777" w:rsidR="00F36FF4" w:rsidRDefault="00F36FF4" w:rsidP="00E31A9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runbooks para incidentes comunes</w:t>
      </w:r>
    </w:p>
    <w:p w14:paraId="01DA319D" w14:textId="77777777" w:rsidR="00F36FF4" w:rsidRDefault="00F36FF4" w:rsidP="00E31A9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procedimientos operacionales</w:t>
      </w:r>
    </w:p>
    <w:p w14:paraId="2AAE02F1" w14:textId="77777777" w:rsidR="00F36FF4" w:rsidRDefault="00F36FF4" w:rsidP="00E31A9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troubleshooting guides</w:t>
      </w:r>
    </w:p>
    <w:p w14:paraId="70B3A62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6FA056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guías operacionales)</w:t>
      </w:r>
    </w:p>
    <w:p w14:paraId="30AE152A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08366B4">
          <v:rect id="_x0000_i1125" style="width:0;height:1.5pt" o:hralign="center" o:hrstd="t" o:hr="t" fillcolor="#a0a0a0" stroked="f"/>
        </w:pict>
      </w:r>
    </w:p>
    <w:p w14:paraId="216EB07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10.7 Backup Procedures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E73C42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scripts/maintenance/ VACÍO</w:t>
      </w:r>
    </w:p>
    <w:p w14:paraId="2A38011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418F177D" w14:textId="77777777" w:rsidR="00F36FF4" w:rsidRDefault="00F36FF4" w:rsidP="00E31A9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script de backup database</w:t>
      </w:r>
    </w:p>
    <w:p w14:paraId="2984F678" w14:textId="77777777" w:rsidR="00F36FF4" w:rsidRDefault="00F36FF4" w:rsidP="00E31A9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schedule de backups (cron)</w:t>
      </w:r>
    </w:p>
    <w:p w14:paraId="6CF02E2F" w14:textId="77777777" w:rsidR="00F36FF4" w:rsidRDefault="00F36FF4" w:rsidP="00E31A9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de backups</w:t>
      </w:r>
    </w:p>
    <w:p w14:paraId="5528C40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17F5EDA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backup de datos)</w:t>
      </w:r>
    </w:p>
    <w:p w14:paraId="50AC069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07E8A7">
          <v:rect id="_x0000_i1126" style="width:0;height:1.5pt" o:hralign="center" o:hrstd="t" o:hr="t" fillcolor="#a0a0a0" stroked="f"/>
        </w:pict>
      </w:r>
    </w:p>
    <w:p w14:paraId="7285117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10.8 DR (Disaster Recovery) Plan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75FCCB5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E10B34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1BA5DF8" w14:textId="77777777" w:rsidR="00F36FF4" w:rsidRDefault="00F36FF4" w:rsidP="00E31A9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de recuperación ante desastres</w:t>
      </w:r>
    </w:p>
    <w:p w14:paraId="45B3CF55" w14:textId="77777777" w:rsidR="00F36FF4" w:rsidRDefault="00F36FF4" w:rsidP="00E31A9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RTO / RPO definidos</w:t>
      </w:r>
    </w:p>
    <w:p w14:paraId="1E25BA5C" w14:textId="77777777" w:rsidR="00F36FF4" w:rsidRDefault="00F36FF4" w:rsidP="00E31A9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restore</w:t>
      </w:r>
    </w:p>
    <w:p w14:paraId="286B240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151FAC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plan de recuperación)</w:t>
      </w:r>
    </w:p>
    <w:p w14:paraId="310DB2A1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674F94E">
          <v:rect id="_x0000_i1127" style="width:0;height:1.5pt" o:hralign="center" o:hrstd="t" o:hr="t" fillcolor="#a0a0a0" stroked="f"/>
        </w:pict>
      </w:r>
    </w:p>
    <w:p w14:paraId="758A8F4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10.9 Capacity Planning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FA7408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2E635BA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4BEE823" w14:textId="77777777" w:rsidR="00F36FF4" w:rsidRDefault="00F36FF4" w:rsidP="00E31A9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proyección de crecimiento</w:t>
      </w:r>
    </w:p>
    <w:p w14:paraId="1ADC467B" w14:textId="77777777" w:rsidR="00F36FF4" w:rsidRDefault="00F36FF4" w:rsidP="00E31A9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análisis de carga esperada</w:t>
      </w:r>
    </w:p>
    <w:p w14:paraId="0F88A644" w14:textId="77777777" w:rsidR="00F36FF4" w:rsidRDefault="00F36FF4" w:rsidP="00E31A9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dimensionamiento de infraestructura</w:t>
      </w:r>
    </w:p>
    <w:p w14:paraId="085F406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493707D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(aplicable pre-producción)</w:t>
      </w:r>
    </w:p>
    <w:p w14:paraId="5F338037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08CE65F">
          <v:rect id="_x0000_i1128" style="width:0;height:1.5pt" o:hralign="center" o:hrstd="t" o:hr="t" fillcolor="#a0a0a0" stroked="f"/>
        </w:pict>
      </w:r>
    </w:p>
    <w:p w14:paraId="55CAAD0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10.10 Change Management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B5CA05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0B80D9D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930EC15" w14:textId="77777777" w:rsidR="00F36FF4" w:rsidRDefault="00F36FF4" w:rsidP="00E31A9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change management</w:t>
      </w:r>
    </w:p>
    <w:p w14:paraId="14DDD492" w14:textId="77777777" w:rsidR="00F36FF4" w:rsidRDefault="00F36FF4" w:rsidP="00E31A9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ventana de mantenimiento definida</w:t>
      </w:r>
    </w:p>
    <w:p w14:paraId="1D30B0F2" w14:textId="77777777" w:rsidR="00F36FF4" w:rsidRDefault="00F36FF4" w:rsidP="00E31A9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comunicación de cambios</w:t>
      </w:r>
    </w:p>
    <w:p w14:paraId="7000E77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6DBC98D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(aplicable en producción)</w:t>
      </w:r>
    </w:p>
    <w:p w14:paraId="7741785A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86EBDD3">
          <v:rect id="_x0000_i1129" style="width:0;height:1.5pt" o:hralign="center" o:hrstd="t" o:hr="t" fillcolor="#a0a0a0" stroked="f"/>
        </w:pict>
      </w:r>
    </w:p>
    <w:p w14:paraId="25B310B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11. CI/CD (2/13 - 15%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CRÍTICO)</w:t>
      </w:r>
    </w:p>
    <w:p w14:paraId="6194948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11.1 Pipeline Diagram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C13797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321-352)</w:t>
      </w:r>
    </w:p>
    <w:p w14:paraId="322732A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Diagrama completo: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4CE1C0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12156A8C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B753678">
          <v:rect id="_x0000_i1130" style="width:0;height:1.5pt" o:hralign="center" o:hrstd="t" o:hr="t" fillcolor="#a0a0a0" stroked="f"/>
        </w:pict>
      </w:r>
    </w:p>
    <w:p w14:paraId="5AA52CF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11.2 SonarQube Thresholds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DBACAB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286-296)</w:t>
      </w:r>
    </w:p>
    <w:p w14:paraId="5200615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Definidos:</w:t>
      </w:r>
    </w:p>
    <w:p w14:paraId="73A24427" w14:textId="77777777" w:rsidR="00F36FF4" w:rsidRDefault="00F36FF4" w:rsidP="00E31A9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Cobertura ≥80%</w:t>
      </w:r>
    </w:p>
    <w:p w14:paraId="331D834E" w14:textId="77777777" w:rsidR="00F36FF4" w:rsidRDefault="00F36FF4" w:rsidP="00E31A9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Duplicación &lt;3%</w:t>
      </w:r>
    </w:p>
    <w:p w14:paraId="0E4319FC" w14:textId="77777777" w:rsidR="00F36FF4" w:rsidRDefault="00F36FF4" w:rsidP="00E31A9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Rating A</w:t>
      </w:r>
    </w:p>
    <w:p w14:paraId="3F48996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(definidos) </w:t>
      </w:r>
    </w:p>
    <w:p w14:paraId="5F331CB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SonarQube NO configurado</w:t>
      </w:r>
    </w:p>
    <w:p w14:paraId="46E0F60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B78C3C">
          <v:rect id="_x0000_i1131" style="width:0;height:1.5pt" o:hralign="center" o:hrstd="t" o:hr="t" fillcolor="#a0a0a0" stroked="f"/>
        </w:pict>
      </w:r>
    </w:p>
    <w:p w14:paraId="3F4ABC0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11.3 GitHub Actions Workflows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11BA0A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.github/workflows/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0BEEC6D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24DF07A" w14:textId="77777777" w:rsidR="00F36FF4" w:rsidRDefault="00F36FF4" w:rsidP="00E31A9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CI (build + test)</w:t>
      </w:r>
    </w:p>
    <w:p w14:paraId="630F6D22" w14:textId="77777777" w:rsidR="00F36FF4" w:rsidRDefault="00F36FF4" w:rsidP="00E31A9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CD (deploy)</w:t>
      </w:r>
    </w:p>
    <w:p w14:paraId="61DA9202" w14:textId="77777777" w:rsidR="00F36FF4" w:rsidRDefault="00F36FF4" w:rsidP="00E31A9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release</w:t>
      </w:r>
    </w:p>
    <w:p w14:paraId="19203CB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04C5A76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CI/CD IMPLEMENTADO)</w:t>
      </w:r>
    </w:p>
    <w:p w14:paraId="2DB3BE0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E8BB057">
          <v:rect id="_x0000_i1132" style="width:0;height:1.5pt" o:hralign="center" o:hrstd="t" o:hr="t" fillcolor="#a0a0a0" stroked="f"/>
        </w:pict>
      </w:r>
    </w:p>
    <w:p w14:paraId="638D374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11.4 Build Automation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B8E95D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6817BE1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1E42F6D" w14:textId="77777777" w:rsidR="00F36FF4" w:rsidRDefault="00F36FF4" w:rsidP="00E31A9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script de build backend</w:t>
      </w:r>
    </w:p>
    <w:p w14:paraId="59FC55D8" w14:textId="77777777" w:rsidR="00F36FF4" w:rsidRDefault="00F36FF4" w:rsidP="00E31A9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script de build frontend</w:t>
      </w:r>
    </w:p>
    <w:p w14:paraId="40761304" w14:textId="77777777" w:rsidR="00F36FF4" w:rsidRDefault="00F36FF4" w:rsidP="00E31A9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de build</w:t>
      </w:r>
    </w:p>
    <w:p w14:paraId="0CC4483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61140015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FF8CB93">
          <v:rect id="_x0000_i1133" style="width:0;height:1.5pt" o:hralign="center" o:hrstd="t" o:hr="t" fillcolor="#a0a0a0" stroked="f"/>
        </w:pict>
      </w:r>
    </w:p>
    <w:p w14:paraId="5754211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11.5 Test Automation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187163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en CI/CD</w:t>
      </w:r>
    </w:p>
    <w:p w14:paraId="466B730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327A3FD" w14:textId="77777777" w:rsidR="00F36FF4" w:rsidRDefault="00F36FF4" w:rsidP="00E31A9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ejecución automática de tests en CI</w:t>
      </w:r>
    </w:p>
    <w:p w14:paraId="42CAE459" w14:textId="77777777" w:rsidR="00F36FF4" w:rsidRDefault="00F36FF4" w:rsidP="00E31A9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reporte de cobertura</w:t>
      </w:r>
    </w:p>
    <w:p w14:paraId="7CA6F016" w14:textId="77777777" w:rsidR="00F36FF4" w:rsidRDefault="00F36FF4" w:rsidP="00E31A9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de thresholds</w:t>
      </w:r>
    </w:p>
    <w:p w14:paraId="2B55805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0A2874E0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A6BBAA">
          <v:rect id="_x0000_i1134" style="width:0;height:1.5pt" o:hralign="center" o:hrstd="t" o:hr="t" fillcolor="#a0a0a0" stroked="f"/>
        </w:pict>
      </w:r>
    </w:p>
    <w:p w14:paraId="4D1879D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11.6 Linting Automation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F07C78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en CI/CD</w:t>
      </w:r>
    </w:p>
    <w:p w14:paraId="287DB73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9EAB5E2" w14:textId="77777777" w:rsidR="00F36FF4" w:rsidRDefault="00F36FF4" w:rsidP="00E31A9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flake8/pylint en pipeline</w:t>
      </w:r>
    </w:p>
    <w:p w14:paraId="3C509770" w14:textId="77777777" w:rsidR="00F36FF4" w:rsidRDefault="00F36FF4" w:rsidP="00E31A9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ESLint en pipeline</w:t>
      </w:r>
    </w:p>
    <w:p w14:paraId="7ACE72BC" w14:textId="77777777" w:rsidR="00F36FF4" w:rsidRDefault="00F36FF4" w:rsidP="00E31A9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de style guide</w:t>
      </w:r>
    </w:p>
    <w:p w14:paraId="5D14885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77BF36C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57A4CDD">
          <v:rect id="_x0000_i1135" style="width:0;height:1.5pt" o:hralign="center" o:hrstd="t" o:hr="t" fillcolor="#a0a0a0" stroked="f"/>
        </w:pict>
      </w:r>
    </w:p>
    <w:p w14:paraId="7DA4C9C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11.7 SonarQube Integration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5DDC9B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18900CA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9434693" w14:textId="77777777" w:rsidR="00F36FF4" w:rsidRDefault="00F36FF4" w:rsidP="00E31A9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sonar-project.properties</w:t>
      </w:r>
    </w:p>
    <w:p w14:paraId="54F76DA9" w14:textId="77777777" w:rsidR="00F36FF4" w:rsidRDefault="00F36FF4" w:rsidP="00E31A9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análisis de código en pipeline</w:t>
      </w:r>
    </w:p>
    <w:p w14:paraId="3336DAB1" w14:textId="77777777" w:rsidR="00F36FF4" w:rsidRDefault="00F36FF4" w:rsidP="00E31A9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quality gate</w:t>
      </w:r>
    </w:p>
    <w:p w14:paraId="5A707A2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280B6A2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(code quality no validado)</w:t>
      </w:r>
    </w:p>
    <w:p w14:paraId="58F38220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FE38789">
          <v:rect id="_x0000_i1136" style="width:0;height:1.5pt" o:hralign="center" o:hrstd="t" o:hr="t" fillcolor="#a0a0a0" stroked="f"/>
        </w:pict>
      </w:r>
    </w:p>
    <w:p w14:paraId="10D3F56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11.8 Dependency Scanning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E7AE40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B8A0E4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A525C56" w14:textId="77777777" w:rsidR="00F36FF4" w:rsidRDefault="00F36FF4" w:rsidP="00E31A9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Dependabot</w:t>
      </w:r>
    </w:p>
    <w:p w14:paraId="04AD1EF8" w14:textId="77777777" w:rsidR="00F36FF4" w:rsidRDefault="00F36FF4" w:rsidP="00E31A9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npm audit / pip audit</w:t>
      </w:r>
    </w:p>
    <w:p w14:paraId="0089CDC4" w14:textId="77777777" w:rsidR="00F36FF4" w:rsidRDefault="00F36FF4" w:rsidP="00E31A9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Snyk</w:t>
      </w:r>
    </w:p>
    <w:p w14:paraId="41A7781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50B825A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(vulnerabilidades no detectadas)</w:t>
      </w:r>
    </w:p>
    <w:p w14:paraId="4388C47E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6D37706">
          <v:rect id="_x0000_i1137" style="width:0;height:1.5pt" o:hralign="center" o:hrstd="t" o:hr="t" fillcolor="#a0a0a0" stroked="f"/>
        </w:pict>
      </w:r>
    </w:p>
    <w:p w14:paraId="70E6ED4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11.9 Docker Build in CI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662A0FB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6A9C59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A0EBB40" w14:textId="77777777" w:rsidR="00F36FF4" w:rsidRDefault="00F36FF4" w:rsidP="00E31A9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build de imágenes Docker</w:t>
      </w:r>
    </w:p>
    <w:p w14:paraId="52326E79" w14:textId="77777777" w:rsidR="00F36FF4" w:rsidRDefault="00F36FF4" w:rsidP="00E31A9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push a registry</w:t>
      </w:r>
    </w:p>
    <w:p w14:paraId="73C50B32" w14:textId="77777777" w:rsidR="00F36FF4" w:rsidRDefault="00F36FF4" w:rsidP="00E31A9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tagging de versiones</w:t>
      </w:r>
    </w:p>
    <w:p w14:paraId="694B64F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0C6C3B0F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989FC5D">
          <v:rect id="_x0000_i1138" style="width:0;height:1.5pt" o:hralign="center" o:hrstd="t" o:hr="t" fillcolor="#a0a0a0" stroked="f"/>
        </w:pict>
      </w:r>
    </w:p>
    <w:p w14:paraId="2F22693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11.10 Deploy to Staging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62A663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3A0885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09BB0E6" w14:textId="77777777" w:rsidR="00F36FF4" w:rsidRDefault="00F36FF4" w:rsidP="00E31A9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de deploy a staging</w:t>
      </w:r>
    </w:p>
    <w:p w14:paraId="5FDE36FA" w14:textId="77777777" w:rsidR="00F36FF4" w:rsidRDefault="00F36FF4" w:rsidP="00E31A9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post-deploy</w:t>
      </w:r>
    </w:p>
    <w:p w14:paraId="6AF00356" w14:textId="77777777" w:rsidR="00F36FF4" w:rsidRDefault="00F36FF4" w:rsidP="00E31A9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rollback automático</w:t>
      </w:r>
    </w:p>
    <w:p w14:paraId="14BCF76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306ADE8A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DA37E28">
          <v:rect id="_x0000_i1139" style="width:0;height:1.5pt" o:hralign="center" o:hrstd="t" o:hr="t" fillcolor="#a0a0a0" stroked="f"/>
        </w:pict>
      </w:r>
    </w:p>
    <w:p w14:paraId="0EE8249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11.11 Deploy to Production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7AD12B4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576C60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898801D" w14:textId="77777777" w:rsidR="00F36FF4" w:rsidRDefault="00F36FF4" w:rsidP="00E31A9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de deploy a producción</w:t>
      </w:r>
    </w:p>
    <w:p w14:paraId="0D77DCDD" w14:textId="77777777" w:rsidR="00F36FF4" w:rsidRDefault="00F36FF4" w:rsidP="00E31A9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aprobación manual (gates)</w:t>
      </w:r>
    </w:p>
    <w:p w14:paraId="4A60B55E" w14:textId="77777777" w:rsidR="00F36FF4" w:rsidRDefault="00F36FF4" w:rsidP="00E31A9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smoke tests post-deploy</w:t>
      </w:r>
    </w:p>
    <w:p w14:paraId="7B1AC1F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4C912E39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2BC6D5">
          <v:rect id="_x0000_i1140" style="width:0;height:1.5pt" o:hralign="center" o:hrstd="t" o:hr="t" fillcolor="#a0a0a0" stroked="f"/>
        </w:pict>
      </w:r>
    </w:p>
    <w:p w14:paraId="78A731C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11.12 Artifacts Management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12D567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0359FAE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DFB3F32" w14:textId="77777777" w:rsidR="00F36FF4" w:rsidRDefault="00F36FF4" w:rsidP="00E31A9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publicación de artifacts</w:t>
      </w:r>
    </w:p>
    <w:p w14:paraId="1AB41B63" w14:textId="77777777" w:rsidR="00F36FF4" w:rsidRDefault="00F36FF4" w:rsidP="00E31A9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versionado de builds</w:t>
      </w:r>
    </w:p>
    <w:p w14:paraId="0A8B5D9D" w14:textId="77777777" w:rsidR="00F36FF4" w:rsidRDefault="00F36FF4" w:rsidP="00E31A9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retention policy</w:t>
      </w:r>
    </w:p>
    <w:p w14:paraId="1F930FC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67D1F50D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E77AE6D">
          <v:rect id="_x0000_i1141" style="width:0;height:1.5pt" o:hralign="center" o:hrstd="t" o:hr="t" fillcolor="#a0a0a0" stroked="f"/>
        </w:pict>
      </w:r>
    </w:p>
    <w:p w14:paraId="7CB2DBC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11.13 Release Automation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74A7066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6ADDA2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16974604" w14:textId="77777777" w:rsidR="00F36FF4" w:rsidRDefault="00F36FF4" w:rsidP="00E31A9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generación automática de changelog</w:t>
      </w:r>
    </w:p>
    <w:p w14:paraId="4465C93D" w14:textId="77777777" w:rsidR="00F36FF4" w:rsidRDefault="00F36FF4" w:rsidP="00E31A9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creación automática de GitHub releases</w:t>
      </w:r>
    </w:p>
    <w:p w14:paraId="0FE6156F" w14:textId="77777777" w:rsidR="00F36FF4" w:rsidRDefault="00F36FF4" w:rsidP="00E31A9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notificaciones de release</w:t>
      </w:r>
    </w:p>
    <w:p w14:paraId="08D108D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564DA8FA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06B454B">
          <v:rect id="_x0000_i1142" style="width:0;height:1.5pt" o:hralign="center" o:hrstd="t" o:hr="t" fillcolor="#a0a0a0" stroked="f"/>
        </w:pict>
      </w:r>
    </w:p>
    <w:p w14:paraId="7C585C7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VACÍOS CRÍTICOS IDENTIFICADOS (Top 15)</w:t>
      </w:r>
    </w:p>
    <w:p w14:paraId="64E0B67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Prioridad CRÍTICA (Impacto: Bloquea desarrollo/producción)</w:t>
      </w:r>
    </w:p>
    <w:p w14:paraId="1BC5071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CI/CD Pipeline (0%)</w:t>
      </w:r>
    </w:p>
    <w:p w14:paraId="70ACD91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.github/workflows/ NO EXISTE</w:t>
      </w:r>
    </w:p>
    <w:p w14:paraId="3212016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Sin validación automática, deployment manual propenso a errores</w:t>
      </w:r>
    </w:p>
    <w:p w14:paraId="77CBC9F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workflows básicos (build, test, deploy)</w:t>
      </w:r>
    </w:p>
    <w:p w14:paraId="600FFFD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8 horas</w:t>
      </w:r>
    </w:p>
    <w:p w14:paraId="60D7BA4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Dockerfile + docker-compose (0%)</w:t>
      </w:r>
    </w:p>
    <w:p w14:paraId="4F12B67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containerización</w:t>
      </w:r>
    </w:p>
    <w:p w14:paraId="1BF00B8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Ambientes inconsistentes, deployment complejo</w:t>
      </w:r>
    </w:p>
    <w:p w14:paraId="62F6979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Dockerfile backend/frontend + compose</w:t>
      </w:r>
    </w:p>
    <w:p w14:paraId="2921CD5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6 horas</w:t>
      </w:r>
    </w:p>
    <w:p w14:paraId="10CECAB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ERD Database (0%)</w:t>
      </w:r>
    </w:p>
    <w:p w14:paraId="68436E9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72 tablas sin documentar</w:t>
      </w:r>
    </w:p>
    <w:p w14:paraId="7DF7C70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Desarrollo lento, queries incorrectos posibles</w:t>
      </w:r>
    </w:p>
    <w:p w14:paraId="259BBF7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Reverse engineering + diagrama en draw.io</w:t>
      </w:r>
    </w:p>
    <w:p w14:paraId="630C592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8 horas</w:t>
      </w:r>
    </w:p>
    <w:p w14:paraId="6BC4CD6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Backup Procedures (0%)</w:t>
      </w:r>
    </w:p>
    <w:p w14:paraId="78082CD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scripts/maintenance/ VACÍO</w:t>
      </w:r>
    </w:p>
    <w:p w14:paraId="6CAD719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Riesgo de pérdida de datos</w:t>
      </w:r>
    </w:p>
    <w:p w14:paraId="54EBE2A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Script backup database + cron schedule</w:t>
      </w:r>
    </w:p>
    <w:p w14:paraId="78632C6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4 horas</w:t>
      </w:r>
    </w:p>
    <w:p w14:paraId="0FAB88C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DR Plan (0%)</w:t>
      </w:r>
    </w:p>
    <w:p w14:paraId="42AAB22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disaster recovery plan</w:t>
      </w:r>
    </w:p>
    <w:p w14:paraId="2980572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Sin recuperación ante desastres</w:t>
      </w:r>
    </w:p>
    <w:p w14:paraId="3B9D6C9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Documento RTO/RPO + restore procedures</w:t>
      </w:r>
    </w:p>
    <w:p w14:paraId="215B670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4 horas</w:t>
      </w:r>
    </w:p>
    <w:p w14:paraId="4A8D05C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Prioridad ALTA (Impacto: Ralentiza desarrollo/producción)</w:t>
      </w:r>
    </w:p>
    <w:p w14:paraId="1F24B6D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Plan de Pruebas (0%)</w:t>
      </w:r>
    </w:p>
    <w:p w14:paraId="5E87D58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plan formal UAT/performance/security</w:t>
      </w:r>
    </w:p>
    <w:p w14:paraId="1C17CAC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Calidad no validable</w:t>
      </w:r>
    </w:p>
    <w:p w14:paraId="57CAFE3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plan de pruebas completo</w:t>
      </w:r>
    </w:p>
    <w:p w14:paraId="21889B7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6 horas</w:t>
      </w:r>
    </w:p>
    <w:p w14:paraId="10C00EC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Style w:val="Fuerte"/>
          <w:rFonts w:ascii="Calibri" w:hAnsi="Calibri" w:cs="Calibri"/>
          <w:sz w:val="22"/>
          <w:szCs w:val="22"/>
        </w:rPr>
        <w:t>Test Cases (0%)</w:t>
      </w:r>
    </w:p>
    <w:p w14:paraId="3302A74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RTM referencia TC-01 a TC-35 pero NO existen</w:t>
      </w:r>
    </w:p>
    <w:p w14:paraId="07D82C3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Sin casos de prueba operacionalizados</w:t>
      </w:r>
    </w:p>
    <w:p w14:paraId="0B259A5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35 test cases documentados</w:t>
      </w:r>
    </w:p>
    <w:p w14:paraId="3C9DE8D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12 horas</w:t>
      </w:r>
    </w:p>
    <w:p w14:paraId="10F9A08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Style w:val="Fuerte"/>
          <w:rFonts w:ascii="Calibri" w:hAnsi="Calibri" w:cs="Calibri"/>
          <w:sz w:val="22"/>
          <w:szCs w:val="22"/>
        </w:rPr>
        <w:t>Health Checks (0%)</w:t>
      </w:r>
    </w:p>
    <w:p w14:paraId="538F0AA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endpoints /health</w:t>
      </w:r>
    </w:p>
    <w:p w14:paraId="3199167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Sin validación de salud de servicios</w:t>
      </w:r>
    </w:p>
    <w:p w14:paraId="5900A77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Implementar /health endpoint con readiness/liveness</w:t>
      </w:r>
    </w:p>
    <w:p w14:paraId="0925ED0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2 horas</w:t>
      </w:r>
    </w:p>
    <w:p w14:paraId="0F02189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9. </w:t>
      </w:r>
      <w:r>
        <w:rPr>
          <w:rStyle w:val="Fuerte"/>
          <w:rFonts w:ascii="Calibri" w:hAnsi="Calibri" w:cs="Calibri"/>
          <w:sz w:val="22"/>
          <w:szCs w:val="22"/>
        </w:rPr>
        <w:t>Monitoring (0%)</w:t>
      </w:r>
    </w:p>
    <w:p w14:paraId="5E76B29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Prometheus instalado pero NO configurado</w:t>
      </w:r>
    </w:p>
    <w:p w14:paraId="0AAE6B9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Sin observabilidad</w:t>
      </w:r>
    </w:p>
    <w:p w14:paraId="6061D7F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Configurar Prometheus + dashboard básico</w:t>
      </w:r>
    </w:p>
    <w:p w14:paraId="24A8133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6 horas</w:t>
      </w:r>
    </w:p>
    <w:p w14:paraId="5EF562E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10. </w:t>
      </w:r>
      <w:r>
        <w:rPr>
          <w:rStyle w:val="Fuerte"/>
          <w:rFonts w:ascii="Calibri" w:hAnsi="Calibri" w:cs="Calibri"/>
          <w:sz w:val="22"/>
          <w:szCs w:val="22"/>
        </w:rPr>
        <w:t>Deployment Scripts (0%)</w:t>
      </w:r>
    </w:p>
    <w:p w14:paraId="06DFBD1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scripts/deployment/ VACÍO</w:t>
      </w:r>
    </w:p>
    <w:p w14:paraId="5065E34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Deployment manual riesgoso</w:t>
      </w:r>
    </w:p>
    <w:p w14:paraId="6FCD4FB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Scripts deploy + rollback</w:t>
      </w:r>
    </w:p>
    <w:p w14:paraId="32791F4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6 horas</w:t>
      </w:r>
    </w:p>
    <w:p w14:paraId="6BB1354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Prioridad MEDIA (Impacto: Requerido para producción)</w:t>
      </w:r>
    </w:p>
    <w:p w14:paraId="0855491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11. </w:t>
      </w:r>
      <w:r>
        <w:rPr>
          <w:rStyle w:val="Fuerte"/>
          <w:rFonts w:ascii="Calibri" w:hAnsi="Calibri" w:cs="Calibri"/>
          <w:sz w:val="22"/>
          <w:szCs w:val="22"/>
        </w:rPr>
        <w:t>OWASP Analysis (0%)</w:t>
      </w:r>
    </w:p>
    <w:p w14:paraId="4AE1099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análisis OWASP Top 10</w:t>
      </w:r>
    </w:p>
    <w:p w14:paraId="3639955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Vulnerabilidades no identificadas</w:t>
      </w:r>
    </w:p>
    <w:p w14:paraId="5A23CA6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Checklist OWASP + mitigaciones</w:t>
      </w:r>
    </w:p>
    <w:p w14:paraId="2A18C56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8 horas</w:t>
      </w:r>
    </w:p>
    <w:p w14:paraId="135A078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12. </w:t>
      </w:r>
      <w:r>
        <w:rPr>
          <w:rStyle w:val="Fuerte"/>
          <w:rFonts w:ascii="Calibri" w:hAnsi="Calibri" w:cs="Calibri"/>
          <w:sz w:val="22"/>
          <w:szCs w:val="22"/>
        </w:rPr>
        <w:t>Vulnerability Scanning (0%)</w:t>
      </w:r>
    </w:p>
    <w:p w14:paraId="7FDF198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Dependabot/Snyk</w:t>
      </w:r>
    </w:p>
    <w:p w14:paraId="2CE37AA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Dependencias con vulnerabilidades</w:t>
      </w:r>
    </w:p>
    <w:p w14:paraId="2DE5497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Configurar Dependabot + npm/pip audit</w:t>
      </w:r>
    </w:p>
    <w:p w14:paraId="503F0F5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2 horas</w:t>
      </w:r>
    </w:p>
    <w:p w14:paraId="1E3BC17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13. </w:t>
      </w:r>
      <w:r>
        <w:rPr>
          <w:rStyle w:val="Fuerte"/>
          <w:rFonts w:ascii="Calibri" w:hAnsi="Calibri" w:cs="Calibri"/>
          <w:sz w:val="22"/>
          <w:szCs w:val="22"/>
        </w:rPr>
        <w:t>Diagramas UML (0%)</w:t>
      </w:r>
    </w:p>
    <w:p w14:paraId="757AA62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20 casos de uso sin diagramas</w:t>
      </w:r>
    </w:p>
    <w:p w14:paraId="7D4647B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Dificulta comunicación de diseño</w:t>
      </w:r>
    </w:p>
    <w:p w14:paraId="0C3B28C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diagramas de componentes + secuencia</w:t>
      </w:r>
    </w:p>
    <w:p w14:paraId="5499262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10 horas</w:t>
      </w:r>
    </w:p>
    <w:p w14:paraId="12596C4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14. </w:t>
      </w:r>
      <w:r>
        <w:rPr>
          <w:rStyle w:val="Fuerte"/>
          <w:rFonts w:ascii="Calibri" w:hAnsi="Calibri" w:cs="Calibri"/>
          <w:sz w:val="22"/>
          <w:szCs w:val="22"/>
        </w:rPr>
        <w:t>Runbooks (0%)</w:t>
      </w:r>
    </w:p>
    <w:p w14:paraId="0B9CA06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guías operacionales</w:t>
      </w:r>
    </w:p>
    <w:p w14:paraId="12C2BF3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Respuesta lenta a incidentes</w:t>
      </w:r>
    </w:p>
    <w:p w14:paraId="542DE65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runbooks para incidentes comunes</w:t>
      </w:r>
    </w:p>
    <w:p w14:paraId="7FE95C4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8 horas</w:t>
      </w:r>
    </w:p>
    <w:p w14:paraId="3686327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15. </w:t>
      </w:r>
      <w:r>
        <w:rPr>
          <w:rStyle w:val="Fuerte"/>
          <w:rFonts w:ascii="Calibri" w:hAnsi="Calibri" w:cs="Calibri"/>
          <w:sz w:val="22"/>
          <w:szCs w:val="22"/>
        </w:rPr>
        <w:t>Security Audit Log (0%)</w:t>
      </w:r>
    </w:p>
    <w:p w14:paraId="554ABFE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audit trail</w:t>
      </w:r>
    </w:p>
    <w:p w14:paraId="2FB084A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LGPDPPSO compliance en riesgo</w:t>
      </w:r>
    </w:p>
    <w:p w14:paraId="21DE4AB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Implementar logging de accesos a datos sensibles</w:t>
      </w:r>
    </w:p>
    <w:p w14:paraId="67E644D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4 horas</w:t>
      </w:r>
    </w:p>
    <w:p w14:paraId="07EB186A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E4E22D7">
          <v:rect id="_x0000_i1143" style="width:0;height:1.5pt" o:hralign="center" o:hrstd="t" o:hr="t" fillcolor="#a0a0a0" stroked="f"/>
        </w:pict>
      </w:r>
    </w:p>
    <w:p w14:paraId="6114521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RECOMENDACIONES PRIORIZADAS</w:t>
      </w:r>
    </w:p>
    <w:p w14:paraId="639EA71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Sprint 1 (CRÍTICO - 14-20 abril)</w:t>
      </w:r>
    </w:p>
    <w:p w14:paraId="587D93B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CI/CD Pipeline básico (8h)</w:t>
      </w:r>
    </w:p>
    <w:p w14:paraId="6498DCA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Dockerfile + docker-compose (6h)</w:t>
      </w:r>
    </w:p>
    <w:p w14:paraId="5756A2B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ERD Database (8h)</w:t>
      </w:r>
    </w:p>
    <w:p w14:paraId="31AD972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Health Checks (2h)</w:t>
      </w:r>
    </w:p>
    <w:p w14:paraId="6B8CAE59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Backup script (4h)</w:t>
      </w:r>
    </w:p>
    <w:p w14:paraId="0F097DD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Sprint 1:</w:t>
      </w:r>
      <w:r>
        <w:rPr>
          <w:rFonts w:ascii="Calibri" w:hAnsi="Calibri" w:cs="Calibri"/>
          <w:sz w:val="22"/>
          <w:szCs w:val="22"/>
        </w:rPr>
        <w:t xml:space="preserve"> 28 horas</w:t>
      </w:r>
    </w:p>
    <w:p w14:paraId="7A2DCED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Sprint 2 (ALTO - 21-27 abril)</w:t>
      </w:r>
    </w:p>
    <w:p w14:paraId="4A65D6BE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Plan de Pruebas (6h)</w:t>
      </w:r>
    </w:p>
    <w:p w14:paraId="3FEC049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Test Cases (12h)</w:t>
      </w:r>
    </w:p>
    <w:p w14:paraId="5C78552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Monitoring Prometheus (6h)</w:t>
      </w:r>
    </w:p>
    <w:p w14:paraId="0F681D5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9. Deployment Scripts (6h)</w:t>
      </w:r>
    </w:p>
    <w:p w14:paraId="2839D6A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Sprint 2:</w:t>
      </w:r>
      <w:r>
        <w:rPr>
          <w:rFonts w:ascii="Calibri" w:hAnsi="Calibri" w:cs="Calibri"/>
          <w:sz w:val="22"/>
          <w:szCs w:val="22"/>
        </w:rPr>
        <w:t xml:space="preserve"> 30 horas</w:t>
      </w:r>
    </w:p>
    <w:p w14:paraId="4DED059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Sprint 3 (MEDIO - 28 abril - 4 mayo)</w:t>
      </w:r>
    </w:p>
    <w:p w14:paraId="18FD00F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10. OWASP Analysis (8h)</w:t>
      </w:r>
    </w:p>
    <w:p w14:paraId="3D1A247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11. Vulnerability Scanning (2h)</w:t>
      </w:r>
    </w:p>
    <w:p w14:paraId="2EF6FB2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12. Diagramas UML (10h)</w:t>
      </w:r>
    </w:p>
    <w:p w14:paraId="540DA09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13. Runbooks (8h)</w:t>
      </w:r>
    </w:p>
    <w:p w14:paraId="29D5CA9F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14. Security Audit Log (4h)</w:t>
      </w:r>
    </w:p>
    <w:p w14:paraId="09CAF77A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15. DR Plan (4h)</w:t>
      </w:r>
    </w:p>
    <w:p w14:paraId="4A84C24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Sprint 3:</w:t>
      </w:r>
      <w:r>
        <w:rPr>
          <w:rFonts w:ascii="Calibri" w:hAnsi="Calibri" w:cs="Calibri"/>
          <w:sz w:val="22"/>
          <w:szCs w:val="22"/>
        </w:rPr>
        <w:t xml:space="preserve"> 36 horas</w:t>
      </w:r>
    </w:p>
    <w:p w14:paraId="621D4DFE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69B6EB8">
          <v:rect id="_x0000_i1144" style="width:0;height:1.5pt" o:hralign="center" o:hrstd="t" o:hr="t" fillcolor="#a0a0a0" stroked="f"/>
        </w:pict>
      </w:r>
    </w:p>
    <w:p w14:paraId="1945F852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CONCLUSIONES</w:t>
      </w:r>
    </w:p>
    <w:p w14:paraId="2C541C9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Fortalezas del Proyecto</w:t>
      </w:r>
    </w:p>
    <w:p w14:paraId="31DA56B4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Documentación de gestión:</w:t>
      </w:r>
      <w:r>
        <w:rPr>
          <w:rFonts w:ascii="Calibri" w:hAnsi="Calibri" w:cs="Calibri"/>
          <w:sz w:val="22"/>
          <w:szCs w:val="22"/>
        </w:rPr>
        <w:t xml:space="preserve"> 100% completa (10 docs, 2,831 líneas) </w:t>
      </w:r>
    </w:p>
    <w:p w14:paraId="203CFC8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Git Flow:</w:t>
      </w:r>
      <w:r>
        <w:rPr>
          <w:rFonts w:ascii="Calibri" w:hAnsi="Calibri" w:cs="Calibri"/>
          <w:sz w:val="22"/>
          <w:szCs w:val="22"/>
        </w:rPr>
        <w:t xml:space="preserve"> 100% operativo con 11 commits validados </w:t>
      </w:r>
    </w:p>
    <w:p w14:paraId="5EB179CC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Metodología:</w:t>
      </w:r>
      <w:r>
        <w:rPr>
          <w:rFonts w:ascii="Calibri" w:hAnsi="Calibri" w:cs="Calibri"/>
          <w:sz w:val="22"/>
          <w:szCs w:val="22"/>
        </w:rPr>
        <w:t xml:space="preserve"> RUP + Ágil + CMMI Nivel 5 bien definido </w:t>
      </w:r>
    </w:p>
    <w:p w14:paraId="599A7960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Trazabilidad:</w:t>
      </w:r>
      <w:r>
        <w:rPr>
          <w:rFonts w:ascii="Calibri" w:hAnsi="Calibri" w:cs="Calibri"/>
          <w:sz w:val="22"/>
          <w:szCs w:val="22"/>
        </w:rPr>
        <w:t xml:space="preserve"> 35 requisitos con RTM completa </w:t>
      </w:r>
    </w:p>
    <w:p w14:paraId="162F31C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Standards de código:</w:t>
      </w:r>
      <w:r>
        <w:rPr>
          <w:rFonts w:ascii="Calibri" w:hAnsi="Calibri" w:cs="Calibri"/>
          <w:sz w:val="22"/>
          <w:szCs w:val="22"/>
        </w:rPr>
        <w:t xml:space="preserve"> Bien documentados (nomenclatura, commits, testing)</w:t>
      </w:r>
    </w:p>
    <w:p w14:paraId="2B95EB0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Debilidades Críticas</w:t>
      </w:r>
    </w:p>
    <w:p w14:paraId="31661A7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CI/CD:</w:t>
      </w:r>
      <w:r>
        <w:rPr>
          <w:rFonts w:ascii="Calibri" w:hAnsi="Calibri" w:cs="Calibri"/>
          <w:sz w:val="22"/>
          <w:szCs w:val="22"/>
        </w:rPr>
        <w:t xml:space="preserve"> 0% implementado (solo diagrama existe) </w:t>
      </w:r>
    </w:p>
    <w:p w14:paraId="35117C6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QA:</w:t>
      </w:r>
      <w:r>
        <w:rPr>
          <w:rFonts w:ascii="Calibri" w:hAnsi="Calibri" w:cs="Calibri"/>
          <w:sz w:val="22"/>
          <w:szCs w:val="22"/>
        </w:rPr>
        <w:t xml:space="preserve"> 20% (standards sí, plan/cases NO) </w:t>
      </w:r>
    </w:p>
    <w:p w14:paraId="7ADD5D7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Deployment:</w:t>
      </w:r>
      <w:r>
        <w:rPr>
          <w:rFonts w:ascii="Calibri" w:hAnsi="Calibri" w:cs="Calibri"/>
          <w:sz w:val="22"/>
          <w:szCs w:val="22"/>
        </w:rPr>
        <w:t xml:space="preserve"> 20% (sin scripts, sin Docker) </w:t>
      </w:r>
    </w:p>
    <w:p w14:paraId="1957A25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Operations:</w:t>
      </w:r>
      <w:r>
        <w:rPr>
          <w:rFonts w:ascii="Calibri" w:hAnsi="Calibri" w:cs="Calibri"/>
          <w:sz w:val="22"/>
          <w:szCs w:val="22"/>
        </w:rPr>
        <w:t xml:space="preserve"> 10% (sin monitoring, sin backup, sin DR) </w:t>
      </w:r>
    </w:p>
    <w:p w14:paraId="51FB535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ERD:</w:t>
      </w:r>
      <w:r>
        <w:rPr>
          <w:rFonts w:ascii="Calibri" w:hAnsi="Calibri" w:cs="Calibri"/>
          <w:sz w:val="22"/>
          <w:szCs w:val="22"/>
        </w:rPr>
        <w:t xml:space="preserve"> 0% (72 tablas sin documentar)</w:t>
      </w:r>
    </w:p>
    <w:p w14:paraId="31B9473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Riesgo del Proyecto</w:t>
      </w:r>
    </w:p>
    <w:p w14:paraId="2BEDC034" w14:textId="77777777" w:rsidR="00F36FF4" w:rsidRDefault="00F36FF4" w:rsidP="00E31A9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Nivel: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🟡</w:t>
      </w:r>
      <w:r>
        <w:rPr>
          <w:rFonts w:ascii="Calibri" w:eastAsia="Times New Roman" w:hAnsi="Calibri" w:cs="Calibri"/>
        </w:rPr>
        <w:t xml:space="preserve"> MEDIO-ALTO</w:t>
      </w:r>
    </w:p>
    <w:p w14:paraId="5AF35FB5" w14:textId="77777777" w:rsidR="00F36FF4" w:rsidRDefault="00F36FF4" w:rsidP="00E31A9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Principales riesgos:</w:t>
      </w:r>
    </w:p>
    <w:p w14:paraId="45AB944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Sin CI/CD → deployment manual propenso a errores</w:t>
      </w:r>
    </w:p>
    <w:p w14:paraId="6263FC0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Sin backup → riesgo de pérdida de datos</w:t>
      </w:r>
    </w:p>
    <w:p w14:paraId="30C84DAB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Sin ERD → desarrollo lento e ineficiente</w:t>
      </w:r>
    </w:p>
    <w:p w14:paraId="0F586AA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Sin tests → calidad no validable</w:t>
      </w:r>
    </w:p>
    <w:p w14:paraId="4E000765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Sin monitoring → sin observabilidad en producción</w:t>
      </w:r>
    </w:p>
    <w:p w14:paraId="72288428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Próximos Pasos Obligatorios</w:t>
      </w:r>
    </w:p>
    <w:p w14:paraId="1762E3E7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Aprobar Director del Proyecto (deadline 15 abril)</w:t>
      </w:r>
    </w:p>
    <w:p w14:paraId="47CDC1A6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Ejecutar Sprint 1 recomendaciones (28h)</w:t>
      </w:r>
    </w:p>
    <w:p w14:paraId="3B8AE80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Continuar con Sprints 2-3 para completar gaps críticos</w:t>
      </w:r>
    </w:p>
    <w:p w14:paraId="5AF33B03" w14:textId="77777777" w:rsidR="00F36FF4" w:rsidRDefault="00F36FF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3F34FCD">
          <v:rect id="_x0000_i1145" style="width:0;height:1.5pt" o:hralign="center" o:hrstd="t" o:hr="t" fillcolor="#a0a0a0" stroked="f"/>
        </w:pict>
      </w:r>
    </w:p>
    <w:p w14:paraId="402BDB53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de análisis:</w:t>
      </w:r>
      <w:r>
        <w:rPr>
          <w:rFonts w:ascii="Calibri" w:hAnsi="Calibri" w:cs="Calibri"/>
          <w:sz w:val="22"/>
          <w:szCs w:val="22"/>
        </w:rPr>
        <w:t xml:space="preserve"> 13 abril 2026 </w:t>
      </w:r>
    </w:p>
    <w:p w14:paraId="6D89D4F1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Siguiente revisión:</w:t>
      </w:r>
      <w:r>
        <w:rPr>
          <w:rFonts w:ascii="Calibri" w:hAnsi="Calibri" w:cs="Calibri"/>
          <w:sz w:val="22"/>
          <w:szCs w:val="22"/>
        </w:rPr>
        <w:t xml:space="preserve"> 20 abril 2026 (fin Sprint 1) </w:t>
      </w:r>
    </w:p>
    <w:p w14:paraId="5BBB20ED" w14:textId="77777777" w:rsidR="00F36FF4" w:rsidRDefault="00F36FF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Equipo de desarrollo bajo supervisión Director del Proyecto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ACB84" w14:textId="77777777" w:rsidR="00E31A99" w:rsidRPr="003A5DB2" w:rsidRDefault="00E31A99" w:rsidP="00997E2E">
      <w:r w:rsidRPr="003A5DB2">
        <w:separator/>
      </w:r>
    </w:p>
  </w:endnote>
  <w:endnote w:type="continuationSeparator" w:id="0">
    <w:p w14:paraId="63B5A31B" w14:textId="77777777" w:rsidR="00E31A99" w:rsidRPr="003A5DB2" w:rsidRDefault="00E31A99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66EDD" w14:textId="77777777" w:rsidR="00E31A99" w:rsidRPr="003A5DB2" w:rsidRDefault="00E31A99" w:rsidP="00997E2E">
      <w:r w:rsidRPr="003A5DB2">
        <w:separator/>
      </w:r>
    </w:p>
  </w:footnote>
  <w:footnote w:type="continuationSeparator" w:id="0">
    <w:p w14:paraId="1F2521C9" w14:textId="77777777" w:rsidR="00E31A99" w:rsidRPr="003A5DB2" w:rsidRDefault="00E31A99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8F13C8"/>
    <w:multiLevelType w:val="multilevel"/>
    <w:tmpl w:val="2634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B830FB"/>
    <w:multiLevelType w:val="multilevel"/>
    <w:tmpl w:val="A1AC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145E67"/>
    <w:multiLevelType w:val="multilevel"/>
    <w:tmpl w:val="A040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F468B7"/>
    <w:multiLevelType w:val="multilevel"/>
    <w:tmpl w:val="26A6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EF7C98"/>
    <w:multiLevelType w:val="multilevel"/>
    <w:tmpl w:val="4578A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497AAF"/>
    <w:multiLevelType w:val="multilevel"/>
    <w:tmpl w:val="A812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931440"/>
    <w:multiLevelType w:val="multilevel"/>
    <w:tmpl w:val="2D36B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8B227E"/>
    <w:multiLevelType w:val="multilevel"/>
    <w:tmpl w:val="DA8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6857C4"/>
    <w:multiLevelType w:val="multilevel"/>
    <w:tmpl w:val="9CEEE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A2760A"/>
    <w:multiLevelType w:val="multilevel"/>
    <w:tmpl w:val="81622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7446CE"/>
    <w:multiLevelType w:val="multilevel"/>
    <w:tmpl w:val="20E0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8D33DA"/>
    <w:multiLevelType w:val="multilevel"/>
    <w:tmpl w:val="E2AE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EF479D"/>
    <w:multiLevelType w:val="multilevel"/>
    <w:tmpl w:val="397C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884694"/>
    <w:multiLevelType w:val="multilevel"/>
    <w:tmpl w:val="9CCA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D95481"/>
    <w:multiLevelType w:val="multilevel"/>
    <w:tmpl w:val="44D8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EF435F"/>
    <w:multiLevelType w:val="multilevel"/>
    <w:tmpl w:val="BF94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065F9E"/>
    <w:multiLevelType w:val="multilevel"/>
    <w:tmpl w:val="F708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3D74C6"/>
    <w:multiLevelType w:val="multilevel"/>
    <w:tmpl w:val="535E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2C2BFA"/>
    <w:multiLevelType w:val="multilevel"/>
    <w:tmpl w:val="9534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82586E"/>
    <w:multiLevelType w:val="multilevel"/>
    <w:tmpl w:val="903E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3666BD"/>
    <w:multiLevelType w:val="multilevel"/>
    <w:tmpl w:val="7C70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994041"/>
    <w:multiLevelType w:val="multilevel"/>
    <w:tmpl w:val="71D6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101E61"/>
    <w:multiLevelType w:val="multilevel"/>
    <w:tmpl w:val="579A1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555C7E"/>
    <w:multiLevelType w:val="multilevel"/>
    <w:tmpl w:val="20CC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F6626F"/>
    <w:multiLevelType w:val="multilevel"/>
    <w:tmpl w:val="0190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5F07E5"/>
    <w:multiLevelType w:val="multilevel"/>
    <w:tmpl w:val="39249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0B2523"/>
    <w:multiLevelType w:val="multilevel"/>
    <w:tmpl w:val="BB683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AB28D8"/>
    <w:multiLevelType w:val="multilevel"/>
    <w:tmpl w:val="55EEF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8319D2"/>
    <w:multiLevelType w:val="multilevel"/>
    <w:tmpl w:val="8C22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7E486D"/>
    <w:multiLevelType w:val="multilevel"/>
    <w:tmpl w:val="882E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423268"/>
    <w:multiLevelType w:val="multilevel"/>
    <w:tmpl w:val="0030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CE103A"/>
    <w:multiLevelType w:val="multilevel"/>
    <w:tmpl w:val="5DDE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1F33EF"/>
    <w:multiLevelType w:val="multilevel"/>
    <w:tmpl w:val="04EE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623B64"/>
    <w:multiLevelType w:val="multilevel"/>
    <w:tmpl w:val="5F16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33108D"/>
    <w:multiLevelType w:val="multilevel"/>
    <w:tmpl w:val="620C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B20C79"/>
    <w:multiLevelType w:val="multilevel"/>
    <w:tmpl w:val="5878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05B5C97"/>
    <w:multiLevelType w:val="multilevel"/>
    <w:tmpl w:val="C21C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312F96"/>
    <w:multiLevelType w:val="multilevel"/>
    <w:tmpl w:val="8DE6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E836E2"/>
    <w:multiLevelType w:val="multilevel"/>
    <w:tmpl w:val="677A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6E2450"/>
    <w:multiLevelType w:val="multilevel"/>
    <w:tmpl w:val="96A2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2A3F6E"/>
    <w:multiLevelType w:val="multilevel"/>
    <w:tmpl w:val="3020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59B4B15"/>
    <w:multiLevelType w:val="multilevel"/>
    <w:tmpl w:val="5C0C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8067C3E"/>
    <w:multiLevelType w:val="multilevel"/>
    <w:tmpl w:val="41C0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102751"/>
    <w:multiLevelType w:val="multilevel"/>
    <w:tmpl w:val="F3F6B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E644FE"/>
    <w:multiLevelType w:val="multilevel"/>
    <w:tmpl w:val="010E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38016D"/>
    <w:multiLevelType w:val="multilevel"/>
    <w:tmpl w:val="C92E9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F77A66"/>
    <w:multiLevelType w:val="multilevel"/>
    <w:tmpl w:val="BFC0B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EA1605F"/>
    <w:multiLevelType w:val="multilevel"/>
    <w:tmpl w:val="DE2A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BC7889"/>
    <w:multiLevelType w:val="multilevel"/>
    <w:tmpl w:val="E2A8F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974592"/>
    <w:multiLevelType w:val="multilevel"/>
    <w:tmpl w:val="72DAB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6ED3AF4"/>
    <w:multiLevelType w:val="multilevel"/>
    <w:tmpl w:val="DE2A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FF730C"/>
    <w:multiLevelType w:val="multilevel"/>
    <w:tmpl w:val="AB5A1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84134D3"/>
    <w:multiLevelType w:val="multilevel"/>
    <w:tmpl w:val="67662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D2409B"/>
    <w:multiLevelType w:val="multilevel"/>
    <w:tmpl w:val="65BC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8161C9"/>
    <w:multiLevelType w:val="multilevel"/>
    <w:tmpl w:val="5DF4E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BC428C"/>
    <w:multiLevelType w:val="multilevel"/>
    <w:tmpl w:val="5DF8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DA3D61"/>
    <w:multiLevelType w:val="multilevel"/>
    <w:tmpl w:val="F13E8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031A5E"/>
    <w:multiLevelType w:val="multilevel"/>
    <w:tmpl w:val="6890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ED33765"/>
    <w:multiLevelType w:val="multilevel"/>
    <w:tmpl w:val="BE50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CC6DE6"/>
    <w:multiLevelType w:val="multilevel"/>
    <w:tmpl w:val="9E046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C11462"/>
    <w:multiLevelType w:val="multilevel"/>
    <w:tmpl w:val="3A06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3337BF"/>
    <w:multiLevelType w:val="multilevel"/>
    <w:tmpl w:val="C83E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63C7427"/>
    <w:multiLevelType w:val="multilevel"/>
    <w:tmpl w:val="AD7C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7617F67"/>
    <w:multiLevelType w:val="multilevel"/>
    <w:tmpl w:val="D93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8976FC"/>
    <w:multiLevelType w:val="multilevel"/>
    <w:tmpl w:val="D800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AAE189A"/>
    <w:multiLevelType w:val="multilevel"/>
    <w:tmpl w:val="E394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B0B0425"/>
    <w:multiLevelType w:val="multilevel"/>
    <w:tmpl w:val="43265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2B5984"/>
    <w:multiLevelType w:val="multilevel"/>
    <w:tmpl w:val="EA40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4F3A5B"/>
    <w:multiLevelType w:val="multilevel"/>
    <w:tmpl w:val="DAB26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B8E1C9A"/>
    <w:multiLevelType w:val="multilevel"/>
    <w:tmpl w:val="065AF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C76649F"/>
    <w:multiLevelType w:val="multilevel"/>
    <w:tmpl w:val="FF5A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DC35A84"/>
    <w:multiLevelType w:val="multilevel"/>
    <w:tmpl w:val="97D4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ED72868"/>
    <w:multiLevelType w:val="multilevel"/>
    <w:tmpl w:val="CD2A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EFC403F"/>
    <w:multiLevelType w:val="multilevel"/>
    <w:tmpl w:val="DC4C0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F8133A5"/>
    <w:multiLevelType w:val="multilevel"/>
    <w:tmpl w:val="E512A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636409"/>
    <w:multiLevelType w:val="multilevel"/>
    <w:tmpl w:val="67604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1B950F8"/>
    <w:multiLevelType w:val="multilevel"/>
    <w:tmpl w:val="F8D6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2C6056F"/>
    <w:multiLevelType w:val="multilevel"/>
    <w:tmpl w:val="6412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3D24713"/>
    <w:multiLevelType w:val="multilevel"/>
    <w:tmpl w:val="E472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6D262BE"/>
    <w:multiLevelType w:val="multilevel"/>
    <w:tmpl w:val="C3E4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416777"/>
    <w:multiLevelType w:val="multilevel"/>
    <w:tmpl w:val="F94EC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9C44306"/>
    <w:multiLevelType w:val="multilevel"/>
    <w:tmpl w:val="EE30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AB0220B"/>
    <w:multiLevelType w:val="multilevel"/>
    <w:tmpl w:val="6A90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ABA23D6"/>
    <w:multiLevelType w:val="multilevel"/>
    <w:tmpl w:val="FBA0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AC009B4"/>
    <w:multiLevelType w:val="multilevel"/>
    <w:tmpl w:val="D4AA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E410C8D"/>
    <w:multiLevelType w:val="multilevel"/>
    <w:tmpl w:val="4FDA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FDB7547"/>
    <w:multiLevelType w:val="multilevel"/>
    <w:tmpl w:val="EC44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05675F7"/>
    <w:multiLevelType w:val="multilevel"/>
    <w:tmpl w:val="B7DE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31545EA"/>
    <w:multiLevelType w:val="multilevel"/>
    <w:tmpl w:val="A4D87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6852B21"/>
    <w:multiLevelType w:val="multilevel"/>
    <w:tmpl w:val="77185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EEB5C4C"/>
    <w:multiLevelType w:val="multilevel"/>
    <w:tmpl w:val="1454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F1F1893"/>
    <w:multiLevelType w:val="multilevel"/>
    <w:tmpl w:val="0D7E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5"/>
  </w:num>
  <w:num w:numId="2" w16cid:durableId="2103646062">
    <w:abstractNumId w:val="3"/>
  </w:num>
  <w:num w:numId="3" w16cid:durableId="441605867">
    <w:abstractNumId w:val="2"/>
  </w:num>
  <w:num w:numId="4" w16cid:durableId="1048606953">
    <w:abstractNumId w:val="4"/>
  </w:num>
  <w:num w:numId="5" w16cid:durableId="658462606">
    <w:abstractNumId w:val="1"/>
  </w:num>
  <w:num w:numId="6" w16cid:durableId="1449011546">
    <w:abstractNumId w:val="0"/>
  </w:num>
  <w:num w:numId="7" w16cid:durableId="790632778">
    <w:abstractNumId w:val="81"/>
  </w:num>
  <w:num w:numId="8" w16cid:durableId="2044473008">
    <w:abstractNumId w:val="89"/>
  </w:num>
  <w:num w:numId="9" w16cid:durableId="734008067">
    <w:abstractNumId w:val="69"/>
  </w:num>
  <w:num w:numId="10" w16cid:durableId="1839543449">
    <w:abstractNumId w:val="27"/>
  </w:num>
  <w:num w:numId="11" w16cid:durableId="2144492793">
    <w:abstractNumId w:val="20"/>
  </w:num>
  <w:num w:numId="12" w16cid:durableId="1759910417">
    <w:abstractNumId w:val="52"/>
  </w:num>
  <w:num w:numId="13" w16cid:durableId="20783839">
    <w:abstractNumId w:val="44"/>
  </w:num>
  <w:num w:numId="14" w16cid:durableId="1745184209">
    <w:abstractNumId w:val="55"/>
  </w:num>
  <w:num w:numId="15" w16cid:durableId="382484030">
    <w:abstractNumId w:val="16"/>
  </w:num>
  <w:num w:numId="16" w16cid:durableId="1223059253">
    <w:abstractNumId w:val="15"/>
  </w:num>
  <w:num w:numId="17" w16cid:durableId="1061899871">
    <w:abstractNumId w:val="28"/>
  </w:num>
  <w:num w:numId="18" w16cid:durableId="169150851">
    <w:abstractNumId w:val="76"/>
  </w:num>
  <w:num w:numId="19" w16cid:durableId="733620073">
    <w:abstractNumId w:val="36"/>
  </w:num>
  <w:num w:numId="20" w16cid:durableId="237516362">
    <w:abstractNumId w:val="24"/>
  </w:num>
  <w:num w:numId="21" w16cid:durableId="928974920">
    <w:abstractNumId w:val="94"/>
  </w:num>
  <w:num w:numId="22" w16cid:durableId="1277174633">
    <w:abstractNumId w:val="91"/>
  </w:num>
  <w:num w:numId="23" w16cid:durableId="161433104">
    <w:abstractNumId w:val="39"/>
  </w:num>
  <w:num w:numId="24" w16cid:durableId="173343899">
    <w:abstractNumId w:val="23"/>
  </w:num>
  <w:num w:numId="25" w16cid:durableId="172184928">
    <w:abstractNumId w:val="66"/>
  </w:num>
  <w:num w:numId="26" w16cid:durableId="1457483596">
    <w:abstractNumId w:val="14"/>
  </w:num>
  <w:num w:numId="27" w16cid:durableId="1865433743">
    <w:abstractNumId w:val="9"/>
  </w:num>
  <w:num w:numId="28" w16cid:durableId="1943174733">
    <w:abstractNumId w:val="42"/>
  </w:num>
  <w:num w:numId="29" w16cid:durableId="389228528">
    <w:abstractNumId w:val="40"/>
  </w:num>
  <w:num w:numId="30" w16cid:durableId="1847360497">
    <w:abstractNumId w:val="70"/>
  </w:num>
  <w:num w:numId="31" w16cid:durableId="2111704557">
    <w:abstractNumId w:val="38"/>
  </w:num>
  <w:num w:numId="32" w16cid:durableId="1707831673">
    <w:abstractNumId w:val="8"/>
  </w:num>
  <w:num w:numId="33" w16cid:durableId="140194300">
    <w:abstractNumId w:val="7"/>
  </w:num>
  <w:num w:numId="34" w16cid:durableId="2008361885">
    <w:abstractNumId w:val="71"/>
  </w:num>
  <w:num w:numId="35" w16cid:durableId="73866976">
    <w:abstractNumId w:val="64"/>
  </w:num>
  <w:num w:numId="36" w16cid:durableId="1422875999">
    <w:abstractNumId w:val="37"/>
  </w:num>
  <w:num w:numId="37" w16cid:durableId="1264068799">
    <w:abstractNumId w:val="60"/>
  </w:num>
  <w:num w:numId="38" w16cid:durableId="33041548">
    <w:abstractNumId w:val="93"/>
  </w:num>
  <w:num w:numId="39" w16cid:durableId="100338773">
    <w:abstractNumId w:val="34"/>
  </w:num>
  <w:num w:numId="40" w16cid:durableId="1471946241">
    <w:abstractNumId w:val="74"/>
  </w:num>
  <w:num w:numId="41" w16cid:durableId="28070917">
    <w:abstractNumId w:val="58"/>
  </w:num>
  <w:num w:numId="42" w16cid:durableId="1872110796">
    <w:abstractNumId w:val="11"/>
  </w:num>
  <w:num w:numId="43" w16cid:durableId="413671221">
    <w:abstractNumId w:val="90"/>
  </w:num>
  <w:num w:numId="44" w16cid:durableId="846751331">
    <w:abstractNumId w:val="77"/>
  </w:num>
  <w:num w:numId="45" w16cid:durableId="388649425">
    <w:abstractNumId w:val="35"/>
  </w:num>
  <w:num w:numId="46" w16cid:durableId="644238914">
    <w:abstractNumId w:val="96"/>
  </w:num>
  <w:num w:numId="47" w16cid:durableId="1222979344">
    <w:abstractNumId w:val="6"/>
  </w:num>
  <w:num w:numId="48" w16cid:durableId="240676995">
    <w:abstractNumId w:val="33"/>
  </w:num>
  <w:num w:numId="49" w16cid:durableId="1574857078">
    <w:abstractNumId w:val="26"/>
  </w:num>
  <w:num w:numId="50" w16cid:durableId="283082298">
    <w:abstractNumId w:val="18"/>
  </w:num>
  <w:num w:numId="51" w16cid:durableId="462431986">
    <w:abstractNumId w:val="50"/>
  </w:num>
  <w:num w:numId="52" w16cid:durableId="110631979">
    <w:abstractNumId w:val="49"/>
  </w:num>
  <w:num w:numId="53" w16cid:durableId="531573961">
    <w:abstractNumId w:val="65"/>
  </w:num>
  <w:num w:numId="54" w16cid:durableId="1121222632">
    <w:abstractNumId w:val="86"/>
  </w:num>
  <w:num w:numId="55" w16cid:durableId="46878730">
    <w:abstractNumId w:val="62"/>
  </w:num>
  <w:num w:numId="56" w16cid:durableId="799300388">
    <w:abstractNumId w:val="84"/>
  </w:num>
  <w:num w:numId="57" w16cid:durableId="1919629230">
    <w:abstractNumId w:val="41"/>
  </w:num>
  <w:num w:numId="58" w16cid:durableId="1020741828">
    <w:abstractNumId w:val="72"/>
  </w:num>
  <w:num w:numId="59" w16cid:durableId="874123778">
    <w:abstractNumId w:val="61"/>
  </w:num>
  <w:num w:numId="60" w16cid:durableId="1570656968">
    <w:abstractNumId w:val="17"/>
  </w:num>
  <w:num w:numId="61" w16cid:durableId="1351178342">
    <w:abstractNumId w:val="13"/>
  </w:num>
  <w:num w:numId="62" w16cid:durableId="2052070970">
    <w:abstractNumId w:val="19"/>
  </w:num>
  <w:num w:numId="63" w16cid:durableId="852573176">
    <w:abstractNumId w:val="75"/>
  </w:num>
  <w:num w:numId="64" w16cid:durableId="1325283631">
    <w:abstractNumId w:val="57"/>
  </w:num>
  <w:num w:numId="65" w16cid:durableId="243073918">
    <w:abstractNumId w:val="10"/>
  </w:num>
  <w:num w:numId="66" w16cid:durableId="1465469864">
    <w:abstractNumId w:val="47"/>
  </w:num>
  <w:num w:numId="67" w16cid:durableId="1734230986">
    <w:abstractNumId w:val="32"/>
  </w:num>
  <w:num w:numId="68" w16cid:durableId="151873728">
    <w:abstractNumId w:val="83"/>
  </w:num>
  <w:num w:numId="69" w16cid:durableId="47727624">
    <w:abstractNumId w:val="78"/>
  </w:num>
  <w:num w:numId="70" w16cid:durableId="1072242434">
    <w:abstractNumId w:val="29"/>
  </w:num>
  <w:num w:numId="71" w16cid:durableId="2061635259">
    <w:abstractNumId w:val="63"/>
  </w:num>
  <w:num w:numId="72" w16cid:durableId="713847125">
    <w:abstractNumId w:val="51"/>
  </w:num>
  <w:num w:numId="73" w16cid:durableId="1897810257">
    <w:abstractNumId w:val="25"/>
  </w:num>
  <w:num w:numId="74" w16cid:durableId="1355888585">
    <w:abstractNumId w:val="92"/>
  </w:num>
  <w:num w:numId="75" w16cid:durableId="1752462295">
    <w:abstractNumId w:val="88"/>
  </w:num>
  <w:num w:numId="76" w16cid:durableId="1768425199">
    <w:abstractNumId w:val="79"/>
  </w:num>
  <w:num w:numId="77" w16cid:durableId="1947082309">
    <w:abstractNumId w:val="45"/>
  </w:num>
  <w:num w:numId="78" w16cid:durableId="1742748732">
    <w:abstractNumId w:val="82"/>
  </w:num>
  <w:num w:numId="79" w16cid:durableId="776095861">
    <w:abstractNumId w:val="30"/>
  </w:num>
  <w:num w:numId="80" w16cid:durableId="232542897">
    <w:abstractNumId w:val="95"/>
  </w:num>
  <w:num w:numId="81" w16cid:durableId="793258548">
    <w:abstractNumId w:val="31"/>
  </w:num>
  <w:num w:numId="82" w16cid:durableId="1062173036">
    <w:abstractNumId w:val="46"/>
  </w:num>
  <w:num w:numId="83" w16cid:durableId="39718434">
    <w:abstractNumId w:val="87"/>
  </w:num>
  <w:num w:numId="84" w16cid:durableId="2104954659">
    <w:abstractNumId w:val="73"/>
  </w:num>
  <w:num w:numId="85" w16cid:durableId="1421871617">
    <w:abstractNumId w:val="67"/>
  </w:num>
  <w:num w:numId="86" w16cid:durableId="1418284156">
    <w:abstractNumId w:val="85"/>
  </w:num>
  <w:num w:numId="87" w16cid:durableId="1741635108">
    <w:abstractNumId w:val="12"/>
  </w:num>
  <w:num w:numId="88" w16cid:durableId="1987539781">
    <w:abstractNumId w:val="43"/>
  </w:num>
  <w:num w:numId="89" w16cid:durableId="1522354816">
    <w:abstractNumId w:val="97"/>
  </w:num>
  <w:num w:numId="90" w16cid:durableId="1032224731">
    <w:abstractNumId w:val="80"/>
  </w:num>
  <w:num w:numId="91" w16cid:durableId="1163204407">
    <w:abstractNumId w:val="59"/>
  </w:num>
  <w:num w:numId="92" w16cid:durableId="1378702569">
    <w:abstractNumId w:val="56"/>
  </w:num>
  <w:num w:numId="93" w16cid:durableId="260651001">
    <w:abstractNumId w:val="48"/>
  </w:num>
  <w:num w:numId="94" w16cid:durableId="390739756">
    <w:abstractNumId w:val="22"/>
  </w:num>
  <w:num w:numId="95" w16cid:durableId="1459954189">
    <w:abstractNumId w:val="53"/>
  </w:num>
  <w:num w:numId="96" w16cid:durableId="2133280210">
    <w:abstractNumId w:val="21"/>
  </w:num>
  <w:num w:numId="97" w16cid:durableId="480192716">
    <w:abstractNumId w:val="68"/>
  </w:num>
  <w:num w:numId="98" w16cid:durableId="1153523364">
    <w:abstractNumId w:val="54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C0821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31A99"/>
    <w:rsid w:val="00E42075"/>
    <w:rsid w:val="00E60372"/>
    <w:rsid w:val="00E71416"/>
    <w:rsid w:val="00EA0966"/>
    <w:rsid w:val="00EC77A7"/>
    <w:rsid w:val="00EE6865"/>
    <w:rsid w:val="00EE6F82"/>
    <w:rsid w:val="00F36FF4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36FF4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36FF4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customStyle="1" w:styleId="msonormal0">
    <w:name w:val="msonormal"/>
    <w:basedOn w:val="Normal"/>
    <w:rsid w:val="00F36FF4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F36FF4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F36FF4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7658</Words>
  <Characters>42125</Characters>
  <Application>Microsoft Office Word</Application>
  <DocSecurity>0</DocSecurity>
  <Lines>351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2026-06-23T21:55:00Z</dcterms:modified>
  <cp:category/>
</cp:coreProperties>
</file>