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C4DBD" w14:textId="77777777" w:rsidR="00FF1B23" w:rsidRDefault="00FF1B23">
      <w:pPr>
        <w:pStyle w:val="Ttulo1"/>
        <w:rPr>
          <w:rFonts w:ascii="Calibri" w:eastAsia="Times New Roman" w:hAnsi="Calibri" w:cs="Calibri"/>
        </w:rPr>
      </w:pPr>
      <w:r>
        <w:rPr>
          <w:rFonts w:ascii="Calibri" w:eastAsia="Times New Roman" w:hAnsi="Calibri" w:cs="Calibri"/>
        </w:rPr>
        <w:t>Reporte Mensual de Preparación de Datos para IA</w:t>
      </w:r>
    </w:p>
    <w:p w14:paraId="4EAF1EC1" w14:textId="77777777" w:rsidR="00FF1B23" w:rsidRDefault="00FF1B23">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Junio 2026 </w:t>
      </w:r>
    </w:p>
    <w:p w14:paraId="2F3BBCD0" w14:textId="77777777" w:rsidR="00FF1B23" w:rsidRDefault="00FF1B23">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21C74437" w14:textId="77777777" w:rsidR="00FF1B23" w:rsidRDefault="00FF1B23">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7490C4D9" w14:textId="77777777" w:rsidR="00FF1B23" w:rsidRDefault="00FF1B23">
      <w:pPr>
        <w:rPr>
          <w:rFonts w:ascii="Calibri" w:eastAsia="Times New Roman" w:hAnsi="Calibri" w:cs="Calibri"/>
        </w:rPr>
      </w:pPr>
      <w:r>
        <w:rPr>
          <w:rFonts w:ascii="Calibri" w:eastAsia="Times New Roman" w:hAnsi="Calibri" w:cs="Calibri"/>
        </w:rPr>
        <w:pict w14:anchorId="4BFECF7A">
          <v:rect id="_x0000_i1025" style="width:0;height:1.5pt" o:hralign="center" o:hrstd="t" o:hr="t" fillcolor="#a0a0a0" stroked="f"/>
        </w:pict>
      </w:r>
    </w:p>
    <w:p w14:paraId="70DCB4FC" w14:textId="77777777" w:rsidR="00FF1B23" w:rsidRDefault="00FF1B23">
      <w:pPr>
        <w:pStyle w:val="Ttulo2"/>
        <w:rPr>
          <w:rFonts w:ascii="Calibri" w:eastAsia="Times New Roman" w:hAnsi="Calibri" w:cs="Calibri"/>
        </w:rPr>
      </w:pPr>
      <w:r>
        <w:rPr>
          <w:rFonts w:ascii="Calibri" w:eastAsia="Times New Roman" w:hAnsi="Calibri" w:cs="Calibri"/>
        </w:rPr>
        <w:t>1. Objeto del Entregable</w:t>
      </w:r>
    </w:p>
    <w:p w14:paraId="5E182700" w14:textId="77777777" w:rsidR="00FF1B23" w:rsidRDefault="00FF1B23">
      <w:pPr>
        <w:pStyle w:val="NormalWeb"/>
        <w:rPr>
          <w:rFonts w:ascii="Calibri" w:hAnsi="Calibri" w:cs="Calibri"/>
          <w:sz w:val="22"/>
          <w:szCs w:val="22"/>
        </w:rPr>
      </w:pPr>
      <w:r>
        <w:rPr>
          <w:rFonts w:ascii="Calibri" w:hAnsi="Calibri" w:cs="Calibri"/>
          <w:sz w:val="22"/>
          <w:szCs w:val="22"/>
        </w:rPr>
        <w:t>Detallar el trabajo correspondiente a junio para la curación y preparación de datos estructurados, garantizando que cumplan con los lineamientos de gobernanza requeridos para la toma de decisiones gerenciales y la potencial explotación mediante algoritmos de inteligencia artificial.</w:t>
      </w:r>
    </w:p>
    <w:p w14:paraId="5F9D03CA" w14:textId="77777777" w:rsidR="00FF1B23" w:rsidRDefault="00FF1B23">
      <w:pPr>
        <w:pStyle w:val="Ttulo2"/>
        <w:rPr>
          <w:rFonts w:ascii="Calibri" w:eastAsia="Times New Roman" w:hAnsi="Calibri" w:cs="Calibri"/>
        </w:rPr>
      </w:pPr>
      <w:r>
        <w:rPr>
          <w:rFonts w:ascii="Calibri" w:eastAsia="Times New Roman" w:hAnsi="Calibri" w:cs="Calibri"/>
        </w:rPr>
        <w:t>2. Consolidación de Datos en MUSEMS (Cierre de Trimestre)</w:t>
      </w:r>
    </w:p>
    <w:p w14:paraId="25A73F97" w14:textId="77777777" w:rsidR="00FF1B23" w:rsidRDefault="00FF1B23">
      <w:pPr>
        <w:pStyle w:val="Ttulo3"/>
        <w:rPr>
          <w:rFonts w:ascii="Calibri" w:eastAsia="Times New Roman" w:hAnsi="Calibri" w:cs="Calibri"/>
        </w:rPr>
      </w:pPr>
      <w:r>
        <w:rPr>
          <w:rFonts w:ascii="Calibri" w:eastAsia="Times New Roman" w:hAnsi="Calibri" w:cs="Calibri"/>
        </w:rPr>
        <w:t>2.1 Conformación de Vistas Analíticas</w:t>
      </w:r>
    </w:p>
    <w:p w14:paraId="1C3F4A37" w14:textId="77777777" w:rsidR="00FF1B23" w:rsidRDefault="00FF1B23">
      <w:pPr>
        <w:pStyle w:val="NormalWeb"/>
        <w:rPr>
          <w:rFonts w:ascii="Calibri" w:hAnsi="Calibri" w:cs="Calibri"/>
          <w:sz w:val="22"/>
          <w:szCs w:val="22"/>
        </w:rPr>
      </w:pPr>
      <w:r>
        <w:rPr>
          <w:rFonts w:ascii="Calibri" w:hAnsi="Calibri" w:cs="Calibri"/>
          <w:sz w:val="22"/>
          <w:szCs w:val="22"/>
        </w:rPr>
        <w:t xml:space="preserve">Durante el mes, se oficializó el uso del esquema lógico en la base de datos Oracle 19c. Se implementaron vistas analíticas centrales de negocio (e.g., </w:t>
      </w:r>
      <w:r>
        <w:rPr>
          <w:rStyle w:val="CdigoHTML"/>
        </w:rPr>
        <w:t>VW_BI_MUSEMS_REINSCRIPCIONES</w:t>
      </w:r>
      <w:r>
        <w:rPr>
          <w:rFonts w:ascii="Calibri" w:hAnsi="Calibri" w:cs="Calibri"/>
          <w:sz w:val="22"/>
          <w:szCs w:val="22"/>
        </w:rPr>
        <w:t>) las cuales sirven como conducto seguro e indexado para nutrir el frontend, y que fungen como los datasets base estandarizados para el entrenamiento de futuros modelos IA o motores de inferencia.</w:t>
      </w:r>
    </w:p>
    <w:p w14:paraId="430EE8F6" w14:textId="77777777" w:rsidR="00FF1B23" w:rsidRDefault="00FF1B23">
      <w:pPr>
        <w:pStyle w:val="Ttulo3"/>
        <w:rPr>
          <w:rFonts w:ascii="Calibri" w:eastAsia="Times New Roman" w:hAnsi="Calibri" w:cs="Calibri"/>
        </w:rPr>
      </w:pPr>
      <w:r>
        <w:rPr>
          <w:rFonts w:ascii="Calibri" w:eastAsia="Times New Roman" w:hAnsi="Calibri" w:cs="Calibri"/>
        </w:rPr>
        <w:t>2.2 Curación y Calidad (Depuración PII)</w:t>
      </w:r>
    </w:p>
    <w:p w14:paraId="2E0BFC10" w14:textId="77777777" w:rsidR="00FF1B23" w:rsidRDefault="00FF1B23">
      <w:pPr>
        <w:pStyle w:val="NormalWeb"/>
        <w:rPr>
          <w:rFonts w:ascii="Calibri" w:hAnsi="Calibri" w:cs="Calibri"/>
          <w:sz w:val="22"/>
          <w:szCs w:val="22"/>
        </w:rPr>
      </w:pPr>
      <w:r>
        <w:rPr>
          <w:rFonts w:ascii="Calibri" w:hAnsi="Calibri" w:cs="Calibri"/>
          <w:sz w:val="22"/>
          <w:szCs w:val="22"/>
        </w:rPr>
        <w:t>Se logró un hito trascendental de gobernanza en el manejo de Información de Identificación Personal (PII):</w:t>
      </w:r>
    </w:p>
    <w:p w14:paraId="1CD1AB5C" w14:textId="77777777" w:rsidR="00FF1B23" w:rsidRDefault="00FF1B23" w:rsidP="00FF1B23">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Enmascaramiento Base:</w:t>
      </w:r>
      <w:r>
        <w:rPr>
          <w:rFonts w:ascii="Calibri" w:eastAsia="Times New Roman" w:hAnsi="Calibri" w:cs="Calibri"/>
        </w:rPr>
        <w:t xml:space="preserve"> La CURP y otra información crítica se extrae y transmite ofuscada hacia la capa de presentación.</w:t>
      </w:r>
    </w:p>
    <w:p w14:paraId="32A7AF15" w14:textId="77777777" w:rsidR="00FF1B23" w:rsidRDefault="00FF1B23" w:rsidP="00FF1B23">
      <w:pPr>
        <w:numPr>
          <w:ilvl w:val="0"/>
          <w:numId w:val="13"/>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Auditoría de Acceso:</w:t>
      </w:r>
      <w:r>
        <w:rPr>
          <w:rFonts w:ascii="Calibri" w:eastAsia="Times New Roman" w:hAnsi="Calibri" w:cs="Calibri"/>
        </w:rPr>
        <w:t xml:space="preserve"> La acción de desenmascarar datos (función "Mostrar PII") está fuertemente regulada. Cada consulta transparente desencadena un evento inalterable de auditoría dentro de la base de datos (Bitácora de Eventos), permitiendo generar en un futuro métricas de riesgo y comportamiento analítico en el uso de los datos.</w:t>
      </w:r>
    </w:p>
    <w:p w14:paraId="65F4771E" w14:textId="77777777" w:rsidR="00FF1B23" w:rsidRDefault="00FF1B23">
      <w:pPr>
        <w:pStyle w:val="Ttulo3"/>
        <w:rPr>
          <w:rFonts w:ascii="Calibri" w:eastAsia="Times New Roman" w:hAnsi="Calibri" w:cs="Calibri"/>
        </w:rPr>
      </w:pPr>
      <w:r>
        <w:rPr>
          <w:rFonts w:ascii="Calibri" w:eastAsia="Times New Roman" w:hAnsi="Calibri" w:cs="Calibri"/>
        </w:rPr>
        <w:t>2.3 Seguridad de la Información (Hardening Hash)</w:t>
      </w:r>
    </w:p>
    <w:p w14:paraId="6E8AA678" w14:textId="77777777" w:rsidR="00FF1B23" w:rsidRDefault="00FF1B23">
      <w:pPr>
        <w:pStyle w:val="NormalWeb"/>
        <w:rPr>
          <w:rFonts w:ascii="Calibri" w:hAnsi="Calibri" w:cs="Calibri"/>
          <w:sz w:val="22"/>
          <w:szCs w:val="22"/>
        </w:rPr>
      </w:pPr>
      <w:r>
        <w:rPr>
          <w:rFonts w:ascii="Calibri" w:hAnsi="Calibri" w:cs="Calibri"/>
          <w:sz w:val="22"/>
          <w:szCs w:val="22"/>
        </w:rPr>
        <w:t>Se especificaron las reglas para asegurar de forma definitiva el flujo de llaves criptográficas:</w:t>
      </w:r>
    </w:p>
    <w:p w14:paraId="58212B00" w14:textId="77777777" w:rsidR="00FF1B23" w:rsidRDefault="00FF1B23" w:rsidP="00FF1B23">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 instrumentó la viabilidad del uso nativo de </w:t>
      </w:r>
      <w:r>
        <w:rPr>
          <w:rStyle w:val="CdigoHTML"/>
        </w:rPr>
        <w:t>STANDARD_HASH</w:t>
      </w:r>
      <w:r>
        <w:rPr>
          <w:rFonts w:ascii="Calibri" w:eastAsia="Times New Roman" w:hAnsi="Calibri" w:cs="Calibri"/>
        </w:rPr>
        <w:t xml:space="preserve"> de Oracle acoplado a un </w:t>
      </w:r>
      <w:r>
        <w:rPr>
          <w:rStyle w:val="CdigoHTML"/>
        </w:rPr>
        <w:t>MUSEMS_SALT_2026</w:t>
      </w:r>
      <w:r>
        <w:rPr>
          <w:rFonts w:ascii="Calibri" w:eastAsia="Times New Roman" w:hAnsi="Calibri" w:cs="Calibri"/>
        </w:rPr>
        <w:t>, afianzando la trazabilidad segura y el anonimato necesario para preparar repositorios de datos masivos seguros (Datasets Anónimos) viables para Modelos de Aprendizaje.</w:t>
      </w:r>
    </w:p>
    <w:p w14:paraId="0B7B7DF0" w14:textId="77777777" w:rsidR="00FF1B23" w:rsidRDefault="00FF1B23">
      <w:pPr>
        <w:pStyle w:val="Ttulo2"/>
        <w:rPr>
          <w:rFonts w:ascii="Calibri" w:eastAsia="Times New Roman" w:hAnsi="Calibri" w:cs="Calibri"/>
        </w:rPr>
      </w:pPr>
      <w:r>
        <w:rPr>
          <w:rFonts w:ascii="Calibri" w:eastAsia="Times New Roman" w:hAnsi="Calibri" w:cs="Calibri"/>
        </w:rPr>
        <w:t>3. Riesgos y Recomendaciones Remanentes</w:t>
      </w:r>
    </w:p>
    <w:p w14:paraId="1B9B18FC" w14:textId="77777777" w:rsidR="00FF1B23" w:rsidRDefault="00FF1B23" w:rsidP="00FF1B23">
      <w:pPr>
        <w:numPr>
          <w:ilvl w:val="0"/>
          <w:numId w:val="15"/>
        </w:numPr>
        <w:spacing w:before="100" w:beforeAutospacing="1" w:after="100" w:afterAutospacing="1" w:line="240" w:lineRule="auto"/>
        <w:rPr>
          <w:rFonts w:ascii="Calibri" w:eastAsia="Times New Roman" w:hAnsi="Calibri" w:cs="Calibri"/>
        </w:rPr>
      </w:pPr>
      <w:r>
        <w:rPr>
          <w:rStyle w:val="Fuerte"/>
          <w:rFonts w:ascii="Calibri" w:eastAsia="Times New Roman" w:hAnsi="Calibri" w:cs="Calibri"/>
        </w:rPr>
        <w:t>Calidad y Completitud:</w:t>
      </w:r>
      <w:r>
        <w:rPr>
          <w:rFonts w:ascii="Calibri" w:eastAsia="Times New Roman" w:hAnsi="Calibri" w:cs="Calibri"/>
        </w:rPr>
        <w:t xml:space="preserve"> Al cierre del trimestre, permanecen en el Backlog de QA (QA-001 al QA-003) los requerimientos para robustecer las reglas de validación (Rechazar de forma temprana registros de origen que presenten CURP nula o vacía y matrículas que no contengan exactamente los 10 caracteres preestablecidos).</w:t>
      </w:r>
    </w:p>
    <w:p w14:paraId="281A4940" w14:textId="77777777" w:rsidR="00FF1B23" w:rsidRDefault="00FF1B23" w:rsidP="00FF1B23">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Estas restricciones tempranas (Shift-left en Data Quality) son obligatorias para evitar que información sucia degrade el valor analítico de los modelos proyectados.</w:t>
      </w:r>
    </w:p>
    <w:p w14:paraId="1378DD97" w14:textId="77777777" w:rsidR="00FF1B23" w:rsidRDefault="00FF1B23">
      <w:pPr>
        <w:pStyle w:val="Ttulo2"/>
        <w:rPr>
          <w:rFonts w:ascii="Calibri" w:eastAsia="Times New Roman" w:hAnsi="Calibri" w:cs="Calibri"/>
        </w:rPr>
      </w:pPr>
      <w:r>
        <w:rPr>
          <w:rFonts w:ascii="Calibri" w:eastAsia="Times New Roman" w:hAnsi="Calibri" w:cs="Calibri"/>
        </w:rPr>
        <w:t>4. Próximos Pasos (Cierre)</w:t>
      </w:r>
    </w:p>
    <w:p w14:paraId="1ED9AC52" w14:textId="77777777" w:rsidR="00FF1B23" w:rsidRDefault="00FF1B23" w:rsidP="00FF1B23">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Acompañar al equipo de desarrollo entrante en la ejecución de las validaciones Staging (limpieza QA-001 a QA-003) propuestas en el *Handover*.</w:t>
      </w:r>
    </w:p>
    <w:p w14:paraId="1FB47DB0" w14:textId="77777777" w:rsidR="00FF1B23" w:rsidRDefault="00FF1B23" w:rsidP="00FF1B23">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Fomentar la exportación continua de logs auditables hacia herramientas de Big Data para comenzar a detectar anomalías y correlaciones mediante IA sobre la bitácora operativa.</w:t>
      </w:r>
    </w:p>
    <w:p w14:paraId="6A468FBE" w14:textId="77777777" w:rsidR="00FF1B23" w:rsidRDefault="00FF1B23">
      <w:pPr>
        <w:rPr>
          <w:rFonts w:ascii="Calibri" w:eastAsia="Times New Roman" w:hAnsi="Calibri" w:cs="Calibri"/>
        </w:rPr>
      </w:pPr>
      <w:r>
        <w:rPr>
          <w:rFonts w:ascii="Calibri" w:eastAsia="Times New Roman" w:hAnsi="Calibri" w:cs="Calibri"/>
        </w:rPr>
        <w:pict w14:anchorId="096A5ADC">
          <v:rect id="_x0000_i1026" style="width:0;height:1.5pt" o:hralign="center" o:hrstd="t" o:hr="t" fillcolor="#a0a0a0" stroked="f"/>
        </w:pict>
      </w:r>
    </w:p>
    <w:p w14:paraId="30055ED1" w14:textId="77777777" w:rsidR="00FF1B23" w:rsidRDefault="00FF1B23">
      <w:pPr>
        <w:pStyle w:val="NormalWeb"/>
        <w:rPr>
          <w:rFonts w:ascii="Calibri" w:hAnsi="Calibri" w:cs="Calibri"/>
          <w:sz w:val="22"/>
          <w:szCs w:val="22"/>
        </w:rPr>
      </w:pPr>
      <w:r>
        <w:rPr>
          <w:rStyle w:val="Fuerte"/>
          <w:rFonts w:ascii="Calibri" w:hAnsi="Calibri" w:cs="Calibri"/>
          <w:sz w:val="22"/>
          <w:szCs w:val="22"/>
        </w:rPr>
        <w:t>Comentarios adicionales:</w:t>
      </w:r>
    </w:p>
    <w:p w14:paraId="591335E4" w14:textId="77777777" w:rsidR="00FF1B23" w:rsidRDefault="00FF1B23">
      <w:pPr>
        <w:pStyle w:val="NormalWeb"/>
        <w:rPr>
          <w:rFonts w:ascii="Calibri" w:hAnsi="Calibri" w:cs="Calibri"/>
          <w:sz w:val="22"/>
          <w:szCs w:val="22"/>
        </w:rPr>
      </w:pPr>
      <w:r>
        <w:rPr>
          <w:rFonts w:ascii="Calibri" w:hAnsi="Calibri" w:cs="Calibri"/>
          <w:sz w:val="22"/>
          <w:szCs w:val="22"/>
        </w:rPr>
        <w:t>Se cierra el trimestre con una base consolidada y estandarizada que separa adecuadamente la información operativa en crudo de los esquemas analíticos depurados y gobernados.</w:t>
      </w:r>
    </w:p>
    <w:p w14:paraId="356666F4" w14:textId="77777777" w:rsidR="00762984" w:rsidRPr="00F35958" w:rsidRDefault="00762984" w:rsidP="00762984">
      <w:pPr>
        <w:rPr>
          <w:rFonts w:asciiTheme="minorHAnsi" w:hAnsiTheme="minorHAnsi"/>
          <w:color w:val="auto"/>
        </w:rPr>
      </w:pPr>
    </w:p>
    <w:sdt>
      <w:sdtPr>
        <w:rPr>
          <w:b w:val="0"/>
          <w:color w:val="545454"/>
        </w:rPr>
        <w:id w:val="389240926"/>
        <w:docPartObj>
          <w:docPartGallery w:val="Table of Contents"/>
          <w:docPartUnique/>
        </w:docPartObj>
      </w:sdtPr>
      <w:sdtEndPr>
        <w:rPr>
          <w:bCs/>
        </w:rPr>
      </w:sdtEndPr>
      <w:sdtContent>
        <w:p w14:paraId="283E2076" w14:textId="5330A0E9" w:rsidR="00B76CBE" w:rsidRPr="00F35958" w:rsidRDefault="00B76CBE">
          <w:pPr>
            <w:pStyle w:val="TtuloTDC"/>
            <w:rPr>
              <w:rFonts w:asciiTheme="majorHAnsi" w:eastAsiaTheme="majorEastAsia" w:hAnsiTheme="majorHAnsi" w:cstheme="majorBidi"/>
              <w:bCs/>
              <w:color w:val="365F91" w:themeColor="accent1" w:themeShade="BF"/>
              <w:sz w:val="28"/>
              <w:szCs w:val="28"/>
            </w:rPr>
          </w:pPr>
          <w:r w:rsidRPr="00F35958">
            <w:rPr>
              <w:rFonts w:asciiTheme="majorHAnsi" w:eastAsiaTheme="majorEastAsia" w:hAnsiTheme="majorHAnsi" w:cstheme="majorBidi"/>
              <w:bCs/>
              <w:color w:val="365F91" w:themeColor="accent1" w:themeShade="BF"/>
              <w:sz w:val="28"/>
              <w:szCs w:val="28"/>
            </w:rPr>
            <w:t>Contenido</w:t>
          </w:r>
        </w:p>
        <w:p w14:paraId="25BF2320" w14:textId="4EFF73D4" w:rsidR="0034341D" w:rsidRDefault="00B76CBE">
          <w:pPr>
            <w:pStyle w:val="TDC1"/>
            <w:tabs>
              <w:tab w:val="right" w:leader="dot" w:pos="9350"/>
            </w:tabs>
            <w:rPr>
              <w:rFonts w:asciiTheme="minorHAnsi" w:hAnsiTheme="minorHAnsi"/>
              <w:noProof/>
              <w:color w:val="auto"/>
              <w:kern w:val="2"/>
              <w:sz w:val="24"/>
              <w:szCs w:val="24"/>
              <w:lang w:eastAsia="es-MX"/>
              <w14:ligatures w14:val="standardContextual"/>
            </w:rPr>
          </w:pPr>
          <w:r w:rsidRPr="00F35958">
            <w:fldChar w:fldCharType="begin"/>
          </w:r>
          <w:r w:rsidRPr="00F35958">
            <w:instrText xml:space="preserve"> TOC \o "1-3" \h \z \u </w:instrText>
          </w:r>
          <w:r w:rsidRPr="00F35958">
            <w:fldChar w:fldCharType="separate"/>
          </w:r>
          <w:hyperlink w:anchor="_Toc221820019" w:history="1">
            <w:r w:rsidR="0034341D" w:rsidRPr="00AF6346">
              <w:rPr>
                <w:rStyle w:val="Hipervnculo"/>
                <w:rFonts w:asciiTheme="majorHAnsi" w:eastAsiaTheme="majorEastAsia" w:hAnsiTheme="majorHAnsi" w:cstheme="majorBidi"/>
                <w:b/>
                <w:bCs/>
                <w:noProof/>
              </w:rPr>
              <w:t>Diagnóstico del ecosistema de datos</w:t>
            </w:r>
            <w:r w:rsidR="0034341D">
              <w:rPr>
                <w:noProof/>
                <w:webHidden/>
              </w:rPr>
              <w:tab/>
            </w:r>
            <w:r w:rsidR="0034341D">
              <w:rPr>
                <w:noProof/>
                <w:webHidden/>
              </w:rPr>
              <w:fldChar w:fldCharType="begin"/>
            </w:r>
            <w:r w:rsidR="0034341D">
              <w:rPr>
                <w:noProof/>
                <w:webHidden/>
              </w:rPr>
              <w:instrText xml:space="preserve"> PAGEREF _Toc221820019 \h </w:instrText>
            </w:r>
            <w:r w:rsidR="0034341D">
              <w:rPr>
                <w:noProof/>
                <w:webHidden/>
              </w:rPr>
            </w:r>
            <w:r w:rsidR="0034341D">
              <w:rPr>
                <w:noProof/>
                <w:webHidden/>
              </w:rPr>
              <w:fldChar w:fldCharType="separate"/>
            </w:r>
            <w:r w:rsidR="0034341D">
              <w:rPr>
                <w:noProof/>
                <w:webHidden/>
              </w:rPr>
              <w:t>1</w:t>
            </w:r>
            <w:r w:rsidR="0034341D">
              <w:rPr>
                <w:noProof/>
                <w:webHidden/>
              </w:rPr>
              <w:fldChar w:fldCharType="end"/>
            </w:r>
          </w:hyperlink>
        </w:p>
        <w:p w14:paraId="30B33C05" w14:textId="04412064"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0" w:history="1">
            <w:r w:rsidRPr="00AF6346">
              <w:rPr>
                <w:rStyle w:val="Hipervnculo"/>
                <w:rFonts w:asciiTheme="majorHAnsi" w:eastAsiaTheme="majorEastAsia" w:hAnsiTheme="majorHAnsi" w:cstheme="majorBidi"/>
                <w:b/>
                <w:bCs/>
                <w:noProof/>
              </w:rPr>
              <w:t>1. Resumen Ejecutivo</w:t>
            </w:r>
            <w:r>
              <w:rPr>
                <w:noProof/>
                <w:webHidden/>
              </w:rPr>
              <w:tab/>
            </w:r>
            <w:r>
              <w:rPr>
                <w:noProof/>
                <w:webHidden/>
              </w:rPr>
              <w:fldChar w:fldCharType="begin"/>
            </w:r>
            <w:r>
              <w:rPr>
                <w:noProof/>
                <w:webHidden/>
              </w:rPr>
              <w:instrText xml:space="preserve"> PAGEREF _Toc221820020 \h </w:instrText>
            </w:r>
            <w:r>
              <w:rPr>
                <w:noProof/>
                <w:webHidden/>
              </w:rPr>
            </w:r>
            <w:r>
              <w:rPr>
                <w:noProof/>
                <w:webHidden/>
              </w:rPr>
              <w:fldChar w:fldCharType="separate"/>
            </w:r>
            <w:r>
              <w:rPr>
                <w:noProof/>
                <w:webHidden/>
              </w:rPr>
              <w:t>1</w:t>
            </w:r>
            <w:r>
              <w:rPr>
                <w:noProof/>
                <w:webHidden/>
              </w:rPr>
              <w:fldChar w:fldCharType="end"/>
            </w:r>
          </w:hyperlink>
        </w:p>
        <w:p w14:paraId="67126AE6" w14:textId="5C74DDD1"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1" w:history="1">
            <w:r w:rsidRPr="00AF6346">
              <w:rPr>
                <w:rStyle w:val="Hipervnculo"/>
                <w:rFonts w:asciiTheme="majorHAnsi" w:eastAsiaTheme="majorEastAsia" w:hAnsiTheme="majorHAnsi" w:cstheme="majorBidi"/>
                <w:b/>
                <w:bCs/>
                <w:noProof/>
              </w:rPr>
              <w:t>2. Actividades Realizadas</w:t>
            </w:r>
            <w:r>
              <w:rPr>
                <w:noProof/>
                <w:webHidden/>
              </w:rPr>
              <w:tab/>
            </w:r>
            <w:r>
              <w:rPr>
                <w:noProof/>
                <w:webHidden/>
              </w:rPr>
              <w:fldChar w:fldCharType="begin"/>
            </w:r>
            <w:r>
              <w:rPr>
                <w:noProof/>
                <w:webHidden/>
              </w:rPr>
              <w:instrText xml:space="preserve"> PAGEREF _Toc221820021 \h </w:instrText>
            </w:r>
            <w:r>
              <w:rPr>
                <w:noProof/>
                <w:webHidden/>
              </w:rPr>
            </w:r>
            <w:r>
              <w:rPr>
                <w:noProof/>
                <w:webHidden/>
              </w:rPr>
              <w:fldChar w:fldCharType="separate"/>
            </w:r>
            <w:r>
              <w:rPr>
                <w:noProof/>
                <w:webHidden/>
              </w:rPr>
              <w:t>2</w:t>
            </w:r>
            <w:r>
              <w:rPr>
                <w:noProof/>
                <w:webHidden/>
              </w:rPr>
              <w:fldChar w:fldCharType="end"/>
            </w:r>
          </w:hyperlink>
        </w:p>
        <w:p w14:paraId="489BE6A6" w14:textId="4C03838B"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2" w:history="1">
            <w:r w:rsidRPr="00AF6346">
              <w:rPr>
                <w:rStyle w:val="Hipervnculo"/>
                <w:rFonts w:asciiTheme="majorHAnsi" w:eastAsiaTheme="majorEastAsia" w:hAnsiTheme="majorHAnsi" w:cstheme="majorBidi"/>
                <w:b/>
                <w:bCs/>
                <w:noProof/>
              </w:rPr>
              <w:t>2.1 Matriz de Inventario de Fuentes de Datos</w:t>
            </w:r>
            <w:r>
              <w:rPr>
                <w:noProof/>
                <w:webHidden/>
              </w:rPr>
              <w:tab/>
            </w:r>
            <w:r>
              <w:rPr>
                <w:noProof/>
                <w:webHidden/>
              </w:rPr>
              <w:fldChar w:fldCharType="begin"/>
            </w:r>
            <w:r>
              <w:rPr>
                <w:noProof/>
                <w:webHidden/>
              </w:rPr>
              <w:instrText xml:space="preserve"> PAGEREF _Toc221820022 \h </w:instrText>
            </w:r>
            <w:r>
              <w:rPr>
                <w:noProof/>
                <w:webHidden/>
              </w:rPr>
            </w:r>
            <w:r>
              <w:rPr>
                <w:noProof/>
                <w:webHidden/>
              </w:rPr>
              <w:fldChar w:fldCharType="separate"/>
            </w:r>
            <w:r>
              <w:rPr>
                <w:noProof/>
                <w:webHidden/>
              </w:rPr>
              <w:t>2</w:t>
            </w:r>
            <w:r>
              <w:rPr>
                <w:noProof/>
                <w:webHidden/>
              </w:rPr>
              <w:fldChar w:fldCharType="end"/>
            </w:r>
          </w:hyperlink>
        </w:p>
        <w:p w14:paraId="1FEC5A21" w14:textId="7D0C9E98"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3" w:history="1">
            <w:r w:rsidRPr="00AF6346">
              <w:rPr>
                <w:rStyle w:val="Hipervnculo"/>
                <w:rFonts w:asciiTheme="majorHAnsi" w:eastAsiaTheme="majorEastAsia" w:hAnsiTheme="majorHAnsi" w:cstheme="majorBidi"/>
                <w:b/>
                <w:bCs/>
                <w:noProof/>
              </w:rPr>
              <w:t>2.2 Matriz de Riesgos y Calidad</w:t>
            </w:r>
            <w:r>
              <w:rPr>
                <w:noProof/>
                <w:webHidden/>
              </w:rPr>
              <w:tab/>
            </w:r>
            <w:r>
              <w:rPr>
                <w:noProof/>
                <w:webHidden/>
              </w:rPr>
              <w:fldChar w:fldCharType="begin"/>
            </w:r>
            <w:r>
              <w:rPr>
                <w:noProof/>
                <w:webHidden/>
              </w:rPr>
              <w:instrText xml:space="preserve"> PAGEREF _Toc221820023 \h </w:instrText>
            </w:r>
            <w:r>
              <w:rPr>
                <w:noProof/>
                <w:webHidden/>
              </w:rPr>
            </w:r>
            <w:r>
              <w:rPr>
                <w:noProof/>
                <w:webHidden/>
              </w:rPr>
              <w:fldChar w:fldCharType="separate"/>
            </w:r>
            <w:r>
              <w:rPr>
                <w:noProof/>
                <w:webHidden/>
              </w:rPr>
              <w:t>3</w:t>
            </w:r>
            <w:r>
              <w:rPr>
                <w:noProof/>
                <w:webHidden/>
              </w:rPr>
              <w:fldChar w:fldCharType="end"/>
            </w:r>
          </w:hyperlink>
        </w:p>
        <w:p w14:paraId="494A6613" w14:textId="2A1D03FF"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4" w:history="1">
            <w:r w:rsidRPr="00AF6346">
              <w:rPr>
                <w:rStyle w:val="Hipervnculo"/>
                <w:rFonts w:asciiTheme="majorHAnsi" w:eastAsiaTheme="majorEastAsia" w:hAnsiTheme="majorHAnsi" w:cstheme="majorBidi"/>
                <w:b/>
                <w:bCs/>
                <w:noProof/>
              </w:rPr>
              <w:t>2.3 Formato de Entrevista a Responsables</w:t>
            </w:r>
            <w:r>
              <w:rPr>
                <w:noProof/>
                <w:webHidden/>
              </w:rPr>
              <w:tab/>
            </w:r>
            <w:r>
              <w:rPr>
                <w:noProof/>
                <w:webHidden/>
              </w:rPr>
              <w:fldChar w:fldCharType="begin"/>
            </w:r>
            <w:r>
              <w:rPr>
                <w:noProof/>
                <w:webHidden/>
              </w:rPr>
              <w:instrText xml:space="preserve"> PAGEREF _Toc221820024 \h </w:instrText>
            </w:r>
            <w:r>
              <w:rPr>
                <w:noProof/>
                <w:webHidden/>
              </w:rPr>
            </w:r>
            <w:r>
              <w:rPr>
                <w:noProof/>
                <w:webHidden/>
              </w:rPr>
              <w:fldChar w:fldCharType="separate"/>
            </w:r>
            <w:r>
              <w:rPr>
                <w:noProof/>
                <w:webHidden/>
              </w:rPr>
              <w:t>3</w:t>
            </w:r>
            <w:r>
              <w:rPr>
                <w:noProof/>
                <w:webHidden/>
              </w:rPr>
              <w:fldChar w:fldCharType="end"/>
            </w:r>
          </w:hyperlink>
        </w:p>
        <w:p w14:paraId="463AC8AF" w14:textId="49832B12"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5" w:history="1">
            <w:r w:rsidRPr="00AF6346">
              <w:rPr>
                <w:rStyle w:val="Hipervnculo"/>
                <w:rFonts w:asciiTheme="majorHAnsi" w:eastAsiaTheme="majorEastAsia" w:hAnsiTheme="majorHAnsi" w:cstheme="majorBidi"/>
                <w:b/>
                <w:bCs/>
                <w:noProof/>
              </w:rPr>
              <w:t>2.4 Cronograma de Actividades</w:t>
            </w:r>
            <w:r>
              <w:rPr>
                <w:noProof/>
                <w:webHidden/>
              </w:rPr>
              <w:tab/>
            </w:r>
            <w:r>
              <w:rPr>
                <w:noProof/>
                <w:webHidden/>
              </w:rPr>
              <w:fldChar w:fldCharType="begin"/>
            </w:r>
            <w:r>
              <w:rPr>
                <w:noProof/>
                <w:webHidden/>
              </w:rPr>
              <w:instrText xml:space="preserve"> PAGEREF _Toc221820025 \h </w:instrText>
            </w:r>
            <w:r>
              <w:rPr>
                <w:noProof/>
                <w:webHidden/>
              </w:rPr>
            </w:r>
            <w:r>
              <w:rPr>
                <w:noProof/>
                <w:webHidden/>
              </w:rPr>
              <w:fldChar w:fldCharType="separate"/>
            </w:r>
            <w:r>
              <w:rPr>
                <w:noProof/>
                <w:webHidden/>
              </w:rPr>
              <w:t>4</w:t>
            </w:r>
            <w:r>
              <w:rPr>
                <w:noProof/>
                <w:webHidden/>
              </w:rPr>
              <w:fldChar w:fldCharType="end"/>
            </w:r>
          </w:hyperlink>
        </w:p>
        <w:p w14:paraId="5831BCFC" w14:textId="627B9773"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6" w:history="1">
            <w:r w:rsidRPr="00AF6346">
              <w:rPr>
                <w:rStyle w:val="Hipervnculo"/>
                <w:rFonts w:asciiTheme="majorHAnsi" w:eastAsiaTheme="majorEastAsia" w:hAnsiTheme="majorHAnsi" w:cstheme="majorBidi"/>
                <w:b/>
                <w:bCs/>
                <w:noProof/>
              </w:rPr>
              <w:t>2.5 Taller Colaborativo</w:t>
            </w:r>
            <w:r>
              <w:rPr>
                <w:noProof/>
                <w:webHidden/>
              </w:rPr>
              <w:tab/>
            </w:r>
            <w:r>
              <w:rPr>
                <w:noProof/>
                <w:webHidden/>
              </w:rPr>
              <w:fldChar w:fldCharType="begin"/>
            </w:r>
            <w:r>
              <w:rPr>
                <w:noProof/>
                <w:webHidden/>
              </w:rPr>
              <w:instrText xml:space="preserve"> PAGEREF _Toc221820026 \h </w:instrText>
            </w:r>
            <w:r>
              <w:rPr>
                <w:noProof/>
                <w:webHidden/>
              </w:rPr>
            </w:r>
            <w:r>
              <w:rPr>
                <w:noProof/>
                <w:webHidden/>
              </w:rPr>
              <w:fldChar w:fldCharType="separate"/>
            </w:r>
            <w:r>
              <w:rPr>
                <w:noProof/>
                <w:webHidden/>
              </w:rPr>
              <w:t>4</w:t>
            </w:r>
            <w:r>
              <w:rPr>
                <w:noProof/>
                <w:webHidden/>
              </w:rPr>
              <w:fldChar w:fldCharType="end"/>
            </w:r>
          </w:hyperlink>
        </w:p>
        <w:p w14:paraId="072C0078" w14:textId="2C26D059" w:rsidR="0034341D" w:rsidRDefault="0034341D">
          <w:pPr>
            <w:pStyle w:val="TDC3"/>
            <w:tabs>
              <w:tab w:val="right" w:leader="dot" w:pos="9350"/>
            </w:tabs>
            <w:rPr>
              <w:rFonts w:asciiTheme="minorHAnsi" w:hAnsiTheme="minorHAnsi"/>
              <w:noProof/>
              <w:color w:val="auto"/>
              <w:kern w:val="2"/>
              <w:sz w:val="24"/>
              <w:szCs w:val="24"/>
              <w:lang w:eastAsia="es-MX"/>
              <w14:ligatures w14:val="standardContextual"/>
            </w:rPr>
          </w:pPr>
          <w:hyperlink w:anchor="_Toc221820027" w:history="1">
            <w:r w:rsidRPr="00AF6346">
              <w:rPr>
                <w:rStyle w:val="Hipervnculo"/>
                <w:rFonts w:asciiTheme="majorHAnsi" w:eastAsiaTheme="majorEastAsia" w:hAnsiTheme="majorHAnsi" w:cstheme="majorBidi"/>
                <w:b/>
                <w:bCs/>
                <w:noProof/>
              </w:rPr>
              <w:t>Sugerencia de Actividades para el Taller Colaborativo</w:t>
            </w:r>
            <w:r>
              <w:rPr>
                <w:noProof/>
                <w:webHidden/>
              </w:rPr>
              <w:tab/>
            </w:r>
            <w:r>
              <w:rPr>
                <w:noProof/>
                <w:webHidden/>
              </w:rPr>
              <w:fldChar w:fldCharType="begin"/>
            </w:r>
            <w:r>
              <w:rPr>
                <w:noProof/>
                <w:webHidden/>
              </w:rPr>
              <w:instrText xml:space="preserve"> PAGEREF _Toc221820027 \h </w:instrText>
            </w:r>
            <w:r>
              <w:rPr>
                <w:noProof/>
                <w:webHidden/>
              </w:rPr>
            </w:r>
            <w:r>
              <w:rPr>
                <w:noProof/>
                <w:webHidden/>
              </w:rPr>
              <w:fldChar w:fldCharType="separate"/>
            </w:r>
            <w:r>
              <w:rPr>
                <w:noProof/>
                <w:webHidden/>
              </w:rPr>
              <w:t>5</w:t>
            </w:r>
            <w:r>
              <w:rPr>
                <w:noProof/>
                <w:webHidden/>
              </w:rPr>
              <w:fldChar w:fldCharType="end"/>
            </w:r>
          </w:hyperlink>
        </w:p>
        <w:p w14:paraId="3E1AA4CE" w14:textId="581C5107"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28" w:history="1">
            <w:r w:rsidRPr="00AF6346">
              <w:rPr>
                <w:rStyle w:val="Hipervnculo"/>
                <w:rFonts w:asciiTheme="majorHAnsi" w:eastAsiaTheme="majorEastAsia" w:hAnsiTheme="majorHAnsi" w:cstheme="majorBidi"/>
                <w:b/>
                <w:bCs/>
                <w:noProof/>
              </w:rPr>
              <w:t>2.6 Documentación de Hallazgos y Recomendaciones</w:t>
            </w:r>
            <w:r>
              <w:rPr>
                <w:noProof/>
                <w:webHidden/>
              </w:rPr>
              <w:tab/>
            </w:r>
            <w:r>
              <w:rPr>
                <w:noProof/>
                <w:webHidden/>
              </w:rPr>
              <w:fldChar w:fldCharType="begin"/>
            </w:r>
            <w:r>
              <w:rPr>
                <w:noProof/>
                <w:webHidden/>
              </w:rPr>
              <w:instrText xml:space="preserve"> PAGEREF _Toc221820028 \h </w:instrText>
            </w:r>
            <w:r>
              <w:rPr>
                <w:noProof/>
                <w:webHidden/>
              </w:rPr>
            </w:r>
            <w:r>
              <w:rPr>
                <w:noProof/>
                <w:webHidden/>
              </w:rPr>
              <w:fldChar w:fldCharType="separate"/>
            </w:r>
            <w:r>
              <w:rPr>
                <w:noProof/>
                <w:webHidden/>
              </w:rPr>
              <w:t>5</w:t>
            </w:r>
            <w:r>
              <w:rPr>
                <w:noProof/>
                <w:webHidden/>
              </w:rPr>
              <w:fldChar w:fldCharType="end"/>
            </w:r>
          </w:hyperlink>
        </w:p>
        <w:p w14:paraId="1F3148EE" w14:textId="04F880E8" w:rsidR="0034341D" w:rsidRDefault="0034341D">
          <w:pPr>
            <w:pStyle w:val="TDC3"/>
            <w:tabs>
              <w:tab w:val="right" w:leader="dot" w:pos="9350"/>
            </w:tabs>
            <w:rPr>
              <w:rFonts w:asciiTheme="minorHAnsi" w:hAnsiTheme="minorHAnsi"/>
              <w:noProof/>
              <w:color w:val="auto"/>
              <w:kern w:val="2"/>
              <w:sz w:val="24"/>
              <w:szCs w:val="24"/>
              <w:lang w:eastAsia="es-MX"/>
              <w14:ligatures w14:val="standardContextual"/>
            </w:rPr>
          </w:pPr>
          <w:hyperlink w:anchor="_Toc221820029" w:history="1">
            <w:r w:rsidRPr="00AF6346">
              <w:rPr>
                <w:rStyle w:val="Hipervnculo"/>
                <w:rFonts w:asciiTheme="majorHAnsi" w:eastAsiaTheme="majorEastAsia" w:hAnsiTheme="majorHAnsi" w:cstheme="majorBidi"/>
                <w:b/>
                <w:bCs/>
                <w:noProof/>
              </w:rPr>
              <w:t>Ejemplo de una matriz de Hallazgos y Recomendaciones</w:t>
            </w:r>
            <w:r>
              <w:rPr>
                <w:noProof/>
                <w:webHidden/>
              </w:rPr>
              <w:tab/>
            </w:r>
            <w:r>
              <w:rPr>
                <w:noProof/>
                <w:webHidden/>
              </w:rPr>
              <w:fldChar w:fldCharType="begin"/>
            </w:r>
            <w:r>
              <w:rPr>
                <w:noProof/>
                <w:webHidden/>
              </w:rPr>
              <w:instrText xml:space="preserve"> PAGEREF _Toc221820029 \h </w:instrText>
            </w:r>
            <w:r>
              <w:rPr>
                <w:noProof/>
                <w:webHidden/>
              </w:rPr>
            </w:r>
            <w:r>
              <w:rPr>
                <w:noProof/>
                <w:webHidden/>
              </w:rPr>
              <w:fldChar w:fldCharType="separate"/>
            </w:r>
            <w:r>
              <w:rPr>
                <w:noProof/>
                <w:webHidden/>
              </w:rPr>
              <w:t>5</w:t>
            </w:r>
            <w:r>
              <w:rPr>
                <w:noProof/>
                <w:webHidden/>
              </w:rPr>
              <w:fldChar w:fldCharType="end"/>
            </w:r>
          </w:hyperlink>
        </w:p>
        <w:p w14:paraId="40C7A0FC" w14:textId="63E84812"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30" w:history="1">
            <w:r w:rsidRPr="00AF6346">
              <w:rPr>
                <w:rStyle w:val="Hipervnculo"/>
                <w:rFonts w:asciiTheme="majorHAnsi" w:eastAsiaTheme="majorEastAsia" w:hAnsiTheme="majorHAnsi" w:cstheme="majorBidi"/>
                <w:b/>
                <w:bCs/>
                <w:noProof/>
              </w:rPr>
              <w:t>2.7 Ejemplo de Informe Estructurado</w:t>
            </w:r>
            <w:r>
              <w:rPr>
                <w:noProof/>
                <w:webHidden/>
              </w:rPr>
              <w:tab/>
            </w:r>
            <w:r>
              <w:rPr>
                <w:noProof/>
                <w:webHidden/>
              </w:rPr>
              <w:fldChar w:fldCharType="begin"/>
            </w:r>
            <w:r>
              <w:rPr>
                <w:noProof/>
                <w:webHidden/>
              </w:rPr>
              <w:instrText xml:space="preserve"> PAGEREF _Toc221820030 \h </w:instrText>
            </w:r>
            <w:r>
              <w:rPr>
                <w:noProof/>
                <w:webHidden/>
              </w:rPr>
            </w:r>
            <w:r>
              <w:rPr>
                <w:noProof/>
                <w:webHidden/>
              </w:rPr>
              <w:fldChar w:fldCharType="separate"/>
            </w:r>
            <w:r>
              <w:rPr>
                <w:noProof/>
                <w:webHidden/>
              </w:rPr>
              <w:t>6</w:t>
            </w:r>
            <w:r>
              <w:rPr>
                <w:noProof/>
                <w:webHidden/>
              </w:rPr>
              <w:fldChar w:fldCharType="end"/>
            </w:r>
          </w:hyperlink>
        </w:p>
        <w:p w14:paraId="4577CB2C" w14:textId="675F0465" w:rsidR="0034341D" w:rsidRDefault="0034341D">
          <w:pPr>
            <w:pStyle w:val="TDC3"/>
            <w:tabs>
              <w:tab w:val="right" w:leader="dot" w:pos="9350"/>
            </w:tabs>
            <w:rPr>
              <w:rFonts w:asciiTheme="minorHAnsi" w:hAnsiTheme="minorHAnsi"/>
              <w:noProof/>
              <w:color w:val="auto"/>
              <w:kern w:val="2"/>
              <w:sz w:val="24"/>
              <w:szCs w:val="24"/>
              <w:lang w:eastAsia="es-MX"/>
              <w14:ligatures w14:val="standardContextual"/>
            </w:rPr>
          </w:pPr>
          <w:hyperlink w:anchor="_Toc221820031" w:history="1">
            <w:r w:rsidRPr="00AF6346">
              <w:rPr>
                <w:rStyle w:val="Hipervnculo"/>
                <w:rFonts w:asciiTheme="majorHAnsi" w:eastAsiaTheme="majorEastAsia" w:hAnsiTheme="majorHAnsi" w:cstheme="majorBidi"/>
                <w:b/>
                <w:bCs/>
                <w:noProof/>
              </w:rPr>
              <w:t>Breve ejemplo de informe estructurado</w:t>
            </w:r>
            <w:r>
              <w:rPr>
                <w:noProof/>
                <w:webHidden/>
              </w:rPr>
              <w:tab/>
            </w:r>
            <w:r>
              <w:rPr>
                <w:noProof/>
                <w:webHidden/>
              </w:rPr>
              <w:fldChar w:fldCharType="begin"/>
            </w:r>
            <w:r>
              <w:rPr>
                <w:noProof/>
                <w:webHidden/>
              </w:rPr>
              <w:instrText xml:space="preserve"> PAGEREF _Toc221820031 \h </w:instrText>
            </w:r>
            <w:r>
              <w:rPr>
                <w:noProof/>
                <w:webHidden/>
              </w:rPr>
            </w:r>
            <w:r>
              <w:rPr>
                <w:noProof/>
                <w:webHidden/>
              </w:rPr>
              <w:fldChar w:fldCharType="separate"/>
            </w:r>
            <w:r>
              <w:rPr>
                <w:noProof/>
                <w:webHidden/>
              </w:rPr>
              <w:t>6</w:t>
            </w:r>
            <w:r>
              <w:rPr>
                <w:noProof/>
                <w:webHidden/>
              </w:rPr>
              <w:fldChar w:fldCharType="end"/>
            </w:r>
          </w:hyperlink>
        </w:p>
        <w:p w14:paraId="1FBA38D8" w14:textId="6CD0C30F"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32" w:history="1">
            <w:r w:rsidRPr="00AF6346">
              <w:rPr>
                <w:rStyle w:val="Hipervnculo"/>
                <w:rFonts w:asciiTheme="majorHAnsi" w:eastAsiaTheme="majorEastAsia" w:hAnsiTheme="majorHAnsi" w:cstheme="majorBidi"/>
                <w:b/>
                <w:bCs/>
                <w:noProof/>
              </w:rPr>
              <w:t>2.8 Matriz Visual de Riesgos</w:t>
            </w:r>
            <w:r>
              <w:rPr>
                <w:noProof/>
                <w:webHidden/>
              </w:rPr>
              <w:tab/>
            </w:r>
            <w:r>
              <w:rPr>
                <w:noProof/>
                <w:webHidden/>
              </w:rPr>
              <w:fldChar w:fldCharType="begin"/>
            </w:r>
            <w:r>
              <w:rPr>
                <w:noProof/>
                <w:webHidden/>
              </w:rPr>
              <w:instrText xml:space="preserve"> PAGEREF _Toc221820032 \h </w:instrText>
            </w:r>
            <w:r>
              <w:rPr>
                <w:noProof/>
                <w:webHidden/>
              </w:rPr>
            </w:r>
            <w:r>
              <w:rPr>
                <w:noProof/>
                <w:webHidden/>
              </w:rPr>
              <w:fldChar w:fldCharType="separate"/>
            </w:r>
            <w:r>
              <w:rPr>
                <w:noProof/>
                <w:webHidden/>
              </w:rPr>
              <w:t>7</w:t>
            </w:r>
            <w:r>
              <w:rPr>
                <w:noProof/>
                <w:webHidden/>
              </w:rPr>
              <w:fldChar w:fldCharType="end"/>
            </w:r>
          </w:hyperlink>
        </w:p>
        <w:p w14:paraId="4623727C" w14:textId="3ED8C2A0" w:rsidR="0034341D" w:rsidRDefault="0034341D">
          <w:pPr>
            <w:pStyle w:val="TDC2"/>
            <w:tabs>
              <w:tab w:val="right" w:leader="dot" w:pos="9350"/>
            </w:tabs>
            <w:rPr>
              <w:rFonts w:asciiTheme="minorHAnsi" w:hAnsiTheme="minorHAnsi"/>
              <w:noProof/>
              <w:color w:val="auto"/>
              <w:kern w:val="2"/>
              <w:sz w:val="24"/>
              <w:szCs w:val="24"/>
              <w:lang w:eastAsia="es-MX"/>
              <w14:ligatures w14:val="standardContextual"/>
            </w:rPr>
          </w:pPr>
          <w:hyperlink w:anchor="_Toc221820033" w:history="1">
            <w:r w:rsidRPr="00AF6346">
              <w:rPr>
                <w:rStyle w:val="Hipervnculo"/>
                <w:rFonts w:asciiTheme="majorHAnsi" w:eastAsiaTheme="majorEastAsia" w:hAnsiTheme="majorHAnsi" w:cstheme="majorBidi"/>
                <w:b/>
                <w:bCs/>
                <w:noProof/>
              </w:rPr>
              <w:t>3. Sección de firmas</w:t>
            </w:r>
            <w:r>
              <w:rPr>
                <w:noProof/>
                <w:webHidden/>
              </w:rPr>
              <w:tab/>
            </w:r>
            <w:r>
              <w:rPr>
                <w:noProof/>
                <w:webHidden/>
              </w:rPr>
              <w:fldChar w:fldCharType="begin"/>
            </w:r>
            <w:r>
              <w:rPr>
                <w:noProof/>
                <w:webHidden/>
              </w:rPr>
              <w:instrText xml:space="preserve"> PAGEREF _Toc221820033 \h </w:instrText>
            </w:r>
            <w:r>
              <w:rPr>
                <w:noProof/>
                <w:webHidden/>
              </w:rPr>
            </w:r>
            <w:r>
              <w:rPr>
                <w:noProof/>
                <w:webHidden/>
              </w:rPr>
              <w:fldChar w:fldCharType="separate"/>
            </w:r>
            <w:r>
              <w:rPr>
                <w:noProof/>
                <w:webHidden/>
              </w:rPr>
              <w:t>10</w:t>
            </w:r>
            <w:r>
              <w:rPr>
                <w:noProof/>
                <w:webHidden/>
              </w:rPr>
              <w:fldChar w:fldCharType="end"/>
            </w:r>
          </w:hyperlink>
        </w:p>
        <w:p w14:paraId="727007A9" w14:textId="58EBEBD7" w:rsidR="00B76CBE" w:rsidRPr="00F35958" w:rsidRDefault="00B76CBE">
          <w:r w:rsidRPr="00F35958">
            <w:rPr>
              <w:b/>
              <w:bCs/>
            </w:rPr>
            <w:fldChar w:fldCharType="end"/>
          </w:r>
        </w:p>
      </w:sdtContent>
    </w:sdt>
    <w:p w14:paraId="39557A1D" w14:textId="77777777" w:rsidR="000E5C6E" w:rsidRPr="00F35958" w:rsidRDefault="000E5C6E" w:rsidP="005D1431">
      <w:pPr>
        <w:keepNext/>
        <w:keepLines/>
        <w:spacing w:before="480" w:after="0"/>
        <w:outlineLvl w:val="0"/>
        <w:rPr>
          <w:rFonts w:asciiTheme="majorHAnsi" w:eastAsiaTheme="majorEastAsia" w:hAnsiTheme="majorHAnsi" w:cstheme="majorBidi"/>
          <w:b/>
          <w:bCs/>
          <w:color w:val="365F91" w:themeColor="accent1" w:themeShade="BF"/>
          <w:sz w:val="28"/>
          <w:szCs w:val="28"/>
        </w:rPr>
      </w:pPr>
    </w:p>
    <w:p w14:paraId="3CB402AA" w14:textId="77777777" w:rsidR="008957C6" w:rsidRDefault="008957C6" w:rsidP="005D1431">
      <w:pPr>
        <w:keepNext/>
        <w:keepLines/>
        <w:spacing w:before="480" w:after="0"/>
        <w:outlineLvl w:val="0"/>
        <w:rPr>
          <w:rFonts w:asciiTheme="majorHAnsi" w:eastAsiaTheme="majorEastAsia" w:hAnsiTheme="majorHAnsi" w:cstheme="majorBidi"/>
          <w:b/>
          <w:bCs/>
          <w:color w:val="365F91" w:themeColor="accent1" w:themeShade="BF"/>
          <w:sz w:val="28"/>
          <w:szCs w:val="28"/>
        </w:rPr>
      </w:pPr>
    </w:p>
    <w:p w14:paraId="6C1A7761" w14:textId="5E4CA071" w:rsidR="005D1431" w:rsidRPr="005D1431" w:rsidRDefault="0099483E" w:rsidP="005D1431">
      <w:pPr>
        <w:keepNext/>
        <w:keepLines/>
        <w:spacing w:before="480" w:after="0"/>
        <w:outlineLvl w:val="0"/>
        <w:rPr>
          <w:rFonts w:asciiTheme="majorHAnsi" w:eastAsiaTheme="majorEastAsia" w:hAnsiTheme="majorHAnsi" w:cstheme="majorBidi"/>
          <w:b/>
          <w:bCs/>
          <w:color w:val="365F91" w:themeColor="accent1" w:themeShade="BF"/>
          <w:sz w:val="28"/>
          <w:szCs w:val="28"/>
        </w:rPr>
      </w:pPr>
      <w:bookmarkStart w:id="0" w:name="_Toc221820019"/>
      <w:r w:rsidRPr="00F35958">
        <w:rPr>
          <w:rFonts w:asciiTheme="majorHAnsi" w:eastAsiaTheme="majorEastAsia" w:hAnsiTheme="majorHAnsi" w:cstheme="majorBidi"/>
          <w:b/>
          <w:bCs/>
          <w:color w:val="365F91" w:themeColor="accent1" w:themeShade="BF"/>
          <w:sz w:val="28"/>
          <w:szCs w:val="28"/>
        </w:rPr>
        <w:t>Diagnóstico del ecosistema de datos</w:t>
      </w:r>
      <w:bookmarkEnd w:id="0"/>
    </w:p>
    <w:p w14:paraId="092C5615"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1" w:name="_Toc221820020"/>
      <w:r w:rsidRPr="005D1431">
        <w:rPr>
          <w:rFonts w:asciiTheme="majorHAnsi" w:eastAsiaTheme="majorEastAsia" w:hAnsiTheme="majorHAnsi" w:cstheme="majorBidi"/>
          <w:b/>
          <w:bCs/>
          <w:color w:val="4F81BD" w:themeColor="accent1"/>
          <w:sz w:val="26"/>
          <w:szCs w:val="26"/>
        </w:rPr>
        <w:t>1. Resumen Ejecutivo</w:t>
      </w:r>
      <w:bookmarkEnd w:id="1"/>
    </w:p>
    <w:p w14:paraId="4C81AAC1" w14:textId="77777777" w:rsidR="00C6492A" w:rsidRPr="00F35958" w:rsidRDefault="00C6492A" w:rsidP="005D1431">
      <w:pPr>
        <w:rPr>
          <w:rFonts w:asciiTheme="minorHAnsi" w:hAnsiTheme="minorHAnsi"/>
          <w:color w:val="auto"/>
        </w:rPr>
      </w:pPr>
    </w:p>
    <w:p w14:paraId="77C537BB" w14:textId="77777777" w:rsidR="006F366F" w:rsidRPr="00F35958" w:rsidRDefault="00474EE0" w:rsidP="00B71DB1">
      <w:pPr>
        <w:jc w:val="both"/>
        <w:rPr>
          <w:rFonts w:asciiTheme="minorHAnsi" w:hAnsiTheme="minorHAnsi"/>
          <w:color w:val="auto"/>
        </w:rPr>
      </w:pPr>
      <w:r w:rsidRPr="00474EE0">
        <w:rPr>
          <w:rFonts w:asciiTheme="minorHAnsi" w:hAnsiTheme="minorHAnsi"/>
          <w:color w:val="auto"/>
        </w:rPr>
        <w:t xml:space="preserve">Durante enero 2026 se realizó un análisis preliminar para definir las actividades necesarias que permitan llevar a cabo el diagnóstico del ecosistema de datos institucional. </w:t>
      </w:r>
    </w:p>
    <w:p w14:paraId="3D925EFA" w14:textId="34F40447" w:rsidR="006F366F" w:rsidRPr="00F35958" w:rsidRDefault="00474EE0" w:rsidP="00B71DB1">
      <w:pPr>
        <w:jc w:val="both"/>
        <w:rPr>
          <w:rFonts w:asciiTheme="minorHAnsi" w:hAnsiTheme="minorHAnsi"/>
          <w:color w:val="auto"/>
        </w:rPr>
      </w:pPr>
      <w:r w:rsidRPr="00474EE0">
        <w:rPr>
          <w:rFonts w:asciiTheme="minorHAnsi" w:hAnsiTheme="minorHAnsi"/>
          <w:color w:val="auto"/>
        </w:rPr>
        <w:t>Se plante</w:t>
      </w:r>
      <w:r w:rsidR="002556C5">
        <w:rPr>
          <w:rFonts w:asciiTheme="minorHAnsi" w:hAnsiTheme="minorHAnsi"/>
          <w:color w:val="auto"/>
        </w:rPr>
        <w:t>an</w:t>
      </w:r>
      <w:r w:rsidRPr="00474EE0">
        <w:rPr>
          <w:rFonts w:asciiTheme="minorHAnsi" w:hAnsiTheme="minorHAnsi"/>
          <w:color w:val="auto"/>
        </w:rPr>
        <w:t xml:space="preserve"> propuestas para identificar fuentes de datos, estimar calidad y volumen, detectar posibles riesgos y establecer acciones prioritarias. </w:t>
      </w:r>
    </w:p>
    <w:p w14:paraId="7E6B19E1" w14:textId="77777777" w:rsidR="006F366F" w:rsidRPr="00F35958" w:rsidRDefault="00474EE0" w:rsidP="00B71DB1">
      <w:pPr>
        <w:jc w:val="both"/>
        <w:rPr>
          <w:rFonts w:asciiTheme="minorHAnsi" w:hAnsiTheme="minorHAnsi"/>
          <w:color w:val="auto"/>
        </w:rPr>
      </w:pPr>
      <w:r w:rsidRPr="00474EE0">
        <w:rPr>
          <w:rFonts w:asciiTheme="minorHAnsi" w:hAnsiTheme="minorHAnsi"/>
          <w:color w:val="auto"/>
        </w:rPr>
        <w:t xml:space="preserve">Todas las cifras y riesgos mencionados son ejemplos o estimaciones para orientar el diagnóstico futuro. </w:t>
      </w:r>
    </w:p>
    <w:p w14:paraId="2B5C7FC8" w14:textId="77777777" w:rsidR="005D1431" w:rsidRPr="005D1431" w:rsidRDefault="005D1431" w:rsidP="005D1431">
      <w:pPr>
        <w:rPr>
          <w:rFonts w:asciiTheme="minorHAnsi" w:hAnsiTheme="minorHAnsi"/>
          <w:color w:val="auto"/>
        </w:rPr>
      </w:pPr>
    </w:p>
    <w:p w14:paraId="169EE4DD"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2" w:name="_Toc221820021"/>
      <w:r w:rsidRPr="005D1431">
        <w:rPr>
          <w:rFonts w:asciiTheme="majorHAnsi" w:eastAsiaTheme="majorEastAsia" w:hAnsiTheme="majorHAnsi" w:cstheme="majorBidi"/>
          <w:b/>
          <w:bCs/>
          <w:color w:val="4F81BD" w:themeColor="accent1"/>
          <w:sz w:val="26"/>
          <w:szCs w:val="26"/>
        </w:rPr>
        <w:t>2. Actividades Realizadas</w:t>
      </w:r>
      <w:bookmarkEnd w:id="2"/>
    </w:p>
    <w:p w14:paraId="68BEB784"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3" w:name="_Toc221820022"/>
      <w:r w:rsidRPr="005D1431">
        <w:rPr>
          <w:rFonts w:asciiTheme="majorHAnsi" w:eastAsiaTheme="majorEastAsia" w:hAnsiTheme="majorHAnsi" w:cstheme="majorBidi"/>
          <w:b/>
          <w:bCs/>
          <w:color w:val="4F81BD" w:themeColor="accent1"/>
          <w:sz w:val="26"/>
          <w:szCs w:val="26"/>
        </w:rPr>
        <w:t>2.1 Matriz de Inventario de Fuentes de Datos</w:t>
      </w:r>
      <w:bookmarkEnd w:id="3"/>
    </w:p>
    <w:p w14:paraId="65001C75" w14:textId="77777777" w:rsidR="00673450" w:rsidRPr="00F35958" w:rsidRDefault="00673450" w:rsidP="005D1431">
      <w:pPr>
        <w:rPr>
          <w:rFonts w:asciiTheme="minorHAnsi" w:hAnsiTheme="minorHAnsi"/>
          <w:color w:val="auto"/>
        </w:rPr>
      </w:pPr>
    </w:p>
    <w:p w14:paraId="0B9F8A4B" w14:textId="77777777" w:rsidR="00BA21C1" w:rsidRPr="00BA21C1" w:rsidRDefault="00BA21C1" w:rsidP="00BA21C1">
      <w:pPr>
        <w:rPr>
          <w:rFonts w:asciiTheme="minorHAnsi" w:hAnsiTheme="minorHAnsi"/>
          <w:color w:val="auto"/>
        </w:rPr>
      </w:pPr>
      <w:r w:rsidRPr="00BA21C1">
        <w:rPr>
          <w:rFonts w:asciiTheme="minorHAnsi" w:hAnsiTheme="minorHAnsi"/>
          <w:color w:val="auto"/>
        </w:rPr>
        <w:t>Esta tabla muestra las principales fuentes de datos institucionales, el área responsable, el sistema de origen, la periodicidad de actualización, el nivel de calidad, los riesgos identificados y las acciones recomendadas para cada fuente.</w:t>
      </w:r>
    </w:p>
    <w:p w14:paraId="028911D4" w14:textId="77777777" w:rsidR="00BA21C1" w:rsidRPr="00BA21C1" w:rsidRDefault="00BA21C1" w:rsidP="00BA21C1">
      <w:pPr>
        <w:rPr>
          <w:rFonts w:asciiTheme="minorHAnsi" w:hAnsiTheme="minorHAnsi"/>
          <w:color w:val="auto"/>
        </w:rPr>
      </w:pPr>
    </w:p>
    <w:tbl>
      <w:tblPr>
        <w:tblStyle w:val="Tablaconcuadrcula"/>
        <w:tblW w:w="0" w:type="auto"/>
        <w:tblLook w:val="04A0" w:firstRow="1" w:lastRow="0" w:firstColumn="1" w:lastColumn="0" w:noHBand="0" w:noVBand="1"/>
      </w:tblPr>
      <w:tblGrid>
        <w:gridCol w:w="1056"/>
        <w:gridCol w:w="1235"/>
        <w:gridCol w:w="961"/>
        <w:gridCol w:w="1182"/>
        <w:gridCol w:w="2340"/>
        <w:gridCol w:w="1207"/>
        <w:gridCol w:w="1369"/>
      </w:tblGrid>
      <w:tr w:rsidR="00BA21C1" w:rsidRPr="00BA21C1" w14:paraId="4F9700CA" w14:textId="77777777" w:rsidTr="008957C6">
        <w:tc>
          <w:tcPr>
            <w:tcW w:w="1413" w:type="dxa"/>
            <w:vAlign w:val="center"/>
          </w:tcPr>
          <w:p w14:paraId="5F7D966E" w14:textId="77777777" w:rsidR="00BA21C1" w:rsidRPr="00BA21C1" w:rsidRDefault="00BA21C1" w:rsidP="00BA21C1">
            <w:pPr>
              <w:rPr>
                <w:rFonts w:asciiTheme="minorHAnsi" w:hAnsiTheme="minorHAnsi"/>
                <w:color w:val="auto"/>
              </w:rPr>
            </w:pPr>
            <w:r w:rsidRPr="00BA21C1">
              <w:rPr>
                <w:rFonts w:asciiTheme="minorHAnsi" w:hAnsiTheme="minorHAnsi"/>
                <w:color w:val="auto"/>
              </w:rPr>
              <w:t>Fuente de Datos</w:t>
            </w:r>
          </w:p>
        </w:tc>
        <w:tc>
          <w:tcPr>
            <w:tcW w:w="878" w:type="dxa"/>
            <w:vAlign w:val="center"/>
          </w:tcPr>
          <w:p w14:paraId="7000DE71" w14:textId="77777777" w:rsidR="00BA21C1" w:rsidRPr="00BA21C1" w:rsidRDefault="00BA21C1" w:rsidP="00BA21C1">
            <w:pPr>
              <w:rPr>
                <w:rFonts w:asciiTheme="minorHAnsi" w:hAnsiTheme="minorHAnsi"/>
                <w:color w:val="auto"/>
              </w:rPr>
            </w:pPr>
            <w:r w:rsidRPr="00BA21C1">
              <w:rPr>
                <w:rFonts w:asciiTheme="minorHAnsi" w:hAnsiTheme="minorHAnsi"/>
                <w:color w:val="auto"/>
              </w:rPr>
              <w:t>Responsable</w:t>
            </w:r>
          </w:p>
        </w:tc>
        <w:tc>
          <w:tcPr>
            <w:tcW w:w="961" w:type="dxa"/>
            <w:vAlign w:val="center"/>
          </w:tcPr>
          <w:p w14:paraId="6C6275C8" w14:textId="77777777" w:rsidR="00BA21C1" w:rsidRPr="00BA21C1" w:rsidRDefault="00BA21C1" w:rsidP="00BA21C1">
            <w:pPr>
              <w:rPr>
                <w:rFonts w:asciiTheme="minorHAnsi" w:hAnsiTheme="minorHAnsi"/>
                <w:color w:val="auto"/>
              </w:rPr>
            </w:pPr>
            <w:r w:rsidRPr="00BA21C1">
              <w:rPr>
                <w:rFonts w:asciiTheme="minorHAnsi" w:hAnsiTheme="minorHAnsi"/>
                <w:color w:val="auto"/>
              </w:rPr>
              <w:t>Sistema Origen</w:t>
            </w:r>
          </w:p>
        </w:tc>
        <w:tc>
          <w:tcPr>
            <w:tcW w:w="1182" w:type="dxa"/>
            <w:vAlign w:val="center"/>
          </w:tcPr>
          <w:p w14:paraId="184D66AE" w14:textId="77777777" w:rsidR="00BA21C1" w:rsidRPr="00BA21C1" w:rsidRDefault="00BA21C1" w:rsidP="00BA21C1">
            <w:pPr>
              <w:rPr>
                <w:rFonts w:asciiTheme="minorHAnsi" w:hAnsiTheme="minorHAnsi"/>
                <w:color w:val="auto"/>
              </w:rPr>
            </w:pPr>
            <w:r w:rsidRPr="00BA21C1">
              <w:rPr>
                <w:rFonts w:asciiTheme="minorHAnsi" w:hAnsiTheme="minorHAnsi"/>
                <w:color w:val="auto"/>
              </w:rPr>
              <w:t>Periodicidad</w:t>
            </w:r>
          </w:p>
        </w:tc>
        <w:tc>
          <w:tcPr>
            <w:tcW w:w="2340" w:type="dxa"/>
            <w:vAlign w:val="center"/>
          </w:tcPr>
          <w:p w14:paraId="6C68DFC6" w14:textId="77777777" w:rsidR="00BA21C1" w:rsidRPr="00BA21C1" w:rsidRDefault="00BA21C1" w:rsidP="00BA21C1">
            <w:pPr>
              <w:rPr>
                <w:rFonts w:asciiTheme="minorHAnsi" w:hAnsiTheme="minorHAnsi"/>
                <w:color w:val="auto"/>
              </w:rPr>
            </w:pPr>
            <w:r w:rsidRPr="00BA21C1">
              <w:rPr>
                <w:rFonts w:asciiTheme="minorHAnsi" w:hAnsiTheme="minorHAnsi"/>
                <w:color w:val="auto"/>
              </w:rPr>
              <w:t>Calidad (Completitud/Consistencia)</w:t>
            </w:r>
          </w:p>
        </w:tc>
        <w:tc>
          <w:tcPr>
            <w:tcW w:w="1207" w:type="dxa"/>
            <w:vAlign w:val="center"/>
          </w:tcPr>
          <w:p w14:paraId="0E5DA279" w14:textId="77777777" w:rsidR="00BA21C1" w:rsidRPr="00BA21C1" w:rsidRDefault="00BA21C1" w:rsidP="00BA21C1">
            <w:pPr>
              <w:rPr>
                <w:rFonts w:asciiTheme="minorHAnsi" w:hAnsiTheme="minorHAnsi"/>
                <w:color w:val="auto"/>
              </w:rPr>
            </w:pPr>
            <w:r w:rsidRPr="00BA21C1">
              <w:rPr>
                <w:rFonts w:asciiTheme="minorHAnsi" w:hAnsiTheme="minorHAnsi"/>
                <w:color w:val="auto"/>
              </w:rPr>
              <w:t>Riesgos Identificados</w:t>
            </w:r>
          </w:p>
        </w:tc>
        <w:tc>
          <w:tcPr>
            <w:tcW w:w="1369" w:type="dxa"/>
            <w:vAlign w:val="center"/>
          </w:tcPr>
          <w:p w14:paraId="392EB308" w14:textId="77777777" w:rsidR="00BA21C1" w:rsidRPr="00BA21C1" w:rsidRDefault="00BA21C1" w:rsidP="00BA21C1">
            <w:pPr>
              <w:rPr>
                <w:rFonts w:asciiTheme="minorHAnsi" w:hAnsiTheme="minorHAnsi"/>
                <w:color w:val="auto"/>
              </w:rPr>
            </w:pPr>
            <w:r w:rsidRPr="00BA21C1">
              <w:rPr>
                <w:rFonts w:asciiTheme="minorHAnsi" w:hAnsiTheme="minorHAnsi"/>
                <w:color w:val="auto"/>
              </w:rPr>
              <w:t>Acciones Recomendadas</w:t>
            </w:r>
          </w:p>
        </w:tc>
      </w:tr>
      <w:tr w:rsidR="00BA21C1" w:rsidRPr="00BA21C1" w14:paraId="5F4F3CB1" w14:textId="77777777" w:rsidTr="008957C6">
        <w:tc>
          <w:tcPr>
            <w:tcW w:w="1413" w:type="dxa"/>
            <w:vAlign w:val="center"/>
          </w:tcPr>
          <w:p w14:paraId="6F0618C7" w14:textId="77777777" w:rsidR="00BA21C1" w:rsidRPr="00BA21C1" w:rsidRDefault="00BA21C1" w:rsidP="00BA21C1">
            <w:pPr>
              <w:rPr>
                <w:rFonts w:asciiTheme="minorHAnsi" w:hAnsiTheme="minorHAnsi"/>
                <w:color w:val="auto"/>
              </w:rPr>
            </w:pPr>
            <w:r w:rsidRPr="00BA21C1">
              <w:rPr>
                <w:rFonts w:asciiTheme="minorHAnsi" w:hAnsiTheme="minorHAnsi"/>
                <w:color w:val="auto"/>
              </w:rPr>
              <w:t>Base de Datos de Alumnos</w:t>
            </w:r>
          </w:p>
        </w:tc>
        <w:tc>
          <w:tcPr>
            <w:tcW w:w="878" w:type="dxa"/>
            <w:vAlign w:val="center"/>
          </w:tcPr>
          <w:p w14:paraId="57F16A80" w14:textId="77777777" w:rsidR="00BA21C1" w:rsidRPr="00BA21C1" w:rsidRDefault="00BA21C1" w:rsidP="00BA21C1">
            <w:pPr>
              <w:rPr>
                <w:rFonts w:asciiTheme="minorHAnsi" w:hAnsiTheme="minorHAnsi"/>
                <w:color w:val="auto"/>
              </w:rPr>
            </w:pPr>
            <w:r w:rsidRPr="00BA21C1">
              <w:rPr>
                <w:rFonts w:asciiTheme="minorHAnsi" w:hAnsiTheme="minorHAnsi"/>
                <w:color w:val="auto"/>
              </w:rPr>
              <w:t>Servicios Escolares</w:t>
            </w:r>
          </w:p>
        </w:tc>
        <w:tc>
          <w:tcPr>
            <w:tcW w:w="961" w:type="dxa"/>
            <w:vAlign w:val="center"/>
          </w:tcPr>
          <w:p w14:paraId="638F9307" w14:textId="77777777" w:rsidR="00BA21C1" w:rsidRPr="00BA21C1" w:rsidRDefault="00BA21C1" w:rsidP="00BA21C1">
            <w:pPr>
              <w:rPr>
                <w:rFonts w:asciiTheme="minorHAnsi" w:hAnsiTheme="minorHAnsi"/>
                <w:color w:val="auto"/>
              </w:rPr>
            </w:pPr>
            <w:r w:rsidRPr="00BA21C1">
              <w:rPr>
                <w:rFonts w:asciiTheme="minorHAnsi" w:hAnsiTheme="minorHAnsi"/>
                <w:color w:val="auto"/>
              </w:rPr>
              <w:t>SIGA</w:t>
            </w:r>
          </w:p>
        </w:tc>
        <w:tc>
          <w:tcPr>
            <w:tcW w:w="1182" w:type="dxa"/>
            <w:vAlign w:val="center"/>
          </w:tcPr>
          <w:p w14:paraId="16086E47" w14:textId="77777777" w:rsidR="00BA21C1" w:rsidRPr="00BA21C1" w:rsidRDefault="00BA21C1" w:rsidP="00BA21C1">
            <w:pPr>
              <w:rPr>
                <w:rFonts w:asciiTheme="minorHAnsi" w:hAnsiTheme="minorHAnsi"/>
                <w:color w:val="auto"/>
              </w:rPr>
            </w:pPr>
            <w:r w:rsidRPr="00BA21C1">
              <w:rPr>
                <w:rFonts w:asciiTheme="minorHAnsi" w:hAnsiTheme="minorHAnsi"/>
                <w:color w:val="auto"/>
              </w:rPr>
              <w:t>Diaria</w:t>
            </w:r>
          </w:p>
        </w:tc>
        <w:tc>
          <w:tcPr>
            <w:tcW w:w="2340" w:type="dxa"/>
            <w:vAlign w:val="center"/>
          </w:tcPr>
          <w:p w14:paraId="5C7B617F" w14:textId="77777777" w:rsidR="00BA21C1" w:rsidRPr="00BA21C1" w:rsidRDefault="00BA21C1" w:rsidP="00BA21C1">
            <w:pPr>
              <w:rPr>
                <w:rFonts w:asciiTheme="minorHAnsi" w:hAnsiTheme="minorHAnsi"/>
                <w:color w:val="auto"/>
              </w:rPr>
            </w:pPr>
            <w:r w:rsidRPr="00BA21C1">
              <w:rPr>
                <w:rFonts w:asciiTheme="minorHAnsi" w:hAnsiTheme="minorHAnsi"/>
                <w:color w:val="auto"/>
              </w:rPr>
              <w:t>Alta / Media</w:t>
            </w:r>
          </w:p>
        </w:tc>
        <w:tc>
          <w:tcPr>
            <w:tcW w:w="1207" w:type="dxa"/>
            <w:vAlign w:val="center"/>
          </w:tcPr>
          <w:p w14:paraId="04583ED3" w14:textId="77777777" w:rsidR="00BA21C1" w:rsidRPr="00BA21C1" w:rsidRDefault="00BA21C1" w:rsidP="00BA21C1">
            <w:pPr>
              <w:rPr>
                <w:rFonts w:asciiTheme="minorHAnsi" w:hAnsiTheme="minorHAnsi"/>
                <w:color w:val="auto"/>
              </w:rPr>
            </w:pPr>
            <w:r w:rsidRPr="00BA21C1">
              <w:rPr>
                <w:rFonts w:asciiTheme="minorHAnsi" w:hAnsiTheme="minorHAnsi"/>
                <w:color w:val="auto"/>
              </w:rPr>
              <w:t>Falta de datos de contacto</w:t>
            </w:r>
          </w:p>
        </w:tc>
        <w:tc>
          <w:tcPr>
            <w:tcW w:w="1369" w:type="dxa"/>
            <w:vAlign w:val="center"/>
          </w:tcPr>
          <w:p w14:paraId="486ED787" w14:textId="77777777" w:rsidR="00BA21C1" w:rsidRPr="00BA21C1" w:rsidRDefault="00BA21C1" w:rsidP="00BA21C1">
            <w:pPr>
              <w:rPr>
                <w:rFonts w:asciiTheme="minorHAnsi" w:hAnsiTheme="minorHAnsi"/>
                <w:color w:val="auto"/>
              </w:rPr>
            </w:pPr>
            <w:r w:rsidRPr="00BA21C1">
              <w:rPr>
                <w:rFonts w:asciiTheme="minorHAnsi" w:hAnsiTheme="minorHAnsi"/>
                <w:color w:val="auto"/>
              </w:rPr>
              <w:t>Validar y depurar registros</w:t>
            </w:r>
          </w:p>
        </w:tc>
      </w:tr>
      <w:tr w:rsidR="00BA21C1" w:rsidRPr="00BA21C1" w14:paraId="7F7EE85A" w14:textId="77777777" w:rsidTr="008957C6">
        <w:tc>
          <w:tcPr>
            <w:tcW w:w="1413" w:type="dxa"/>
            <w:vAlign w:val="center"/>
          </w:tcPr>
          <w:p w14:paraId="7DD84CA8" w14:textId="77777777" w:rsidR="00BA21C1" w:rsidRPr="00BA21C1" w:rsidRDefault="00BA21C1" w:rsidP="00BA21C1">
            <w:pPr>
              <w:rPr>
                <w:rFonts w:asciiTheme="minorHAnsi" w:hAnsiTheme="minorHAnsi"/>
                <w:color w:val="auto"/>
              </w:rPr>
            </w:pPr>
            <w:r w:rsidRPr="00BA21C1">
              <w:rPr>
                <w:rFonts w:asciiTheme="minorHAnsi" w:hAnsiTheme="minorHAnsi"/>
                <w:color w:val="auto"/>
              </w:rPr>
              <w:lastRenderedPageBreak/>
              <w:t>Sistema de Recursos Humanos</w:t>
            </w:r>
          </w:p>
        </w:tc>
        <w:tc>
          <w:tcPr>
            <w:tcW w:w="878" w:type="dxa"/>
            <w:vAlign w:val="center"/>
          </w:tcPr>
          <w:p w14:paraId="6E01BA9F" w14:textId="77777777" w:rsidR="00BA21C1" w:rsidRPr="00BA21C1" w:rsidRDefault="00BA21C1" w:rsidP="00BA21C1">
            <w:pPr>
              <w:rPr>
                <w:rFonts w:asciiTheme="minorHAnsi" w:hAnsiTheme="minorHAnsi"/>
                <w:color w:val="auto"/>
              </w:rPr>
            </w:pPr>
            <w:r w:rsidRPr="00BA21C1">
              <w:rPr>
                <w:rFonts w:asciiTheme="minorHAnsi" w:hAnsiTheme="minorHAnsi"/>
                <w:color w:val="auto"/>
              </w:rPr>
              <w:t>Dirección de Recursos Humanos</w:t>
            </w:r>
          </w:p>
        </w:tc>
        <w:tc>
          <w:tcPr>
            <w:tcW w:w="961" w:type="dxa"/>
            <w:vAlign w:val="center"/>
          </w:tcPr>
          <w:p w14:paraId="53614DB0" w14:textId="77777777" w:rsidR="00BA21C1" w:rsidRPr="00BA21C1" w:rsidRDefault="00BA21C1" w:rsidP="00BA21C1">
            <w:pPr>
              <w:rPr>
                <w:rFonts w:asciiTheme="minorHAnsi" w:hAnsiTheme="minorHAnsi"/>
                <w:color w:val="auto"/>
              </w:rPr>
            </w:pPr>
            <w:r w:rsidRPr="00BA21C1">
              <w:rPr>
                <w:rFonts w:asciiTheme="minorHAnsi" w:hAnsiTheme="minorHAnsi"/>
                <w:color w:val="auto"/>
              </w:rPr>
              <w:t>RH-Plus</w:t>
            </w:r>
          </w:p>
        </w:tc>
        <w:tc>
          <w:tcPr>
            <w:tcW w:w="1182" w:type="dxa"/>
            <w:vAlign w:val="center"/>
          </w:tcPr>
          <w:p w14:paraId="56EE3061" w14:textId="77777777" w:rsidR="00BA21C1" w:rsidRPr="00BA21C1" w:rsidRDefault="00BA21C1" w:rsidP="00BA21C1">
            <w:pPr>
              <w:rPr>
                <w:rFonts w:asciiTheme="minorHAnsi" w:hAnsiTheme="minorHAnsi"/>
                <w:color w:val="auto"/>
              </w:rPr>
            </w:pPr>
            <w:r w:rsidRPr="00BA21C1">
              <w:rPr>
                <w:rFonts w:asciiTheme="minorHAnsi" w:hAnsiTheme="minorHAnsi"/>
                <w:color w:val="auto"/>
              </w:rPr>
              <w:t>Diaria</w:t>
            </w:r>
          </w:p>
        </w:tc>
        <w:tc>
          <w:tcPr>
            <w:tcW w:w="2340" w:type="dxa"/>
            <w:vAlign w:val="center"/>
          </w:tcPr>
          <w:p w14:paraId="0AC2D21B" w14:textId="77777777" w:rsidR="00BA21C1" w:rsidRPr="00BA21C1" w:rsidRDefault="00BA21C1" w:rsidP="00BA21C1">
            <w:pPr>
              <w:rPr>
                <w:rFonts w:asciiTheme="minorHAnsi" w:hAnsiTheme="minorHAnsi"/>
                <w:color w:val="auto"/>
              </w:rPr>
            </w:pPr>
            <w:r w:rsidRPr="00BA21C1">
              <w:rPr>
                <w:rFonts w:asciiTheme="minorHAnsi" w:hAnsiTheme="minorHAnsi"/>
                <w:color w:val="auto"/>
              </w:rPr>
              <w:t>Media / Alta</w:t>
            </w:r>
          </w:p>
        </w:tc>
        <w:tc>
          <w:tcPr>
            <w:tcW w:w="1207" w:type="dxa"/>
            <w:vAlign w:val="center"/>
          </w:tcPr>
          <w:p w14:paraId="6F03199E" w14:textId="77777777" w:rsidR="00BA21C1" w:rsidRPr="00BA21C1" w:rsidRDefault="00BA21C1" w:rsidP="00BA21C1">
            <w:pPr>
              <w:rPr>
                <w:rFonts w:asciiTheme="minorHAnsi" w:hAnsiTheme="minorHAnsi"/>
                <w:color w:val="auto"/>
              </w:rPr>
            </w:pPr>
            <w:r w:rsidRPr="00BA21C1">
              <w:rPr>
                <w:rFonts w:asciiTheme="minorHAnsi" w:hAnsiTheme="minorHAnsi"/>
                <w:color w:val="auto"/>
              </w:rPr>
              <w:t>Campos incompletos</w:t>
            </w:r>
          </w:p>
        </w:tc>
        <w:tc>
          <w:tcPr>
            <w:tcW w:w="1369" w:type="dxa"/>
            <w:vAlign w:val="center"/>
          </w:tcPr>
          <w:p w14:paraId="64FAAAFF" w14:textId="77777777" w:rsidR="00BA21C1" w:rsidRPr="00BA21C1" w:rsidRDefault="00BA21C1" w:rsidP="00BA21C1">
            <w:pPr>
              <w:rPr>
                <w:rFonts w:asciiTheme="minorHAnsi" w:hAnsiTheme="minorHAnsi"/>
                <w:color w:val="auto"/>
              </w:rPr>
            </w:pPr>
            <w:r w:rsidRPr="00BA21C1">
              <w:rPr>
                <w:rFonts w:asciiTheme="minorHAnsi" w:hAnsiTheme="minorHAnsi"/>
                <w:color w:val="auto"/>
              </w:rPr>
              <w:t>Actualizar información</w:t>
            </w:r>
          </w:p>
        </w:tc>
      </w:tr>
      <w:tr w:rsidR="00BA21C1" w:rsidRPr="00BA21C1" w14:paraId="50EDB06D" w14:textId="77777777" w:rsidTr="008957C6">
        <w:tc>
          <w:tcPr>
            <w:tcW w:w="1413" w:type="dxa"/>
            <w:vAlign w:val="center"/>
          </w:tcPr>
          <w:p w14:paraId="42A4BE3B" w14:textId="77777777" w:rsidR="00BA21C1" w:rsidRPr="00BA21C1" w:rsidRDefault="00BA21C1" w:rsidP="00BA21C1">
            <w:pPr>
              <w:rPr>
                <w:rFonts w:asciiTheme="minorHAnsi" w:hAnsiTheme="minorHAnsi"/>
                <w:color w:val="auto"/>
              </w:rPr>
            </w:pPr>
            <w:r w:rsidRPr="00BA21C1">
              <w:rPr>
                <w:rFonts w:asciiTheme="minorHAnsi" w:hAnsiTheme="minorHAnsi"/>
                <w:color w:val="auto"/>
              </w:rPr>
              <w:t>Plataforma Evaluación Docente</w:t>
            </w:r>
          </w:p>
        </w:tc>
        <w:tc>
          <w:tcPr>
            <w:tcW w:w="878" w:type="dxa"/>
            <w:vAlign w:val="center"/>
          </w:tcPr>
          <w:p w14:paraId="4522A8E3" w14:textId="77777777" w:rsidR="00BA21C1" w:rsidRPr="00BA21C1" w:rsidRDefault="00BA21C1" w:rsidP="00BA21C1">
            <w:pPr>
              <w:rPr>
                <w:rFonts w:asciiTheme="minorHAnsi" w:hAnsiTheme="minorHAnsi"/>
                <w:color w:val="auto"/>
              </w:rPr>
            </w:pPr>
            <w:r w:rsidRPr="00BA21C1">
              <w:rPr>
                <w:rFonts w:asciiTheme="minorHAnsi" w:hAnsiTheme="minorHAnsi"/>
                <w:color w:val="auto"/>
              </w:rPr>
              <w:t>Coordinación Académica</w:t>
            </w:r>
          </w:p>
        </w:tc>
        <w:tc>
          <w:tcPr>
            <w:tcW w:w="961" w:type="dxa"/>
            <w:vAlign w:val="center"/>
          </w:tcPr>
          <w:p w14:paraId="5DB5E2EE" w14:textId="77777777" w:rsidR="00BA21C1" w:rsidRPr="00BA21C1" w:rsidRDefault="00BA21C1" w:rsidP="00BA21C1">
            <w:pPr>
              <w:rPr>
                <w:rFonts w:asciiTheme="minorHAnsi" w:hAnsiTheme="minorHAnsi"/>
                <w:color w:val="auto"/>
              </w:rPr>
            </w:pPr>
            <w:r w:rsidRPr="00BA21C1">
              <w:rPr>
                <w:rFonts w:asciiTheme="minorHAnsi" w:hAnsiTheme="minorHAnsi"/>
                <w:color w:val="auto"/>
              </w:rPr>
              <w:t>EvalDoc</w:t>
            </w:r>
          </w:p>
        </w:tc>
        <w:tc>
          <w:tcPr>
            <w:tcW w:w="1182" w:type="dxa"/>
            <w:vAlign w:val="center"/>
          </w:tcPr>
          <w:p w14:paraId="25CFB5D4" w14:textId="77777777" w:rsidR="00BA21C1" w:rsidRPr="00BA21C1" w:rsidRDefault="00BA21C1" w:rsidP="00BA21C1">
            <w:pPr>
              <w:rPr>
                <w:rFonts w:asciiTheme="minorHAnsi" w:hAnsiTheme="minorHAnsi"/>
                <w:color w:val="auto"/>
              </w:rPr>
            </w:pPr>
            <w:r w:rsidRPr="00BA21C1">
              <w:rPr>
                <w:rFonts w:asciiTheme="minorHAnsi" w:hAnsiTheme="minorHAnsi"/>
                <w:color w:val="auto"/>
              </w:rPr>
              <w:t>Semestral</w:t>
            </w:r>
          </w:p>
        </w:tc>
        <w:tc>
          <w:tcPr>
            <w:tcW w:w="2340" w:type="dxa"/>
            <w:vAlign w:val="center"/>
          </w:tcPr>
          <w:p w14:paraId="2C7F590A" w14:textId="77777777" w:rsidR="00BA21C1" w:rsidRPr="00BA21C1" w:rsidRDefault="00BA21C1" w:rsidP="00BA21C1">
            <w:pPr>
              <w:rPr>
                <w:rFonts w:asciiTheme="minorHAnsi" w:hAnsiTheme="minorHAnsi"/>
                <w:color w:val="auto"/>
              </w:rPr>
            </w:pPr>
            <w:r w:rsidRPr="00BA21C1">
              <w:rPr>
                <w:rFonts w:asciiTheme="minorHAnsi" w:hAnsiTheme="minorHAnsi"/>
                <w:color w:val="auto"/>
              </w:rPr>
              <w:t>Media / Baja</w:t>
            </w:r>
          </w:p>
        </w:tc>
        <w:tc>
          <w:tcPr>
            <w:tcW w:w="1207" w:type="dxa"/>
            <w:vAlign w:val="center"/>
          </w:tcPr>
          <w:p w14:paraId="2C879200" w14:textId="77777777" w:rsidR="00BA21C1" w:rsidRPr="00BA21C1" w:rsidRDefault="00BA21C1" w:rsidP="00BA21C1">
            <w:pPr>
              <w:rPr>
                <w:rFonts w:asciiTheme="minorHAnsi" w:hAnsiTheme="minorHAnsi"/>
                <w:color w:val="auto"/>
              </w:rPr>
            </w:pPr>
            <w:r w:rsidRPr="00BA21C1">
              <w:rPr>
                <w:rFonts w:asciiTheme="minorHAnsi" w:hAnsiTheme="minorHAnsi"/>
                <w:color w:val="auto"/>
              </w:rPr>
              <w:t>Duplicidad de registros</w:t>
            </w:r>
          </w:p>
        </w:tc>
        <w:tc>
          <w:tcPr>
            <w:tcW w:w="1369" w:type="dxa"/>
            <w:vAlign w:val="center"/>
          </w:tcPr>
          <w:p w14:paraId="67F8DAC5" w14:textId="77777777" w:rsidR="00BA21C1" w:rsidRPr="00BA21C1" w:rsidRDefault="00BA21C1" w:rsidP="00BA21C1">
            <w:pPr>
              <w:rPr>
                <w:rFonts w:asciiTheme="minorHAnsi" w:hAnsiTheme="minorHAnsi"/>
                <w:color w:val="auto"/>
              </w:rPr>
            </w:pPr>
            <w:r w:rsidRPr="00BA21C1">
              <w:rPr>
                <w:rFonts w:asciiTheme="minorHAnsi" w:hAnsiTheme="minorHAnsi"/>
                <w:color w:val="auto"/>
              </w:rPr>
              <w:t>Depuración y control de acceso</w:t>
            </w:r>
          </w:p>
        </w:tc>
      </w:tr>
      <w:tr w:rsidR="00BA21C1" w:rsidRPr="00BA21C1" w14:paraId="51869722" w14:textId="77777777" w:rsidTr="008957C6">
        <w:tc>
          <w:tcPr>
            <w:tcW w:w="1413" w:type="dxa"/>
            <w:vAlign w:val="center"/>
          </w:tcPr>
          <w:p w14:paraId="49961EE9" w14:textId="77777777" w:rsidR="00BA21C1" w:rsidRPr="00BA21C1" w:rsidRDefault="00BA21C1" w:rsidP="00BA21C1">
            <w:pPr>
              <w:rPr>
                <w:rFonts w:asciiTheme="minorHAnsi" w:hAnsiTheme="minorHAnsi"/>
                <w:color w:val="auto"/>
              </w:rPr>
            </w:pPr>
            <w:r w:rsidRPr="00BA21C1">
              <w:rPr>
                <w:rFonts w:asciiTheme="minorHAnsi" w:hAnsiTheme="minorHAnsi"/>
                <w:color w:val="auto"/>
              </w:rPr>
              <w:t>Sistema de Bibliotecas</w:t>
            </w:r>
          </w:p>
        </w:tc>
        <w:tc>
          <w:tcPr>
            <w:tcW w:w="878" w:type="dxa"/>
            <w:vAlign w:val="center"/>
          </w:tcPr>
          <w:p w14:paraId="1F2CBE44" w14:textId="77777777" w:rsidR="00BA21C1" w:rsidRPr="00BA21C1" w:rsidRDefault="00BA21C1" w:rsidP="00BA21C1">
            <w:pPr>
              <w:rPr>
                <w:rFonts w:asciiTheme="minorHAnsi" w:hAnsiTheme="minorHAnsi"/>
                <w:color w:val="auto"/>
              </w:rPr>
            </w:pPr>
            <w:r w:rsidRPr="00BA21C1">
              <w:rPr>
                <w:rFonts w:asciiTheme="minorHAnsi" w:hAnsiTheme="minorHAnsi"/>
                <w:color w:val="auto"/>
              </w:rPr>
              <w:t>Biblioteca Central</w:t>
            </w:r>
          </w:p>
        </w:tc>
        <w:tc>
          <w:tcPr>
            <w:tcW w:w="961" w:type="dxa"/>
            <w:vAlign w:val="center"/>
          </w:tcPr>
          <w:p w14:paraId="128C0694" w14:textId="77777777" w:rsidR="00BA21C1" w:rsidRPr="00BA21C1" w:rsidRDefault="00BA21C1" w:rsidP="00BA21C1">
            <w:pPr>
              <w:rPr>
                <w:rFonts w:asciiTheme="minorHAnsi" w:hAnsiTheme="minorHAnsi"/>
                <w:color w:val="auto"/>
              </w:rPr>
            </w:pPr>
            <w:r w:rsidRPr="00BA21C1">
              <w:rPr>
                <w:rFonts w:asciiTheme="minorHAnsi" w:hAnsiTheme="minorHAnsi"/>
                <w:color w:val="auto"/>
              </w:rPr>
              <w:t>BiblioSoft</w:t>
            </w:r>
          </w:p>
        </w:tc>
        <w:tc>
          <w:tcPr>
            <w:tcW w:w="1182" w:type="dxa"/>
            <w:vAlign w:val="center"/>
          </w:tcPr>
          <w:p w14:paraId="20E5275F" w14:textId="77777777" w:rsidR="00BA21C1" w:rsidRPr="00BA21C1" w:rsidRDefault="00BA21C1" w:rsidP="00BA21C1">
            <w:pPr>
              <w:rPr>
                <w:rFonts w:asciiTheme="minorHAnsi" w:hAnsiTheme="minorHAnsi"/>
                <w:color w:val="auto"/>
              </w:rPr>
            </w:pPr>
            <w:r w:rsidRPr="00BA21C1">
              <w:rPr>
                <w:rFonts w:asciiTheme="minorHAnsi" w:hAnsiTheme="minorHAnsi"/>
                <w:color w:val="auto"/>
              </w:rPr>
              <w:t>Semanal</w:t>
            </w:r>
          </w:p>
        </w:tc>
        <w:tc>
          <w:tcPr>
            <w:tcW w:w="2340" w:type="dxa"/>
            <w:vAlign w:val="center"/>
          </w:tcPr>
          <w:p w14:paraId="1224258E" w14:textId="77777777" w:rsidR="00BA21C1" w:rsidRPr="00BA21C1" w:rsidRDefault="00BA21C1" w:rsidP="00BA21C1">
            <w:pPr>
              <w:rPr>
                <w:rFonts w:asciiTheme="minorHAnsi" w:hAnsiTheme="minorHAnsi"/>
                <w:color w:val="auto"/>
              </w:rPr>
            </w:pPr>
            <w:r w:rsidRPr="00BA21C1">
              <w:rPr>
                <w:rFonts w:asciiTheme="minorHAnsi" w:hAnsiTheme="minorHAnsi"/>
                <w:color w:val="auto"/>
              </w:rPr>
              <w:t>Alta / Alta</w:t>
            </w:r>
          </w:p>
        </w:tc>
        <w:tc>
          <w:tcPr>
            <w:tcW w:w="1207" w:type="dxa"/>
            <w:vAlign w:val="center"/>
          </w:tcPr>
          <w:p w14:paraId="0FC17B5A" w14:textId="77777777" w:rsidR="00BA21C1" w:rsidRPr="00BA21C1" w:rsidRDefault="00BA21C1" w:rsidP="00BA21C1">
            <w:pPr>
              <w:rPr>
                <w:rFonts w:asciiTheme="minorHAnsi" w:hAnsiTheme="minorHAnsi"/>
                <w:color w:val="auto"/>
              </w:rPr>
            </w:pPr>
            <w:r w:rsidRPr="00BA21C1">
              <w:rPr>
                <w:rFonts w:asciiTheme="minorHAnsi" w:hAnsiTheme="minorHAnsi"/>
                <w:color w:val="auto"/>
              </w:rPr>
              <w:t>Falta de respaldo</w:t>
            </w:r>
          </w:p>
        </w:tc>
        <w:tc>
          <w:tcPr>
            <w:tcW w:w="1369" w:type="dxa"/>
            <w:vAlign w:val="center"/>
          </w:tcPr>
          <w:p w14:paraId="0CA5D91B" w14:textId="77777777" w:rsidR="00BA21C1" w:rsidRPr="00BA21C1" w:rsidRDefault="00BA21C1" w:rsidP="00BA21C1">
            <w:pPr>
              <w:rPr>
                <w:rFonts w:asciiTheme="minorHAnsi" w:hAnsiTheme="minorHAnsi"/>
                <w:color w:val="auto"/>
              </w:rPr>
            </w:pPr>
            <w:r w:rsidRPr="00BA21C1">
              <w:rPr>
                <w:rFonts w:asciiTheme="minorHAnsi" w:hAnsiTheme="minorHAnsi"/>
                <w:color w:val="auto"/>
              </w:rPr>
              <w:t>Implementar respaldo periódico</w:t>
            </w:r>
          </w:p>
        </w:tc>
      </w:tr>
    </w:tbl>
    <w:p w14:paraId="3360C147" w14:textId="77777777" w:rsidR="00BA21C1" w:rsidRPr="00BA21C1" w:rsidRDefault="00BA21C1" w:rsidP="00BA21C1">
      <w:pPr>
        <w:rPr>
          <w:rFonts w:asciiTheme="minorHAnsi" w:hAnsiTheme="minorHAnsi"/>
          <w:color w:val="auto"/>
        </w:rPr>
      </w:pPr>
    </w:p>
    <w:p w14:paraId="6DFFB8EA"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4" w:name="_Toc221820023"/>
      <w:r w:rsidRPr="005D1431">
        <w:rPr>
          <w:rFonts w:asciiTheme="majorHAnsi" w:eastAsiaTheme="majorEastAsia" w:hAnsiTheme="majorHAnsi" w:cstheme="majorBidi"/>
          <w:b/>
          <w:bCs/>
          <w:color w:val="4F81BD" w:themeColor="accent1"/>
          <w:sz w:val="26"/>
          <w:szCs w:val="26"/>
        </w:rPr>
        <w:t>2.2 Matriz de Riesgos y Calidad</w:t>
      </w:r>
      <w:bookmarkEnd w:id="4"/>
    </w:p>
    <w:p w14:paraId="28CD9C2A" w14:textId="77777777" w:rsidR="004806E4" w:rsidRPr="00F35958" w:rsidRDefault="004806E4" w:rsidP="005D1431">
      <w:pPr>
        <w:rPr>
          <w:rFonts w:asciiTheme="minorHAnsi" w:hAnsiTheme="minorHAnsi"/>
          <w:color w:val="auto"/>
        </w:rPr>
      </w:pPr>
    </w:p>
    <w:p w14:paraId="637522D5" w14:textId="77777777" w:rsidR="008529AB" w:rsidRPr="008529AB" w:rsidRDefault="008529AB" w:rsidP="008529AB">
      <w:pPr>
        <w:rPr>
          <w:rFonts w:asciiTheme="minorHAnsi" w:hAnsiTheme="minorHAnsi"/>
          <w:color w:val="auto"/>
        </w:rPr>
      </w:pPr>
      <w:r w:rsidRPr="008529AB">
        <w:rPr>
          <w:rFonts w:asciiTheme="minorHAnsi" w:hAnsiTheme="minorHAnsi"/>
          <w:color w:val="auto"/>
        </w:rPr>
        <w:t>Esta tabla resume los riesgos principales asociados a cada fuente de datos, su probabilidad, impacto y la acción mitigadora sugerida para cada caso.</w:t>
      </w:r>
    </w:p>
    <w:p w14:paraId="1FC627E9" w14:textId="77777777" w:rsidR="008529AB" w:rsidRPr="008529AB" w:rsidRDefault="008529AB" w:rsidP="008529AB">
      <w:pPr>
        <w:rPr>
          <w:rFonts w:asciiTheme="minorHAnsi" w:hAnsiTheme="minorHAnsi"/>
          <w:color w:val="auto"/>
        </w:rPr>
      </w:pPr>
    </w:p>
    <w:tbl>
      <w:tblPr>
        <w:tblStyle w:val="Tablaconcuadrcula"/>
        <w:tblW w:w="0" w:type="auto"/>
        <w:tblLook w:val="04A0" w:firstRow="1" w:lastRow="0" w:firstColumn="1" w:lastColumn="0" w:noHBand="0" w:noVBand="1"/>
      </w:tblPr>
      <w:tblGrid>
        <w:gridCol w:w="1728"/>
        <w:gridCol w:w="1728"/>
        <w:gridCol w:w="1728"/>
        <w:gridCol w:w="1728"/>
        <w:gridCol w:w="1728"/>
      </w:tblGrid>
      <w:tr w:rsidR="008529AB" w:rsidRPr="008529AB" w14:paraId="5D08A6A1" w14:textId="77777777" w:rsidTr="008957C6">
        <w:tc>
          <w:tcPr>
            <w:tcW w:w="1728" w:type="dxa"/>
            <w:vAlign w:val="center"/>
          </w:tcPr>
          <w:p w14:paraId="0FF5EA04" w14:textId="77777777" w:rsidR="008529AB" w:rsidRPr="008529AB" w:rsidRDefault="008529AB" w:rsidP="008529AB">
            <w:pPr>
              <w:rPr>
                <w:rFonts w:asciiTheme="minorHAnsi" w:hAnsiTheme="minorHAnsi"/>
                <w:color w:val="auto"/>
              </w:rPr>
            </w:pPr>
            <w:r w:rsidRPr="008529AB">
              <w:rPr>
                <w:rFonts w:asciiTheme="minorHAnsi" w:hAnsiTheme="minorHAnsi"/>
                <w:color w:val="auto"/>
              </w:rPr>
              <w:t>Fuente de Datos</w:t>
            </w:r>
          </w:p>
        </w:tc>
        <w:tc>
          <w:tcPr>
            <w:tcW w:w="1728" w:type="dxa"/>
            <w:vAlign w:val="center"/>
          </w:tcPr>
          <w:p w14:paraId="681F6328" w14:textId="77777777" w:rsidR="008529AB" w:rsidRPr="008529AB" w:rsidRDefault="008529AB" w:rsidP="008529AB">
            <w:pPr>
              <w:rPr>
                <w:rFonts w:asciiTheme="minorHAnsi" w:hAnsiTheme="minorHAnsi"/>
                <w:color w:val="auto"/>
              </w:rPr>
            </w:pPr>
            <w:r w:rsidRPr="008529AB">
              <w:rPr>
                <w:rFonts w:asciiTheme="minorHAnsi" w:hAnsiTheme="minorHAnsi"/>
                <w:color w:val="auto"/>
              </w:rPr>
              <w:t>Riesgo Principal</w:t>
            </w:r>
          </w:p>
        </w:tc>
        <w:tc>
          <w:tcPr>
            <w:tcW w:w="1728" w:type="dxa"/>
            <w:vAlign w:val="center"/>
          </w:tcPr>
          <w:p w14:paraId="172BEF38" w14:textId="77777777" w:rsidR="008529AB" w:rsidRPr="008529AB" w:rsidRDefault="008529AB" w:rsidP="008529AB">
            <w:pPr>
              <w:rPr>
                <w:rFonts w:asciiTheme="minorHAnsi" w:hAnsiTheme="minorHAnsi"/>
                <w:color w:val="auto"/>
              </w:rPr>
            </w:pPr>
            <w:r w:rsidRPr="008529AB">
              <w:rPr>
                <w:rFonts w:asciiTheme="minorHAnsi" w:hAnsiTheme="minorHAnsi"/>
                <w:color w:val="auto"/>
              </w:rPr>
              <w:t>Probabilidad</w:t>
            </w:r>
          </w:p>
        </w:tc>
        <w:tc>
          <w:tcPr>
            <w:tcW w:w="1728" w:type="dxa"/>
            <w:vAlign w:val="center"/>
          </w:tcPr>
          <w:p w14:paraId="0B84EA39" w14:textId="77777777" w:rsidR="008529AB" w:rsidRPr="008529AB" w:rsidRDefault="008529AB" w:rsidP="008529AB">
            <w:pPr>
              <w:rPr>
                <w:rFonts w:asciiTheme="minorHAnsi" w:hAnsiTheme="minorHAnsi"/>
                <w:color w:val="auto"/>
              </w:rPr>
            </w:pPr>
            <w:r w:rsidRPr="008529AB">
              <w:rPr>
                <w:rFonts w:asciiTheme="minorHAnsi" w:hAnsiTheme="minorHAnsi"/>
                <w:color w:val="auto"/>
              </w:rPr>
              <w:t>Impacto</w:t>
            </w:r>
          </w:p>
        </w:tc>
        <w:tc>
          <w:tcPr>
            <w:tcW w:w="1728" w:type="dxa"/>
            <w:vAlign w:val="center"/>
          </w:tcPr>
          <w:p w14:paraId="051A4D00" w14:textId="77777777" w:rsidR="008529AB" w:rsidRPr="008529AB" w:rsidRDefault="008529AB" w:rsidP="008529AB">
            <w:pPr>
              <w:rPr>
                <w:rFonts w:asciiTheme="minorHAnsi" w:hAnsiTheme="minorHAnsi"/>
                <w:color w:val="auto"/>
              </w:rPr>
            </w:pPr>
            <w:r w:rsidRPr="008529AB">
              <w:rPr>
                <w:rFonts w:asciiTheme="minorHAnsi" w:hAnsiTheme="minorHAnsi"/>
                <w:color w:val="auto"/>
              </w:rPr>
              <w:t>Acción Mitigadora</w:t>
            </w:r>
          </w:p>
        </w:tc>
      </w:tr>
      <w:tr w:rsidR="008529AB" w:rsidRPr="008529AB" w14:paraId="20DE741D" w14:textId="77777777" w:rsidTr="008957C6">
        <w:tc>
          <w:tcPr>
            <w:tcW w:w="1728" w:type="dxa"/>
            <w:vAlign w:val="center"/>
          </w:tcPr>
          <w:p w14:paraId="2FED6015" w14:textId="77777777" w:rsidR="008529AB" w:rsidRPr="008529AB" w:rsidRDefault="008529AB" w:rsidP="008529AB">
            <w:pPr>
              <w:rPr>
                <w:rFonts w:asciiTheme="minorHAnsi" w:hAnsiTheme="minorHAnsi"/>
                <w:color w:val="auto"/>
              </w:rPr>
            </w:pPr>
            <w:r w:rsidRPr="008529AB">
              <w:rPr>
                <w:rFonts w:asciiTheme="minorHAnsi" w:hAnsiTheme="minorHAnsi"/>
                <w:color w:val="auto"/>
              </w:rPr>
              <w:t>Base de Datos de Alumnos</w:t>
            </w:r>
          </w:p>
        </w:tc>
        <w:tc>
          <w:tcPr>
            <w:tcW w:w="1728" w:type="dxa"/>
            <w:vAlign w:val="center"/>
          </w:tcPr>
          <w:p w14:paraId="408BC731" w14:textId="77777777" w:rsidR="008529AB" w:rsidRPr="008529AB" w:rsidRDefault="008529AB" w:rsidP="008529AB">
            <w:pPr>
              <w:rPr>
                <w:rFonts w:asciiTheme="minorHAnsi" w:hAnsiTheme="minorHAnsi"/>
                <w:color w:val="auto"/>
              </w:rPr>
            </w:pPr>
            <w:r w:rsidRPr="008529AB">
              <w:rPr>
                <w:rFonts w:asciiTheme="minorHAnsi" w:hAnsiTheme="minorHAnsi"/>
                <w:color w:val="auto"/>
              </w:rPr>
              <w:t>Falta de datos de contacto</w:t>
            </w:r>
          </w:p>
        </w:tc>
        <w:tc>
          <w:tcPr>
            <w:tcW w:w="1728" w:type="dxa"/>
            <w:vAlign w:val="center"/>
          </w:tcPr>
          <w:p w14:paraId="4D657A2B" w14:textId="77777777" w:rsidR="008529AB" w:rsidRPr="008529AB" w:rsidRDefault="008529AB" w:rsidP="008529AB">
            <w:pPr>
              <w:rPr>
                <w:rFonts w:asciiTheme="minorHAnsi" w:hAnsiTheme="minorHAnsi"/>
                <w:color w:val="auto"/>
              </w:rPr>
            </w:pPr>
            <w:r w:rsidRPr="008529AB">
              <w:rPr>
                <w:rFonts w:asciiTheme="minorHAnsi" w:hAnsiTheme="minorHAnsi"/>
                <w:color w:val="auto"/>
              </w:rPr>
              <w:t>Media</w:t>
            </w:r>
          </w:p>
        </w:tc>
        <w:tc>
          <w:tcPr>
            <w:tcW w:w="1728" w:type="dxa"/>
            <w:vAlign w:val="center"/>
          </w:tcPr>
          <w:p w14:paraId="490C9584" w14:textId="77777777" w:rsidR="008529AB" w:rsidRPr="008529AB" w:rsidRDefault="008529AB" w:rsidP="008529AB">
            <w:pPr>
              <w:rPr>
                <w:rFonts w:asciiTheme="minorHAnsi" w:hAnsiTheme="minorHAnsi"/>
                <w:color w:val="auto"/>
              </w:rPr>
            </w:pPr>
            <w:r w:rsidRPr="008529AB">
              <w:rPr>
                <w:rFonts w:asciiTheme="minorHAnsi" w:hAnsiTheme="minorHAnsi"/>
                <w:color w:val="auto"/>
              </w:rPr>
              <w:t>Alta</w:t>
            </w:r>
          </w:p>
        </w:tc>
        <w:tc>
          <w:tcPr>
            <w:tcW w:w="1728" w:type="dxa"/>
            <w:vAlign w:val="center"/>
          </w:tcPr>
          <w:p w14:paraId="02D0D740" w14:textId="77777777" w:rsidR="008529AB" w:rsidRPr="008529AB" w:rsidRDefault="008529AB" w:rsidP="008529AB">
            <w:pPr>
              <w:rPr>
                <w:rFonts w:asciiTheme="minorHAnsi" w:hAnsiTheme="minorHAnsi"/>
                <w:color w:val="auto"/>
              </w:rPr>
            </w:pPr>
            <w:r w:rsidRPr="008529AB">
              <w:rPr>
                <w:rFonts w:asciiTheme="minorHAnsi" w:hAnsiTheme="minorHAnsi"/>
                <w:color w:val="auto"/>
              </w:rPr>
              <w:t>Validar y solicitar actualización</w:t>
            </w:r>
          </w:p>
        </w:tc>
      </w:tr>
      <w:tr w:rsidR="008529AB" w:rsidRPr="008529AB" w14:paraId="68467B58" w14:textId="77777777" w:rsidTr="008957C6">
        <w:tc>
          <w:tcPr>
            <w:tcW w:w="1728" w:type="dxa"/>
            <w:vAlign w:val="center"/>
          </w:tcPr>
          <w:p w14:paraId="1119496B" w14:textId="77777777" w:rsidR="008529AB" w:rsidRPr="008529AB" w:rsidRDefault="008529AB" w:rsidP="008529AB">
            <w:pPr>
              <w:rPr>
                <w:rFonts w:asciiTheme="minorHAnsi" w:hAnsiTheme="minorHAnsi"/>
                <w:color w:val="auto"/>
              </w:rPr>
            </w:pPr>
            <w:r w:rsidRPr="008529AB">
              <w:rPr>
                <w:rFonts w:asciiTheme="minorHAnsi" w:hAnsiTheme="minorHAnsi"/>
                <w:color w:val="auto"/>
              </w:rPr>
              <w:t>Sistema de Recursos Humanos</w:t>
            </w:r>
          </w:p>
        </w:tc>
        <w:tc>
          <w:tcPr>
            <w:tcW w:w="1728" w:type="dxa"/>
            <w:vAlign w:val="center"/>
          </w:tcPr>
          <w:p w14:paraId="12223FED" w14:textId="77777777" w:rsidR="008529AB" w:rsidRPr="008529AB" w:rsidRDefault="008529AB" w:rsidP="008529AB">
            <w:pPr>
              <w:rPr>
                <w:rFonts w:asciiTheme="minorHAnsi" w:hAnsiTheme="minorHAnsi"/>
                <w:color w:val="auto"/>
              </w:rPr>
            </w:pPr>
            <w:r w:rsidRPr="008529AB">
              <w:rPr>
                <w:rFonts w:asciiTheme="minorHAnsi" w:hAnsiTheme="minorHAnsi"/>
                <w:color w:val="auto"/>
              </w:rPr>
              <w:t>Campos incompletos</w:t>
            </w:r>
          </w:p>
        </w:tc>
        <w:tc>
          <w:tcPr>
            <w:tcW w:w="1728" w:type="dxa"/>
            <w:vAlign w:val="center"/>
          </w:tcPr>
          <w:p w14:paraId="46FB2776" w14:textId="77777777" w:rsidR="008529AB" w:rsidRPr="008529AB" w:rsidRDefault="008529AB" w:rsidP="008529AB">
            <w:pPr>
              <w:rPr>
                <w:rFonts w:asciiTheme="minorHAnsi" w:hAnsiTheme="minorHAnsi"/>
                <w:color w:val="auto"/>
              </w:rPr>
            </w:pPr>
            <w:r w:rsidRPr="008529AB">
              <w:rPr>
                <w:rFonts w:asciiTheme="minorHAnsi" w:hAnsiTheme="minorHAnsi"/>
                <w:color w:val="auto"/>
              </w:rPr>
              <w:t>Alta</w:t>
            </w:r>
          </w:p>
        </w:tc>
        <w:tc>
          <w:tcPr>
            <w:tcW w:w="1728" w:type="dxa"/>
            <w:vAlign w:val="center"/>
          </w:tcPr>
          <w:p w14:paraId="2C25B4D5" w14:textId="77777777" w:rsidR="008529AB" w:rsidRPr="008529AB" w:rsidRDefault="008529AB" w:rsidP="008529AB">
            <w:pPr>
              <w:rPr>
                <w:rFonts w:asciiTheme="minorHAnsi" w:hAnsiTheme="minorHAnsi"/>
                <w:color w:val="auto"/>
              </w:rPr>
            </w:pPr>
            <w:r w:rsidRPr="008529AB">
              <w:rPr>
                <w:rFonts w:asciiTheme="minorHAnsi" w:hAnsiTheme="minorHAnsi"/>
                <w:color w:val="auto"/>
              </w:rPr>
              <w:t>Media</w:t>
            </w:r>
          </w:p>
        </w:tc>
        <w:tc>
          <w:tcPr>
            <w:tcW w:w="1728" w:type="dxa"/>
            <w:vAlign w:val="center"/>
          </w:tcPr>
          <w:p w14:paraId="3D97167D" w14:textId="77777777" w:rsidR="008529AB" w:rsidRPr="008529AB" w:rsidRDefault="008529AB" w:rsidP="008529AB">
            <w:pPr>
              <w:rPr>
                <w:rFonts w:asciiTheme="minorHAnsi" w:hAnsiTheme="minorHAnsi"/>
                <w:color w:val="auto"/>
              </w:rPr>
            </w:pPr>
            <w:r w:rsidRPr="008529AB">
              <w:rPr>
                <w:rFonts w:asciiTheme="minorHAnsi" w:hAnsiTheme="minorHAnsi"/>
                <w:color w:val="auto"/>
              </w:rPr>
              <w:t>Actualizar registros</w:t>
            </w:r>
          </w:p>
        </w:tc>
      </w:tr>
      <w:tr w:rsidR="008529AB" w:rsidRPr="008529AB" w14:paraId="5DCB10ED" w14:textId="77777777" w:rsidTr="008957C6">
        <w:tc>
          <w:tcPr>
            <w:tcW w:w="1728" w:type="dxa"/>
            <w:vAlign w:val="center"/>
          </w:tcPr>
          <w:p w14:paraId="72F6D92D" w14:textId="77777777" w:rsidR="008529AB" w:rsidRPr="008529AB" w:rsidRDefault="008529AB" w:rsidP="008529AB">
            <w:pPr>
              <w:rPr>
                <w:rFonts w:asciiTheme="minorHAnsi" w:hAnsiTheme="minorHAnsi"/>
                <w:color w:val="auto"/>
              </w:rPr>
            </w:pPr>
            <w:r w:rsidRPr="008529AB">
              <w:rPr>
                <w:rFonts w:asciiTheme="minorHAnsi" w:hAnsiTheme="minorHAnsi"/>
                <w:color w:val="auto"/>
              </w:rPr>
              <w:t>Plataforma Evaluación Docente</w:t>
            </w:r>
          </w:p>
        </w:tc>
        <w:tc>
          <w:tcPr>
            <w:tcW w:w="1728" w:type="dxa"/>
            <w:vAlign w:val="center"/>
          </w:tcPr>
          <w:p w14:paraId="02F67702" w14:textId="77777777" w:rsidR="008529AB" w:rsidRPr="008529AB" w:rsidRDefault="008529AB" w:rsidP="008529AB">
            <w:pPr>
              <w:rPr>
                <w:rFonts w:asciiTheme="minorHAnsi" w:hAnsiTheme="minorHAnsi"/>
                <w:color w:val="auto"/>
              </w:rPr>
            </w:pPr>
            <w:r w:rsidRPr="008529AB">
              <w:rPr>
                <w:rFonts w:asciiTheme="minorHAnsi" w:hAnsiTheme="minorHAnsi"/>
                <w:color w:val="auto"/>
              </w:rPr>
              <w:t>Duplicidad de registros</w:t>
            </w:r>
          </w:p>
        </w:tc>
        <w:tc>
          <w:tcPr>
            <w:tcW w:w="1728" w:type="dxa"/>
            <w:vAlign w:val="center"/>
          </w:tcPr>
          <w:p w14:paraId="44402B51" w14:textId="77777777" w:rsidR="008529AB" w:rsidRPr="008529AB" w:rsidRDefault="008529AB" w:rsidP="008529AB">
            <w:pPr>
              <w:rPr>
                <w:rFonts w:asciiTheme="minorHAnsi" w:hAnsiTheme="minorHAnsi"/>
                <w:color w:val="auto"/>
              </w:rPr>
            </w:pPr>
            <w:r w:rsidRPr="008529AB">
              <w:rPr>
                <w:rFonts w:asciiTheme="minorHAnsi" w:hAnsiTheme="minorHAnsi"/>
                <w:color w:val="auto"/>
              </w:rPr>
              <w:t>Alta</w:t>
            </w:r>
          </w:p>
        </w:tc>
        <w:tc>
          <w:tcPr>
            <w:tcW w:w="1728" w:type="dxa"/>
            <w:vAlign w:val="center"/>
          </w:tcPr>
          <w:p w14:paraId="6CCAA6FB" w14:textId="77777777" w:rsidR="008529AB" w:rsidRPr="008529AB" w:rsidRDefault="008529AB" w:rsidP="008529AB">
            <w:pPr>
              <w:rPr>
                <w:rFonts w:asciiTheme="minorHAnsi" w:hAnsiTheme="minorHAnsi"/>
                <w:color w:val="auto"/>
              </w:rPr>
            </w:pPr>
            <w:r w:rsidRPr="008529AB">
              <w:rPr>
                <w:rFonts w:asciiTheme="minorHAnsi" w:hAnsiTheme="minorHAnsi"/>
                <w:color w:val="auto"/>
              </w:rPr>
              <w:t>Alta</w:t>
            </w:r>
          </w:p>
        </w:tc>
        <w:tc>
          <w:tcPr>
            <w:tcW w:w="1728" w:type="dxa"/>
            <w:vAlign w:val="center"/>
          </w:tcPr>
          <w:p w14:paraId="3574D2E3" w14:textId="77777777" w:rsidR="008529AB" w:rsidRPr="008529AB" w:rsidRDefault="008529AB" w:rsidP="008529AB">
            <w:pPr>
              <w:rPr>
                <w:rFonts w:asciiTheme="minorHAnsi" w:hAnsiTheme="minorHAnsi"/>
                <w:color w:val="auto"/>
              </w:rPr>
            </w:pPr>
            <w:r w:rsidRPr="008529AB">
              <w:rPr>
                <w:rFonts w:asciiTheme="minorHAnsi" w:hAnsiTheme="minorHAnsi"/>
                <w:color w:val="auto"/>
              </w:rPr>
              <w:t>Depuración periódica</w:t>
            </w:r>
          </w:p>
        </w:tc>
      </w:tr>
      <w:tr w:rsidR="008529AB" w:rsidRPr="008529AB" w14:paraId="7CA527AB" w14:textId="77777777" w:rsidTr="008957C6">
        <w:tc>
          <w:tcPr>
            <w:tcW w:w="1728" w:type="dxa"/>
            <w:vAlign w:val="center"/>
          </w:tcPr>
          <w:p w14:paraId="5255325B" w14:textId="77777777" w:rsidR="008529AB" w:rsidRPr="008529AB" w:rsidRDefault="008529AB" w:rsidP="008529AB">
            <w:pPr>
              <w:rPr>
                <w:rFonts w:asciiTheme="minorHAnsi" w:hAnsiTheme="minorHAnsi"/>
                <w:color w:val="auto"/>
              </w:rPr>
            </w:pPr>
            <w:r w:rsidRPr="008529AB">
              <w:rPr>
                <w:rFonts w:asciiTheme="minorHAnsi" w:hAnsiTheme="minorHAnsi"/>
                <w:color w:val="auto"/>
              </w:rPr>
              <w:t>Sistema de Bibliotecas</w:t>
            </w:r>
          </w:p>
        </w:tc>
        <w:tc>
          <w:tcPr>
            <w:tcW w:w="1728" w:type="dxa"/>
            <w:vAlign w:val="center"/>
          </w:tcPr>
          <w:p w14:paraId="2979BA3B" w14:textId="77777777" w:rsidR="008529AB" w:rsidRPr="008529AB" w:rsidRDefault="008529AB" w:rsidP="008529AB">
            <w:pPr>
              <w:rPr>
                <w:rFonts w:asciiTheme="minorHAnsi" w:hAnsiTheme="minorHAnsi"/>
                <w:color w:val="auto"/>
              </w:rPr>
            </w:pPr>
            <w:r w:rsidRPr="008529AB">
              <w:rPr>
                <w:rFonts w:asciiTheme="minorHAnsi" w:hAnsiTheme="minorHAnsi"/>
                <w:color w:val="auto"/>
              </w:rPr>
              <w:t>Falta de respaldo</w:t>
            </w:r>
          </w:p>
        </w:tc>
        <w:tc>
          <w:tcPr>
            <w:tcW w:w="1728" w:type="dxa"/>
            <w:vAlign w:val="center"/>
          </w:tcPr>
          <w:p w14:paraId="3DEA35DC" w14:textId="77777777" w:rsidR="008529AB" w:rsidRPr="008529AB" w:rsidRDefault="008529AB" w:rsidP="008529AB">
            <w:pPr>
              <w:rPr>
                <w:rFonts w:asciiTheme="minorHAnsi" w:hAnsiTheme="minorHAnsi"/>
                <w:color w:val="auto"/>
              </w:rPr>
            </w:pPr>
            <w:r w:rsidRPr="008529AB">
              <w:rPr>
                <w:rFonts w:asciiTheme="minorHAnsi" w:hAnsiTheme="minorHAnsi"/>
                <w:color w:val="auto"/>
              </w:rPr>
              <w:t>Media</w:t>
            </w:r>
          </w:p>
        </w:tc>
        <w:tc>
          <w:tcPr>
            <w:tcW w:w="1728" w:type="dxa"/>
            <w:vAlign w:val="center"/>
          </w:tcPr>
          <w:p w14:paraId="5D211D40" w14:textId="77777777" w:rsidR="008529AB" w:rsidRPr="008529AB" w:rsidRDefault="008529AB" w:rsidP="008529AB">
            <w:pPr>
              <w:rPr>
                <w:rFonts w:asciiTheme="minorHAnsi" w:hAnsiTheme="minorHAnsi"/>
                <w:color w:val="auto"/>
              </w:rPr>
            </w:pPr>
            <w:r w:rsidRPr="008529AB">
              <w:rPr>
                <w:rFonts w:asciiTheme="minorHAnsi" w:hAnsiTheme="minorHAnsi"/>
                <w:color w:val="auto"/>
              </w:rPr>
              <w:t>Alta</w:t>
            </w:r>
          </w:p>
        </w:tc>
        <w:tc>
          <w:tcPr>
            <w:tcW w:w="1728" w:type="dxa"/>
            <w:vAlign w:val="center"/>
          </w:tcPr>
          <w:p w14:paraId="5A6C0268" w14:textId="77777777" w:rsidR="008529AB" w:rsidRPr="008529AB" w:rsidRDefault="008529AB" w:rsidP="008529AB">
            <w:pPr>
              <w:rPr>
                <w:rFonts w:asciiTheme="minorHAnsi" w:hAnsiTheme="minorHAnsi"/>
                <w:color w:val="auto"/>
              </w:rPr>
            </w:pPr>
            <w:r w:rsidRPr="008529AB">
              <w:rPr>
                <w:rFonts w:asciiTheme="minorHAnsi" w:hAnsiTheme="minorHAnsi"/>
                <w:color w:val="auto"/>
              </w:rPr>
              <w:t>Implementar respaldo automático</w:t>
            </w:r>
          </w:p>
        </w:tc>
      </w:tr>
    </w:tbl>
    <w:p w14:paraId="66EFCDCB" w14:textId="77777777" w:rsidR="008529AB" w:rsidRPr="008529AB" w:rsidRDefault="008529AB" w:rsidP="008529AB">
      <w:pPr>
        <w:rPr>
          <w:rFonts w:asciiTheme="minorHAnsi" w:hAnsiTheme="minorHAnsi"/>
          <w:color w:val="auto"/>
        </w:rPr>
      </w:pPr>
    </w:p>
    <w:p w14:paraId="78F98AE9" w14:textId="77777777" w:rsidR="005D1431" w:rsidRPr="005D1431" w:rsidRDefault="005D1431" w:rsidP="005D1431">
      <w:pPr>
        <w:rPr>
          <w:rFonts w:asciiTheme="minorHAnsi" w:hAnsiTheme="minorHAnsi"/>
          <w:color w:val="auto"/>
        </w:rPr>
      </w:pPr>
    </w:p>
    <w:p w14:paraId="1852FF23" w14:textId="77777777" w:rsidR="005D1431" w:rsidRPr="005D1431" w:rsidRDefault="005D1431" w:rsidP="005D1431">
      <w:pPr>
        <w:rPr>
          <w:rFonts w:asciiTheme="minorHAnsi" w:hAnsiTheme="minorHAnsi"/>
          <w:color w:val="auto"/>
        </w:rPr>
      </w:pPr>
    </w:p>
    <w:p w14:paraId="4312AA2C"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5" w:name="_Toc221820024"/>
      <w:r w:rsidRPr="005D1431">
        <w:rPr>
          <w:rFonts w:asciiTheme="majorHAnsi" w:eastAsiaTheme="majorEastAsia" w:hAnsiTheme="majorHAnsi" w:cstheme="majorBidi"/>
          <w:b/>
          <w:bCs/>
          <w:color w:val="4F81BD" w:themeColor="accent1"/>
          <w:sz w:val="26"/>
          <w:szCs w:val="26"/>
        </w:rPr>
        <w:t>2.3 Formato de Entrevista a Responsables</w:t>
      </w:r>
      <w:bookmarkEnd w:id="5"/>
    </w:p>
    <w:p w14:paraId="3E172643" w14:textId="77777777" w:rsidR="005D1431" w:rsidRPr="005D1431" w:rsidRDefault="005D1431" w:rsidP="005D1431">
      <w:pPr>
        <w:rPr>
          <w:rFonts w:asciiTheme="minorHAnsi" w:hAnsiTheme="minorHAnsi"/>
          <w:color w:val="auto"/>
        </w:rPr>
      </w:pPr>
    </w:p>
    <w:p w14:paraId="1923AEBC" w14:textId="77777777" w:rsidR="005D1431" w:rsidRPr="00F35958" w:rsidRDefault="005D1431" w:rsidP="005D1431">
      <w:pPr>
        <w:tabs>
          <w:tab w:val="num" w:pos="360"/>
        </w:tabs>
        <w:ind w:left="360" w:hanging="360"/>
        <w:contextualSpacing/>
        <w:rPr>
          <w:rFonts w:asciiTheme="minorHAnsi" w:hAnsiTheme="minorHAnsi"/>
          <w:color w:val="auto"/>
        </w:rPr>
      </w:pPr>
      <w:r w:rsidRPr="005D1431">
        <w:rPr>
          <w:rFonts w:asciiTheme="minorHAnsi" w:hAnsiTheme="minorHAnsi"/>
          <w:color w:val="auto"/>
        </w:rPr>
        <w:t>1. ¿Cuál es la fuente de datos bajo su responsabilidad?</w:t>
      </w:r>
    </w:p>
    <w:p w14:paraId="65395469" w14:textId="77777777" w:rsidR="00D15D18" w:rsidRPr="005D1431" w:rsidRDefault="00D15D18" w:rsidP="005D1431">
      <w:pPr>
        <w:tabs>
          <w:tab w:val="num" w:pos="360"/>
        </w:tabs>
        <w:ind w:left="360" w:hanging="360"/>
        <w:contextualSpacing/>
        <w:rPr>
          <w:rFonts w:asciiTheme="minorHAnsi" w:hAnsiTheme="minorHAnsi"/>
          <w:color w:val="auto"/>
        </w:rPr>
      </w:pPr>
    </w:p>
    <w:p w14:paraId="08F32656" w14:textId="77777777" w:rsidR="005D1431" w:rsidRPr="005D1431" w:rsidRDefault="005D1431" w:rsidP="005D1431">
      <w:pPr>
        <w:rPr>
          <w:rFonts w:asciiTheme="minorHAnsi" w:hAnsiTheme="minorHAnsi"/>
          <w:color w:val="auto"/>
        </w:rPr>
      </w:pPr>
      <w:r w:rsidRPr="005D1431">
        <w:rPr>
          <w:rFonts w:asciiTheme="minorHAnsi" w:hAnsiTheme="minorHAnsi"/>
          <w:color w:val="auto"/>
        </w:rPr>
        <w:t>2. ¿Con qué frecuencia se actualiza la información?</w:t>
      </w:r>
    </w:p>
    <w:p w14:paraId="73126205" w14:textId="77777777" w:rsidR="005D1431" w:rsidRPr="005D1431" w:rsidRDefault="005D1431" w:rsidP="005D1431">
      <w:pPr>
        <w:rPr>
          <w:rFonts w:asciiTheme="minorHAnsi" w:hAnsiTheme="minorHAnsi"/>
          <w:color w:val="auto"/>
        </w:rPr>
      </w:pPr>
      <w:r w:rsidRPr="005D1431">
        <w:rPr>
          <w:rFonts w:asciiTheme="minorHAnsi" w:hAnsiTheme="minorHAnsi"/>
          <w:color w:val="auto"/>
        </w:rPr>
        <w:t>3. ¿Qué problemas de calidad o riesgos ha detectado?</w:t>
      </w:r>
    </w:p>
    <w:p w14:paraId="23473D2C" w14:textId="77777777" w:rsidR="005D1431" w:rsidRPr="005D1431" w:rsidRDefault="005D1431" w:rsidP="005D1431">
      <w:pPr>
        <w:rPr>
          <w:rFonts w:asciiTheme="minorHAnsi" w:hAnsiTheme="minorHAnsi"/>
          <w:color w:val="auto"/>
        </w:rPr>
      </w:pPr>
      <w:r w:rsidRPr="005D1431">
        <w:rPr>
          <w:rFonts w:asciiTheme="minorHAnsi" w:hAnsiTheme="minorHAnsi"/>
          <w:color w:val="auto"/>
        </w:rPr>
        <w:t>4. ¿Qué acciones considera necesarias para mejorar la gestión de datos?</w:t>
      </w:r>
    </w:p>
    <w:p w14:paraId="7F02956D" w14:textId="77777777" w:rsidR="005D1431" w:rsidRPr="005D1431" w:rsidRDefault="005D1431" w:rsidP="005D1431">
      <w:pPr>
        <w:rPr>
          <w:rFonts w:asciiTheme="minorHAnsi" w:hAnsiTheme="minorHAnsi"/>
          <w:color w:val="auto"/>
        </w:rPr>
      </w:pPr>
      <w:r w:rsidRPr="005D1431">
        <w:rPr>
          <w:rFonts w:asciiTheme="minorHAnsi" w:hAnsiTheme="minorHAnsi"/>
          <w:color w:val="auto"/>
        </w:rPr>
        <w:t>5. ¿Cuenta con mecanismos de respaldo y seguridad?</w:t>
      </w:r>
    </w:p>
    <w:p w14:paraId="212B6BA3" w14:textId="77777777" w:rsidR="005D1431" w:rsidRPr="005D1431" w:rsidRDefault="005D1431" w:rsidP="005D1431">
      <w:pPr>
        <w:rPr>
          <w:rFonts w:asciiTheme="minorHAnsi" w:hAnsiTheme="minorHAnsi"/>
          <w:color w:val="auto"/>
        </w:rPr>
      </w:pPr>
    </w:p>
    <w:p w14:paraId="19CD1B91"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6" w:name="_Toc221820025"/>
      <w:r w:rsidRPr="005D1431">
        <w:rPr>
          <w:rFonts w:asciiTheme="majorHAnsi" w:eastAsiaTheme="majorEastAsia" w:hAnsiTheme="majorHAnsi" w:cstheme="majorBidi"/>
          <w:b/>
          <w:bCs/>
          <w:color w:val="4F81BD" w:themeColor="accent1"/>
          <w:sz w:val="26"/>
          <w:szCs w:val="26"/>
        </w:rPr>
        <w:t>2.4 Cronograma de Actividades</w:t>
      </w:r>
      <w:bookmarkEnd w:id="6"/>
    </w:p>
    <w:p w14:paraId="6627DA05" w14:textId="77777777" w:rsidR="00530CC9" w:rsidRPr="00F35958" w:rsidRDefault="00530CC9" w:rsidP="005E7D6D">
      <w:pPr>
        <w:rPr>
          <w:rFonts w:asciiTheme="minorHAnsi" w:hAnsiTheme="minorHAnsi"/>
          <w:color w:val="auto"/>
        </w:rPr>
      </w:pPr>
    </w:p>
    <w:tbl>
      <w:tblPr>
        <w:tblStyle w:val="Tablaconcuadrcula"/>
        <w:tblW w:w="0" w:type="auto"/>
        <w:tblLook w:val="04A0" w:firstRow="1" w:lastRow="0" w:firstColumn="1" w:lastColumn="0" w:noHBand="0" w:noVBand="1"/>
      </w:tblPr>
      <w:tblGrid>
        <w:gridCol w:w="3397"/>
        <w:gridCol w:w="3402"/>
        <w:gridCol w:w="1841"/>
      </w:tblGrid>
      <w:tr w:rsidR="00530CC9" w:rsidRPr="00530CC9" w14:paraId="58D798CB" w14:textId="77777777" w:rsidTr="008957C6">
        <w:trPr>
          <w:trHeight w:val="547"/>
        </w:trPr>
        <w:tc>
          <w:tcPr>
            <w:tcW w:w="3397" w:type="dxa"/>
            <w:vAlign w:val="center"/>
          </w:tcPr>
          <w:p w14:paraId="16A2CAD5" w14:textId="77777777" w:rsidR="00530CC9" w:rsidRPr="00530CC9" w:rsidRDefault="00530CC9" w:rsidP="008957C6">
            <w:pPr>
              <w:jc w:val="center"/>
              <w:rPr>
                <w:rFonts w:asciiTheme="minorHAnsi" w:hAnsiTheme="minorHAnsi"/>
                <w:color w:val="auto"/>
              </w:rPr>
            </w:pPr>
            <w:r w:rsidRPr="00530CC9">
              <w:rPr>
                <w:rFonts w:asciiTheme="minorHAnsi" w:hAnsiTheme="minorHAnsi"/>
                <w:color w:val="auto"/>
              </w:rPr>
              <w:t>Actividad</w:t>
            </w:r>
          </w:p>
        </w:tc>
        <w:tc>
          <w:tcPr>
            <w:tcW w:w="3402" w:type="dxa"/>
            <w:vAlign w:val="center"/>
          </w:tcPr>
          <w:p w14:paraId="7E4C10BC" w14:textId="77777777" w:rsidR="00530CC9" w:rsidRPr="00530CC9" w:rsidRDefault="00530CC9" w:rsidP="008957C6">
            <w:pPr>
              <w:jc w:val="center"/>
              <w:rPr>
                <w:rFonts w:asciiTheme="minorHAnsi" w:hAnsiTheme="minorHAnsi"/>
                <w:color w:val="auto"/>
              </w:rPr>
            </w:pPr>
            <w:r w:rsidRPr="00530CC9">
              <w:rPr>
                <w:rFonts w:asciiTheme="minorHAnsi" w:hAnsiTheme="minorHAnsi"/>
                <w:color w:val="auto"/>
              </w:rPr>
              <w:t>Responsable</w:t>
            </w:r>
          </w:p>
        </w:tc>
        <w:tc>
          <w:tcPr>
            <w:tcW w:w="1841" w:type="dxa"/>
            <w:vAlign w:val="center"/>
          </w:tcPr>
          <w:p w14:paraId="472B07D0" w14:textId="77777777" w:rsidR="00530CC9" w:rsidRPr="00530CC9" w:rsidRDefault="00530CC9" w:rsidP="008957C6">
            <w:pPr>
              <w:jc w:val="center"/>
              <w:rPr>
                <w:rFonts w:asciiTheme="minorHAnsi" w:hAnsiTheme="minorHAnsi"/>
                <w:color w:val="auto"/>
              </w:rPr>
            </w:pPr>
            <w:r w:rsidRPr="00530CC9">
              <w:rPr>
                <w:rFonts w:asciiTheme="minorHAnsi" w:hAnsiTheme="minorHAnsi"/>
                <w:color w:val="auto"/>
              </w:rPr>
              <w:t>Fecha Estimada</w:t>
            </w:r>
          </w:p>
        </w:tc>
      </w:tr>
      <w:tr w:rsidR="00530CC9" w:rsidRPr="00530CC9" w14:paraId="3228DD1E" w14:textId="77777777" w:rsidTr="008957C6">
        <w:trPr>
          <w:trHeight w:val="411"/>
        </w:trPr>
        <w:tc>
          <w:tcPr>
            <w:tcW w:w="3397" w:type="dxa"/>
            <w:vAlign w:val="center"/>
          </w:tcPr>
          <w:p w14:paraId="620D829B" w14:textId="77777777" w:rsidR="00530CC9" w:rsidRPr="00530CC9" w:rsidRDefault="00530CC9" w:rsidP="00530CC9">
            <w:pPr>
              <w:rPr>
                <w:rFonts w:asciiTheme="minorHAnsi" w:hAnsiTheme="minorHAnsi"/>
                <w:color w:val="auto"/>
              </w:rPr>
            </w:pPr>
            <w:r w:rsidRPr="00530CC9">
              <w:rPr>
                <w:rFonts w:asciiTheme="minorHAnsi" w:hAnsiTheme="minorHAnsi"/>
                <w:color w:val="auto"/>
              </w:rPr>
              <w:t>Identificación de fuentes de datos</w:t>
            </w:r>
          </w:p>
        </w:tc>
        <w:tc>
          <w:tcPr>
            <w:tcW w:w="3402" w:type="dxa"/>
            <w:vAlign w:val="center"/>
          </w:tcPr>
          <w:p w14:paraId="3B584C80" w14:textId="77777777" w:rsidR="00530CC9" w:rsidRPr="00530CC9" w:rsidRDefault="00530CC9" w:rsidP="00530CC9">
            <w:pPr>
              <w:rPr>
                <w:rFonts w:asciiTheme="minorHAnsi" w:hAnsiTheme="minorHAnsi"/>
                <w:color w:val="auto"/>
              </w:rPr>
            </w:pPr>
            <w:r w:rsidRPr="00530CC9">
              <w:rPr>
                <w:rFonts w:asciiTheme="minorHAnsi" w:hAnsiTheme="minorHAnsi"/>
                <w:color w:val="auto"/>
              </w:rPr>
              <w:t>Coordinación de Proyectos TI</w:t>
            </w:r>
          </w:p>
        </w:tc>
        <w:tc>
          <w:tcPr>
            <w:tcW w:w="1841" w:type="dxa"/>
            <w:vAlign w:val="center"/>
          </w:tcPr>
          <w:p w14:paraId="457B9C52" w14:textId="7C843912" w:rsidR="00530CC9" w:rsidRPr="00530CC9" w:rsidRDefault="00B474BE" w:rsidP="00530CC9">
            <w:pPr>
              <w:rPr>
                <w:rFonts w:asciiTheme="minorHAnsi" w:hAnsiTheme="minorHAnsi"/>
                <w:color w:val="auto"/>
              </w:rPr>
            </w:pPr>
            <w:r w:rsidRPr="00F35958">
              <w:rPr>
                <w:rFonts w:asciiTheme="minorHAnsi" w:hAnsiTheme="minorHAnsi"/>
                <w:color w:val="auto"/>
              </w:rPr>
              <w:t>Pendiente</w:t>
            </w:r>
          </w:p>
        </w:tc>
      </w:tr>
      <w:tr w:rsidR="00530CC9" w:rsidRPr="00530CC9" w14:paraId="04E70690" w14:textId="77777777" w:rsidTr="008957C6">
        <w:trPr>
          <w:trHeight w:val="403"/>
        </w:trPr>
        <w:tc>
          <w:tcPr>
            <w:tcW w:w="3397" w:type="dxa"/>
            <w:vAlign w:val="center"/>
          </w:tcPr>
          <w:p w14:paraId="64B78DE1" w14:textId="77777777" w:rsidR="00530CC9" w:rsidRPr="00530CC9" w:rsidRDefault="00530CC9" w:rsidP="00530CC9">
            <w:pPr>
              <w:rPr>
                <w:rFonts w:asciiTheme="minorHAnsi" w:hAnsiTheme="minorHAnsi"/>
                <w:color w:val="auto"/>
              </w:rPr>
            </w:pPr>
            <w:r w:rsidRPr="00530CC9">
              <w:rPr>
                <w:rFonts w:asciiTheme="minorHAnsi" w:hAnsiTheme="minorHAnsi"/>
                <w:color w:val="auto"/>
              </w:rPr>
              <w:t>Reunión con responsables</w:t>
            </w:r>
          </w:p>
        </w:tc>
        <w:tc>
          <w:tcPr>
            <w:tcW w:w="3402" w:type="dxa"/>
            <w:vAlign w:val="center"/>
          </w:tcPr>
          <w:p w14:paraId="70CAE39A" w14:textId="77777777" w:rsidR="00530CC9" w:rsidRPr="00530CC9" w:rsidRDefault="00530CC9" w:rsidP="00530CC9">
            <w:pPr>
              <w:rPr>
                <w:rFonts w:asciiTheme="minorHAnsi" w:hAnsiTheme="minorHAnsi"/>
                <w:color w:val="auto"/>
              </w:rPr>
            </w:pPr>
            <w:r w:rsidRPr="00530CC9">
              <w:rPr>
                <w:rFonts w:asciiTheme="minorHAnsi" w:hAnsiTheme="minorHAnsi"/>
                <w:color w:val="auto"/>
              </w:rPr>
              <w:t>Coordinación de Proyectos TI</w:t>
            </w:r>
          </w:p>
        </w:tc>
        <w:tc>
          <w:tcPr>
            <w:tcW w:w="1841" w:type="dxa"/>
            <w:vAlign w:val="center"/>
          </w:tcPr>
          <w:p w14:paraId="328A763E" w14:textId="5A6FA64A" w:rsidR="00530CC9" w:rsidRPr="00530CC9" w:rsidRDefault="00B474BE" w:rsidP="00530CC9">
            <w:pPr>
              <w:rPr>
                <w:rFonts w:asciiTheme="minorHAnsi" w:hAnsiTheme="minorHAnsi"/>
                <w:color w:val="auto"/>
              </w:rPr>
            </w:pPr>
            <w:r w:rsidRPr="00F35958">
              <w:rPr>
                <w:rFonts w:asciiTheme="minorHAnsi" w:hAnsiTheme="minorHAnsi"/>
                <w:color w:val="auto"/>
              </w:rPr>
              <w:t>Pendiente</w:t>
            </w:r>
          </w:p>
        </w:tc>
      </w:tr>
      <w:tr w:rsidR="00530CC9" w:rsidRPr="00530CC9" w14:paraId="382FC44A" w14:textId="77777777" w:rsidTr="008957C6">
        <w:trPr>
          <w:trHeight w:val="423"/>
        </w:trPr>
        <w:tc>
          <w:tcPr>
            <w:tcW w:w="3397" w:type="dxa"/>
            <w:vAlign w:val="center"/>
          </w:tcPr>
          <w:p w14:paraId="2DF37437" w14:textId="77777777" w:rsidR="00530CC9" w:rsidRPr="00530CC9" w:rsidRDefault="00530CC9" w:rsidP="00530CC9">
            <w:pPr>
              <w:rPr>
                <w:rFonts w:asciiTheme="minorHAnsi" w:hAnsiTheme="minorHAnsi"/>
                <w:color w:val="auto"/>
              </w:rPr>
            </w:pPr>
            <w:r w:rsidRPr="00530CC9">
              <w:rPr>
                <w:rFonts w:asciiTheme="minorHAnsi" w:hAnsiTheme="minorHAnsi"/>
                <w:color w:val="auto"/>
              </w:rPr>
              <w:t>Evaluación de calidad y riesgos</w:t>
            </w:r>
          </w:p>
        </w:tc>
        <w:tc>
          <w:tcPr>
            <w:tcW w:w="3402" w:type="dxa"/>
            <w:vAlign w:val="center"/>
          </w:tcPr>
          <w:p w14:paraId="6FBE3AC5" w14:textId="77777777" w:rsidR="00530CC9" w:rsidRPr="00530CC9" w:rsidRDefault="00530CC9" w:rsidP="00530CC9">
            <w:pPr>
              <w:rPr>
                <w:rFonts w:asciiTheme="minorHAnsi" w:hAnsiTheme="minorHAnsi"/>
                <w:color w:val="auto"/>
              </w:rPr>
            </w:pPr>
            <w:r w:rsidRPr="00530CC9">
              <w:rPr>
                <w:rFonts w:asciiTheme="minorHAnsi" w:hAnsiTheme="minorHAnsi"/>
                <w:color w:val="auto"/>
              </w:rPr>
              <w:t>Coordinación de Proyectos TI</w:t>
            </w:r>
          </w:p>
        </w:tc>
        <w:tc>
          <w:tcPr>
            <w:tcW w:w="1841" w:type="dxa"/>
            <w:vAlign w:val="center"/>
          </w:tcPr>
          <w:p w14:paraId="6FE17AC5" w14:textId="4CC88D50" w:rsidR="00530CC9" w:rsidRPr="00530CC9" w:rsidRDefault="00B474BE" w:rsidP="00530CC9">
            <w:pPr>
              <w:rPr>
                <w:rFonts w:asciiTheme="minorHAnsi" w:hAnsiTheme="minorHAnsi"/>
                <w:color w:val="auto"/>
              </w:rPr>
            </w:pPr>
            <w:r w:rsidRPr="00F35958">
              <w:rPr>
                <w:rFonts w:asciiTheme="minorHAnsi" w:hAnsiTheme="minorHAnsi"/>
                <w:color w:val="auto"/>
              </w:rPr>
              <w:t>Pendiente</w:t>
            </w:r>
          </w:p>
        </w:tc>
      </w:tr>
      <w:tr w:rsidR="00530CC9" w:rsidRPr="00530CC9" w14:paraId="5A454DCB" w14:textId="77777777" w:rsidTr="008957C6">
        <w:trPr>
          <w:trHeight w:val="699"/>
        </w:trPr>
        <w:tc>
          <w:tcPr>
            <w:tcW w:w="3397" w:type="dxa"/>
            <w:vAlign w:val="center"/>
          </w:tcPr>
          <w:p w14:paraId="1B8A13F1" w14:textId="77777777" w:rsidR="00530CC9" w:rsidRPr="00530CC9" w:rsidRDefault="00530CC9" w:rsidP="00530CC9">
            <w:pPr>
              <w:rPr>
                <w:rFonts w:asciiTheme="minorHAnsi" w:hAnsiTheme="minorHAnsi"/>
                <w:color w:val="auto"/>
              </w:rPr>
            </w:pPr>
            <w:r w:rsidRPr="00530CC9">
              <w:rPr>
                <w:rFonts w:asciiTheme="minorHAnsi" w:hAnsiTheme="minorHAnsi"/>
                <w:color w:val="auto"/>
              </w:rPr>
              <w:t>Documentación de inventario y matrices</w:t>
            </w:r>
          </w:p>
        </w:tc>
        <w:tc>
          <w:tcPr>
            <w:tcW w:w="3402" w:type="dxa"/>
            <w:vAlign w:val="center"/>
          </w:tcPr>
          <w:p w14:paraId="1B2BBBDA" w14:textId="77777777" w:rsidR="00530CC9" w:rsidRPr="00530CC9" w:rsidRDefault="00530CC9" w:rsidP="00530CC9">
            <w:pPr>
              <w:rPr>
                <w:rFonts w:asciiTheme="minorHAnsi" w:hAnsiTheme="minorHAnsi"/>
                <w:color w:val="auto"/>
              </w:rPr>
            </w:pPr>
            <w:r w:rsidRPr="00530CC9">
              <w:rPr>
                <w:rFonts w:asciiTheme="minorHAnsi" w:hAnsiTheme="minorHAnsi"/>
                <w:color w:val="auto"/>
              </w:rPr>
              <w:t>Coordinación de Proyectos TI</w:t>
            </w:r>
          </w:p>
        </w:tc>
        <w:tc>
          <w:tcPr>
            <w:tcW w:w="1841" w:type="dxa"/>
            <w:vAlign w:val="center"/>
          </w:tcPr>
          <w:p w14:paraId="77D24F9E" w14:textId="321B24FA" w:rsidR="00530CC9" w:rsidRPr="00530CC9" w:rsidRDefault="00B474BE" w:rsidP="00530CC9">
            <w:pPr>
              <w:rPr>
                <w:rFonts w:asciiTheme="minorHAnsi" w:hAnsiTheme="minorHAnsi"/>
                <w:color w:val="auto"/>
              </w:rPr>
            </w:pPr>
            <w:r w:rsidRPr="00F35958">
              <w:rPr>
                <w:rFonts w:asciiTheme="minorHAnsi" w:hAnsiTheme="minorHAnsi"/>
                <w:color w:val="auto"/>
              </w:rPr>
              <w:t>Pendiente</w:t>
            </w:r>
          </w:p>
        </w:tc>
      </w:tr>
      <w:tr w:rsidR="00530CC9" w:rsidRPr="00530CC9" w14:paraId="0D62F8CF" w14:textId="77777777" w:rsidTr="008957C6">
        <w:trPr>
          <w:trHeight w:val="707"/>
        </w:trPr>
        <w:tc>
          <w:tcPr>
            <w:tcW w:w="3397" w:type="dxa"/>
            <w:vAlign w:val="center"/>
          </w:tcPr>
          <w:p w14:paraId="2FC64614" w14:textId="77777777" w:rsidR="00530CC9" w:rsidRPr="00530CC9" w:rsidRDefault="00530CC9" w:rsidP="00530CC9">
            <w:pPr>
              <w:rPr>
                <w:rFonts w:asciiTheme="minorHAnsi" w:hAnsiTheme="minorHAnsi"/>
                <w:color w:val="auto"/>
              </w:rPr>
            </w:pPr>
            <w:r w:rsidRPr="00530CC9">
              <w:rPr>
                <w:rFonts w:asciiTheme="minorHAnsi" w:hAnsiTheme="minorHAnsi"/>
                <w:color w:val="auto"/>
              </w:rPr>
              <w:t>Propuesta de acciones y capacitación</w:t>
            </w:r>
          </w:p>
        </w:tc>
        <w:tc>
          <w:tcPr>
            <w:tcW w:w="3402" w:type="dxa"/>
            <w:vAlign w:val="center"/>
          </w:tcPr>
          <w:p w14:paraId="647B453B" w14:textId="77777777" w:rsidR="00530CC9" w:rsidRPr="00530CC9" w:rsidRDefault="00530CC9" w:rsidP="00530CC9">
            <w:pPr>
              <w:rPr>
                <w:rFonts w:asciiTheme="minorHAnsi" w:hAnsiTheme="minorHAnsi"/>
                <w:color w:val="auto"/>
              </w:rPr>
            </w:pPr>
            <w:r w:rsidRPr="00530CC9">
              <w:rPr>
                <w:rFonts w:asciiTheme="minorHAnsi" w:hAnsiTheme="minorHAnsi"/>
                <w:color w:val="auto"/>
              </w:rPr>
              <w:t>Coordinación de Proyectos TI</w:t>
            </w:r>
          </w:p>
        </w:tc>
        <w:tc>
          <w:tcPr>
            <w:tcW w:w="1841" w:type="dxa"/>
            <w:vAlign w:val="center"/>
          </w:tcPr>
          <w:p w14:paraId="681BCBB6" w14:textId="2DACC18C" w:rsidR="00530CC9" w:rsidRPr="00530CC9" w:rsidRDefault="00B474BE" w:rsidP="00530CC9">
            <w:pPr>
              <w:rPr>
                <w:rFonts w:asciiTheme="minorHAnsi" w:hAnsiTheme="minorHAnsi"/>
                <w:color w:val="auto"/>
              </w:rPr>
            </w:pPr>
            <w:r w:rsidRPr="00F35958">
              <w:rPr>
                <w:rFonts w:asciiTheme="minorHAnsi" w:hAnsiTheme="minorHAnsi"/>
                <w:color w:val="auto"/>
              </w:rPr>
              <w:t>Pendiente</w:t>
            </w:r>
          </w:p>
        </w:tc>
      </w:tr>
    </w:tbl>
    <w:p w14:paraId="6A207545" w14:textId="77777777" w:rsidR="00530CC9" w:rsidRPr="005E7D6D" w:rsidRDefault="00530CC9" w:rsidP="005E7D6D">
      <w:pPr>
        <w:rPr>
          <w:rFonts w:asciiTheme="minorHAnsi" w:hAnsiTheme="minorHAnsi"/>
          <w:color w:val="auto"/>
        </w:rPr>
      </w:pPr>
    </w:p>
    <w:p w14:paraId="7990B058" w14:textId="77777777" w:rsidR="00A46355" w:rsidRPr="005D1431" w:rsidRDefault="00A46355" w:rsidP="005D1431">
      <w:pPr>
        <w:rPr>
          <w:rFonts w:asciiTheme="minorHAnsi" w:hAnsiTheme="minorHAnsi"/>
          <w:color w:val="auto"/>
        </w:rPr>
      </w:pPr>
    </w:p>
    <w:p w14:paraId="68EFDB2C" w14:textId="77777777" w:rsidR="005D1431" w:rsidRPr="00F35958" w:rsidRDefault="005D1431" w:rsidP="005D1431">
      <w:pPr>
        <w:rPr>
          <w:rFonts w:asciiTheme="minorHAnsi" w:hAnsiTheme="minorHAnsi"/>
          <w:color w:val="auto"/>
        </w:rPr>
      </w:pPr>
    </w:p>
    <w:p w14:paraId="28D8D8BF" w14:textId="77777777" w:rsidR="00543F0E" w:rsidRPr="00F35958" w:rsidRDefault="00543F0E" w:rsidP="005D1431">
      <w:pPr>
        <w:rPr>
          <w:rFonts w:asciiTheme="minorHAnsi" w:hAnsiTheme="minorHAnsi"/>
          <w:color w:val="auto"/>
        </w:rPr>
      </w:pPr>
    </w:p>
    <w:p w14:paraId="6F2FD9C5" w14:textId="77777777" w:rsidR="00543F0E" w:rsidRPr="00F35958" w:rsidRDefault="00543F0E" w:rsidP="005D1431">
      <w:pPr>
        <w:rPr>
          <w:rFonts w:asciiTheme="minorHAnsi" w:hAnsiTheme="minorHAnsi"/>
          <w:color w:val="auto"/>
        </w:rPr>
      </w:pPr>
    </w:p>
    <w:p w14:paraId="6C44F77C" w14:textId="77777777" w:rsidR="00543F0E" w:rsidRPr="00F35958" w:rsidRDefault="00543F0E" w:rsidP="005D1431">
      <w:pPr>
        <w:rPr>
          <w:rFonts w:asciiTheme="minorHAnsi" w:hAnsiTheme="minorHAnsi"/>
          <w:color w:val="auto"/>
        </w:rPr>
      </w:pPr>
    </w:p>
    <w:p w14:paraId="5BC5D96C" w14:textId="77777777" w:rsidR="00543F0E" w:rsidRPr="005D1431" w:rsidRDefault="00543F0E" w:rsidP="005D1431">
      <w:pPr>
        <w:rPr>
          <w:rFonts w:asciiTheme="minorHAnsi" w:hAnsiTheme="minorHAnsi"/>
          <w:color w:val="auto"/>
        </w:rPr>
      </w:pPr>
    </w:p>
    <w:p w14:paraId="54B80D8F"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7" w:name="_Toc221820026"/>
      <w:r w:rsidRPr="005D1431">
        <w:rPr>
          <w:rFonts w:asciiTheme="majorHAnsi" w:eastAsiaTheme="majorEastAsia" w:hAnsiTheme="majorHAnsi" w:cstheme="majorBidi"/>
          <w:b/>
          <w:bCs/>
          <w:color w:val="4F81BD" w:themeColor="accent1"/>
          <w:sz w:val="26"/>
          <w:szCs w:val="26"/>
        </w:rPr>
        <w:t>2.5 Taller Colaborativo</w:t>
      </w:r>
      <w:bookmarkEnd w:id="7"/>
    </w:p>
    <w:p w14:paraId="1DE5A666" w14:textId="77777777" w:rsidR="00D62385" w:rsidRPr="00F35958" w:rsidRDefault="00D62385" w:rsidP="005D1431">
      <w:pPr>
        <w:tabs>
          <w:tab w:val="num" w:pos="360"/>
        </w:tabs>
        <w:ind w:left="360" w:hanging="360"/>
        <w:contextualSpacing/>
        <w:rPr>
          <w:rFonts w:asciiTheme="minorHAnsi" w:hAnsiTheme="minorHAnsi"/>
          <w:color w:val="auto"/>
        </w:rPr>
      </w:pPr>
    </w:p>
    <w:p w14:paraId="33ED1A57" w14:textId="4F1619B9" w:rsidR="005D1431" w:rsidRPr="00F35958" w:rsidRDefault="005D1431" w:rsidP="005D1431">
      <w:pPr>
        <w:tabs>
          <w:tab w:val="num" w:pos="360"/>
        </w:tabs>
        <w:ind w:left="360" w:hanging="360"/>
        <w:contextualSpacing/>
        <w:rPr>
          <w:rFonts w:asciiTheme="minorHAnsi" w:hAnsiTheme="minorHAnsi"/>
          <w:color w:val="auto"/>
        </w:rPr>
      </w:pPr>
      <w:r w:rsidRPr="005D1431">
        <w:rPr>
          <w:rFonts w:asciiTheme="minorHAnsi" w:hAnsiTheme="minorHAnsi"/>
          <w:color w:val="auto"/>
        </w:rPr>
        <w:t>Revisión de riesgos y definición de acciones prioritarias:</w:t>
      </w:r>
    </w:p>
    <w:p w14:paraId="6F0017BD" w14:textId="77777777" w:rsidR="00212A0E" w:rsidRPr="005D1431" w:rsidRDefault="00212A0E" w:rsidP="005D1431">
      <w:pPr>
        <w:tabs>
          <w:tab w:val="num" w:pos="360"/>
        </w:tabs>
        <w:ind w:left="360" w:hanging="360"/>
        <w:contextualSpacing/>
        <w:rPr>
          <w:rFonts w:asciiTheme="minorHAnsi" w:hAnsiTheme="minorHAnsi"/>
          <w:color w:val="auto"/>
        </w:rPr>
      </w:pPr>
    </w:p>
    <w:p w14:paraId="2A184AF5" w14:textId="7D8D3AAF" w:rsidR="005D1431" w:rsidRPr="005D1431" w:rsidRDefault="005D1431" w:rsidP="005D1431">
      <w:pPr>
        <w:rPr>
          <w:rFonts w:asciiTheme="minorHAnsi" w:hAnsiTheme="minorHAnsi"/>
          <w:color w:val="auto"/>
        </w:rPr>
      </w:pPr>
      <w:r w:rsidRPr="005D1431">
        <w:rPr>
          <w:rFonts w:asciiTheme="minorHAnsi" w:hAnsiTheme="minorHAnsi"/>
          <w:color w:val="auto"/>
        </w:rPr>
        <w:tab/>
        <w:t>- Validación y depuración en la</w:t>
      </w:r>
      <w:r w:rsidR="003A02A7" w:rsidRPr="00F35958">
        <w:rPr>
          <w:rFonts w:asciiTheme="minorHAnsi" w:hAnsiTheme="minorHAnsi"/>
          <w:color w:val="auto"/>
        </w:rPr>
        <w:t>s</w:t>
      </w:r>
      <w:r w:rsidRPr="005D1431">
        <w:rPr>
          <w:rFonts w:asciiTheme="minorHAnsi" w:hAnsiTheme="minorHAnsi"/>
          <w:color w:val="auto"/>
        </w:rPr>
        <w:t xml:space="preserve"> Plataforma</w:t>
      </w:r>
      <w:r w:rsidR="003A02A7" w:rsidRPr="00F35958">
        <w:rPr>
          <w:rFonts w:asciiTheme="minorHAnsi" w:hAnsiTheme="minorHAnsi"/>
          <w:color w:val="auto"/>
        </w:rPr>
        <w:t>s</w:t>
      </w:r>
      <w:r w:rsidRPr="005D1431">
        <w:rPr>
          <w:rFonts w:asciiTheme="minorHAnsi" w:hAnsiTheme="minorHAnsi"/>
          <w:color w:val="auto"/>
        </w:rPr>
        <w:t>.</w:t>
      </w:r>
    </w:p>
    <w:p w14:paraId="01005A32" w14:textId="13D8FAEE" w:rsidR="005D1431" w:rsidRPr="005D1431" w:rsidRDefault="005D1431" w:rsidP="005D1431">
      <w:pPr>
        <w:rPr>
          <w:rFonts w:asciiTheme="minorHAnsi" w:hAnsiTheme="minorHAnsi"/>
          <w:color w:val="auto"/>
        </w:rPr>
      </w:pPr>
      <w:r w:rsidRPr="005D1431">
        <w:rPr>
          <w:rFonts w:asciiTheme="minorHAnsi" w:hAnsiTheme="minorHAnsi"/>
          <w:color w:val="auto"/>
        </w:rPr>
        <w:tab/>
        <w:t xml:space="preserve">- Respaldos automáticos semanales en </w:t>
      </w:r>
      <w:r w:rsidR="003A02A7" w:rsidRPr="00F35958">
        <w:rPr>
          <w:rFonts w:asciiTheme="minorHAnsi" w:hAnsiTheme="minorHAnsi"/>
          <w:color w:val="auto"/>
        </w:rPr>
        <w:t xml:space="preserve">los </w:t>
      </w:r>
      <w:r w:rsidRPr="005D1431">
        <w:rPr>
          <w:rFonts w:asciiTheme="minorHAnsi" w:hAnsiTheme="minorHAnsi"/>
          <w:color w:val="auto"/>
        </w:rPr>
        <w:t>Sistema</w:t>
      </w:r>
      <w:r w:rsidR="003A02A7" w:rsidRPr="00F35958">
        <w:rPr>
          <w:rFonts w:asciiTheme="minorHAnsi" w:hAnsiTheme="minorHAnsi"/>
          <w:color w:val="auto"/>
        </w:rPr>
        <w:t>s</w:t>
      </w:r>
      <w:r w:rsidRPr="005D1431">
        <w:rPr>
          <w:rFonts w:asciiTheme="minorHAnsi" w:hAnsiTheme="minorHAnsi"/>
          <w:color w:val="auto"/>
        </w:rPr>
        <w:t>.</w:t>
      </w:r>
    </w:p>
    <w:p w14:paraId="0590E4B1" w14:textId="4CB432B3" w:rsidR="005D1431" w:rsidRPr="005D1431" w:rsidRDefault="005D1431" w:rsidP="005D1431">
      <w:pPr>
        <w:rPr>
          <w:rFonts w:asciiTheme="minorHAnsi" w:hAnsiTheme="minorHAnsi"/>
          <w:color w:val="auto"/>
        </w:rPr>
      </w:pPr>
      <w:r w:rsidRPr="005D1431">
        <w:rPr>
          <w:rFonts w:asciiTheme="minorHAnsi" w:hAnsiTheme="minorHAnsi"/>
          <w:color w:val="auto"/>
        </w:rPr>
        <w:tab/>
        <w:t>- Reforzar controles de acceso y autenticación en la</w:t>
      </w:r>
      <w:r w:rsidR="00212A0E" w:rsidRPr="00F35958">
        <w:rPr>
          <w:rFonts w:asciiTheme="minorHAnsi" w:hAnsiTheme="minorHAnsi"/>
          <w:color w:val="auto"/>
        </w:rPr>
        <w:t>s</w:t>
      </w:r>
      <w:r w:rsidRPr="005D1431">
        <w:rPr>
          <w:rFonts w:asciiTheme="minorHAnsi" w:hAnsiTheme="minorHAnsi"/>
          <w:color w:val="auto"/>
        </w:rPr>
        <w:t xml:space="preserve"> Base</w:t>
      </w:r>
      <w:r w:rsidR="00212A0E" w:rsidRPr="00F35958">
        <w:rPr>
          <w:rFonts w:asciiTheme="minorHAnsi" w:hAnsiTheme="minorHAnsi"/>
          <w:color w:val="auto"/>
        </w:rPr>
        <w:t>s</w:t>
      </w:r>
      <w:r w:rsidRPr="005D1431">
        <w:rPr>
          <w:rFonts w:asciiTheme="minorHAnsi" w:hAnsiTheme="minorHAnsi"/>
          <w:color w:val="auto"/>
        </w:rPr>
        <w:t xml:space="preserve"> de Datos.</w:t>
      </w:r>
    </w:p>
    <w:p w14:paraId="6C7A2EB9" w14:textId="77777777" w:rsidR="00212A0E" w:rsidRPr="00F35958" w:rsidRDefault="00212A0E" w:rsidP="005D1431">
      <w:pPr>
        <w:keepNext/>
        <w:keepLines/>
        <w:spacing w:before="200" w:after="0"/>
        <w:outlineLvl w:val="2"/>
        <w:rPr>
          <w:rFonts w:asciiTheme="majorHAnsi" w:eastAsiaTheme="majorEastAsia" w:hAnsiTheme="majorHAnsi" w:cstheme="majorBidi"/>
          <w:b/>
          <w:bCs/>
          <w:color w:val="4F81BD" w:themeColor="accent1"/>
        </w:rPr>
      </w:pPr>
    </w:p>
    <w:p w14:paraId="23EB3EC9" w14:textId="31A044BF" w:rsidR="005D1431" w:rsidRPr="00F35958" w:rsidRDefault="005D1431" w:rsidP="005D1431">
      <w:pPr>
        <w:keepNext/>
        <w:keepLines/>
        <w:spacing w:before="200" w:after="0"/>
        <w:outlineLvl w:val="2"/>
        <w:rPr>
          <w:rFonts w:asciiTheme="majorHAnsi" w:eastAsiaTheme="majorEastAsia" w:hAnsiTheme="majorHAnsi" w:cstheme="majorBidi"/>
          <w:b/>
          <w:bCs/>
          <w:color w:val="4F81BD" w:themeColor="accent1"/>
        </w:rPr>
      </w:pPr>
      <w:bookmarkStart w:id="8" w:name="_Toc221820027"/>
      <w:r w:rsidRPr="005D1431">
        <w:rPr>
          <w:rFonts w:asciiTheme="majorHAnsi" w:eastAsiaTheme="majorEastAsia" w:hAnsiTheme="majorHAnsi" w:cstheme="majorBidi"/>
          <w:b/>
          <w:bCs/>
          <w:color w:val="4F81BD" w:themeColor="accent1"/>
        </w:rPr>
        <w:t>Sugerencia de Actividades para el Taller Colaborativo</w:t>
      </w:r>
      <w:bookmarkEnd w:id="8"/>
    </w:p>
    <w:p w14:paraId="32EC2761" w14:textId="77777777" w:rsidR="00212A0E" w:rsidRPr="00F35958" w:rsidRDefault="00212A0E" w:rsidP="005D1431">
      <w:pPr>
        <w:tabs>
          <w:tab w:val="num" w:pos="360"/>
        </w:tabs>
        <w:ind w:left="360" w:hanging="360"/>
        <w:contextualSpacing/>
        <w:rPr>
          <w:rFonts w:asciiTheme="minorHAnsi" w:hAnsiTheme="minorHAnsi"/>
          <w:color w:val="auto"/>
        </w:rPr>
      </w:pPr>
    </w:p>
    <w:p w14:paraId="25EFAE2A" w14:textId="77777777" w:rsidR="000E4F7B" w:rsidRPr="000E4F7B" w:rsidRDefault="000E4F7B" w:rsidP="000E4F7B">
      <w:pPr>
        <w:numPr>
          <w:ilvl w:val="0"/>
          <w:numId w:val="1"/>
        </w:numPr>
        <w:contextualSpacing/>
        <w:rPr>
          <w:rFonts w:asciiTheme="minorHAnsi" w:hAnsiTheme="minorHAnsi"/>
          <w:color w:val="auto"/>
        </w:rPr>
      </w:pPr>
      <w:r w:rsidRPr="000E4F7B">
        <w:rPr>
          <w:rFonts w:asciiTheme="minorHAnsi" w:hAnsiTheme="minorHAnsi"/>
          <w:color w:val="auto"/>
        </w:rPr>
        <w:t>Presentación de objetivos y alcance del diagnóstico de datos.</w:t>
      </w:r>
    </w:p>
    <w:p w14:paraId="76F95446" w14:textId="77777777" w:rsidR="000E4F7B" w:rsidRPr="000E4F7B" w:rsidRDefault="000E4F7B" w:rsidP="000E4F7B">
      <w:pPr>
        <w:numPr>
          <w:ilvl w:val="0"/>
          <w:numId w:val="1"/>
        </w:numPr>
        <w:contextualSpacing/>
        <w:rPr>
          <w:rFonts w:asciiTheme="minorHAnsi" w:hAnsiTheme="minorHAnsi"/>
          <w:color w:val="auto"/>
        </w:rPr>
      </w:pPr>
      <w:r w:rsidRPr="000E4F7B">
        <w:rPr>
          <w:rFonts w:asciiTheme="minorHAnsi" w:hAnsiTheme="minorHAnsi"/>
          <w:color w:val="auto"/>
        </w:rPr>
        <w:t>Revisión y validación conjunta del inventario de fuentes de datos.</w:t>
      </w:r>
    </w:p>
    <w:p w14:paraId="56230B86" w14:textId="77777777" w:rsidR="000E4F7B" w:rsidRPr="000E4F7B" w:rsidRDefault="000E4F7B" w:rsidP="000E4F7B">
      <w:pPr>
        <w:numPr>
          <w:ilvl w:val="0"/>
          <w:numId w:val="1"/>
        </w:numPr>
        <w:contextualSpacing/>
        <w:rPr>
          <w:rFonts w:asciiTheme="minorHAnsi" w:hAnsiTheme="minorHAnsi"/>
          <w:color w:val="auto"/>
        </w:rPr>
      </w:pPr>
      <w:r w:rsidRPr="000E4F7B">
        <w:rPr>
          <w:rFonts w:asciiTheme="minorHAnsi" w:hAnsiTheme="minorHAnsi"/>
          <w:color w:val="auto"/>
        </w:rPr>
        <w:t>Identificación de problemas de calidad y riesgos en cada fuente.</w:t>
      </w:r>
    </w:p>
    <w:p w14:paraId="197DE488" w14:textId="77777777" w:rsidR="000E4F7B" w:rsidRPr="000E4F7B" w:rsidRDefault="000E4F7B" w:rsidP="000E4F7B">
      <w:pPr>
        <w:numPr>
          <w:ilvl w:val="0"/>
          <w:numId w:val="1"/>
        </w:numPr>
        <w:contextualSpacing/>
        <w:rPr>
          <w:rFonts w:asciiTheme="minorHAnsi" w:hAnsiTheme="minorHAnsi"/>
          <w:color w:val="auto"/>
        </w:rPr>
      </w:pPr>
      <w:r w:rsidRPr="000E4F7B">
        <w:rPr>
          <w:rFonts w:asciiTheme="minorHAnsi" w:hAnsiTheme="minorHAnsi"/>
          <w:color w:val="auto"/>
        </w:rPr>
        <w:t>Priorización de acciones y definición de responsables.</w:t>
      </w:r>
    </w:p>
    <w:p w14:paraId="0DB4E883" w14:textId="77777777" w:rsidR="000E4F7B" w:rsidRPr="000E4F7B" w:rsidRDefault="000E4F7B" w:rsidP="000E4F7B">
      <w:pPr>
        <w:numPr>
          <w:ilvl w:val="0"/>
          <w:numId w:val="1"/>
        </w:numPr>
        <w:contextualSpacing/>
        <w:rPr>
          <w:rFonts w:asciiTheme="minorHAnsi" w:hAnsiTheme="minorHAnsi"/>
          <w:color w:val="auto"/>
        </w:rPr>
      </w:pPr>
      <w:r w:rsidRPr="000E4F7B">
        <w:rPr>
          <w:rFonts w:asciiTheme="minorHAnsi" w:hAnsiTheme="minorHAnsi"/>
          <w:color w:val="auto"/>
        </w:rPr>
        <w:t>Elaboración de un plan de seguimiento y mejora.</w:t>
      </w:r>
    </w:p>
    <w:p w14:paraId="6DA33835" w14:textId="77777777" w:rsidR="00212A0E" w:rsidRPr="00F35958" w:rsidRDefault="00212A0E" w:rsidP="005D1431">
      <w:pPr>
        <w:tabs>
          <w:tab w:val="num" w:pos="360"/>
        </w:tabs>
        <w:ind w:left="360" w:hanging="360"/>
        <w:contextualSpacing/>
        <w:rPr>
          <w:rFonts w:asciiTheme="minorHAnsi" w:hAnsiTheme="minorHAnsi"/>
          <w:color w:val="auto"/>
        </w:rPr>
      </w:pPr>
    </w:p>
    <w:p w14:paraId="07EF4350" w14:textId="77777777" w:rsidR="00212A0E" w:rsidRPr="00F35958" w:rsidRDefault="00212A0E" w:rsidP="005D1431">
      <w:pPr>
        <w:tabs>
          <w:tab w:val="num" w:pos="360"/>
        </w:tabs>
        <w:ind w:left="360" w:hanging="360"/>
        <w:contextualSpacing/>
        <w:rPr>
          <w:rFonts w:asciiTheme="minorHAnsi" w:hAnsiTheme="minorHAnsi"/>
          <w:color w:val="auto"/>
        </w:rPr>
      </w:pPr>
    </w:p>
    <w:p w14:paraId="2418AAF7" w14:textId="77777777" w:rsidR="00212A0E" w:rsidRPr="00F35958" w:rsidRDefault="00212A0E" w:rsidP="005D1431">
      <w:pPr>
        <w:tabs>
          <w:tab w:val="num" w:pos="360"/>
        </w:tabs>
        <w:ind w:left="360" w:hanging="360"/>
        <w:contextualSpacing/>
        <w:rPr>
          <w:rFonts w:asciiTheme="minorHAnsi" w:hAnsiTheme="minorHAnsi"/>
          <w:color w:val="auto"/>
        </w:rPr>
      </w:pPr>
    </w:p>
    <w:p w14:paraId="486E7FFC" w14:textId="77777777" w:rsidR="00212A0E" w:rsidRPr="00F35958" w:rsidRDefault="00212A0E" w:rsidP="005D1431">
      <w:pPr>
        <w:tabs>
          <w:tab w:val="num" w:pos="360"/>
        </w:tabs>
        <w:ind w:left="360" w:hanging="360"/>
        <w:contextualSpacing/>
        <w:rPr>
          <w:rFonts w:asciiTheme="minorHAnsi" w:hAnsiTheme="minorHAnsi"/>
          <w:color w:val="auto"/>
        </w:rPr>
      </w:pPr>
    </w:p>
    <w:p w14:paraId="746EA1C9" w14:textId="77777777" w:rsidR="00212A0E" w:rsidRPr="00F35958" w:rsidRDefault="00212A0E" w:rsidP="005D1431">
      <w:pPr>
        <w:tabs>
          <w:tab w:val="num" w:pos="360"/>
        </w:tabs>
        <w:ind w:left="360" w:hanging="360"/>
        <w:contextualSpacing/>
        <w:rPr>
          <w:rFonts w:asciiTheme="minorHAnsi" w:hAnsiTheme="minorHAnsi"/>
          <w:color w:val="auto"/>
        </w:rPr>
      </w:pPr>
    </w:p>
    <w:p w14:paraId="71A7B22A" w14:textId="77777777" w:rsidR="00134559" w:rsidRPr="00F35958" w:rsidRDefault="00134559" w:rsidP="005D1431">
      <w:pPr>
        <w:tabs>
          <w:tab w:val="num" w:pos="360"/>
        </w:tabs>
        <w:ind w:left="360" w:hanging="360"/>
        <w:contextualSpacing/>
        <w:rPr>
          <w:rFonts w:asciiTheme="minorHAnsi" w:hAnsiTheme="minorHAnsi"/>
          <w:color w:val="auto"/>
        </w:rPr>
      </w:pPr>
    </w:p>
    <w:p w14:paraId="25A57512" w14:textId="77777777" w:rsidR="00134559" w:rsidRPr="00F35958" w:rsidRDefault="00134559" w:rsidP="005D1431">
      <w:pPr>
        <w:tabs>
          <w:tab w:val="num" w:pos="360"/>
        </w:tabs>
        <w:ind w:left="360" w:hanging="360"/>
        <w:contextualSpacing/>
        <w:rPr>
          <w:rFonts w:asciiTheme="minorHAnsi" w:hAnsiTheme="minorHAnsi"/>
          <w:color w:val="auto"/>
        </w:rPr>
      </w:pPr>
    </w:p>
    <w:p w14:paraId="298F774A" w14:textId="77777777" w:rsidR="00134559" w:rsidRPr="00F35958" w:rsidRDefault="00134559" w:rsidP="005D1431">
      <w:pPr>
        <w:tabs>
          <w:tab w:val="num" w:pos="360"/>
        </w:tabs>
        <w:ind w:left="360" w:hanging="360"/>
        <w:contextualSpacing/>
        <w:rPr>
          <w:rFonts w:asciiTheme="minorHAnsi" w:hAnsiTheme="minorHAnsi"/>
          <w:color w:val="auto"/>
        </w:rPr>
      </w:pPr>
    </w:p>
    <w:p w14:paraId="3BD1C7F2" w14:textId="77777777" w:rsidR="00134559" w:rsidRPr="00F35958" w:rsidRDefault="00134559" w:rsidP="005D1431">
      <w:pPr>
        <w:tabs>
          <w:tab w:val="num" w:pos="360"/>
        </w:tabs>
        <w:ind w:left="360" w:hanging="360"/>
        <w:contextualSpacing/>
        <w:rPr>
          <w:rFonts w:asciiTheme="minorHAnsi" w:hAnsiTheme="minorHAnsi"/>
          <w:color w:val="auto"/>
        </w:rPr>
      </w:pPr>
    </w:p>
    <w:p w14:paraId="10A5AB9F" w14:textId="77777777" w:rsidR="00134559" w:rsidRPr="00F35958" w:rsidRDefault="00134559" w:rsidP="005D1431">
      <w:pPr>
        <w:tabs>
          <w:tab w:val="num" w:pos="360"/>
        </w:tabs>
        <w:ind w:left="360" w:hanging="360"/>
        <w:contextualSpacing/>
        <w:rPr>
          <w:rFonts w:asciiTheme="minorHAnsi" w:hAnsiTheme="minorHAnsi"/>
          <w:color w:val="auto"/>
        </w:rPr>
      </w:pPr>
    </w:p>
    <w:p w14:paraId="2340322E" w14:textId="77777777" w:rsidR="00134559" w:rsidRPr="00F35958" w:rsidRDefault="00134559" w:rsidP="005D1431">
      <w:pPr>
        <w:tabs>
          <w:tab w:val="num" w:pos="360"/>
        </w:tabs>
        <w:ind w:left="360" w:hanging="360"/>
        <w:contextualSpacing/>
        <w:rPr>
          <w:rFonts w:asciiTheme="minorHAnsi" w:hAnsiTheme="minorHAnsi"/>
          <w:color w:val="auto"/>
        </w:rPr>
      </w:pPr>
    </w:p>
    <w:p w14:paraId="05BA188C" w14:textId="77777777" w:rsidR="00134559" w:rsidRPr="00F35958" w:rsidRDefault="00134559" w:rsidP="005D1431">
      <w:pPr>
        <w:tabs>
          <w:tab w:val="num" w:pos="360"/>
        </w:tabs>
        <w:ind w:left="360" w:hanging="360"/>
        <w:contextualSpacing/>
        <w:rPr>
          <w:rFonts w:asciiTheme="minorHAnsi" w:hAnsiTheme="minorHAnsi"/>
          <w:color w:val="auto"/>
        </w:rPr>
      </w:pPr>
    </w:p>
    <w:p w14:paraId="7446B64E" w14:textId="77777777" w:rsidR="00134559" w:rsidRPr="00F35958" w:rsidRDefault="00134559" w:rsidP="005D1431">
      <w:pPr>
        <w:tabs>
          <w:tab w:val="num" w:pos="360"/>
        </w:tabs>
        <w:ind w:left="360" w:hanging="360"/>
        <w:contextualSpacing/>
        <w:rPr>
          <w:rFonts w:asciiTheme="minorHAnsi" w:hAnsiTheme="minorHAnsi"/>
          <w:color w:val="auto"/>
        </w:rPr>
      </w:pPr>
    </w:p>
    <w:p w14:paraId="0889761E" w14:textId="77777777" w:rsidR="00134559" w:rsidRPr="00F35958" w:rsidRDefault="00134559" w:rsidP="005D1431">
      <w:pPr>
        <w:tabs>
          <w:tab w:val="num" w:pos="360"/>
        </w:tabs>
        <w:ind w:left="360" w:hanging="360"/>
        <w:contextualSpacing/>
        <w:rPr>
          <w:rFonts w:asciiTheme="minorHAnsi" w:hAnsiTheme="minorHAnsi"/>
          <w:color w:val="auto"/>
        </w:rPr>
      </w:pPr>
    </w:p>
    <w:p w14:paraId="3EA9BD49" w14:textId="77777777" w:rsidR="00134559" w:rsidRPr="005D1431" w:rsidRDefault="00134559" w:rsidP="005D1431">
      <w:pPr>
        <w:tabs>
          <w:tab w:val="num" w:pos="360"/>
        </w:tabs>
        <w:ind w:left="360" w:hanging="360"/>
        <w:contextualSpacing/>
        <w:rPr>
          <w:rFonts w:asciiTheme="minorHAnsi" w:hAnsiTheme="minorHAnsi"/>
          <w:color w:val="auto"/>
        </w:rPr>
      </w:pPr>
    </w:p>
    <w:p w14:paraId="225BC1C3"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9" w:name="_Toc221820028"/>
      <w:r w:rsidRPr="005D1431">
        <w:rPr>
          <w:rFonts w:asciiTheme="majorHAnsi" w:eastAsiaTheme="majorEastAsia" w:hAnsiTheme="majorHAnsi" w:cstheme="majorBidi"/>
          <w:b/>
          <w:bCs/>
          <w:color w:val="4F81BD" w:themeColor="accent1"/>
          <w:sz w:val="26"/>
          <w:szCs w:val="26"/>
        </w:rPr>
        <w:t>2.6 Documentación de Hallazgos y Recomendaciones</w:t>
      </w:r>
      <w:bookmarkEnd w:id="9"/>
    </w:p>
    <w:p w14:paraId="35251A53" w14:textId="77777777" w:rsidR="005D1431" w:rsidRPr="005D1431" w:rsidRDefault="005D1431" w:rsidP="005D1431">
      <w:pPr>
        <w:rPr>
          <w:rFonts w:asciiTheme="minorHAnsi" w:hAnsiTheme="minorHAnsi"/>
          <w:color w:val="auto"/>
        </w:rPr>
      </w:pPr>
    </w:p>
    <w:p w14:paraId="6B6FBCBD" w14:textId="017C1BEE" w:rsidR="005D1431" w:rsidRPr="005D1431" w:rsidRDefault="00635402" w:rsidP="005D1431">
      <w:pPr>
        <w:keepNext/>
        <w:keepLines/>
        <w:spacing w:before="200" w:after="0"/>
        <w:outlineLvl w:val="2"/>
        <w:rPr>
          <w:rFonts w:asciiTheme="majorHAnsi" w:eastAsiaTheme="majorEastAsia" w:hAnsiTheme="majorHAnsi" w:cstheme="majorBidi"/>
          <w:b/>
          <w:bCs/>
          <w:color w:val="4F81BD" w:themeColor="accent1"/>
        </w:rPr>
      </w:pPr>
      <w:bookmarkStart w:id="10" w:name="_Toc221820029"/>
      <w:r w:rsidRPr="00F35958">
        <w:rPr>
          <w:rFonts w:asciiTheme="majorHAnsi" w:eastAsiaTheme="majorEastAsia" w:hAnsiTheme="majorHAnsi" w:cstheme="majorBidi"/>
          <w:b/>
          <w:bCs/>
          <w:color w:val="4F81BD" w:themeColor="accent1"/>
        </w:rPr>
        <w:t>Ejemplo de una m</w:t>
      </w:r>
      <w:r w:rsidR="005D1431" w:rsidRPr="005D1431">
        <w:rPr>
          <w:rFonts w:asciiTheme="majorHAnsi" w:eastAsiaTheme="majorEastAsia" w:hAnsiTheme="majorHAnsi" w:cstheme="majorBidi"/>
          <w:b/>
          <w:bCs/>
          <w:color w:val="4F81BD" w:themeColor="accent1"/>
        </w:rPr>
        <w:t>atriz de Hallazgos y Recomendaciones</w:t>
      </w:r>
      <w:bookmarkEnd w:id="10"/>
    </w:p>
    <w:p w14:paraId="6ED0AA62" w14:textId="77777777" w:rsidR="003D0174" w:rsidRPr="003D0174" w:rsidRDefault="003D0174" w:rsidP="003D0174">
      <w:pPr>
        <w:rPr>
          <w:rFonts w:asciiTheme="minorHAnsi" w:hAnsiTheme="minorHAnsi"/>
          <w:color w:val="auto"/>
        </w:rPr>
      </w:pPr>
    </w:p>
    <w:tbl>
      <w:tblPr>
        <w:tblStyle w:val="Tablaconcuadrcula"/>
        <w:tblW w:w="0" w:type="auto"/>
        <w:tblLook w:val="04A0" w:firstRow="1" w:lastRow="0" w:firstColumn="1" w:lastColumn="0" w:noHBand="0" w:noVBand="1"/>
      </w:tblPr>
      <w:tblGrid>
        <w:gridCol w:w="1728"/>
        <w:gridCol w:w="1728"/>
        <w:gridCol w:w="1728"/>
        <w:gridCol w:w="1728"/>
        <w:gridCol w:w="1728"/>
      </w:tblGrid>
      <w:tr w:rsidR="003D0174" w:rsidRPr="003D0174" w14:paraId="089EE3F5" w14:textId="77777777" w:rsidTr="00F91816">
        <w:tc>
          <w:tcPr>
            <w:tcW w:w="1728" w:type="dxa"/>
          </w:tcPr>
          <w:p w14:paraId="56257207" w14:textId="77777777" w:rsidR="003D0174" w:rsidRPr="003D0174" w:rsidRDefault="003D0174" w:rsidP="003D0174">
            <w:pPr>
              <w:rPr>
                <w:rFonts w:asciiTheme="minorHAnsi" w:hAnsiTheme="minorHAnsi"/>
                <w:color w:val="auto"/>
              </w:rPr>
            </w:pPr>
            <w:r w:rsidRPr="003D0174">
              <w:rPr>
                <w:rFonts w:asciiTheme="minorHAnsi" w:hAnsiTheme="minorHAnsi"/>
                <w:color w:val="auto"/>
              </w:rPr>
              <w:t>Hallazgo</w:t>
            </w:r>
          </w:p>
        </w:tc>
        <w:tc>
          <w:tcPr>
            <w:tcW w:w="1728" w:type="dxa"/>
          </w:tcPr>
          <w:p w14:paraId="75945D44" w14:textId="77777777" w:rsidR="003D0174" w:rsidRPr="003D0174" w:rsidRDefault="003D0174" w:rsidP="003D0174">
            <w:pPr>
              <w:rPr>
                <w:rFonts w:asciiTheme="minorHAnsi" w:hAnsiTheme="minorHAnsi"/>
                <w:color w:val="auto"/>
              </w:rPr>
            </w:pPr>
            <w:r w:rsidRPr="003D0174">
              <w:rPr>
                <w:rFonts w:asciiTheme="minorHAnsi" w:hAnsiTheme="minorHAnsi"/>
                <w:color w:val="auto"/>
              </w:rPr>
              <w:t>Fuente de Datos</w:t>
            </w:r>
          </w:p>
        </w:tc>
        <w:tc>
          <w:tcPr>
            <w:tcW w:w="1728" w:type="dxa"/>
          </w:tcPr>
          <w:p w14:paraId="57CAFB07" w14:textId="77777777" w:rsidR="003D0174" w:rsidRPr="003D0174" w:rsidRDefault="003D0174" w:rsidP="003D0174">
            <w:pPr>
              <w:rPr>
                <w:rFonts w:asciiTheme="minorHAnsi" w:hAnsiTheme="minorHAnsi"/>
                <w:color w:val="auto"/>
              </w:rPr>
            </w:pPr>
            <w:r w:rsidRPr="003D0174">
              <w:rPr>
                <w:rFonts w:asciiTheme="minorHAnsi" w:hAnsiTheme="minorHAnsi"/>
                <w:color w:val="auto"/>
              </w:rPr>
              <w:t>Recomendación</w:t>
            </w:r>
          </w:p>
        </w:tc>
        <w:tc>
          <w:tcPr>
            <w:tcW w:w="1728" w:type="dxa"/>
          </w:tcPr>
          <w:p w14:paraId="210D292A" w14:textId="77777777" w:rsidR="003D0174" w:rsidRPr="003D0174" w:rsidRDefault="003D0174" w:rsidP="003D0174">
            <w:pPr>
              <w:rPr>
                <w:rFonts w:asciiTheme="minorHAnsi" w:hAnsiTheme="minorHAnsi"/>
                <w:color w:val="auto"/>
              </w:rPr>
            </w:pPr>
            <w:r w:rsidRPr="003D0174">
              <w:rPr>
                <w:rFonts w:asciiTheme="minorHAnsi" w:hAnsiTheme="minorHAnsi"/>
                <w:color w:val="auto"/>
              </w:rPr>
              <w:t>Responsable</w:t>
            </w:r>
          </w:p>
        </w:tc>
        <w:tc>
          <w:tcPr>
            <w:tcW w:w="1728" w:type="dxa"/>
          </w:tcPr>
          <w:p w14:paraId="10F10022" w14:textId="77777777" w:rsidR="003D0174" w:rsidRPr="003D0174" w:rsidRDefault="003D0174" w:rsidP="003D0174">
            <w:pPr>
              <w:rPr>
                <w:rFonts w:asciiTheme="minorHAnsi" w:hAnsiTheme="minorHAnsi"/>
                <w:color w:val="auto"/>
              </w:rPr>
            </w:pPr>
            <w:r w:rsidRPr="003D0174">
              <w:rPr>
                <w:rFonts w:asciiTheme="minorHAnsi" w:hAnsiTheme="minorHAnsi"/>
                <w:color w:val="auto"/>
              </w:rPr>
              <w:t>Prioridad</w:t>
            </w:r>
          </w:p>
        </w:tc>
      </w:tr>
      <w:tr w:rsidR="003D0174" w:rsidRPr="003D0174" w14:paraId="2E2EE1AF" w14:textId="77777777" w:rsidTr="00F91816">
        <w:tc>
          <w:tcPr>
            <w:tcW w:w="1728" w:type="dxa"/>
          </w:tcPr>
          <w:p w14:paraId="529BEC0B" w14:textId="77777777" w:rsidR="003D0174" w:rsidRPr="003D0174" w:rsidRDefault="003D0174" w:rsidP="003D0174">
            <w:pPr>
              <w:rPr>
                <w:rFonts w:asciiTheme="minorHAnsi" w:hAnsiTheme="minorHAnsi"/>
                <w:color w:val="auto"/>
              </w:rPr>
            </w:pPr>
            <w:r w:rsidRPr="003D0174">
              <w:rPr>
                <w:rFonts w:asciiTheme="minorHAnsi" w:hAnsiTheme="minorHAnsi"/>
                <w:color w:val="auto"/>
              </w:rPr>
              <w:t>Falta de datos de contacto</w:t>
            </w:r>
          </w:p>
        </w:tc>
        <w:tc>
          <w:tcPr>
            <w:tcW w:w="1728" w:type="dxa"/>
          </w:tcPr>
          <w:p w14:paraId="42BB4B1F" w14:textId="77777777" w:rsidR="003D0174" w:rsidRPr="003D0174" w:rsidRDefault="003D0174" w:rsidP="003D0174">
            <w:pPr>
              <w:rPr>
                <w:rFonts w:asciiTheme="minorHAnsi" w:hAnsiTheme="minorHAnsi"/>
                <w:color w:val="auto"/>
              </w:rPr>
            </w:pPr>
            <w:r w:rsidRPr="003D0174">
              <w:rPr>
                <w:rFonts w:asciiTheme="minorHAnsi" w:hAnsiTheme="minorHAnsi"/>
                <w:color w:val="auto"/>
              </w:rPr>
              <w:t>Base de Datos de Alumnos</w:t>
            </w:r>
          </w:p>
        </w:tc>
        <w:tc>
          <w:tcPr>
            <w:tcW w:w="1728" w:type="dxa"/>
          </w:tcPr>
          <w:p w14:paraId="263DB809" w14:textId="77777777" w:rsidR="003D0174" w:rsidRPr="003D0174" w:rsidRDefault="003D0174" w:rsidP="003D0174">
            <w:pPr>
              <w:rPr>
                <w:rFonts w:asciiTheme="minorHAnsi" w:hAnsiTheme="minorHAnsi"/>
                <w:color w:val="auto"/>
              </w:rPr>
            </w:pPr>
            <w:r w:rsidRPr="003D0174">
              <w:rPr>
                <w:rFonts w:asciiTheme="minorHAnsi" w:hAnsiTheme="minorHAnsi"/>
                <w:color w:val="auto"/>
              </w:rPr>
              <w:t>Solicitar actualización a estudiantes</w:t>
            </w:r>
          </w:p>
        </w:tc>
        <w:tc>
          <w:tcPr>
            <w:tcW w:w="1728" w:type="dxa"/>
          </w:tcPr>
          <w:p w14:paraId="28C9E798" w14:textId="77777777" w:rsidR="003D0174" w:rsidRPr="003D0174" w:rsidRDefault="003D0174" w:rsidP="003D0174">
            <w:pPr>
              <w:rPr>
                <w:rFonts w:asciiTheme="minorHAnsi" w:hAnsiTheme="minorHAnsi"/>
                <w:color w:val="auto"/>
              </w:rPr>
            </w:pPr>
            <w:r w:rsidRPr="003D0174">
              <w:rPr>
                <w:rFonts w:asciiTheme="minorHAnsi" w:hAnsiTheme="minorHAnsi"/>
                <w:color w:val="auto"/>
              </w:rPr>
              <w:t>Servicios Escolares</w:t>
            </w:r>
          </w:p>
        </w:tc>
        <w:tc>
          <w:tcPr>
            <w:tcW w:w="1728" w:type="dxa"/>
          </w:tcPr>
          <w:p w14:paraId="64C68024" w14:textId="77777777" w:rsidR="003D0174" w:rsidRPr="003D0174" w:rsidRDefault="003D0174" w:rsidP="003D0174">
            <w:pPr>
              <w:rPr>
                <w:rFonts w:asciiTheme="minorHAnsi" w:hAnsiTheme="minorHAnsi"/>
                <w:color w:val="auto"/>
              </w:rPr>
            </w:pPr>
            <w:r w:rsidRPr="003D0174">
              <w:rPr>
                <w:rFonts w:asciiTheme="minorHAnsi" w:hAnsiTheme="minorHAnsi"/>
                <w:color w:val="auto"/>
              </w:rPr>
              <w:t>Alta</w:t>
            </w:r>
          </w:p>
        </w:tc>
      </w:tr>
      <w:tr w:rsidR="003D0174" w:rsidRPr="003D0174" w14:paraId="3335E4DE" w14:textId="77777777" w:rsidTr="00F91816">
        <w:tc>
          <w:tcPr>
            <w:tcW w:w="1728" w:type="dxa"/>
          </w:tcPr>
          <w:p w14:paraId="5794D309" w14:textId="77777777" w:rsidR="003D0174" w:rsidRPr="003D0174" w:rsidRDefault="003D0174" w:rsidP="003D0174">
            <w:pPr>
              <w:rPr>
                <w:rFonts w:asciiTheme="minorHAnsi" w:hAnsiTheme="minorHAnsi"/>
                <w:color w:val="auto"/>
              </w:rPr>
            </w:pPr>
            <w:r w:rsidRPr="003D0174">
              <w:rPr>
                <w:rFonts w:asciiTheme="minorHAnsi" w:hAnsiTheme="minorHAnsi"/>
                <w:color w:val="auto"/>
              </w:rPr>
              <w:t>Campos incompletos</w:t>
            </w:r>
          </w:p>
        </w:tc>
        <w:tc>
          <w:tcPr>
            <w:tcW w:w="1728" w:type="dxa"/>
          </w:tcPr>
          <w:p w14:paraId="0370DFA8" w14:textId="77777777" w:rsidR="003D0174" w:rsidRPr="003D0174" w:rsidRDefault="003D0174" w:rsidP="003D0174">
            <w:pPr>
              <w:rPr>
                <w:rFonts w:asciiTheme="minorHAnsi" w:hAnsiTheme="minorHAnsi"/>
                <w:color w:val="auto"/>
              </w:rPr>
            </w:pPr>
            <w:r w:rsidRPr="003D0174">
              <w:rPr>
                <w:rFonts w:asciiTheme="minorHAnsi" w:hAnsiTheme="minorHAnsi"/>
                <w:color w:val="auto"/>
              </w:rPr>
              <w:t>Sistema de Recursos Humanos</w:t>
            </w:r>
          </w:p>
        </w:tc>
        <w:tc>
          <w:tcPr>
            <w:tcW w:w="1728" w:type="dxa"/>
          </w:tcPr>
          <w:p w14:paraId="1C40EC47" w14:textId="77777777" w:rsidR="003D0174" w:rsidRPr="003D0174" w:rsidRDefault="003D0174" w:rsidP="003D0174">
            <w:pPr>
              <w:rPr>
                <w:rFonts w:asciiTheme="minorHAnsi" w:hAnsiTheme="minorHAnsi"/>
                <w:color w:val="auto"/>
              </w:rPr>
            </w:pPr>
            <w:r w:rsidRPr="003D0174">
              <w:rPr>
                <w:rFonts w:asciiTheme="minorHAnsi" w:hAnsiTheme="minorHAnsi"/>
                <w:color w:val="auto"/>
              </w:rPr>
              <w:t>Revisar y completar registros</w:t>
            </w:r>
          </w:p>
        </w:tc>
        <w:tc>
          <w:tcPr>
            <w:tcW w:w="1728" w:type="dxa"/>
          </w:tcPr>
          <w:p w14:paraId="01B514C5" w14:textId="77777777" w:rsidR="003D0174" w:rsidRPr="003D0174" w:rsidRDefault="003D0174" w:rsidP="003D0174">
            <w:pPr>
              <w:rPr>
                <w:rFonts w:asciiTheme="minorHAnsi" w:hAnsiTheme="minorHAnsi"/>
                <w:color w:val="auto"/>
              </w:rPr>
            </w:pPr>
            <w:r w:rsidRPr="003D0174">
              <w:rPr>
                <w:rFonts w:asciiTheme="minorHAnsi" w:hAnsiTheme="minorHAnsi"/>
                <w:color w:val="auto"/>
              </w:rPr>
              <w:t>Dirección de Recursos Humanos</w:t>
            </w:r>
          </w:p>
        </w:tc>
        <w:tc>
          <w:tcPr>
            <w:tcW w:w="1728" w:type="dxa"/>
          </w:tcPr>
          <w:p w14:paraId="1AEA8D28" w14:textId="77777777" w:rsidR="003D0174" w:rsidRPr="003D0174" w:rsidRDefault="003D0174" w:rsidP="003D0174">
            <w:pPr>
              <w:rPr>
                <w:rFonts w:asciiTheme="minorHAnsi" w:hAnsiTheme="minorHAnsi"/>
                <w:color w:val="auto"/>
              </w:rPr>
            </w:pPr>
            <w:r w:rsidRPr="003D0174">
              <w:rPr>
                <w:rFonts w:asciiTheme="minorHAnsi" w:hAnsiTheme="minorHAnsi"/>
                <w:color w:val="auto"/>
              </w:rPr>
              <w:t>Media</w:t>
            </w:r>
          </w:p>
        </w:tc>
      </w:tr>
      <w:tr w:rsidR="003D0174" w:rsidRPr="003D0174" w14:paraId="7F5894CF" w14:textId="77777777" w:rsidTr="00F91816">
        <w:tc>
          <w:tcPr>
            <w:tcW w:w="1728" w:type="dxa"/>
          </w:tcPr>
          <w:p w14:paraId="3599DF02" w14:textId="77777777" w:rsidR="003D0174" w:rsidRPr="003D0174" w:rsidRDefault="003D0174" w:rsidP="003D0174">
            <w:pPr>
              <w:rPr>
                <w:rFonts w:asciiTheme="minorHAnsi" w:hAnsiTheme="minorHAnsi"/>
                <w:color w:val="auto"/>
              </w:rPr>
            </w:pPr>
            <w:r w:rsidRPr="003D0174">
              <w:rPr>
                <w:rFonts w:asciiTheme="minorHAnsi" w:hAnsiTheme="minorHAnsi"/>
                <w:color w:val="auto"/>
              </w:rPr>
              <w:t>Duplicidad de registros</w:t>
            </w:r>
          </w:p>
        </w:tc>
        <w:tc>
          <w:tcPr>
            <w:tcW w:w="1728" w:type="dxa"/>
          </w:tcPr>
          <w:p w14:paraId="6B0D18B4" w14:textId="77777777" w:rsidR="003D0174" w:rsidRPr="003D0174" w:rsidRDefault="003D0174" w:rsidP="003D0174">
            <w:pPr>
              <w:rPr>
                <w:rFonts w:asciiTheme="minorHAnsi" w:hAnsiTheme="minorHAnsi"/>
                <w:color w:val="auto"/>
              </w:rPr>
            </w:pPr>
            <w:r w:rsidRPr="003D0174">
              <w:rPr>
                <w:rFonts w:asciiTheme="minorHAnsi" w:hAnsiTheme="minorHAnsi"/>
                <w:color w:val="auto"/>
              </w:rPr>
              <w:t>Plataforma Evaluación Docente</w:t>
            </w:r>
          </w:p>
        </w:tc>
        <w:tc>
          <w:tcPr>
            <w:tcW w:w="1728" w:type="dxa"/>
          </w:tcPr>
          <w:p w14:paraId="7079AE71" w14:textId="77777777" w:rsidR="003D0174" w:rsidRPr="003D0174" w:rsidRDefault="003D0174" w:rsidP="003D0174">
            <w:pPr>
              <w:rPr>
                <w:rFonts w:asciiTheme="minorHAnsi" w:hAnsiTheme="minorHAnsi"/>
                <w:color w:val="auto"/>
              </w:rPr>
            </w:pPr>
            <w:r w:rsidRPr="003D0174">
              <w:rPr>
                <w:rFonts w:asciiTheme="minorHAnsi" w:hAnsiTheme="minorHAnsi"/>
                <w:color w:val="auto"/>
              </w:rPr>
              <w:t>Depuración periódica</w:t>
            </w:r>
          </w:p>
        </w:tc>
        <w:tc>
          <w:tcPr>
            <w:tcW w:w="1728" w:type="dxa"/>
          </w:tcPr>
          <w:p w14:paraId="07262B67" w14:textId="77777777" w:rsidR="003D0174" w:rsidRPr="003D0174" w:rsidRDefault="003D0174" w:rsidP="003D0174">
            <w:pPr>
              <w:rPr>
                <w:rFonts w:asciiTheme="minorHAnsi" w:hAnsiTheme="minorHAnsi"/>
                <w:color w:val="auto"/>
              </w:rPr>
            </w:pPr>
            <w:r w:rsidRPr="003D0174">
              <w:rPr>
                <w:rFonts w:asciiTheme="minorHAnsi" w:hAnsiTheme="minorHAnsi"/>
                <w:color w:val="auto"/>
              </w:rPr>
              <w:t>Coordinación Académica</w:t>
            </w:r>
          </w:p>
        </w:tc>
        <w:tc>
          <w:tcPr>
            <w:tcW w:w="1728" w:type="dxa"/>
          </w:tcPr>
          <w:p w14:paraId="5E5BB5C1" w14:textId="77777777" w:rsidR="003D0174" w:rsidRPr="003D0174" w:rsidRDefault="003D0174" w:rsidP="003D0174">
            <w:pPr>
              <w:rPr>
                <w:rFonts w:asciiTheme="minorHAnsi" w:hAnsiTheme="minorHAnsi"/>
                <w:color w:val="auto"/>
              </w:rPr>
            </w:pPr>
            <w:r w:rsidRPr="003D0174">
              <w:rPr>
                <w:rFonts w:asciiTheme="minorHAnsi" w:hAnsiTheme="minorHAnsi"/>
                <w:color w:val="auto"/>
              </w:rPr>
              <w:t>Alta</w:t>
            </w:r>
          </w:p>
        </w:tc>
      </w:tr>
      <w:tr w:rsidR="003D0174" w:rsidRPr="003D0174" w14:paraId="0E822A05" w14:textId="77777777" w:rsidTr="00F91816">
        <w:tc>
          <w:tcPr>
            <w:tcW w:w="1728" w:type="dxa"/>
          </w:tcPr>
          <w:p w14:paraId="0451D864" w14:textId="77777777" w:rsidR="003D0174" w:rsidRPr="003D0174" w:rsidRDefault="003D0174" w:rsidP="003D0174">
            <w:pPr>
              <w:rPr>
                <w:rFonts w:asciiTheme="minorHAnsi" w:hAnsiTheme="minorHAnsi"/>
                <w:color w:val="auto"/>
              </w:rPr>
            </w:pPr>
            <w:r w:rsidRPr="003D0174">
              <w:rPr>
                <w:rFonts w:asciiTheme="minorHAnsi" w:hAnsiTheme="minorHAnsi"/>
                <w:color w:val="auto"/>
              </w:rPr>
              <w:t>Falta de respaldo</w:t>
            </w:r>
          </w:p>
        </w:tc>
        <w:tc>
          <w:tcPr>
            <w:tcW w:w="1728" w:type="dxa"/>
          </w:tcPr>
          <w:p w14:paraId="52E72C4C" w14:textId="77777777" w:rsidR="003D0174" w:rsidRPr="003D0174" w:rsidRDefault="003D0174" w:rsidP="003D0174">
            <w:pPr>
              <w:rPr>
                <w:rFonts w:asciiTheme="minorHAnsi" w:hAnsiTheme="minorHAnsi"/>
                <w:color w:val="auto"/>
              </w:rPr>
            </w:pPr>
            <w:r w:rsidRPr="003D0174">
              <w:rPr>
                <w:rFonts w:asciiTheme="minorHAnsi" w:hAnsiTheme="minorHAnsi"/>
                <w:color w:val="auto"/>
              </w:rPr>
              <w:t>Sistema de Bibliotecas</w:t>
            </w:r>
          </w:p>
        </w:tc>
        <w:tc>
          <w:tcPr>
            <w:tcW w:w="1728" w:type="dxa"/>
          </w:tcPr>
          <w:p w14:paraId="099B53C0" w14:textId="77777777" w:rsidR="003D0174" w:rsidRPr="003D0174" w:rsidRDefault="003D0174" w:rsidP="003D0174">
            <w:pPr>
              <w:rPr>
                <w:rFonts w:asciiTheme="minorHAnsi" w:hAnsiTheme="minorHAnsi"/>
                <w:color w:val="auto"/>
              </w:rPr>
            </w:pPr>
            <w:r w:rsidRPr="003D0174">
              <w:rPr>
                <w:rFonts w:asciiTheme="minorHAnsi" w:hAnsiTheme="minorHAnsi"/>
                <w:color w:val="auto"/>
              </w:rPr>
              <w:t>Implementar respaldo automático</w:t>
            </w:r>
          </w:p>
        </w:tc>
        <w:tc>
          <w:tcPr>
            <w:tcW w:w="1728" w:type="dxa"/>
          </w:tcPr>
          <w:p w14:paraId="26E8B50F" w14:textId="77777777" w:rsidR="003D0174" w:rsidRPr="003D0174" w:rsidRDefault="003D0174" w:rsidP="003D0174">
            <w:pPr>
              <w:rPr>
                <w:rFonts w:asciiTheme="minorHAnsi" w:hAnsiTheme="minorHAnsi"/>
                <w:color w:val="auto"/>
              </w:rPr>
            </w:pPr>
            <w:r w:rsidRPr="003D0174">
              <w:rPr>
                <w:rFonts w:asciiTheme="minorHAnsi" w:hAnsiTheme="minorHAnsi"/>
                <w:color w:val="auto"/>
              </w:rPr>
              <w:t>Biblioteca Central</w:t>
            </w:r>
          </w:p>
        </w:tc>
        <w:tc>
          <w:tcPr>
            <w:tcW w:w="1728" w:type="dxa"/>
          </w:tcPr>
          <w:p w14:paraId="4876BECA" w14:textId="77777777" w:rsidR="003D0174" w:rsidRPr="003D0174" w:rsidRDefault="003D0174" w:rsidP="003D0174">
            <w:pPr>
              <w:rPr>
                <w:rFonts w:asciiTheme="minorHAnsi" w:hAnsiTheme="minorHAnsi"/>
                <w:color w:val="auto"/>
              </w:rPr>
            </w:pPr>
            <w:r w:rsidRPr="003D0174">
              <w:rPr>
                <w:rFonts w:asciiTheme="minorHAnsi" w:hAnsiTheme="minorHAnsi"/>
                <w:color w:val="auto"/>
              </w:rPr>
              <w:t>Alta</w:t>
            </w:r>
          </w:p>
        </w:tc>
      </w:tr>
    </w:tbl>
    <w:p w14:paraId="3292C51A" w14:textId="77777777" w:rsidR="003D0174" w:rsidRPr="003D0174" w:rsidRDefault="003D0174" w:rsidP="003D0174">
      <w:pPr>
        <w:rPr>
          <w:rFonts w:asciiTheme="minorHAnsi" w:hAnsiTheme="minorHAnsi"/>
          <w:color w:val="auto"/>
        </w:rPr>
      </w:pPr>
    </w:p>
    <w:p w14:paraId="358F7997" w14:textId="77777777"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11" w:name="_Toc221820030"/>
      <w:r w:rsidRPr="005D1431">
        <w:rPr>
          <w:rFonts w:asciiTheme="majorHAnsi" w:eastAsiaTheme="majorEastAsia" w:hAnsiTheme="majorHAnsi" w:cstheme="majorBidi"/>
          <w:b/>
          <w:bCs/>
          <w:color w:val="4F81BD" w:themeColor="accent1"/>
          <w:sz w:val="26"/>
          <w:szCs w:val="26"/>
        </w:rPr>
        <w:t>2.7 Ejemplo de Informe Estructurado</w:t>
      </w:r>
      <w:bookmarkEnd w:id="11"/>
    </w:p>
    <w:p w14:paraId="2B237AC2" w14:textId="36087175" w:rsidR="00031BE0" w:rsidRPr="005D1431" w:rsidRDefault="005D1431" w:rsidP="005D1431">
      <w:pPr>
        <w:keepNext/>
        <w:keepLines/>
        <w:spacing w:before="200" w:after="0"/>
        <w:outlineLvl w:val="2"/>
        <w:rPr>
          <w:rFonts w:asciiTheme="majorHAnsi" w:eastAsiaTheme="majorEastAsia" w:hAnsiTheme="majorHAnsi" w:cstheme="majorBidi"/>
          <w:b/>
          <w:bCs/>
          <w:color w:val="4F81BD" w:themeColor="accent1"/>
        </w:rPr>
      </w:pPr>
      <w:bookmarkStart w:id="12" w:name="_Toc221820031"/>
      <w:r w:rsidRPr="005D1431">
        <w:rPr>
          <w:rFonts w:asciiTheme="majorHAnsi" w:eastAsiaTheme="majorEastAsia" w:hAnsiTheme="majorHAnsi" w:cstheme="majorBidi"/>
          <w:b/>
          <w:bCs/>
          <w:color w:val="4F81BD" w:themeColor="accent1"/>
        </w:rPr>
        <w:t>Breve ejemplo de informe estructurado</w:t>
      </w:r>
      <w:bookmarkEnd w:id="12"/>
    </w:p>
    <w:p w14:paraId="54404598" w14:textId="5D6268FA" w:rsidR="005D1431" w:rsidRPr="005D1431" w:rsidRDefault="005D1431" w:rsidP="005D1431">
      <w:pPr>
        <w:rPr>
          <w:rFonts w:asciiTheme="minorHAnsi" w:hAnsiTheme="minorHAnsi"/>
          <w:color w:val="auto"/>
        </w:rPr>
      </w:pPr>
      <w:r w:rsidRPr="005D1431">
        <w:rPr>
          <w:rFonts w:asciiTheme="minorHAnsi" w:hAnsiTheme="minorHAnsi"/>
          <w:color w:val="auto"/>
        </w:rPr>
        <w:tab/>
        <w:t>- Priorizar la mejora de calidad y seguridad en las fuentes críticas.</w:t>
      </w:r>
    </w:p>
    <w:p w14:paraId="40BABC8C"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Establecer procesos de respaldo y validación de datos.</w:t>
      </w:r>
    </w:p>
    <w:p w14:paraId="56E02904"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Implementar controles de acceso y autenticación.</w:t>
      </w:r>
    </w:p>
    <w:p w14:paraId="70925657"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Estas acciones permitirán una gestión de datos más eficiente y segura.</w:t>
      </w:r>
    </w:p>
    <w:p w14:paraId="39074A48" w14:textId="77777777" w:rsidR="005D1431" w:rsidRPr="00F35958" w:rsidRDefault="005D1431" w:rsidP="005D1431">
      <w:pPr>
        <w:rPr>
          <w:rFonts w:asciiTheme="minorHAnsi" w:hAnsiTheme="minorHAnsi"/>
          <w:color w:val="auto"/>
        </w:rPr>
      </w:pPr>
    </w:p>
    <w:p w14:paraId="47D006F2" w14:textId="77777777" w:rsidR="004F3533" w:rsidRPr="004F3533" w:rsidRDefault="004F3533" w:rsidP="004F3533">
      <w:pPr>
        <w:rPr>
          <w:rFonts w:asciiTheme="minorHAnsi" w:hAnsiTheme="minorHAnsi"/>
          <w:color w:val="auto"/>
        </w:rPr>
      </w:pPr>
      <w:r w:rsidRPr="004F3533">
        <w:rPr>
          <w:rFonts w:asciiTheme="minorHAnsi" w:hAnsiTheme="minorHAnsi"/>
          <w:color w:val="auto"/>
        </w:rPr>
        <w:t>Un informe estructurado debe incluir:</w:t>
      </w:r>
    </w:p>
    <w:p w14:paraId="12A75679"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Portada con título, fecha, responsable y área.</w:t>
      </w:r>
    </w:p>
    <w:p w14:paraId="38AD0A4B"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Resumen ejecutivo de los principales hallazgos y objetivos.</w:t>
      </w:r>
    </w:p>
    <w:p w14:paraId="6170AAC6"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Inventario de fuentes de datos institucionales (nombre, responsable, sistema origen, periodicidad).</w:t>
      </w:r>
    </w:p>
    <w:p w14:paraId="3A544B5E"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Evaluación de calidad y riesgos (completitud, consistencia, actualidad, riesgos principales).</w:t>
      </w:r>
    </w:p>
    <w:p w14:paraId="4EDC1C08"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Acciones recomendadas y cronograma de implementación.</w:t>
      </w:r>
    </w:p>
    <w:p w14:paraId="6D2C324D"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Evidencias y bitácoras de procesos realizados.</w:t>
      </w:r>
    </w:p>
    <w:p w14:paraId="5392942E" w14:textId="77777777" w:rsidR="004F3533" w:rsidRPr="004F3533" w:rsidRDefault="004F3533" w:rsidP="004F3533">
      <w:pPr>
        <w:numPr>
          <w:ilvl w:val="0"/>
          <w:numId w:val="1"/>
        </w:numPr>
        <w:contextualSpacing/>
        <w:rPr>
          <w:rFonts w:asciiTheme="minorHAnsi" w:hAnsiTheme="minorHAnsi"/>
          <w:color w:val="auto"/>
        </w:rPr>
      </w:pPr>
      <w:r w:rsidRPr="004F3533">
        <w:rPr>
          <w:rFonts w:asciiTheme="minorHAnsi" w:hAnsiTheme="minorHAnsi"/>
          <w:color w:val="auto"/>
        </w:rPr>
        <w:t>Recomendaciones finales para la mejora continua.</w:t>
      </w:r>
    </w:p>
    <w:p w14:paraId="57BEA515" w14:textId="77777777" w:rsidR="004F3533" w:rsidRPr="00F35958" w:rsidRDefault="004F3533" w:rsidP="005D1431">
      <w:pPr>
        <w:rPr>
          <w:rFonts w:asciiTheme="minorHAnsi" w:hAnsiTheme="minorHAnsi"/>
          <w:color w:val="auto"/>
        </w:rPr>
      </w:pPr>
    </w:p>
    <w:p w14:paraId="534FCBF2" w14:textId="77777777" w:rsidR="005D1431" w:rsidRPr="005D1431" w:rsidRDefault="005D1431" w:rsidP="005D1431">
      <w:pPr>
        <w:rPr>
          <w:rFonts w:asciiTheme="minorHAnsi" w:hAnsiTheme="minorHAnsi"/>
          <w:color w:val="auto"/>
        </w:rPr>
      </w:pPr>
      <w:r w:rsidRPr="005D1431">
        <w:rPr>
          <w:rFonts w:asciiTheme="minorHAnsi" w:hAnsiTheme="minorHAnsi"/>
          <w:color w:val="auto"/>
        </w:rPr>
        <w:t>Cada sección debe estar claramente identificada y contener datos específicos, tablas, gráficos o matrices según corresponda.</w:t>
      </w:r>
    </w:p>
    <w:p w14:paraId="374FD50A" w14:textId="77777777" w:rsidR="005D1431" w:rsidRPr="005D1431" w:rsidRDefault="005D1431" w:rsidP="005D1431">
      <w:pPr>
        <w:rPr>
          <w:rFonts w:asciiTheme="minorHAnsi" w:hAnsiTheme="minorHAnsi"/>
          <w:color w:val="auto"/>
        </w:rPr>
      </w:pPr>
      <w:r w:rsidRPr="005D1431">
        <w:rPr>
          <w:rFonts w:asciiTheme="minorHAnsi" w:hAnsiTheme="minorHAnsi"/>
          <w:color w:val="auto"/>
        </w:rPr>
        <w:t>Se sugiere incluir anexos con documentación adicional relevante.</w:t>
      </w:r>
    </w:p>
    <w:p w14:paraId="4350C904" w14:textId="77777777" w:rsidR="005D1431" w:rsidRPr="005D1431" w:rsidRDefault="005D1431" w:rsidP="005D1431">
      <w:pPr>
        <w:rPr>
          <w:rFonts w:asciiTheme="minorHAnsi" w:hAnsiTheme="minorHAnsi"/>
          <w:color w:val="auto"/>
        </w:rPr>
      </w:pPr>
    </w:p>
    <w:p w14:paraId="0D3C6E1B" w14:textId="3592BFCD" w:rsidR="005D1431" w:rsidRPr="005D1431" w:rsidRDefault="005D1431" w:rsidP="005D1431">
      <w:pPr>
        <w:keepNext/>
        <w:keepLines/>
        <w:spacing w:before="200" w:after="0"/>
        <w:outlineLvl w:val="1"/>
        <w:rPr>
          <w:rFonts w:asciiTheme="majorHAnsi" w:eastAsiaTheme="majorEastAsia" w:hAnsiTheme="majorHAnsi" w:cstheme="majorBidi"/>
          <w:b/>
          <w:bCs/>
          <w:color w:val="4F81BD" w:themeColor="accent1"/>
          <w:sz w:val="26"/>
          <w:szCs w:val="26"/>
        </w:rPr>
      </w:pPr>
      <w:bookmarkStart w:id="13" w:name="_Toc221820032"/>
      <w:r w:rsidRPr="005D1431">
        <w:rPr>
          <w:rFonts w:asciiTheme="majorHAnsi" w:eastAsiaTheme="majorEastAsia" w:hAnsiTheme="majorHAnsi" w:cstheme="majorBidi"/>
          <w:b/>
          <w:bCs/>
          <w:color w:val="4F81BD" w:themeColor="accent1"/>
          <w:sz w:val="26"/>
          <w:szCs w:val="26"/>
        </w:rPr>
        <w:t>2.</w:t>
      </w:r>
      <w:r w:rsidR="007458C1" w:rsidRPr="00F35958">
        <w:rPr>
          <w:rFonts w:asciiTheme="majorHAnsi" w:eastAsiaTheme="majorEastAsia" w:hAnsiTheme="majorHAnsi" w:cstheme="majorBidi"/>
          <w:b/>
          <w:bCs/>
          <w:color w:val="4F81BD" w:themeColor="accent1"/>
          <w:sz w:val="26"/>
          <w:szCs w:val="26"/>
        </w:rPr>
        <w:t>8</w:t>
      </w:r>
      <w:r w:rsidRPr="005D1431">
        <w:rPr>
          <w:rFonts w:asciiTheme="majorHAnsi" w:eastAsiaTheme="majorEastAsia" w:hAnsiTheme="majorHAnsi" w:cstheme="majorBidi"/>
          <w:b/>
          <w:bCs/>
          <w:color w:val="4F81BD" w:themeColor="accent1"/>
          <w:sz w:val="26"/>
          <w:szCs w:val="26"/>
        </w:rPr>
        <w:t xml:space="preserve"> Matriz Visual de Riesgos</w:t>
      </w:r>
      <w:bookmarkEnd w:id="13"/>
    </w:p>
    <w:p w14:paraId="6258B881" w14:textId="77777777" w:rsidR="005D1431" w:rsidRPr="00F35958" w:rsidRDefault="005D1431" w:rsidP="005D1431">
      <w:pPr>
        <w:rPr>
          <w:rFonts w:asciiTheme="minorHAnsi" w:hAnsiTheme="minorHAnsi"/>
          <w:color w:val="auto"/>
        </w:rPr>
      </w:pPr>
    </w:p>
    <w:p w14:paraId="5BCA4A7D" w14:textId="687522C7" w:rsidR="00504757" w:rsidRPr="00F35958" w:rsidRDefault="006E2512" w:rsidP="005D1431">
      <w:pPr>
        <w:rPr>
          <w:rFonts w:asciiTheme="minorHAnsi" w:hAnsiTheme="minorHAnsi"/>
          <w:color w:val="auto"/>
        </w:rPr>
      </w:pPr>
      <w:r w:rsidRPr="00F35958">
        <w:rPr>
          <w:rFonts w:asciiTheme="minorHAnsi" w:hAnsiTheme="minorHAnsi"/>
          <w:noProof/>
          <w:color w:val="auto"/>
        </w:rPr>
        <w:drawing>
          <wp:inline distT="0" distB="0" distL="0" distR="0" wp14:anchorId="70C4291F" wp14:editId="4B23C987">
            <wp:extent cx="5943600" cy="1003300"/>
            <wp:effectExtent l="0" t="0" r="0" b="6350"/>
            <wp:docPr id="15603905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90585" name="Imagen 1" descr="Interfaz de usuario gráfica, Aplicación&#10;&#10;El contenido generado por IA puede ser incorrecto."/>
                    <pic:cNvPicPr/>
                  </pic:nvPicPr>
                  <pic:blipFill>
                    <a:blip r:embed="rId8"/>
                    <a:stretch>
                      <a:fillRect/>
                    </a:stretch>
                  </pic:blipFill>
                  <pic:spPr>
                    <a:xfrm>
                      <a:off x="0" y="0"/>
                      <a:ext cx="5943600" cy="1003300"/>
                    </a:xfrm>
                    <a:prstGeom prst="rect">
                      <a:avLst/>
                    </a:prstGeom>
                  </pic:spPr>
                </pic:pic>
              </a:graphicData>
            </a:graphic>
          </wp:inline>
        </w:drawing>
      </w:r>
    </w:p>
    <w:p w14:paraId="0772CE18" w14:textId="77777777" w:rsidR="00F46663" w:rsidRPr="00F35958" w:rsidRDefault="00F46663" w:rsidP="005D1431">
      <w:pPr>
        <w:rPr>
          <w:rFonts w:asciiTheme="minorHAnsi" w:hAnsiTheme="minorHAnsi"/>
          <w:color w:val="auto"/>
        </w:rPr>
      </w:pPr>
    </w:p>
    <w:p w14:paraId="431E4874" w14:textId="7ED6BD8A" w:rsidR="006E2512" w:rsidRPr="00F35958" w:rsidRDefault="007D2105" w:rsidP="00362670">
      <w:pPr>
        <w:jc w:val="center"/>
        <w:rPr>
          <w:rFonts w:asciiTheme="minorHAnsi" w:hAnsiTheme="minorHAnsi"/>
          <w:color w:val="auto"/>
        </w:rPr>
      </w:pPr>
      <w:r w:rsidRPr="00F35958">
        <w:rPr>
          <w:rFonts w:asciiTheme="minorHAnsi" w:hAnsiTheme="minorHAnsi"/>
          <w:noProof/>
          <w:color w:val="auto"/>
        </w:rPr>
        <w:drawing>
          <wp:inline distT="0" distB="0" distL="0" distR="0" wp14:anchorId="0F326546" wp14:editId="5A638692">
            <wp:extent cx="1741657" cy="4983480"/>
            <wp:effectExtent l="0" t="0" r="0" b="7620"/>
            <wp:docPr id="12534137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13742" name="Imagen 1" descr="Diagrama&#10;&#10;El contenido generado por IA puede ser incorrecto."/>
                    <pic:cNvPicPr/>
                  </pic:nvPicPr>
                  <pic:blipFill>
                    <a:blip r:embed="rId9"/>
                    <a:stretch>
                      <a:fillRect/>
                    </a:stretch>
                  </pic:blipFill>
                  <pic:spPr>
                    <a:xfrm>
                      <a:off x="0" y="0"/>
                      <a:ext cx="1741808" cy="4983912"/>
                    </a:xfrm>
                    <a:prstGeom prst="rect">
                      <a:avLst/>
                    </a:prstGeom>
                  </pic:spPr>
                </pic:pic>
              </a:graphicData>
            </a:graphic>
          </wp:inline>
        </w:drawing>
      </w:r>
    </w:p>
    <w:p w14:paraId="2B532960" w14:textId="77777777" w:rsidR="00F46663" w:rsidRPr="005D1431" w:rsidRDefault="00F46663" w:rsidP="005D1431">
      <w:pPr>
        <w:rPr>
          <w:rFonts w:asciiTheme="minorHAnsi" w:hAnsiTheme="minorHAnsi"/>
          <w:color w:val="auto"/>
        </w:rPr>
      </w:pPr>
    </w:p>
    <w:p w14:paraId="73CA86CB" w14:textId="2A18550A" w:rsidR="005D1431" w:rsidRPr="005D1431" w:rsidRDefault="005D1431" w:rsidP="005D1431">
      <w:pPr>
        <w:rPr>
          <w:rFonts w:asciiTheme="minorHAnsi" w:hAnsiTheme="minorHAnsi"/>
          <w:color w:val="auto"/>
        </w:rPr>
      </w:pPr>
      <w:r w:rsidRPr="005D1431">
        <w:rPr>
          <w:rFonts w:asciiTheme="minorHAnsi" w:hAnsiTheme="minorHAnsi"/>
          <w:color w:val="auto"/>
        </w:rPr>
        <w:t>Sección 1:</w:t>
      </w:r>
      <w:r w:rsidR="003B7DEA" w:rsidRPr="00F35958">
        <w:rPr>
          <w:rFonts w:asciiTheme="minorHAnsi" w:hAnsiTheme="minorHAnsi"/>
          <w:color w:val="auto"/>
        </w:rPr>
        <w:t xml:space="preserve"> </w:t>
      </w:r>
      <w:r w:rsidRPr="005D1431">
        <w:rPr>
          <w:rFonts w:asciiTheme="minorHAnsi" w:hAnsiTheme="minorHAnsi"/>
          <w:color w:val="auto"/>
        </w:rPr>
        <w:t>Inventario de fuentes de datos</w:t>
      </w:r>
    </w:p>
    <w:p w14:paraId="3BA21C92" w14:textId="603FBA15" w:rsidR="005D1431" w:rsidRPr="005D1431" w:rsidRDefault="005D1431" w:rsidP="005D1431">
      <w:pPr>
        <w:rPr>
          <w:rFonts w:asciiTheme="minorHAnsi" w:hAnsiTheme="minorHAnsi"/>
          <w:color w:val="auto"/>
        </w:rPr>
      </w:pPr>
      <w:r w:rsidRPr="005D1431">
        <w:rPr>
          <w:rFonts w:asciiTheme="minorHAnsi" w:hAnsiTheme="minorHAnsi"/>
          <w:color w:val="auto"/>
        </w:rPr>
        <w:t>Sección 2: Evaluación de calidad y riesgos</w:t>
      </w:r>
    </w:p>
    <w:p w14:paraId="552EEC92" w14:textId="4A1A6734" w:rsidR="005D1431" w:rsidRPr="005D1431" w:rsidRDefault="005D1431" w:rsidP="005D1431">
      <w:pPr>
        <w:rPr>
          <w:rFonts w:asciiTheme="minorHAnsi" w:hAnsiTheme="minorHAnsi"/>
          <w:color w:val="auto"/>
        </w:rPr>
      </w:pPr>
      <w:r w:rsidRPr="005D1431">
        <w:rPr>
          <w:rFonts w:asciiTheme="minorHAnsi" w:hAnsiTheme="minorHAnsi"/>
          <w:color w:val="auto"/>
        </w:rPr>
        <w:t>Sección 3: Acciones recomendadas y cronograma</w:t>
      </w:r>
    </w:p>
    <w:p w14:paraId="04368D96" w14:textId="15663382" w:rsidR="005D1431" w:rsidRPr="005D1431" w:rsidRDefault="005D1431" w:rsidP="005D1431">
      <w:pPr>
        <w:rPr>
          <w:rFonts w:asciiTheme="minorHAnsi" w:hAnsiTheme="minorHAnsi"/>
          <w:color w:val="auto"/>
        </w:rPr>
      </w:pPr>
      <w:r w:rsidRPr="005D1431">
        <w:rPr>
          <w:rFonts w:asciiTheme="minorHAnsi" w:hAnsiTheme="minorHAnsi"/>
          <w:color w:val="auto"/>
        </w:rPr>
        <w:t>Sección 4: Evidencias y bitácoras de procesos</w:t>
      </w:r>
    </w:p>
    <w:p w14:paraId="3BE2603A" w14:textId="74A17043" w:rsidR="005D1431" w:rsidRPr="005D1431" w:rsidRDefault="005D1431" w:rsidP="005D1431">
      <w:pPr>
        <w:rPr>
          <w:rFonts w:asciiTheme="minorHAnsi" w:hAnsiTheme="minorHAnsi"/>
          <w:color w:val="auto"/>
        </w:rPr>
      </w:pPr>
      <w:r w:rsidRPr="005D1431">
        <w:rPr>
          <w:rFonts w:asciiTheme="minorHAnsi" w:hAnsiTheme="minorHAnsi"/>
          <w:color w:val="auto"/>
        </w:rPr>
        <w:t>Sección 5: Recomendaciones finales</w:t>
      </w:r>
    </w:p>
    <w:p w14:paraId="76925567" w14:textId="771CC84D" w:rsidR="005D1431" w:rsidRPr="005D1431" w:rsidRDefault="005D1431" w:rsidP="005D1431">
      <w:pPr>
        <w:rPr>
          <w:rFonts w:asciiTheme="minorHAnsi" w:hAnsiTheme="minorHAnsi"/>
          <w:color w:val="auto"/>
        </w:rPr>
      </w:pPr>
      <w:r w:rsidRPr="005D1431">
        <w:rPr>
          <w:rFonts w:asciiTheme="minorHAnsi" w:hAnsiTheme="minorHAnsi"/>
          <w:color w:val="auto"/>
        </w:rPr>
        <w:t>Identificación y listado de fuentes de datos institucionales.</w:t>
      </w:r>
    </w:p>
    <w:p w14:paraId="66E3436E" w14:textId="263D3181" w:rsidR="005D1431" w:rsidRPr="005D1431" w:rsidRDefault="005D1431" w:rsidP="007B52C0">
      <w:pPr>
        <w:ind w:firstLine="720"/>
        <w:rPr>
          <w:rFonts w:asciiTheme="minorHAnsi" w:hAnsiTheme="minorHAnsi"/>
          <w:color w:val="auto"/>
        </w:rPr>
      </w:pPr>
      <w:r w:rsidRPr="005D1431">
        <w:rPr>
          <w:rFonts w:asciiTheme="minorHAnsi" w:hAnsiTheme="minorHAnsi"/>
          <w:color w:val="auto"/>
        </w:rPr>
        <w:t>- Reunión con responsables de cada fuente para obtener información relevante.</w:t>
      </w:r>
    </w:p>
    <w:p w14:paraId="379ECC45"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Evaluación preliminar de la calidad de los datos (completitud, consistencia, actualidad).</w:t>
      </w:r>
    </w:p>
    <w:p w14:paraId="620F4FD3" w14:textId="42FE67C3" w:rsidR="005D1431" w:rsidRPr="005D1431" w:rsidRDefault="005D1431" w:rsidP="007B52C0">
      <w:pPr>
        <w:ind w:left="720"/>
        <w:rPr>
          <w:rFonts w:asciiTheme="minorHAnsi" w:hAnsiTheme="minorHAnsi"/>
          <w:color w:val="auto"/>
        </w:rPr>
      </w:pPr>
      <w:r w:rsidRPr="005D1431">
        <w:rPr>
          <w:rFonts w:asciiTheme="minorHAnsi" w:hAnsiTheme="minorHAnsi"/>
          <w:color w:val="auto"/>
        </w:rPr>
        <w:t>- Detección de posibles riesgos asociados a los datos (duplicidad, falta de respaldo, accesos no controlados).</w:t>
      </w:r>
    </w:p>
    <w:p w14:paraId="00764CEA"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Documentación del inventario de fuentes, responsables y sistemas origen.</w:t>
      </w:r>
    </w:p>
    <w:p w14:paraId="557158C4"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Definición de criterios de priorización para la atención de fuentes críticas.</w:t>
      </w:r>
    </w:p>
    <w:p w14:paraId="7867340A"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Establecimiento de reglas de validación y depuración de datos.</w:t>
      </w:r>
    </w:p>
    <w:p w14:paraId="2A444AF6"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Registro de bitácoras y evidencias de los procesos implementados.</w:t>
      </w:r>
    </w:p>
    <w:p w14:paraId="18FC856E" w14:textId="77777777" w:rsidR="005D1431" w:rsidRPr="005D1431" w:rsidRDefault="005D1431" w:rsidP="005D1431">
      <w:pPr>
        <w:rPr>
          <w:rFonts w:asciiTheme="minorHAnsi" w:hAnsiTheme="minorHAnsi"/>
          <w:color w:val="auto"/>
        </w:rPr>
      </w:pPr>
      <w:r w:rsidRPr="005D1431">
        <w:rPr>
          <w:rFonts w:asciiTheme="minorHAnsi" w:hAnsiTheme="minorHAnsi"/>
          <w:color w:val="auto"/>
        </w:rPr>
        <w:tab/>
        <w:t>- Propuesta de mecanismos de seguridad y respaldo.</w:t>
      </w:r>
    </w:p>
    <w:p w14:paraId="0945C622" w14:textId="77777777" w:rsidR="005D1431" w:rsidRPr="005D1431" w:rsidRDefault="005D1431" w:rsidP="005D1431">
      <w:pPr>
        <w:rPr>
          <w:rFonts w:asciiTheme="minorHAnsi" w:hAnsiTheme="minorHAnsi"/>
          <w:color w:val="auto"/>
        </w:rPr>
      </w:pPr>
    </w:p>
    <w:p w14:paraId="71D86731" w14:textId="77777777" w:rsidR="001E5D67" w:rsidRPr="00F35958" w:rsidRDefault="001E5D67" w:rsidP="005D1431">
      <w:pPr>
        <w:rPr>
          <w:rFonts w:asciiTheme="minorHAnsi" w:hAnsiTheme="minorHAnsi"/>
          <w:color w:val="auto"/>
        </w:rPr>
      </w:pPr>
      <w:r w:rsidRPr="00F35958">
        <w:rPr>
          <w:rFonts w:asciiTheme="minorHAnsi" w:hAnsiTheme="minorHAnsi"/>
          <w:color w:val="auto"/>
        </w:rPr>
        <w:t>IMPORTANTE:</w:t>
      </w:r>
    </w:p>
    <w:p w14:paraId="5546D15A" w14:textId="55492334" w:rsidR="005D1431" w:rsidRPr="005D1431" w:rsidRDefault="005D1431" w:rsidP="005D1431">
      <w:pPr>
        <w:rPr>
          <w:rFonts w:asciiTheme="minorHAnsi" w:hAnsiTheme="minorHAnsi"/>
          <w:color w:val="auto"/>
        </w:rPr>
      </w:pPr>
      <w:r w:rsidRPr="005D1431">
        <w:rPr>
          <w:rFonts w:asciiTheme="minorHAnsi" w:hAnsiTheme="minorHAnsi"/>
          <w:color w:val="auto"/>
        </w:rPr>
        <w:t xml:space="preserve">Se recomienda mantener comunicación continua con los responsables de cada fuente de datos para asegurar la actualización y calidad de la información. </w:t>
      </w:r>
    </w:p>
    <w:p w14:paraId="34886560" w14:textId="77777777" w:rsidR="00762984" w:rsidRDefault="00762984" w:rsidP="00762984">
      <w:pPr>
        <w:rPr>
          <w:rFonts w:asciiTheme="minorHAnsi" w:hAnsiTheme="minorHAnsi"/>
          <w:color w:val="auto"/>
        </w:rPr>
      </w:pPr>
    </w:p>
    <w:p w14:paraId="244296FC" w14:textId="77777777" w:rsidR="002556C5" w:rsidRDefault="002556C5" w:rsidP="00762984">
      <w:pPr>
        <w:rPr>
          <w:rFonts w:asciiTheme="minorHAnsi" w:hAnsiTheme="minorHAnsi"/>
          <w:color w:val="auto"/>
        </w:rPr>
      </w:pPr>
    </w:p>
    <w:p w14:paraId="07E43865" w14:textId="77777777" w:rsidR="002556C5" w:rsidRDefault="002556C5" w:rsidP="00762984">
      <w:pPr>
        <w:rPr>
          <w:rFonts w:asciiTheme="minorHAnsi" w:hAnsiTheme="minorHAnsi"/>
          <w:color w:val="auto"/>
        </w:rPr>
      </w:pPr>
    </w:p>
    <w:p w14:paraId="2ED4005E" w14:textId="77777777" w:rsidR="002556C5" w:rsidRDefault="002556C5" w:rsidP="00762984">
      <w:pPr>
        <w:rPr>
          <w:rFonts w:asciiTheme="minorHAnsi" w:hAnsiTheme="minorHAnsi"/>
          <w:color w:val="auto"/>
        </w:rPr>
      </w:pPr>
    </w:p>
    <w:p w14:paraId="23933EFA" w14:textId="77777777" w:rsidR="002556C5" w:rsidRDefault="002556C5" w:rsidP="00762984">
      <w:pPr>
        <w:rPr>
          <w:rFonts w:asciiTheme="minorHAnsi" w:hAnsiTheme="minorHAnsi"/>
          <w:color w:val="auto"/>
        </w:rPr>
      </w:pPr>
    </w:p>
    <w:p w14:paraId="554D49B6" w14:textId="77777777" w:rsidR="00E5048C" w:rsidRDefault="00E5048C" w:rsidP="00762984">
      <w:pPr>
        <w:rPr>
          <w:rFonts w:asciiTheme="minorHAnsi" w:hAnsiTheme="minorHAnsi"/>
          <w:color w:val="auto"/>
        </w:rPr>
      </w:pPr>
    </w:p>
    <w:p w14:paraId="6C8D8133" w14:textId="77777777" w:rsidR="00E5048C" w:rsidRDefault="00E5048C" w:rsidP="00762984">
      <w:pPr>
        <w:rPr>
          <w:rFonts w:asciiTheme="minorHAnsi" w:hAnsiTheme="minorHAnsi"/>
          <w:color w:val="auto"/>
        </w:rPr>
      </w:pPr>
    </w:p>
    <w:p w14:paraId="755292B6" w14:textId="77777777" w:rsidR="00E5048C" w:rsidRPr="00F35958" w:rsidRDefault="00E5048C" w:rsidP="00762984">
      <w:pPr>
        <w:rPr>
          <w:rFonts w:asciiTheme="minorHAnsi" w:hAnsiTheme="minorHAnsi"/>
          <w:color w:val="auto"/>
        </w:rPr>
      </w:pPr>
    </w:p>
    <w:p w14:paraId="6FA5D955" w14:textId="660FAC90" w:rsidR="00762984" w:rsidRPr="00F35958" w:rsidRDefault="002556C5" w:rsidP="00762984">
      <w:pPr>
        <w:keepNext/>
        <w:keepLines/>
        <w:spacing w:before="200" w:after="0"/>
        <w:outlineLvl w:val="1"/>
        <w:rPr>
          <w:rFonts w:asciiTheme="majorHAnsi" w:eastAsiaTheme="majorEastAsia" w:hAnsiTheme="majorHAnsi" w:cstheme="majorBidi"/>
          <w:b/>
          <w:bCs/>
          <w:color w:val="4F81BD" w:themeColor="accent1"/>
          <w:sz w:val="26"/>
          <w:szCs w:val="26"/>
        </w:rPr>
      </w:pPr>
      <w:bookmarkStart w:id="14" w:name="_Toc217296775"/>
      <w:bookmarkStart w:id="15" w:name="_Toc219739752"/>
      <w:bookmarkStart w:id="16" w:name="_Toc221820033"/>
      <w:r>
        <w:rPr>
          <w:rFonts w:asciiTheme="majorHAnsi" w:eastAsiaTheme="majorEastAsia" w:hAnsiTheme="majorHAnsi" w:cstheme="majorBidi"/>
          <w:b/>
          <w:bCs/>
          <w:color w:val="4F81BD" w:themeColor="accent1"/>
          <w:sz w:val="26"/>
          <w:szCs w:val="26"/>
        </w:rPr>
        <w:t>3</w:t>
      </w:r>
      <w:r w:rsidR="00762984" w:rsidRPr="00F35958">
        <w:rPr>
          <w:rFonts w:asciiTheme="majorHAnsi" w:eastAsiaTheme="majorEastAsia" w:hAnsiTheme="majorHAnsi" w:cstheme="majorBidi"/>
          <w:b/>
          <w:bCs/>
          <w:color w:val="4F81BD" w:themeColor="accent1"/>
          <w:sz w:val="26"/>
          <w:szCs w:val="26"/>
        </w:rPr>
        <w:t>. Sección de firmas</w:t>
      </w:r>
      <w:bookmarkEnd w:id="14"/>
      <w:bookmarkEnd w:id="15"/>
      <w:bookmarkEnd w:id="16"/>
    </w:p>
    <w:p w14:paraId="488F7A54" w14:textId="77777777"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10"/>
      <w:footerReference w:type="default" r:id="rId11"/>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2DE0" w14:textId="77777777" w:rsidR="00F4510E" w:rsidRPr="00F35958" w:rsidRDefault="00F4510E" w:rsidP="00997E2E">
      <w:r w:rsidRPr="00F35958">
        <w:separator/>
      </w:r>
    </w:p>
  </w:endnote>
  <w:endnote w:type="continuationSeparator" w:id="0">
    <w:p w14:paraId="46E8C228" w14:textId="77777777" w:rsidR="00F4510E" w:rsidRPr="00F35958" w:rsidRDefault="00F4510E"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17" w:name="_Hlk195261366"/>
    <w:bookmarkStart w:id="18"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17"/>
  <w:bookmarkEnd w:id="18"/>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B423" w14:textId="77777777" w:rsidR="00F4510E" w:rsidRPr="00F35958" w:rsidRDefault="00F4510E" w:rsidP="00997E2E">
      <w:r w:rsidRPr="00F35958">
        <w:separator/>
      </w:r>
    </w:p>
  </w:footnote>
  <w:footnote w:type="continuationSeparator" w:id="0">
    <w:p w14:paraId="76AFED46" w14:textId="77777777" w:rsidR="00F4510E" w:rsidRPr="00F35958" w:rsidRDefault="00F4510E"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1D122F5"/>
    <w:multiLevelType w:val="multilevel"/>
    <w:tmpl w:val="884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027161B"/>
    <w:multiLevelType w:val="multilevel"/>
    <w:tmpl w:val="9D28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63B56"/>
    <w:multiLevelType w:val="multilevel"/>
    <w:tmpl w:val="81B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51179"/>
    <w:multiLevelType w:val="multilevel"/>
    <w:tmpl w:val="028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1"/>
  </w:num>
  <w:num w:numId="8" w16cid:durableId="1187519976">
    <w:abstractNumId w:val="8"/>
  </w:num>
  <w:num w:numId="9" w16cid:durableId="774518276">
    <w:abstractNumId w:val="7"/>
  </w:num>
  <w:num w:numId="10" w16cid:durableId="2009867063">
    <w:abstractNumId w:val="9"/>
  </w:num>
  <w:num w:numId="11" w16cid:durableId="1924602666">
    <w:abstractNumId w:val="12"/>
  </w:num>
  <w:num w:numId="12" w16cid:durableId="2021344936">
    <w:abstractNumId w:val="2"/>
  </w:num>
  <w:num w:numId="13" w16cid:durableId="1733262924">
    <w:abstractNumId w:val="14"/>
  </w:num>
  <w:num w:numId="14" w16cid:durableId="816724183">
    <w:abstractNumId w:val="15"/>
  </w:num>
  <w:num w:numId="15" w16cid:durableId="1283463501">
    <w:abstractNumId w:val="13"/>
  </w:num>
  <w:num w:numId="16" w16cid:durableId="52371037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96A40"/>
    <w:rsid w:val="00AA1D8D"/>
    <w:rsid w:val="00AC51FC"/>
    <w:rsid w:val="00AD19C4"/>
    <w:rsid w:val="00B22EB7"/>
    <w:rsid w:val="00B474BE"/>
    <w:rsid w:val="00B47730"/>
    <w:rsid w:val="00B54250"/>
    <w:rsid w:val="00B614EE"/>
    <w:rsid w:val="00B64A2E"/>
    <w:rsid w:val="00B71DB1"/>
    <w:rsid w:val="00B72F19"/>
    <w:rsid w:val="00B76CBE"/>
    <w:rsid w:val="00B94590"/>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D799D"/>
    <w:rsid w:val="00E42075"/>
    <w:rsid w:val="00E5048C"/>
    <w:rsid w:val="00E60372"/>
    <w:rsid w:val="00E71416"/>
    <w:rsid w:val="00EA0966"/>
    <w:rsid w:val="00EC77A7"/>
    <w:rsid w:val="00EE6865"/>
    <w:rsid w:val="00EE6F82"/>
    <w:rsid w:val="00F038E0"/>
    <w:rsid w:val="00F10FB7"/>
    <w:rsid w:val="00F35958"/>
    <w:rsid w:val="00F4510E"/>
    <w:rsid w:val="00F46663"/>
    <w:rsid w:val="00F51697"/>
    <w:rsid w:val="00F67D4A"/>
    <w:rsid w:val="00FC693F"/>
    <w:rsid w:val="00FD4911"/>
    <w:rsid w:val="00FE41BC"/>
    <w:rsid w:val="00FF1B23"/>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NormalWeb">
    <w:name w:val="Normal (Web)"/>
    <w:basedOn w:val="Normal"/>
    <w:uiPriority w:val="99"/>
    <w:semiHidden/>
    <w:unhideWhenUsed/>
    <w:rsid w:val="00FF1B23"/>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FF1B2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1696</Words>
  <Characters>9330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cp:lastModifiedBy>
  <cp:revision>68</cp:revision>
  <cp:lastPrinted>2026-01-20T21:57:00Z</cp:lastPrinted>
  <dcterms:created xsi:type="dcterms:W3CDTF">2026-02-13T01:04:00Z</dcterms:created>
  <dcterms:modified xsi:type="dcterms:W3CDTF">2026-06-18T22:07:00Z</dcterms:modified>
  <cp:category/>
</cp:coreProperties>
</file>