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5cwqakw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А. Формы и поля ЛК (точно)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7p6he05fi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A1. Общие правила для всех форм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Кнопки: </w:t>
      </w:r>
      <w:r w:rsidDel="00000000" w:rsidR="00000000" w:rsidRPr="00000000">
        <w:rPr>
          <w:b w:val="1"/>
          <w:bCs w:val="1"/>
          <w:rtl w:val="0"/>
        </w:rPr>
        <w:t xml:space="preserve">Сохранить черновик</w:t>
      </w:r>
      <w:r w:rsidDel="00000000" w:rsidR="00000000" w:rsidRPr="00000000">
        <w:rPr>
          <w:rtl w:val="0"/>
        </w:rPr>
        <w:t xml:space="preserve"> (опц.), </w:t>
      </w:r>
      <w:r w:rsidDel="00000000" w:rsidR="00000000" w:rsidRPr="00000000">
        <w:rPr>
          <w:b w:val="1"/>
          <w:bCs w:val="1"/>
          <w:rtl w:val="0"/>
        </w:rPr>
        <w:t xml:space="preserve">Создать/Отправить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Отмена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создания система присваивает </w:t>
      </w:r>
      <w:r w:rsidDel="00000000" w:rsidR="00000000" w:rsidRPr="00000000">
        <w:rPr>
          <w:b w:val="1"/>
          <w:bCs w:val="1"/>
          <w:rtl w:val="0"/>
        </w:rPr>
        <w:t xml:space="preserve">номер</w:t>
      </w:r>
      <w:r w:rsidDel="00000000" w:rsidR="00000000" w:rsidRPr="00000000">
        <w:rPr>
          <w:rtl w:val="0"/>
        </w:rPr>
        <w:t xml:space="preserve"> и ставит статус </w:t>
      </w:r>
      <w:r w:rsidDel="00000000" w:rsidR="00000000" w:rsidRPr="00000000">
        <w:rPr>
          <w:b w:val="1"/>
          <w:bCs w:val="1"/>
          <w:rtl w:val="0"/>
        </w:rPr>
        <w:t xml:space="preserve">“Создана”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Любое изменение заявки/карточки пишет событие в историю: </w:t>
      </w:r>
      <w:r w:rsidDel="00000000" w:rsidR="00000000" w:rsidRPr="00000000">
        <w:rPr>
          <w:i w:val="1"/>
          <w:iCs w:val="1"/>
          <w:rtl w:val="0"/>
        </w:rPr>
        <w:t xml:space="preserve">кто/когда/что изменил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Файлы: разрешить загрузку PDF/JPG/PNG/XLSX/DOCX (дописать), размер (дописать).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l3npnrf35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A2. Раздел “Заявки”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v5olnqsx7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A2.1. “Создать заявку” — общий экран выбора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типа:</w:t>
      </w:r>
    </w:p>
    <w:p w:rsidR="00000000" w:rsidDel="00000000" w:rsidP="00000000" w:rsidRDefault="00000000" w:rsidRPr="00000000" w14:paraId="0000000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Приемка</w:t>
      </w:r>
    </w:p>
    <w:p w:rsidR="00000000" w:rsidDel="00000000" w:rsidP="00000000" w:rsidRDefault="00000000" w:rsidRPr="00000000" w14:paraId="0000000D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Обработка</w:t>
      </w:r>
    </w:p>
    <w:p w:rsidR="00000000" w:rsidDel="00000000" w:rsidP="00000000" w:rsidRDefault="00000000" w:rsidRPr="00000000" w14:paraId="0000000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Отгрузка</w:t>
      </w:r>
    </w:p>
    <w:p w:rsidR="00000000" w:rsidDel="00000000" w:rsidP="00000000" w:rsidRDefault="00000000" w:rsidRPr="00000000" w14:paraId="0000000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Прочее</w:t>
      </w:r>
    </w:p>
    <w:p w:rsidR="00000000" w:rsidDel="00000000" w:rsidP="00000000" w:rsidRDefault="00000000" w:rsidRPr="00000000" w14:paraId="0000001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выбора открывается соответствующая форма.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bqa8jlyoz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A2.2. Заявка на приемку (форма создания)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gubdd05a4hs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Плановая дата/время прибытия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да</w:t>
      </w:r>
    </w:p>
    <w:p w:rsidR="00000000" w:rsidDel="00000000" w:rsidP="00000000" w:rsidRDefault="00000000" w:rsidRPr="00000000" w14:paraId="000000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Валидация: не раньше текущего времени минус X часов (дописать)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Состав поставки (таблица товаров)</w:t>
      </w:r>
      <w:r w:rsidDel="00000000" w:rsidR="00000000" w:rsidRPr="00000000">
        <w:rPr>
          <w:rtl w:val="0"/>
        </w:rPr>
        <w:t xml:space="preserve"> (grid)</w:t>
        <w:br w:type="textWrapping"/>
        <w:t xml:space="preserve">Колонки: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Артикул (SKU)</w:t>
      </w:r>
      <w:r w:rsidDel="00000000" w:rsidR="00000000" w:rsidRPr="00000000">
        <w:rPr>
          <w:rtl w:val="0"/>
        </w:rPr>
        <w:t xml:space="preserve"> (select/search из “Номенклатуры”) — обяз.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</w:t>
      </w:r>
      <w:r w:rsidDel="00000000" w:rsidR="00000000" w:rsidRPr="00000000">
        <w:rPr>
          <w:rtl w:val="0"/>
        </w:rPr>
        <w:t xml:space="preserve"> (автоподтягивается, readonly)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ШК</w:t>
      </w:r>
      <w:r w:rsidDel="00000000" w:rsidR="00000000" w:rsidRPr="00000000">
        <w:rPr>
          <w:rtl w:val="0"/>
        </w:rPr>
        <w:t xml:space="preserve"> (автоподтягивается, readonly; если несколько — показывать основной + раскрытие)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 (план)</w:t>
      </w:r>
      <w:r w:rsidDel="00000000" w:rsidR="00000000" w:rsidRPr="00000000">
        <w:rPr>
          <w:rtl w:val="0"/>
        </w:rPr>
        <w:t xml:space="preserve"> (number) — обяз., &gt;0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Комментарий по позиции</w:t>
      </w:r>
      <w:r w:rsidDel="00000000" w:rsidR="00000000" w:rsidRPr="00000000">
        <w:rPr>
          <w:rtl w:val="0"/>
        </w:rPr>
        <w:t xml:space="preserve"> (text) — опц.</w:t>
        <w:br w:type="textWrapping"/>
        <w:t xml:space="preserve">Кнопки: “+ Добавить строку”, “Удалить строку”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Ожидаемое количество коробов</w:t>
      </w:r>
      <w:r w:rsidDel="00000000" w:rsidR="00000000" w:rsidRPr="00000000">
        <w:rPr>
          <w:rtl w:val="0"/>
        </w:rPr>
        <w:t xml:space="preserve"> (number)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Валидация: &gt;=0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Документы</w:t>
      </w:r>
      <w:r w:rsidDel="00000000" w:rsidR="00000000" w:rsidRPr="00000000">
        <w:rPr>
          <w:rtl w:val="0"/>
        </w:rPr>
        <w:t xml:space="preserve"> (file upload)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Комментарий</w:t>
      </w:r>
      <w:r w:rsidDel="00000000" w:rsidR="00000000" w:rsidRPr="00000000">
        <w:rPr>
          <w:rtl w:val="0"/>
        </w:rPr>
        <w:t xml:space="preserve"> (textarea)</w:t>
      </w:r>
    </w:p>
    <w:p w:rsidR="00000000" w:rsidDel="00000000" w:rsidP="00000000" w:rsidRDefault="00000000" w:rsidRPr="00000000" w14:paraId="0000002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dbexnzlh0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Ограничения/правила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Нельзя отправить заявку без хотя бы 1 позиции.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SKU не найден — клиент должен сначала завести SKU в “Номенклатуре”.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статуса </w:t>
      </w:r>
      <w:r w:rsidDel="00000000" w:rsidR="00000000" w:rsidRPr="00000000">
        <w:rPr>
          <w:b w:val="1"/>
          <w:bCs w:val="1"/>
          <w:rtl w:val="0"/>
        </w:rPr>
        <w:t xml:space="preserve">“Принята в работу”</w:t>
      </w:r>
      <w:r w:rsidDel="00000000" w:rsidR="00000000" w:rsidRPr="00000000">
        <w:rPr>
          <w:rtl w:val="0"/>
        </w:rPr>
        <w:t xml:space="preserve"> клиент не может менять состав (только комментарий/файлы — опционально).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i40221tj3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показываем в карточке заявки (после выполнения)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 “План/Факт/Отклонение”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коробов (если присвоены):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Номер короба → что внутри → количество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 “Акт расхождений” (если есть)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k083410ah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A2.3. Заявка на обработку (форма создания)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/>
      </w:pPr>
      <w:bookmarkStart w:colFirst="0" w:colLast="0" w:name="_bsa32oactj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 обработки</w:t>
      </w:r>
      <w:r w:rsidDel="00000000" w:rsidR="00000000" w:rsidRPr="00000000">
        <w:rPr>
          <w:rtl w:val="0"/>
        </w:rPr>
        <w:t xml:space="preserve"> (multi-select или select + “добавить услугу”)</w:t>
      </w:r>
    </w:p>
    <w:p w:rsidR="00000000" w:rsidDel="00000000" w:rsidP="00000000" w:rsidRDefault="00000000" w:rsidRPr="00000000" w14:paraId="000000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да</w:t>
      </w:r>
    </w:p>
    <w:p w:rsidR="00000000" w:rsidDel="00000000" w:rsidP="00000000" w:rsidRDefault="00000000" w:rsidRPr="00000000" w14:paraId="000000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Значения из справочника услуг (например: стикеровка, переупаковка, комплектовка, вложение, маркировка и т.д.)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Состав обработки (таблица товаров)</w:t>
      </w:r>
      <w:r w:rsidDel="00000000" w:rsidR="00000000" w:rsidRPr="00000000">
        <w:rPr>
          <w:rtl w:val="0"/>
        </w:rPr>
        <w:t xml:space="preserve"> (grid)</w:t>
        <w:br w:type="textWrapping"/>
        <w:t xml:space="preserve">Колонки: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Артикул (SKU)</w:t>
      </w:r>
      <w:r w:rsidDel="00000000" w:rsidR="00000000" w:rsidRPr="00000000">
        <w:rPr>
          <w:rtl w:val="0"/>
        </w:rPr>
        <w:t xml:space="preserve"> — обяз.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</w:t>
      </w:r>
      <w:r w:rsidDel="00000000" w:rsidR="00000000" w:rsidRPr="00000000">
        <w:rPr>
          <w:rtl w:val="0"/>
        </w:rPr>
        <w:t xml:space="preserve"> — readonly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ШК</w:t>
      </w:r>
      <w:r w:rsidDel="00000000" w:rsidR="00000000" w:rsidRPr="00000000">
        <w:rPr>
          <w:rtl w:val="0"/>
        </w:rPr>
        <w:t xml:space="preserve"> — readonly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</w:t>
      </w:r>
      <w:r w:rsidDel="00000000" w:rsidR="00000000" w:rsidRPr="00000000">
        <w:rPr>
          <w:rtl w:val="0"/>
        </w:rPr>
        <w:t xml:space="preserve"> — обяз., &gt;0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 короба</w:t>
      </w:r>
      <w:r w:rsidDel="00000000" w:rsidR="00000000" w:rsidRPr="00000000">
        <w:rPr>
          <w:rtl w:val="0"/>
        </w:rPr>
        <w:t xml:space="preserve"> (text/select) — опц.</w:t>
        <w:br w:type="textWrapping"/>
        <w:t xml:space="preserve">(если задан — обработка именно этого короба; если пусто — можно брать из любых коробов)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Требуемая дата/время готовности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 </w:t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ТЗ/макеты/файлы</w:t>
      </w:r>
      <w:r w:rsidDel="00000000" w:rsidR="00000000" w:rsidRPr="00000000">
        <w:rPr>
          <w:rtl w:val="0"/>
        </w:rPr>
        <w:t xml:space="preserve"> (file upload)</w:t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 (но желательно для стикеровки/маркировки)</w:t>
      </w:r>
    </w:p>
    <w:p w:rsidR="00000000" w:rsidDel="00000000" w:rsidP="00000000" w:rsidRDefault="00000000" w:rsidRPr="00000000" w14:paraId="0000003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Комментарий</w:t>
      </w:r>
      <w:r w:rsidDel="00000000" w:rsidR="00000000" w:rsidRPr="00000000">
        <w:rPr>
          <w:rtl w:val="0"/>
        </w:rPr>
        <w:t xml:space="preserve"> (textarea)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onq8ug9l5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Ограничения/правила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Нельзя создать заявку, если по SKU </w:t>
      </w:r>
      <w:r w:rsidDel="00000000" w:rsidR="00000000" w:rsidRPr="00000000">
        <w:rPr>
          <w:b w:val="1"/>
          <w:bCs w:val="1"/>
          <w:rtl w:val="0"/>
        </w:rPr>
        <w:t xml:space="preserve">нет остатков</w:t>
      </w:r>
      <w:r w:rsidDel="00000000" w:rsidR="00000000" w:rsidRPr="00000000">
        <w:rPr>
          <w:rtl w:val="0"/>
        </w:rPr>
        <w:t xml:space="preserve"> (если “обработка из текущих остатков”).</w:t>
        <w:br w:type="textWrapping"/>
        <w:t xml:space="preserve">Если указан номер короба — проверять, что такой короб существует у клиента и в нем есть выбранный SKU.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mvkzh2ygg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 выполнения (в карточке)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Факт выполненных операций: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услуга → количество операций → комментарий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Приложенные фото/отчет (опционально)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g210qvu1u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A2.4. Заявка на отгрузку (форма создания)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6mxyu5fxd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Поля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Плановая дата/время сдачи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да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 отгрузки</w:t>
      </w:r>
      <w:r w:rsidDel="00000000" w:rsidR="00000000" w:rsidRPr="00000000">
        <w:rPr>
          <w:rtl w:val="0"/>
        </w:rPr>
        <w:t xml:space="preserve"> (select) — обяз.</w:t>
        <w:br w:type="textWrapping"/>
        <w:t xml:space="preserve">Варианты (пример):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маркетплейс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адрес (курьер/ТК)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Самовывоз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Куда отгружаем</w:t>
      </w:r>
      <w:r w:rsidDel="00000000" w:rsidR="00000000" w:rsidRPr="00000000">
        <w:rPr>
          <w:rtl w:val="0"/>
        </w:rPr>
        <w:t xml:space="preserve"> (блок зависит от типа)</w:t>
      </w:r>
    </w:p>
    <w:p w:rsidR="00000000" w:rsidDel="00000000" w:rsidP="00000000" w:rsidRDefault="00000000" w:rsidRPr="00000000" w14:paraId="0000004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“На маркетплейс”:</w:t>
      </w:r>
    </w:p>
    <w:p w:rsidR="00000000" w:rsidDel="00000000" w:rsidP="00000000" w:rsidRDefault="00000000" w:rsidRPr="00000000" w14:paraId="0000004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маркетплейс (select)</w:t>
      </w:r>
    </w:p>
    <w:p w:rsidR="00000000" w:rsidDel="00000000" w:rsidP="00000000" w:rsidRDefault="00000000" w:rsidRPr="00000000" w14:paraId="0000005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пункт сдачи/склад (select или text)</w:t>
      </w:r>
    </w:p>
    <w:p w:rsidR="00000000" w:rsidDel="00000000" w:rsidP="00000000" w:rsidRDefault="00000000" w:rsidRPr="00000000" w14:paraId="0000005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“На адрес”:</w:t>
      </w:r>
    </w:p>
    <w:p w:rsidR="00000000" w:rsidDel="00000000" w:rsidP="00000000" w:rsidRDefault="00000000" w:rsidRPr="00000000" w14:paraId="0000005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ФИО получателя (text)</w:t>
      </w:r>
    </w:p>
    <w:p w:rsidR="00000000" w:rsidDel="00000000" w:rsidP="00000000" w:rsidRDefault="00000000" w:rsidRPr="00000000" w14:paraId="0000005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 (text)</w:t>
      </w:r>
    </w:p>
    <w:p w:rsidR="00000000" w:rsidDel="00000000" w:rsidP="00000000" w:rsidRDefault="00000000" w:rsidRPr="00000000" w14:paraId="0000005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адрес (text)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“Самовывоз”:</w:t>
      </w:r>
    </w:p>
    <w:p w:rsidR="00000000" w:rsidDel="00000000" w:rsidP="00000000" w:rsidRDefault="00000000" w:rsidRPr="00000000" w14:paraId="0000005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ФИО водителя (text)</w:t>
      </w:r>
    </w:p>
    <w:p w:rsidR="00000000" w:rsidDel="00000000" w:rsidP="00000000" w:rsidRDefault="00000000" w:rsidRPr="00000000" w14:paraId="0000005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 (text)</w:t>
      </w:r>
    </w:p>
    <w:p w:rsidR="00000000" w:rsidDel="00000000" w:rsidP="00000000" w:rsidRDefault="00000000" w:rsidRPr="00000000" w14:paraId="0000005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паспорт/номер авто (опц.)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Состав отгрузки (таблица товаров)</w:t>
      </w:r>
      <w:r w:rsidDel="00000000" w:rsidR="00000000" w:rsidRPr="00000000">
        <w:rPr>
          <w:rtl w:val="0"/>
        </w:rPr>
        <w:t xml:space="preserve"> (grid)</w:t>
        <w:br w:type="textWrapping"/>
        <w:t xml:space="preserve">Колонки: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Артикул (SKU)</w:t>
      </w:r>
      <w:r w:rsidDel="00000000" w:rsidR="00000000" w:rsidRPr="00000000">
        <w:rPr>
          <w:rtl w:val="0"/>
        </w:rPr>
        <w:t xml:space="preserve"> — обяз.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</w:t>
      </w:r>
      <w:r w:rsidDel="00000000" w:rsidR="00000000" w:rsidRPr="00000000">
        <w:rPr>
          <w:rtl w:val="0"/>
        </w:rPr>
        <w:t xml:space="preserve"> — readonly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ШК</w:t>
      </w:r>
      <w:r w:rsidDel="00000000" w:rsidR="00000000" w:rsidRPr="00000000">
        <w:rPr>
          <w:rtl w:val="0"/>
        </w:rPr>
        <w:t xml:space="preserve"> — readonly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</w:t>
      </w:r>
      <w:r w:rsidDel="00000000" w:rsidR="00000000" w:rsidRPr="00000000">
        <w:rPr>
          <w:rtl w:val="0"/>
        </w:rPr>
        <w:t xml:space="preserve"> — обяз., &gt;0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 короба</w:t>
      </w:r>
      <w:r w:rsidDel="00000000" w:rsidR="00000000" w:rsidRPr="00000000">
        <w:rPr>
          <w:rtl w:val="0"/>
        </w:rPr>
        <w:t xml:space="preserve"> — опц. (если отгружаем конкретными коробами)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Требования к маркировке/этикеткам</w:t>
      </w:r>
      <w:r w:rsidDel="00000000" w:rsidR="00000000" w:rsidRPr="00000000">
        <w:rPr>
          <w:rtl w:val="0"/>
        </w:rPr>
        <w:t xml:space="preserve"> (textarea)</w:t>
      </w:r>
    </w:p>
    <w:p w:rsidR="00000000" w:rsidDel="00000000" w:rsidP="00000000" w:rsidRDefault="00000000" w:rsidRPr="00000000" w14:paraId="000000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</w:t>
      </w:r>
    </w:p>
    <w:p w:rsidR="00000000" w:rsidDel="00000000" w:rsidP="00000000" w:rsidRDefault="00000000" w:rsidRPr="00000000" w14:paraId="0000006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Файлы</w:t>
      </w:r>
      <w:r w:rsidDel="00000000" w:rsidR="00000000" w:rsidRPr="00000000">
        <w:rPr>
          <w:rtl w:val="0"/>
        </w:rPr>
        <w:t xml:space="preserve"> (upload)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Обязательное: нет (реестры/требования/шаблоны)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Комментарий</w:t>
      </w:r>
      <w:r w:rsidDel="00000000" w:rsidR="00000000" w:rsidRPr="00000000">
        <w:rPr>
          <w:rtl w:val="0"/>
        </w:rPr>
        <w:t xml:space="preserve"> (textarea)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0r7jx23tz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Ограничения/правила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Нельзя создать отгрузку, если по SKU нет достаточного </w:t>
      </w:r>
      <w:r w:rsidDel="00000000" w:rsidR="00000000" w:rsidRPr="00000000">
        <w:rPr>
          <w:b w:val="1"/>
          <w:bCs w:val="1"/>
          <w:rtl w:val="0"/>
        </w:rPr>
        <w:t xml:space="preserve">доступного</w:t>
      </w:r>
      <w:r w:rsidDel="00000000" w:rsidR="00000000" w:rsidRPr="00000000">
        <w:rPr>
          <w:rtl w:val="0"/>
        </w:rPr>
        <w:t xml:space="preserve"> остатка (если не разрешены частичные).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2hlcxyrup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got9t7ugl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 выполнения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Факт отгрузки: дата/время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коробов, которые отгружены (номера коробов)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Документы: реестр/накладная (если есть)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fqu9hkkd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A2.5. Прочие заявки (форма создания)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hh6agi7ik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Поля</w:t>
      </w:r>
    </w:p>
    <w:p w:rsidR="00000000" w:rsidDel="00000000" w:rsidP="00000000" w:rsidRDefault="00000000" w:rsidRPr="00000000" w14:paraId="0000006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Тема</w:t>
      </w:r>
      <w:r w:rsidDel="00000000" w:rsidR="00000000" w:rsidRPr="00000000">
        <w:rPr>
          <w:rtl w:val="0"/>
        </w:rPr>
        <w:t xml:space="preserve"> (text) — обяз.</w:t>
      </w:r>
    </w:p>
    <w:p w:rsidR="00000000" w:rsidDel="00000000" w:rsidP="00000000" w:rsidRDefault="00000000" w:rsidRPr="00000000" w14:paraId="000000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(textarea) — обяз.</w:t>
      </w:r>
    </w:p>
    <w:p w:rsidR="00000000" w:rsidDel="00000000" w:rsidP="00000000" w:rsidRDefault="00000000" w:rsidRPr="00000000" w14:paraId="0000007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Желаемая дата</w:t>
      </w:r>
      <w:r w:rsidDel="00000000" w:rsidR="00000000" w:rsidRPr="00000000">
        <w:rPr>
          <w:rtl w:val="0"/>
        </w:rPr>
        <w:t xml:space="preserve"> (date/datetime) — опц.</w:t>
      </w:r>
    </w:p>
    <w:p w:rsidR="00000000" w:rsidDel="00000000" w:rsidP="00000000" w:rsidRDefault="00000000" w:rsidRPr="00000000" w14:paraId="0000007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Файлы</w:t>
      </w:r>
      <w:r w:rsidDel="00000000" w:rsidR="00000000" w:rsidRPr="00000000">
        <w:rPr>
          <w:rtl w:val="0"/>
        </w:rPr>
        <w:t xml:space="preserve"> (upload) — опц.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7kywf8v5w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Ограничения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igk01xc6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Ответ/комментарий исполнителя + файлы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t16vvqo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A3. Раздел “Остатки”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3tmymddrc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A3.1. Таблица остатков (как в ТЗ)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Колонки: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ШК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Кол-во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Номер короба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поиск: арт/ШК/номер короба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по складу (если несколько)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XLSX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Ограничения: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в ЛК запрещено (только просмотр)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6y3165ywo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A4. Раздел “Номенклатура”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es8v3y5rx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A4.1. Создать SKU вручную (форма)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Артикул (SKU)</w:t>
      </w:r>
      <w:r w:rsidDel="00000000" w:rsidR="00000000" w:rsidRPr="00000000">
        <w:rPr>
          <w:rtl w:val="0"/>
        </w:rPr>
        <w:t xml:space="preserve"> — обяз., уникальный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Наименование</w:t>
      </w:r>
      <w:r w:rsidDel="00000000" w:rsidR="00000000" w:rsidRPr="00000000">
        <w:rPr>
          <w:rtl w:val="0"/>
        </w:rPr>
        <w:t xml:space="preserve"> — обяз.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Штрихкод(ы)</w:t>
      </w:r>
      <w:r w:rsidDel="00000000" w:rsidR="00000000" w:rsidRPr="00000000">
        <w:rPr>
          <w:rtl w:val="0"/>
        </w:rPr>
        <w:t xml:space="preserve"> — обяз., минимум 1 (поле с добавлением нескольких значений)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Цвет</w:t>
      </w:r>
      <w:r w:rsidDel="00000000" w:rsidR="00000000" w:rsidRPr="00000000">
        <w:rPr>
          <w:rtl w:val="0"/>
        </w:rPr>
        <w:t xml:space="preserve"> — опц.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Размер</w:t>
      </w:r>
      <w:r w:rsidDel="00000000" w:rsidR="00000000" w:rsidRPr="00000000">
        <w:rPr>
          <w:rtl w:val="0"/>
        </w:rPr>
        <w:t xml:space="preserve"> — опц.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Состав</w:t>
      </w:r>
      <w:r w:rsidDel="00000000" w:rsidR="00000000" w:rsidRPr="00000000">
        <w:rPr>
          <w:rtl w:val="0"/>
        </w:rPr>
        <w:t xml:space="preserve"> — опц.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Вес</w:t>
      </w:r>
      <w:r w:rsidDel="00000000" w:rsidR="00000000" w:rsidRPr="00000000">
        <w:rPr>
          <w:rtl w:val="0"/>
        </w:rPr>
        <w:t xml:space="preserve"> — опц. (&gt;0)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Габариты (Д/Ш/В)</w:t>
      </w:r>
      <w:r w:rsidDel="00000000" w:rsidR="00000000" w:rsidRPr="00000000">
        <w:rPr>
          <w:rtl w:val="0"/>
        </w:rPr>
        <w:t xml:space="preserve"> — опц. (&gt;0)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Фото</w:t>
      </w:r>
      <w:r w:rsidDel="00000000" w:rsidR="00000000" w:rsidRPr="00000000">
        <w:rPr>
          <w:rtl w:val="0"/>
        </w:rPr>
        <w:t xml:space="preserve"> — опц. (несколько)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Честный знак</w:t>
      </w:r>
      <w:r w:rsidDel="00000000" w:rsidR="00000000" w:rsidRPr="00000000">
        <w:rPr>
          <w:rtl w:val="0"/>
        </w:rPr>
        <w:t xml:space="preserve"> (checkbox: да/нет)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Валидации: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Артикул уникален в рамках клиента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ШК не пустой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ВГХ — числовые значения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pfgu3d9te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A4.2. Карточка SKU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Вкладки/блоки:</w:t>
      </w:r>
    </w:p>
    <w:p w:rsidR="00000000" w:rsidDel="00000000" w:rsidP="00000000" w:rsidRDefault="00000000" w:rsidRPr="00000000" w14:paraId="0000009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“Данные товара” (поля выше)</w:t>
      </w:r>
    </w:p>
    <w:p w:rsidR="00000000" w:rsidDel="00000000" w:rsidP="00000000" w:rsidRDefault="00000000" w:rsidRPr="00000000" w14:paraId="0000009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“Фото”</w:t>
      </w:r>
    </w:p>
    <w:p w:rsidR="00000000" w:rsidDel="00000000" w:rsidP="00000000" w:rsidRDefault="00000000" w:rsidRPr="00000000" w14:paraId="0000009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“Привязки к маркетплейсам”</w:t>
      </w:r>
    </w:p>
    <w:p w:rsidR="00000000" w:rsidDel="00000000" w:rsidP="00000000" w:rsidRDefault="00000000" w:rsidRPr="00000000" w14:paraId="0000009D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“История обновлений” (опционально: когда и откуда обновлялось)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 редактирования: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SKU источника “маркетплейс” поля синхронизации (арт/ШК/цвет/размер/состав/ВГХ/фото/ЧЗ) могут быть:</w:t>
      </w:r>
    </w:p>
    <w:p w:rsidR="00000000" w:rsidDel="00000000" w:rsidP="00000000" w:rsidRDefault="00000000" w:rsidRPr="00000000" w14:paraId="000000A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readonly,</w:t>
      </w:r>
    </w:p>
    <w:p w:rsidR="00000000" w:rsidDel="00000000" w:rsidP="00000000" w:rsidRDefault="00000000" w:rsidRPr="00000000" w14:paraId="000000A1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редактируемые, но при следующей синхронизации перезаписываются.</w:t>
        <w:br w:type="textWrapping"/>
        <w:t xml:space="preserve">Выбрать и закрепить: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(дописать: какой режим нужен)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p30cf9le3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A4.3. Импорт SKU (XLSX/CSV) — если включаем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 колонок: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Артикул, Наименование, ШК, Цвет, Размер, Состав, Вес, Длина, Ширина, Высота, Честный знак, Фото URL(ы)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Поведение:</w:t>
      </w:r>
    </w:p>
    <w:p w:rsidR="00000000" w:rsidDel="00000000" w:rsidP="00000000" w:rsidRDefault="00000000" w:rsidRPr="00000000" w14:paraId="000000A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загрузка → предпросмотр → подтверждение</w:t>
      </w:r>
    </w:p>
    <w:p w:rsidR="00000000" w:rsidDel="00000000" w:rsidP="00000000" w:rsidRDefault="00000000" w:rsidRPr="00000000" w14:paraId="000000A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об ошибках по строкам</w:t>
      </w:r>
    </w:p>
    <w:p w:rsidR="00000000" w:rsidDel="00000000" w:rsidP="00000000" w:rsidRDefault="00000000" w:rsidRPr="00000000" w14:paraId="000000A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успешные строки создаются/обновляются по ключу “Артикул” (или “ШК” — дописать)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7ijudttno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A5. Интеграции маркетплейсов и синхронизация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kx09s8c7d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A5.1. Подключение (форма)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Поля: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Маркетплейс (select)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Токен/ключи (password input) — обяз.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(опционально) дополнительные поля авторизации (client_id, secret) — дописать</w:t>
        <w:br w:type="textWrapping"/>
        <w:t xml:space="preserve">Кнопки: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“Проверить подключение”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“Сохранить”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Правила:</w:t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токен хранить безопасно, в интерфейсе показывать маской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ошибке — понятное сообщение (“токен недействителен”, “нет прав”, “лимит запросов” и т.п.)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cqg9tu8jg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A5.2. Синхронизация номенклатуры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Авто: </w:t>
      </w:r>
      <w:r w:rsidDel="00000000" w:rsidR="00000000" w:rsidRPr="00000000">
        <w:rPr>
          <w:b w:val="1"/>
          <w:bCs w:val="1"/>
          <w:rtl w:val="0"/>
        </w:rPr>
        <w:t xml:space="preserve">раз в час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Ручной запуск: “Синхронизировать сейчас”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Обновляем поля: </w:t>
      </w:r>
      <w:r w:rsidDel="00000000" w:rsidR="00000000" w:rsidRPr="00000000">
        <w:rPr>
          <w:b w:val="1"/>
          <w:bCs w:val="1"/>
          <w:rtl w:val="0"/>
        </w:rPr>
        <w:t xml:space="preserve">арт, ШК, цвет, размер, состав, ВГХ, фото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yvqgoc29m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A5.3. Матчинг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Алгоритм:</w:t>
      </w:r>
    </w:p>
    <w:p w:rsidR="00000000" w:rsidDel="00000000" w:rsidP="00000000" w:rsidRDefault="00000000" w:rsidRPr="00000000" w14:paraId="000000B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совпал ШК → обновить SKU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иначе совпал арт → обновить SKU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иначе → “Непривязанные товары”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“Непривязанные”: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полученных карточек</w:t>
      </w:r>
    </w:p>
    <w:p w:rsidR="00000000" w:rsidDel="00000000" w:rsidP="00000000" w:rsidRDefault="00000000" w:rsidRPr="00000000" w14:paraId="000000C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действия: “создать SKU” / “привязать к существующему”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ee61vygf4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A5.4. Журнал синхронизаций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Колонки: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дата/время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маркетплейс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(успех/ошибка)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добавлено / обновлено / ошибок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сообщение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ym13omfc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A6. Биллинг услуг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5y5qvl1sj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A6.1. Сводка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на экране: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Сумма долга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“Выставлено счетов за период”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“Неоплачено”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ссылки на счета/акты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1j2xv5792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A6.2. Услуги по заявкам (таблица)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Колонки: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начисления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№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заявки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Услуга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Кол-во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строки (начислено/в счете/оплачено — опц.)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фильтр по периоду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 по типу заявки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XLSX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0du5caxcf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A6.3. Акты / Счета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Списки: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номер, период, сумма, статус, скачать PDF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(опц.) “загрузить подписанный акт” (если нужно)</w:t>
      </w:r>
    </w:p>
    <w:sectPr>
      <w:pgSz w:h="16834" w:w="11909" w:orient="portrait"/>
      <w:pgMar w:bottom="664.8425196850417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