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ИП</w:t>
      </w:r>
      <w:r>
        <w:t xml:space="preserve"> </w:t>
      </w:r>
      <w:r>
        <w:t xml:space="preserve">6</w:t>
      </w:r>
      <w:r>
        <w:t xml:space="preserve"> </w:t>
      </w:r>
      <w:r>
        <w:t xml:space="preserve">часть</w:t>
      </w:r>
    </w:p>
    <w:p>
      <w:pPr>
        <w:pStyle w:val="Author"/>
      </w:pPr>
      <w:r>
        <w:t xml:space="preserve">Власов</w:t>
      </w:r>
      <w:r>
        <w:t xml:space="preserve"> </w:t>
      </w:r>
      <w:r>
        <w:t xml:space="preserve">Артем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Перевести сайт на англйиский язык, добавить пост по прошедшей неделе и пост на тему по выбору.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Сделать 2 поста и страницу на английском языке</w:t>
      </w:r>
    </w:p>
    <w:bookmarkEnd w:id="21"/>
    <w:bookmarkStart w:id="37" w:name="выполнение-6-этапа.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6 этапа.</w:t>
      </w:r>
    </w:p>
    <w:p>
      <w:pPr>
        <w:pStyle w:val="FirstParagraph"/>
      </w:pPr>
      <w:r>
        <w:t xml:space="preserve">Создаем две папки для разных языков и закидываем туда локализаторы, меняем код языкового конфига (рис. fig. 1).</w:t>
      </w:r>
    </w:p>
    <w:p>
      <w:pPr>
        <w:pStyle w:val="CaptionedFigure"/>
      </w:pPr>
      <w:r>
        <w:drawing>
          <wp:inline>
            <wp:extent cx="3733800" cy="5318974"/>
            <wp:effectExtent b="0" l="0" r="0" t="0"/>
            <wp:docPr descr="Язык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18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Языки</w:t>
      </w:r>
    </w:p>
    <w:p>
      <w:pPr>
        <w:pStyle w:val="BodyText"/>
      </w:pPr>
      <w:r>
        <w:t xml:space="preserve">Проверка работы переключения языков. (рис. fig. 2).</w:t>
      </w:r>
    </w:p>
    <w:p>
      <w:pPr>
        <w:pStyle w:val="CaptionedFigure"/>
      </w:pPr>
      <w:r>
        <w:drawing>
          <wp:inline>
            <wp:extent cx="3733800" cy="971463"/>
            <wp:effectExtent b="0" l="0" r="0" t="0"/>
            <wp:docPr descr="Проверк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1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Проверка</w:t>
      </w:r>
    </w:p>
    <w:p>
      <w:pPr>
        <w:pStyle w:val="BodyText"/>
      </w:pPr>
      <w:r>
        <w:t xml:space="preserve">Два поста(по прошедшей неделе и на тему по выбору). (рис. fig. 3).</w:t>
      </w:r>
    </w:p>
    <w:p>
      <w:pPr>
        <w:pStyle w:val="CaptionedFigure"/>
      </w:pPr>
      <w:r>
        <w:drawing>
          <wp:inline>
            <wp:extent cx="3733800" cy="1734896"/>
            <wp:effectExtent b="0" l="0" r="0" t="0"/>
            <wp:docPr descr="Посты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4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Посты</w:t>
      </w:r>
    </w:p>
    <w:p>
      <w:pPr>
        <w:pStyle w:val="BodyText"/>
      </w:pPr>
      <w:r>
        <w:t xml:space="preserve">Проверка работы сайта после перевода всех его элемен тов(русский язык)(рис. fig. 4).</w:t>
      </w:r>
    </w:p>
    <w:p>
      <w:pPr>
        <w:pStyle w:val="CaptionedFigure"/>
      </w:pPr>
      <w:r>
        <w:drawing>
          <wp:inline>
            <wp:extent cx="3733800" cy="2446096"/>
            <wp:effectExtent b="0" l="0" r="0" t="0"/>
            <wp:docPr descr="Русский язык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6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Русский язык</w:t>
      </w:r>
    </w:p>
    <w:p>
      <w:pPr>
        <w:pStyle w:val="BodyText"/>
      </w:pPr>
      <w:r>
        <w:t xml:space="preserve">Проверка работы сайта после перевода всех его элемен тов(Английский язык) (рис. fig. 5).</w:t>
      </w:r>
    </w:p>
    <w:p>
      <w:pPr>
        <w:pStyle w:val="CaptionedFigure"/>
      </w:pPr>
      <w:r>
        <w:drawing>
          <wp:inline>
            <wp:extent cx="3733800" cy="2228494"/>
            <wp:effectExtent b="0" l="0" r="0" t="0"/>
            <wp:docPr descr="Янглийский язык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8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Янглийский язык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перевели наш сайт на английский язык и добавили два новых поста.</w:t>
      </w:r>
    </w:p>
    <w:bookmarkEnd w:id="38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индивидуальный проект 6</dc:title>
  <dc:creator>Власов Артем Сергеевич</dc:creator>
  <dc:language>ru-RU</dc:language>
  <cp:keywords/>
  <dcterms:created xsi:type="dcterms:W3CDTF">2025-05-31T17:42:23Z</dcterms:created>
  <dcterms:modified xsi:type="dcterms:W3CDTF">2025-05-31T17:42:23Z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ИП 6 часть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