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F1FDC" w:rsidRDefault="005E6B30">
      <w:pPr>
        <w:pStyle w:val="a7"/>
      </w:pPr>
      <w:r>
        <w:t>Схема обмена данными Домино - САП</w:t>
      </w:r>
    </w:p>
    <w:p w:rsidR="00EF1FDC" w:rsidRDefault="005E6B30">
      <w:pPr>
        <w:pStyle w:val="1"/>
      </w:pPr>
      <w:r>
        <w:t>Терминология</w:t>
      </w:r>
    </w:p>
    <w:p w:rsidR="00EF1FDC" w:rsidRDefault="005E6B30">
      <w:r>
        <w:t>УС – учетная система</w:t>
      </w:r>
    </w:p>
    <w:p w:rsidR="00EF1FDC" w:rsidRDefault="005E6B30">
      <w:r>
        <w:t>ККЛ – контрольная кассовая лента</w:t>
      </w:r>
    </w:p>
    <w:p w:rsidR="00EF1FDC" w:rsidRDefault="005E6B30">
      <w:r>
        <w:t>КС – кассовый сервер: программа для управления кассами и организации обмена данными с учетной системой</w:t>
      </w:r>
    </w:p>
    <w:p w:rsidR="00EF1FDC" w:rsidRDefault="005E6B30">
      <w:pPr>
        <w:pStyle w:val="1"/>
      </w:pPr>
      <w:r>
        <w:t>Назначение документа</w:t>
      </w:r>
    </w:p>
    <w:p w:rsidR="00EF1FDC" w:rsidRDefault="005E6B30">
      <w:pPr>
        <w:pStyle w:val="ad"/>
      </w:pPr>
      <w:r>
        <w:t>Для использования Домино в качестве кассового сервера (КС):</w:t>
      </w:r>
    </w:p>
    <w:p w:rsidR="00EF1FDC" w:rsidRDefault="005E6B30">
      <w:pPr>
        <w:pStyle w:val="ad"/>
        <w:numPr>
          <w:ilvl w:val="0"/>
          <w:numId w:val="47"/>
        </w:numPr>
      </w:pPr>
      <w:r>
        <w:t>описана схема обмена между кассовым сервером и учетной системой (УС)</w:t>
      </w:r>
    </w:p>
    <w:p w:rsidR="00EF1FDC" w:rsidRDefault="005E6B30">
      <w:pPr>
        <w:pStyle w:val="ad"/>
        <w:numPr>
          <w:ilvl w:val="0"/>
          <w:numId w:val="47"/>
        </w:numPr>
      </w:pPr>
      <w:r>
        <w:t>перечислены вводимые, входящие и исходящие данные</w:t>
      </w:r>
    </w:p>
    <w:p w:rsidR="00EF1FDC" w:rsidRDefault="005E6B30">
      <w:pPr>
        <w:pStyle w:val="ad"/>
        <w:numPr>
          <w:ilvl w:val="0"/>
          <w:numId w:val="47"/>
        </w:numPr>
      </w:pPr>
      <w:r>
        <w:t>описан регламент файлового обмена</w:t>
      </w:r>
    </w:p>
    <w:p w:rsidR="00EF1FDC" w:rsidRDefault="005E6B30">
      <w:pPr>
        <w:pStyle w:val="ad"/>
        <w:numPr>
          <w:ilvl w:val="0"/>
          <w:numId w:val="47"/>
        </w:numPr>
      </w:pPr>
      <w:r>
        <w:t>перечислены параметры для входящих и исходящих данных</w:t>
      </w:r>
    </w:p>
    <w:p w:rsidR="00EF1FDC" w:rsidRDefault="005E6B30">
      <w:pPr>
        <w:pStyle w:val="ad"/>
        <w:numPr>
          <w:ilvl w:val="0"/>
          <w:numId w:val="47"/>
        </w:numPr>
      </w:pPr>
      <w:r>
        <w:t>определен список доработок кассовой программы</w:t>
      </w:r>
    </w:p>
    <w:p w:rsidR="00EF1FDC" w:rsidRDefault="005E6B30">
      <w:pPr>
        <w:pStyle w:val="1"/>
      </w:pPr>
      <w:r>
        <w:t>Общее описание схемы обмена</w:t>
      </w:r>
    </w:p>
    <w:p w:rsidR="00EF1FDC" w:rsidRDefault="005E6B30">
      <w:r>
        <w:t>Архитектура информационной системы включает единое хранилище данных для всех касс,  программу (кассовый сервер), работающую с этим хранилищем и автономные кассы со своими БД. КС получает информацию из учетной системы, обменивается данными с кассами, получает из касс результаты их работы и передаёт эти результаты в учетную систему.</w:t>
      </w:r>
    </w:p>
    <w:p w:rsidR="00EF1FDC" w:rsidRDefault="005E6B30">
      <w:pPr>
        <w:pStyle w:val="ad"/>
      </w:pPr>
      <w:r>
        <w:t>Кассовый сервер выполняет следующие функции:</w:t>
      </w:r>
    </w:p>
    <w:p w:rsidR="00EF1FDC" w:rsidRDefault="005E6B30">
      <w:pPr>
        <w:pStyle w:val="ad"/>
        <w:numPr>
          <w:ilvl w:val="0"/>
          <w:numId w:val="39"/>
        </w:numPr>
      </w:pPr>
      <w:r>
        <w:t>Готовит данные, необходимые для розничной продажи товаров</w:t>
      </w:r>
    </w:p>
    <w:p w:rsidR="00EF1FDC" w:rsidRDefault="005E6B30">
      <w:pPr>
        <w:pStyle w:val="ad"/>
        <w:numPr>
          <w:ilvl w:val="0"/>
          <w:numId w:val="39"/>
        </w:numPr>
      </w:pPr>
      <w:r>
        <w:t xml:space="preserve">Загружает информацию, переданную из учетной системы </w:t>
      </w:r>
    </w:p>
    <w:p w:rsidR="00EF1FDC" w:rsidRDefault="005E6B30">
      <w:pPr>
        <w:pStyle w:val="ad"/>
        <w:numPr>
          <w:ilvl w:val="0"/>
          <w:numId w:val="39"/>
        </w:numPr>
      </w:pPr>
      <w:r>
        <w:t>Передает данные в кассы</w:t>
      </w:r>
    </w:p>
    <w:p w:rsidR="00EF1FDC" w:rsidRDefault="005E6B30">
      <w:pPr>
        <w:pStyle w:val="ad"/>
        <w:numPr>
          <w:ilvl w:val="0"/>
          <w:numId w:val="39"/>
        </w:numPr>
      </w:pPr>
      <w:r>
        <w:t>Получает из касс результаты продаж</w:t>
      </w:r>
    </w:p>
    <w:p w:rsidR="00EF1FDC" w:rsidRDefault="005E6B30">
      <w:pPr>
        <w:pStyle w:val="ad"/>
        <w:numPr>
          <w:ilvl w:val="0"/>
          <w:numId w:val="39"/>
        </w:numPr>
      </w:pPr>
      <w:r>
        <w:t>Выгружает результаты продаж в учетную систему</w:t>
      </w:r>
    </w:p>
    <w:p w:rsidR="00EF1FDC" w:rsidRDefault="00EF1FDC"/>
    <w:p w:rsidR="00EF1FDC" w:rsidRDefault="005E6B30">
      <w:r>
        <w:t xml:space="preserve">Для правильной работы касс требуются данные разных видов (товары, цены, настройки и т.д.). Если данные одинаковые для всех касс, то удобнее ввести их в одном месте – в Кассовом сервере и затем разослать на все кассы. Если данные специфичны для кассы, например, настройка подключенного оборудования, то эти данные вводятся непосредственно на кассе. Требуемые данные могут быть либо получены из учетной системы, либо введены вручную. Выбор способа занесения данных зависит от возможностей учетной системы, удобства пользователя и затрат на разработку процедуры загрузки. </w:t>
      </w:r>
    </w:p>
    <w:p w:rsidR="00EF1FDC" w:rsidRDefault="005E6B30">
      <w:r>
        <w:t>КС автоматически рассылает данные на кассы. Обмен организован таким образом, чтобы предотвратить разрыв в данных. Все сообщения нумеруются и принимаются только последовательно. Если какое-либо сообщение не пришло, то посылается запрос на повторную передачу этого сообщения. Рассылка выполняется по расписанию.</w:t>
      </w:r>
    </w:p>
    <w:p w:rsidR="00EF1FDC" w:rsidRDefault="005E6B30">
      <w:r>
        <w:t xml:space="preserve">Кассы передают в БД КС контрольно-кассовые ленты (ККЛ) либо по окончании смены, либо после каждого чека. В случае </w:t>
      </w:r>
      <w:proofErr w:type="spellStart"/>
      <w:r>
        <w:t>почековых</w:t>
      </w:r>
      <w:proofErr w:type="spellEnd"/>
      <w:r>
        <w:t xml:space="preserve"> ККЛ дополнительно в конце смены отправляется </w:t>
      </w:r>
      <w:proofErr w:type="gramStart"/>
      <w:r>
        <w:t>полная</w:t>
      </w:r>
      <w:proofErr w:type="gramEnd"/>
      <w:r>
        <w:t xml:space="preserve"> ККЛ.</w:t>
      </w:r>
    </w:p>
    <w:p w:rsidR="00EF1FDC" w:rsidRDefault="005E6B30">
      <w:r>
        <w:lastRenderedPageBreak/>
        <w:t xml:space="preserve">Загрузка данных Кассовым Сервером из учетной системы не требует уровня надежности, сопоставимого с обменом КС с кассами. Достаточно информирования о возникших ошибках при автоматической загрузке сообщений. Для аварийных ситуаций применяется ручной вызов процедуры загрузки. </w:t>
      </w:r>
    </w:p>
    <w:p w:rsidR="00EF1FDC" w:rsidRDefault="005E6B30">
      <w:r>
        <w:t xml:space="preserve">КС выгружает ККЛ либо после каждого чека, либо после закрытия смены. Предполагаются два варианта запуска: автоматический по расписанию и ручной. </w:t>
      </w:r>
    </w:p>
    <w:p w:rsidR="00EF1FDC" w:rsidRDefault="005E6B30">
      <w:pPr>
        <w:pStyle w:val="1"/>
      </w:pPr>
      <w:r>
        <w:t>Данные для работы кассового сервера</w:t>
      </w:r>
    </w:p>
    <w:p w:rsidR="00EF1FDC" w:rsidRDefault="005E6B30">
      <w:pPr>
        <w:pStyle w:val="a5"/>
      </w:pPr>
      <w:r>
        <w:t>Список вводимых данных</w:t>
      </w:r>
    </w:p>
    <w:p w:rsidR="00EF1FDC" w:rsidRDefault="005E6B30">
      <w:pPr>
        <w:pStyle w:val="ad"/>
        <w:numPr>
          <w:ilvl w:val="0"/>
          <w:numId w:val="42"/>
        </w:numPr>
      </w:pPr>
      <w:r>
        <w:t>Конфигурация кассы</w:t>
      </w:r>
    </w:p>
    <w:p w:rsidR="00EF1FDC" w:rsidRDefault="005E6B30">
      <w:pPr>
        <w:pStyle w:val="ad"/>
        <w:ind w:firstLine="708"/>
      </w:pPr>
      <w:r>
        <w:t>Выполняется для всех касс, задает алгоритмы обработки информации</w:t>
      </w:r>
    </w:p>
    <w:p w:rsidR="00EF1FDC" w:rsidRDefault="005E6B30">
      <w:pPr>
        <w:pStyle w:val="ad"/>
        <w:numPr>
          <w:ilvl w:val="0"/>
          <w:numId w:val="42"/>
        </w:numPr>
      </w:pPr>
      <w:r>
        <w:t>Настройка кассовых интерфейсов</w:t>
      </w:r>
    </w:p>
    <w:p w:rsidR="00EF1FDC" w:rsidRDefault="005E6B30">
      <w:pPr>
        <w:pStyle w:val="ad"/>
        <w:ind w:firstLine="708"/>
      </w:pPr>
      <w:r>
        <w:t>Выполняется один раз, описывает изображение экрана кассира и доступные ему действия.</w:t>
      </w:r>
    </w:p>
    <w:p w:rsidR="00EF1FDC" w:rsidRDefault="005E6B30">
      <w:pPr>
        <w:pStyle w:val="ad"/>
        <w:numPr>
          <w:ilvl w:val="0"/>
          <w:numId w:val="42"/>
        </w:numPr>
      </w:pPr>
      <w:r>
        <w:t>Настройка кассового оборудования</w:t>
      </w:r>
    </w:p>
    <w:p w:rsidR="00EF1FDC" w:rsidRDefault="005E6B30">
      <w:pPr>
        <w:pStyle w:val="ad"/>
        <w:ind w:left="708"/>
      </w:pPr>
      <w:r>
        <w:t>Выполняется для каждой кассы, включает настройку обмена с фискальным регистратором, дисплеем покупателя и т.д.</w:t>
      </w:r>
    </w:p>
    <w:p w:rsidR="00EF1FDC" w:rsidRDefault="005E6B30">
      <w:pPr>
        <w:pStyle w:val="ad"/>
        <w:numPr>
          <w:ilvl w:val="0"/>
          <w:numId w:val="42"/>
        </w:numPr>
      </w:pPr>
      <w:r>
        <w:t>Права на подразделения (для кассиров и продавцов)</w:t>
      </w:r>
    </w:p>
    <w:p w:rsidR="00EF1FDC" w:rsidRDefault="005E6B30">
      <w:pPr>
        <w:pStyle w:val="ad"/>
        <w:ind w:firstLine="708"/>
      </w:pPr>
      <w:r>
        <w:t xml:space="preserve">Выполняется для каждого кассира, ограничивает права доступа к кассам других магазинов. </w:t>
      </w:r>
    </w:p>
    <w:p w:rsidR="00EF1FDC" w:rsidRDefault="005E6B30">
      <w:pPr>
        <w:pStyle w:val="ad"/>
        <w:numPr>
          <w:ilvl w:val="0"/>
          <w:numId w:val="42"/>
        </w:numPr>
      </w:pPr>
      <w:r>
        <w:t>Карты, сертификаты</w:t>
      </w:r>
    </w:p>
    <w:p w:rsidR="00EF1FDC" w:rsidRDefault="005E6B30">
      <w:pPr>
        <w:pStyle w:val="ad"/>
        <w:ind w:left="708"/>
      </w:pPr>
      <w:r>
        <w:t xml:space="preserve">Описание видов карт, регистрация карт. Возможна регистрация одной карты с диапазоном номеров. </w:t>
      </w:r>
    </w:p>
    <w:p w:rsidR="00EF1FDC" w:rsidRDefault="005E6B30">
      <w:pPr>
        <w:pStyle w:val="ad"/>
        <w:numPr>
          <w:ilvl w:val="0"/>
          <w:numId w:val="42"/>
        </w:numPr>
      </w:pPr>
      <w:r>
        <w:t>Акции</w:t>
      </w:r>
    </w:p>
    <w:p w:rsidR="00EF1FDC" w:rsidRDefault="005E6B30">
      <w:pPr>
        <w:pStyle w:val="ad"/>
        <w:ind w:left="708"/>
      </w:pPr>
      <w:r>
        <w:t>Настройка акций и условий расчета скидок во внутренней дисконтной схеме.</w:t>
      </w:r>
    </w:p>
    <w:p w:rsidR="00EF1FDC" w:rsidRDefault="005E6B30">
      <w:pPr>
        <w:pStyle w:val="a4"/>
        <w:numPr>
          <w:ilvl w:val="0"/>
          <w:numId w:val="1"/>
        </w:numPr>
      </w:pPr>
      <w:r>
        <w:t>Классификация товаров</w:t>
      </w:r>
    </w:p>
    <w:p w:rsidR="00EF1FDC" w:rsidRDefault="005E6B30">
      <w:pPr>
        <w:pStyle w:val="a4"/>
      </w:pPr>
      <w:r>
        <w:t xml:space="preserve">Товарные группы и категории. Используются при настройке акций, в документах привязки к юридическим лицам и подразделениям реализации. </w:t>
      </w:r>
    </w:p>
    <w:p w:rsidR="00EF1FDC" w:rsidRDefault="005E6B30">
      <w:pPr>
        <w:pStyle w:val="a4"/>
        <w:numPr>
          <w:ilvl w:val="0"/>
          <w:numId w:val="1"/>
        </w:numPr>
      </w:pPr>
      <w:r>
        <w:t>Магазины (структурные подразделения)</w:t>
      </w:r>
    </w:p>
    <w:p w:rsidR="00EF1FDC" w:rsidRDefault="005E6B30">
      <w:pPr>
        <w:pStyle w:val="a4"/>
      </w:pPr>
      <w:r>
        <w:t>На магазины ссылаются реестры цен, внутренние подразделения.</w:t>
      </w:r>
    </w:p>
    <w:p w:rsidR="00EF1FDC" w:rsidRDefault="005E6B30">
      <w:pPr>
        <w:pStyle w:val="a4"/>
        <w:numPr>
          <w:ilvl w:val="0"/>
          <w:numId w:val="1"/>
        </w:numPr>
      </w:pPr>
      <w:r>
        <w:t>Внутренние подразделения</w:t>
      </w:r>
    </w:p>
    <w:p w:rsidR="00EF1FDC" w:rsidRDefault="005E6B30">
      <w:pPr>
        <w:pStyle w:val="a4"/>
      </w:pPr>
      <w:r>
        <w:t>Используются в документах привязки к подразделениям реализации.</w:t>
      </w:r>
    </w:p>
    <w:p w:rsidR="00EF1FDC" w:rsidRDefault="005E6B30">
      <w:pPr>
        <w:pStyle w:val="a4"/>
        <w:numPr>
          <w:ilvl w:val="0"/>
          <w:numId w:val="1"/>
        </w:numPr>
      </w:pPr>
      <w:r>
        <w:t>Юридические лица компании</w:t>
      </w:r>
    </w:p>
    <w:p w:rsidR="00EF1FDC" w:rsidRDefault="005E6B30">
      <w:pPr>
        <w:pStyle w:val="a4"/>
      </w:pPr>
      <w:r>
        <w:t>Используются в документах привязки к юридическим лицам.</w:t>
      </w:r>
    </w:p>
    <w:p w:rsidR="00EF1FDC" w:rsidRDefault="005E6B30">
      <w:pPr>
        <w:pStyle w:val="a4"/>
        <w:numPr>
          <w:ilvl w:val="0"/>
          <w:numId w:val="1"/>
        </w:numPr>
      </w:pPr>
      <w:r>
        <w:t>Кассиры</w:t>
      </w:r>
    </w:p>
    <w:p w:rsidR="00EF1FDC" w:rsidRDefault="005E6B30">
      <w:pPr>
        <w:pStyle w:val="a4"/>
      </w:pPr>
      <w:r>
        <w:t>Пользователи кассовой программы.</w:t>
      </w:r>
    </w:p>
    <w:p w:rsidR="00EF1FDC" w:rsidRDefault="005E6B30">
      <w:pPr>
        <w:pStyle w:val="a4"/>
        <w:numPr>
          <w:ilvl w:val="0"/>
          <w:numId w:val="1"/>
        </w:numPr>
      </w:pPr>
      <w:r>
        <w:t>Продавцы</w:t>
      </w:r>
    </w:p>
    <w:p w:rsidR="00EF1FDC" w:rsidRDefault="005E6B30">
      <w:pPr>
        <w:pStyle w:val="a4"/>
      </w:pPr>
      <w:r>
        <w:t xml:space="preserve">Требуются только в том случае, если предполагается собирать аналитику о продажах по продавцам. Кассир при оформлении чека может указать продавца для чека в целом или на каждую строку чека. </w:t>
      </w:r>
    </w:p>
    <w:p w:rsidR="00EF1FDC" w:rsidRDefault="00EF1FDC">
      <w:pPr>
        <w:pStyle w:val="ad"/>
        <w:ind w:left="720"/>
      </w:pPr>
    </w:p>
    <w:p w:rsidR="00EF1FDC" w:rsidRDefault="005E6B30">
      <w:pPr>
        <w:pStyle w:val="a5"/>
      </w:pPr>
      <w:r>
        <w:t>Список загружаемых данных</w:t>
      </w:r>
    </w:p>
    <w:p w:rsidR="00B43B28" w:rsidRDefault="00B43B28">
      <w:pPr>
        <w:pStyle w:val="a4"/>
        <w:numPr>
          <w:ilvl w:val="0"/>
          <w:numId w:val="1"/>
        </w:numPr>
      </w:pPr>
      <w:r>
        <w:t>Группы и категории товаров</w:t>
      </w:r>
    </w:p>
    <w:p w:rsidR="00EF1FDC" w:rsidRDefault="005E6B30">
      <w:pPr>
        <w:pStyle w:val="a4"/>
        <w:numPr>
          <w:ilvl w:val="0"/>
          <w:numId w:val="1"/>
        </w:numPr>
      </w:pPr>
      <w:r>
        <w:t>Товары</w:t>
      </w:r>
    </w:p>
    <w:p w:rsidR="00EF1FDC" w:rsidRDefault="005E6B30">
      <w:pPr>
        <w:pStyle w:val="a4"/>
        <w:numPr>
          <w:ilvl w:val="0"/>
          <w:numId w:val="1"/>
        </w:numPr>
      </w:pPr>
      <w:r>
        <w:t>Штриховые коды</w:t>
      </w:r>
    </w:p>
    <w:p w:rsidR="00EF1FDC" w:rsidRDefault="005E6B30">
      <w:pPr>
        <w:pStyle w:val="a4"/>
      </w:pPr>
      <w:r>
        <w:t>Передаются с товарами</w:t>
      </w:r>
    </w:p>
    <w:p w:rsidR="00EF1FDC" w:rsidRDefault="005E6B30">
      <w:pPr>
        <w:pStyle w:val="a4"/>
        <w:numPr>
          <w:ilvl w:val="0"/>
          <w:numId w:val="1"/>
        </w:numPr>
      </w:pPr>
      <w:r>
        <w:t>Весовые коды</w:t>
      </w:r>
    </w:p>
    <w:p w:rsidR="00EF1FDC" w:rsidRDefault="005E6B30">
      <w:pPr>
        <w:pStyle w:val="a4"/>
      </w:pPr>
      <w:r>
        <w:lastRenderedPageBreak/>
        <w:t>Передаются с товарами</w:t>
      </w:r>
    </w:p>
    <w:p w:rsidR="00EF1FDC" w:rsidRDefault="005E6B30">
      <w:pPr>
        <w:pStyle w:val="a4"/>
        <w:numPr>
          <w:ilvl w:val="0"/>
          <w:numId w:val="1"/>
        </w:numPr>
      </w:pPr>
      <w:r>
        <w:t xml:space="preserve">Розничные цены </w:t>
      </w:r>
    </w:p>
    <w:p w:rsidR="00EF1FDC" w:rsidRDefault="005E6B30">
      <w:pPr>
        <w:pStyle w:val="a4"/>
      </w:pPr>
      <w:r>
        <w:t>Передаются с товарами</w:t>
      </w:r>
    </w:p>
    <w:p w:rsidR="00EF1FDC" w:rsidRDefault="005E6B30">
      <w:pPr>
        <w:pStyle w:val="a4"/>
        <w:numPr>
          <w:ilvl w:val="0"/>
          <w:numId w:val="1"/>
        </w:numPr>
      </w:pPr>
      <w:proofErr w:type="spellStart"/>
      <w:r>
        <w:t>Акционные</w:t>
      </w:r>
      <w:proofErr w:type="spellEnd"/>
      <w:r>
        <w:t xml:space="preserve"> цены</w:t>
      </w:r>
    </w:p>
    <w:p w:rsidR="00EF1FDC" w:rsidRDefault="005E6B30">
      <w:pPr>
        <w:pStyle w:val="a4"/>
      </w:pPr>
      <w:r>
        <w:t>Передаются с товарами</w:t>
      </w:r>
    </w:p>
    <w:p w:rsidR="00EF1FDC" w:rsidRDefault="005E6B30">
      <w:pPr>
        <w:pStyle w:val="a4"/>
      </w:pPr>
      <w:r>
        <w:t>При загрузке оформляется специальный документ – реестр цен на распродажу.</w:t>
      </w:r>
    </w:p>
    <w:p w:rsidR="00EF1FDC" w:rsidRDefault="005E6B30">
      <w:pPr>
        <w:pStyle w:val="a4"/>
      </w:pPr>
      <w:proofErr w:type="spellStart"/>
      <w:r>
        <w:t>Акционная</w:t>
      </w:r>
      <w:proofErr w:type="spellEnd"/>
      <w:r>
        <w:t xml:space="preserve"> цена задается на период времени, по истечении которого вступает в силу обычная розничная цена. На </w:t>
      </w:r>
      <w:proofErr w:type="spellStart"/>
      <w:r>
        <w:t>акционные</w:t>
      </w:r>
      <w:proofErr w:type="spellEnd"/>
      <w:r>
        <w:t xml:space="preserve"> цены не действуют скидки. </w:t>
      </w:r>
    </w:p>
    <w:p w:rsidR="00EF1FDC" w:rsidRDefault="005E6B30">
      <w:pPr>
        <w:pStyle w:val="a4"/>
      </w:pPr>
      <w:r>
        <w:t xml:space="preserve">Если передан признак, что </w:t>
      </w:r>
      <w:proofErr w:type="spellStart"/>
      <w:r>
        <w:t>акционная</w:t>
      </w:r>
      <w:proofErr w:type="spellEnd"/>
      <w:r>
        <w:t xml:space="preserve"> цена применяется только при предъявлении дисконтной карты, </w:t>
      </w:r>
      <w:r w:rsidR="009C6515">
        <w:t>то в реестре заполняется соответствующая пометка.</w:t>
      </w:r>
    </w:p>
    <w:p w:rsidR="00EF1FDC" w:rsidRDefault="005E6B30">
      <w:pPr>
        <w:pStyle w:val="a5"/>
      </w:pPr>
      <w:r>
        <w:t>Список выгружаемых данных</w:t>
      </w:r>
    </w:p>
    <w:p w:rsidR="00EF1FDC" w:rsidRDefault="005E6B30">
      <w:pPr>
        <w:pStyle w:val="a4"/>
        <w:numPr>
          <w:ilvl w:val="0"/>
          <w:numId w:val="1"/>
        </w:numPr>
      </w:pPr>
      <w:r>
        <w:t>Контрольно-кассовые ленты (ККЛ)</w:t>
      </w:r>
    </w:p>
    <w:p w:rsidR="00EF1FDC" w:rsidRDefault="005E6B30">
      <w:pPr>
        <w:pStyle w:val="a4"/>
      </w:pPr>
      <w:r>
        <w:t>Содержат сведения о проданных товарах, способах оплаты чеков и список предъявленных покупателями дисконтных карт.</w:t>
      </w:r>
    </w:p>
    <w:p w:rsidR="00B43B28" w:rsidRDefault="00B43B28">
      <w:pPr>
        <w:pStyle w:val="a4"/>
      </w:pPr>
    </w:p>
    <w:p w:rsidR="00B43B28" w:rsidRDefault="00B43B28" w:rsidP="00B43B28">
      <w:pPr>
        <w:pStyle w:val="a5"/>
      </w:pPr>
      <w:r>
        <w:t>Загрузка групп и категорий</w:t>
      </w:r>
    </w:p>
    <w:p w:rsidR="00B43B28" w:rsidRPr="00B43B28" w:rsidRDefault="00B43B28" w:rsidP="00B43B28">
      <w:r>
        <w:t xml:space="preserve">Загружаются 3 уровня классификатора стандартной процедурой Домино из файла в формате </w:t>
      </w:r>
      <w:proofErr w:type="spellStart"/>
      <w:r>
        <w:rPr>
          <w:lang w:val="en-US"/>
        </w:rPr>
        <w:t>csv</w:t>
      </w:r>
      <w:proofErr w:type="spellEnd"/>
      <w:r>
        <w:t>.</w:t>
      </w:r>
    </w:p>
    <w:p w:rsidR="00B43B28" w:rsidRPr="00B43B28" w:rsidRDefault="00B43B28" w:rsidP="00B43B28">
      <w:r w:rsidRPr="00B43B28">
        <w:rPr>
          <w:lang w:eastAsia="ru-RU"/>
        </w:rPr>
        <w:t>Заголовок - 'ТОВАРНЫЕ ГРУППЫ'</w:t>
      </w:r>
      <w:r w:rsidRPr="00B43B28">
        <w:rPr>
          <w:sz w:val="24"/>
          <w:szCs w:val="24"/>
          <w:lang w:eastAsia="ru-RU"/>
        </w:rPr>
        <w:br/>
      </w:r>
      <w:r w:rsidRPr="00B43B28">
        <w:rPr>
          <w:lang w:eastAsia="ru-RU"/>
        </w:rPr>
        <w:t>Строка - '</w:t>
      </w:r>
      <w:proofErr w:type="spellStart"/>
      <w:r w:rsidRPr="00B43B28">
        <w:rPr>
          <w:lang w:eastAsia="ru-RU"/>
        </w:rPr>
        <w:t>Гр=</w:t>
      </w:r>
      <w:proofErr w:type="spellEnd"/>
      <w:r w:rsidRPr="00B43B28">
        <w:rPr>
          <w:lang w:eastAsia="ru-RU"/>
        </w:rPr>
        <w:t xml:space="preserve"> Код группы, Имя группы'</w:t>
      </w:r>
      <w:r w:rsidRPr="00B43B28">
        <w:rPr>
          <w:sz w:val="24"/>
          <w:szCs w:val="24"/>
          <w:lang w:eastAsia="ru-RU"/>
        </w:rPr>
        <w:br/>
      </w:r>
      <w:r w:rsidRPr="00B43B28">
        <w:rPr>
          <w:lang w:eastAsia="ru-RU"/>
        </w:rPr>
        <w:t>Строка - 'Гр</w:t>
      </w:r>
      <w:proofErr w:type="gramStart"/>
      <w:r w:rsidRPr="00B43B28">
        <w:rPr>
          <w:lang w:eastAsia="ru-RU"/>
        </w:rPr>
        <w:t>1</w:t>
      </w:r>
      <w:proofErr w:type="gramEnd"/>
      <w:r w:rsidRPr="00B43B28">
        <w:rPr>
          <w:lang w:eastAsia="ru-RU"/>
        </w:rPr>
        <w:t>= Код группы 2 уровня, Имя группы, Код группы'</w:t>
      </w:r>
      <w:r w:rsidRPr="00B43B28">
        <w:rPr>
          <w:sz w:val="24"/>
          <w:szCs w:val="24"/>
          <w:lang w:eastAsia="ru-RU"/>
        </w:rPr>
        <w:br/>
      </w:r>
      <w:r w:rsidRPr="00B43B28">
        <w:rPr>
          <w:lang w:eastAsia="ru-RU"/>
        </w:rPr>
        <w:t>Строка - '</w:t>
      </w:r>
      <w:proofErr w:type="spellStart"/>
      <w:r w:rsidRPr="00B43B28">
        <w:rPr>
          <w:lang w:eastAsia="ru-RU"/>
        </w:rPr>
        <w:t>Пг=</w:t>
      </w:r>
      <w:proofErr w:type="spellEnd"/>
      <w:r w:rsidRPr="00B43B28">
        <w:rPr>
          <w:lang w:eastAsia="ru-RU"/>
        </w:rPr>
        <w:t xml:space="preserve"> Код подгруппы, Имя подгруппы, Код группы 2 уровня'</w:t>
      </w:r>
      <w:r w:rsidRPr="00B43B28">
        <w:rPr>
          <w:sz w:val="24"/>
          <w:szCs w:val="24"/>
          <w:lang w:eastAsia="ru-RU"/>
        </w:rPr>
        <w:br/>
      </w:r>
      <w:r w:rsidRPr="00B43B28">
        <w:rPr>
          <w:sz w:val="24"/>
          <w:szCs w:val="24"/>
          <w:lang w:eastAsia="ru-RU"/>
        </w:rPr>
        <w:br/>
      </w:r>
      <w:r w:rsidRPr="00B43B28">
        <w:t>Например,</w:t>
      </w:r>
      <w:r w:rsidRPr="00B43B28">
        <w:br/>
        <w:t>Гр=100,БАКАЛЕЯ</w:t>
      </w:r>
      <w:r w:rsidRPr="00B43B28">
        <w:br/>
        <w:t>Гр1=10001,ДИАБЕТИКА И ЗДОРОВОЕ ПИТАНИЕ,100</w:t>
      </w:r>
      <w:r w:rsidRPr="00B43B28">
        <w:br/>
        <w:t>Пг=100010001,ДИАБЕТ КОНФЕТЫ,10001</w:t>
      </w:r>
    </w:p>
    <w:p w:rsidR="00EF1FDC" w:rsidRDefault="005E6B30">
      <w:pPr>
        <w:pStyle w:val="1"/>
      </w:pPr>
      <w:r>
        <w:t>Схема обмена КС с УС</w:t>
      </w:r>
    </w:p>
    <w:p w:rsidR="00EF1FDC" w:rsidRDefault="005E6B30">
      <w:r>
        <w:t xml:space="preserve">Обмен осуществляется файлами. Файлы располагаются на разделяемых  ресурсах - каталогах диска. </w:t>
      </w:r>
    </w:p>
    <w:p w:rsidR="00EF1FDC" w:rsidRDefault="005E6B30">
      <w:r>
        <w:t xml:space="preserve">Для приема КС периодически опрашивает каталоги обмена на наличие входящих сообщений, обрабатывает сообщения и загружает принятые данные в БД. </w:t>
      </w:r>
    </w:p>
    <w:p w:rsidR="00EF1FDC" w:rsidRDefault="005E6B30">
      <w:r>
        <w:rPr>
          <w:shd w:val="clear" w:color="auto" w:fill="FFFFFF"/>
        </w:rPr>
        <w:t>Учетная система выкладывает данные с товарами (товары, ШК,  цены и т.д.).</w:t>
      </w:r>
      <w:r>
        <w:t xml:space="preserve"> КС выполняет регулярный (по расписанию) мониторинг папки на наличие файлов. В случае появления файла КС берет файл для проверки и обработки. Если проверка файла выявила неверные данные, то файл перекладывается в папку ошибочно обработанных файлов. Если проверка проведена успешно, то данные из полученного файла принимаются в БД КС для обработки, а файл помещается в каталог архива. УС может анализировать содержимое папки с ошибочными сообщениями для получения обратной связи по загрузке.</w:t>
      </w:r>
    </w:p>
    <w:p w:rsidR="00EF1FDC" w:rsidRDefault="005E6B30">
      <w:r>
        <w:lastRenderedPageBreak/>
        <w:t xml:space="preserve">С заданной периодичностью процедура обмена КС проверяет наличие новых ККЛ (с момента последней выгрузки),  выгружает ККЛ в отдельные файлы и помещает файлы в папку общего доступа.  </w:t>
      </w:r>
    </w:p>
    <w:p w:rsidR="00EF1FDC" w:rsidRDefault="005E6B30">
      <w:r>
        <w:t xml:space="preserve">В случае необходимости имеется возможность запустить загрузку/выгрузку в ручном режиме. </w:t>
      </w:r>
    </w:p>
    <w:p w:rsidR="00EF1FDC" w:rsidRDefault="005E6B30">
      <w:r>
        <w:t xml:space="preserve">Все файлы имеют кодировку UTF-8 без управляющих символов (UTF-8 </w:t>
      </w:r>
      <w:proofErr w:type="spellStart"/>
      <w:r>
        <w:t>without</w:t>
      </w:r>
      <w:proofErr w:type="spellEnd"/>
      <w:r>
        <w:t xml:space="preserve"> BOM).</w:t>
      </w:r>
    </w:p>
    <w:p w:rsidR="00EF1FDC" w:rsidRDefault="005E6B30">
      <w:pPr>
        <w:rPr>
          <w:shd w:val="clear" w:color="auto" w:fill="FFFFFF"/>
        </w:rPr>
      </w:pPr>
      <w:r>
        <w:rPr>
          <w:shd w:val="clear" w:color="auto" w:fill="FFFFFF"/>
        </w:rPr>
        <w:t>Для импорта и экспорта данных предусмотрены каталоги в файловой системе, пути к которым настраиваются в КС и УС. Структура каталогов приведена ниже.</w:t>
      </w:r>
    </w:p>
    <w:tbl>
      <w:tblPr>
        <w:tblW w:w="433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384"/>
        <w:gridCol w:w="992"/>
        <w:gridCol w:w="1277"/>
        <w:gridCol w:w="2266"/>
        <w:gridCol w:w="2375"/>
      </w:tblGrid>
      <w:tr w:rsidR="00EF1FDC">
        <w:tc>
          <w:tcPr>
            <w:tcW w:w="834" w:type="pct"/>
            <w:tcBorders>
              <w:top w:val="single" w:sz="4" w:space="0" w:color="auto"/>
              <w:left w:val="single" w:sz="4" w:space="0" w:color="auto"/>
              <w:bottom w:val="single" w:sz="4" w:space="0" w:color="auto"/>
              <w:right w:val="single" w:sz="4" w:space="0" w:color="auto"/>
            </w:tcBorders>
            <w:shd w:val="clear" w:color="auto" w:fill="EEECE1"/>
            <w:tcMar>
              <w:top w:w="57" w:type="dxa"/>
              <w:left w:w="108" w:type="dxa"/>
              <w:bottom w:w="57" w:type="dxa"/>
              <w:right w:w="108" w:type="dxa"/>
            </w:tcMar>
            <w:hideMark/>
          </w:tcPr>
          <w:p w:rsidR="00EF1FDC" w:rsidRDefault="005E6B30">
            <w:pPr>
              <w:pStyle w:val="ad"/>
            </w:pPr>
            <w:r>
              <w:t>Корневой каталог</w:t>
            </w:r>
          </w:p>
        </w:tc>
        <w:tc>
          <w:tcPr>
            <w:tcW w:w="598" w:type="pct"/>
            <w:tcBorders>
              <w:top w:val="single" w:sz="4" w:space="0" w:color="auto"/>
              <w:left w:val="single" w:sz="4" w:space="0" w:color="auto"/>
              <w:bottom w:val="single" w:sz="4" w:space="0" w:color="auto"/>
              <w:right w:val="single" w:sz="4" w:space="0" w:color="auto"/>
            </w:tcBorders>
            <w:shd w:val="clear" w:color="auto" w:fill="EEECE1"/>
          </w:tcPr>
          <w:p w:rsidR="00EF1FDC" w:rsidRDefault="005E6B30">
            <w:pPr>
              <w:pStyle w:val="ad"/>
            </w:pPr>
            <w:r>
              <w:t>Тип базы</w:t>
            </w:r>
          </w:p>
        </w:tc>
        <w:tc>
          <w:tcPr>
            <w:tcW w:w="770" w:type="pct"/>
            <w:tcBorders>
              <w:top w:val="single" w:sz="4" w:space="0" w:color="auto"/>
              <w:left w:val="single" w:sz="4" w:space="0" w:color="auto"/>
              <w:bottom w:val="single" w:sz="4" w:space="0" w:color="auto"/>
              <w:right w:val="single" w:sz="4" w:space="0" w:color="auto"/>
            </w:tcBorders>
            <w:shd w:val="clear" w:color="auto" w:fill="EEECE1"/>
            <w:tcMar>
              <w:top w:w="57" w:type="dxa"/>
              <w:left w:w="108" w:type="dxa"/>
              <w:bottom w:w="57" w:type="dxa"/>
              <w:right w:w="108" w:type="dxa"/>
            </w:tcMar>
            <w:hideMark/>
          </w:tcPr>
          <w:p w:rsidR="00EF1FDC" w:rsidRDefault="005E6B30">
            <w:pPr>
              <w:pStyle w:val="ad"/>
            </w:pPr>
            <w:r>
              <w:t>Модуль</w:t>
            </w:r>
          </w:p>
        </w:tc>
        <w:tc>
          <w:tcPr>
            <w:tcW w:w="1366" w:type="pct"/>
            <w:tcBorders>
              <w:top w:val="single" w:sz="4" w:space="0" w:color="auto"/>
              <w:left w:val="single" w:sz="4" w:space="0" w:color="auto"/>
              <w:bottom w:val="single" w:sz="4" w:space="0" w:color="auto"/>
              <w:right w:val="single" w:sz="4" w:space="0" w:color="auto"/>
            </w:tcBorders>
            <w:shd w:val="clear" w:color="auto" w:fill="EEECE1"/>
            <w:tcMar>
              <w:top w:w="57" w:type="dxa"/>
              <w:left w:w="108" w:type="dxa"/>
              <w:bottom w:w="57" w:type="dxa"/>
              <w:right w:w="108" w:type="dxa"/>
            </w:tcMar>
            <w:hideMark/>
          </w:tcPr>
          <w:p w:rsidR="00EF1FDC" w:rsidRDefault="005E6B30">
            <w:pPr>
              <w:pStyle w:val="ad"/>
            </w:pPr>
            <w:r>
              <w:t xml:space="preserve">Узел </w:t>
            </w:r>
            <w:r>
              <w:br/>
              <w:t>(почтовый ящик)</w:t>
            </w:r>
          </w:p>
        </w:tc>
        <w:tc>
          <w:tcPr>
            <w:tcW w:w="1432" w:type="pct"/>
            <w:tcBorders>
              <w:top w:val="single" w:sz="4" w:space="0" w:color="auto"/>
              <w:left w:val="single" w:sz="4" w:space="0" w:color="auto"/>
              <w:bottom w:val="single" w:sz="4" w:space="0" w:color="auto"/>
              <w:right w:val="single" w:sz="4" w:space="0" w:color="auto"/>
            </w:tcBorders>
            <w:shd w:val="clear" w:color="auto" w:fill="EEECE1"/>
            <w:tcMar>
              <w:top w:w="57" w:type="dxa"/>
              <w:left w:w="108" w:type="dxa"/>
              <w:bottom w:w="57" w:type="dxa"/>
              <w:right w:w="108" w:type="dxa"/>
            </w:tcMar>
            <w:hideMark/>
          </w:tcPr>
          <w:p w:rsidR="00EF1FDC" w:rsidRDefault="005E6B30">
            <w:pPr>
              <w:pStyle w:val="ad"/>
            </w:pPr>
            <w:r>
              <w:t>Назначение</w:t>
            </w:r>
          </w:p>
        </w:tc>
      </w:tr>
      <w:tr w:rsidR="00EF1FDC">
        <w:trPr>
          <w:cantSplit/>
        </w:trPr>
        <w:tc>
          <w:tcPr>
            <w:tcW w:w="834" w:type="pct"/>
            <w:vMerge w:val="restart"/>
            <w:tcBorders>
              <w:top w:val="single" w:sz="4" w:space="0" w:color="auto"/>
              <w:left w:val="single" w:sz="4" w:space="0" w:color="auto"/>
              <w:right w:val="single" w:sz="4" w:space="0" w:color="auto"/>
            </w:tcBorders>
            <w:hideMark/>
          </w:tcPr>
          <w:p w:rsidR="00EF1FDC" w:rsidRDefault="005E6B30">
            <w:pPr>
              <w:pStyle w:val="ad"/>
            </w:pPr>
            <w:r>
              <w:t>&lt;</w:t>
            </w:r>
            <w:r>
              <w:rPr>
                <w:lang w:val="en-US"/>
              </w:rPr>
              <w:t>root</w:t>
            </w:r>
            <w:r>
              <w:t>&gt;/</w:t>
            </w:r>
          </w:p>
        </w:tc>
        <w:tc>
          <w:tcPr>
            <w:tcW w:w="598" w:type="pct"/>
            <w:vMerge w:val="restart"/>
            <w:tcBorders>
              <w:top w:val="single" w:sz="4" w:space="0" w:color="auto"/>
              <w:left w:val="single" w:sz="4" w:space="0" w:color="auto"/>
              <w:right w:val="single" w:sz="4" w:space="0" w:color="auto"/>
            </w:tcBorders>
          </w:tcPr>
          <w:p w:rsidR="00EF1FDC" w:rsidRDefault="005E6B30">
            <w:pPr>
              <w:pStyle w:val="ad"/>
              <w:rPr>
                <w:lang w:val="en-US"/>
              </w:rPr>
            </w:pPr>
            <w:r>
              <w:rPr>
                <w:lang w:val="en-US"/>
              </w:rPr>
              <w:t>PROD/</w:t>
            </w:r>
          </w:p>
        </w:tc>
        <w:tc>
          <w:tcPr>
            <w:tcW w:w="770" w:type="pct"/>
            <w:vMerge w:val="restart"/>
            <w:tcBorders>
              <w:top w:val="single" w:sz="4" w:space="0" w:color="auto"/>
              <w:left w:val="single" w:sz="4" w:space="0" w:color="auto"/>
              <w:right w:val="single" w:sz="4" w:space="0" w:color="auto"/>
            </w:tcBorders>
            <w:hideMark/>
          </w:tcPr>
          <w:p w:rsidR="00EF1FDC" w:rsidRDefault="005E6B30">
            <w:pPr>
              <w:pStyle w:val="ad"/>
              <w:rPr>
                <w:lang w:val="en-US"/>
              </w:rPr>
            </w:pPr>
            <w:r>
              <w:rPr>
                <w:lang w:val="en-US"/>
              </w:rPr>
              <w:t>Exchange</w:t>
            </w:r>
          </w:p>
        </w:tc>
        <w:tc>
          <w:tcPr>
            <w:tcW w:w="1366" w:type="pct"/>
            <w:tcBorders>
              <w:top w:val="single" w:sz="4" w:space="0" w:color="auto"/>
              <w:left w:val="single" w:sz="4" w:space="0" w:color="auto"/>
              <w:bottom w:val="single" w:sz="4" w:space="0" w:color="auto"/>
              <w:right w:val="single" w:sz="4" w:space="0" w:color="auto"/>
            </w:tcBorders>
            <w:hideMark/>
          </w:tcPr>
          <w:p w:rsidR="00EF1FDC" w:rsidRDefault="005E6B30">
            <w:pPr>
              <w:pStyle w:val="ad"/>
            </w:pPr>
            <w:r>
              <w:rPr>
                <w:lang w:val="en-US"/>
              </w:rPr>
              <w:t>&lt;</w:t>
            </w:r>
            <w:r>
              <w:t>имя узла</w:t>
            </w:r>
            <w:r>
              <w:rPr>
                <w:lang w:val="en-US"/>
              </w:rPr>
              <w:t>&gt;/IN</w:t>
            </w:r>
          </w:p>
        </w:tc>
        <w:tc>
          <w:tcPr>
            <w:tcW w:w="1432" w:type="pct"/>
            <w:tcBorders>
              <w:top w:val="single" w:sz="4" w:space="0" w:color="auto"/>
              <w:left w:val="single" w:sz="4" w:space="0" w:color="auto"/>
              <w:bottom w:val="single" w:sz="4" w:space="0" w:color="auto"/>
              <w:right w:val="single" w:sz="4" w:space="0" w:color="auto"/>
            </w:tcBorders>
            <w:hideMark/>
          </w:tcPr>
          <w:p w:rsidR="00EF1FDC" w:rsidRDefault="005E6B30">
            <w:pPr>
              <w:pStyle w:val="ad"/>
            </w:pPr>
            <w:r>
              <w:t>Данные из внешней системы</w:t>
            </w:r>
          </w:p>
        </w:tc>
      </w:tr>
      <w:tr w:rsidR="00EF1FDC">
        <w:trPr>
          <w:cantSplit/>
        </w:trPr>
        <w:tc>
          <w:tcPr>
            <w:tcW w:w="834" w:type="pct"/>
            <w:vMerge/>
            <w:tcBorders>
              <w:left w:val="single" w:sz="4" w:space="0" w:color="auto"/>
              <w:right w:val="single" w:sz="4" w:space="0" w:color="auto"/>
            </w:tcBorders>
            <w:vAlign w:val="center"/>
            <w:hideMark/>
          </w:tcPr>
          <w:p w:rsidR="00EF1FDC" w:rsidRDefault="00EF1FDC">
            <w:pPr>
              <w:pStyle w:val="ad"/>
            </w:pPr>
          </w:p>
        </w:tc>
        <w:tc>
          <w:tcPr>
            <w:tcW w:w="598" w:type="pct"/>
            <w:vMerge/>
            <w:tcBorders>
              <w:left w:val="single" w:sz="4" w:space="0" w:color="auto"/>
              <w:right w:val="single" w:sz="4" w:space="0" w:color="auto"/>
            </w:tcBorders>
          </w:tcPr>
          <w:p w:rsidR="00EF1FDC" w:rsidRDefault="00EF1FDC">
            <w:pPr>
              <w:pStyle w:val="ad"/>
            </w:pPr>
          </w:p>
        </w:tc>
        <w:tc>
          <w:tcPr>
            <w:tcW w:w="770" w:type="pct"/>
            <w:vMerge/>
            <w:tcBorders>
              <w:left w:val="single" w:sz="4" w:space="0" w:color="auto"/>
              <w:right w:val="single" w:sz="4" w:space="0" w:color="auto"/>
            </w:tcBorders>
            <w:vAlign w:val="center"/>
            <w:hideMark/>
          </w:tcPr>
          <w:p w:rsidR="00EF1FDC" w:rsidRDefault="00EF1FDC">
            <w:pPr>
              <w:pStyle w:val="ad"/>
            </w:pPr>
          </w:p>
        </w:tc>
        <w:tc>
          <w:tcPr>
            <w:tcW w:w="1366" w:type="pct"/>
            <w:tcBorders>
              <w:top w:val="single" w:sz="4" w:space="0" w:color="auto"/>
              <w:left w:val="single" w:sz="4" w:space="0" w:color="auto"/>
              <w:bottom w:val="single" w:sz="4" w:space="0" w:color="auto"/>
              <w:right w:val="single" w:sz="4" w:space="0" w:color="auto"/>
            </w:tcBorders>
            <w:hideMark/>
          </w:tcPr>
          <w:p w:rsidR="00EF1FDC" w:rsidRDefault="005E6B30">
            <w:pPr>
              <w:pStyle w:val="ad"/>
            </w:pPr>
            <w:r>
              <w:rPr>
                <w:lang w:val="en-US"/>
              </w:rPr>
              <w:t>&lt;</w:t>
            </w:r>
            <w:r>
              <w:t>имя узла</w:t>
            </w:r>
            <w:r>
              <w:rPr>
                <w:lang w:val="en-US"/>
              </w:rPr>
              <w:t>&gt;/OUT</w:t>
            </w:r>
          </w:p>
        </w:tc>
        <w:tc>
          <w:tcPr>
            <w:tcW w:w="1432" w:type="pct"/>
            <w:tcBorders>
              <w:top w:val="single" w:sz="4" w:space="0" w:color="auto"/>
              <w:left w:val="single" w:sz="4" w:space="0" w:color="auto"/>
              <w:bottom w:val="single" w:sz="4" w:space="0" w:color="auto"/>
              <w:right w:val="single" w:sz="4" w:space="0" w:color="auto"/>
            </w:tcBorders>
            <w:hideMark/>
          </w:tcPr>
          <w:p w:rsidR="00EF1FDC" w:rsidRDefault="005E6B30">
            <w:pPr>
              <w:pStyle w:val="ad"/>
            </w:pPr>
            <w:r>
              <w:t>Данные для внешней системы</w:t>
            </w:r>
          </w:p>
        </w:tc>
      </w:tr>
    </w:tbl>
    <w:p w:rsidR="00EF1FDC" w:rsidRDefault="005E6B30">
      <w:r>
        <w:rPr>
          <w:b/>
        </w:rPr>
        <w:t>&lt;</w:t>
      </w:r>
      <w:proofErr w:type="spellStart"/>
      <w:r>
        <w:rPr>
          <w:b/>
        </w:rPr>
        <w:t>root</w:t>
      </w:r>
      <w:proofErr w:type="spellEnd"/>
      <w:r>
        <w:rPr>
          <w:b/>
        </w:rPr>
        <w:t>&gt;/</w:t>
      </w:r>
      <w:r>
        <w:t xml:space="preserve"> - корневой каталог</w:t>
      </w:r>
    </w:p>
    <w:p w:rsidR="00EF1FDC" w:rsidRDefault="005E6B30">
      <w:pPr>
        <w:pStyle w:val="ad"/>
      </w:pPr>
      <w:r>
        <w:rPr>
          <w:b/>
        </w:rPr>
        <w:t>Тип базы</w:t>
      </w:r>
      <w:r>
        <w:t xml:space="preserve"> данных:</w:t>
      </w:r>
    </w:p>
    <w:p w:rsidR="00EF1FDC" w:rsidRDefault="005E6B30">
      <w:pPr>
        <w:pStyle w:val="ad"/>
        <w:numPr>
          <w:ilvl w:val="0"/>
          <w:numId w:val="9"/>
        </w:numPr>
      </w:pPr>
      <w:r>
        <w:rPr>
          <w:lang w:val="en-US"/>
        </w:rPr>
        <w:t>PROD</w:t>
      </w:r>
      <w:r>
        <w:t xml:space="preserve"> – каталог для рабочей (</w:t>
      </w:r>
      <w:r>
        <w:rPr>
          <w:lang w:val="en-US"/>
        </w:rPr>
        <w:t>productive</w:t>
      </w:r>
      <w:r>
        <w:t>) БД</w:t>
      </w:r>
    </w:p>
    <w:p w:rsidR="00EF1FDC" w:rsidRDefault="005E6B30">
      <w:pPr>
        <w:pStyle w:val="ad"/>
        <w:numPr>
          <w:ilvl w:val="0"/>
          <w:numId w:val="9"/>
        </w:numPr>
      </w:pPr>
      <w:r>
        <w:rPr>
          <w:lang w:val="en-US"/>
        </w:rPr>
        <w:t>TEST</w:t>
      </w:r>
      <w:r>
        <w:t xml:space="preserve"> – каталог для тестовой (</w:t>
      </w:r>
      <w:r>
        <w:rPr>
          <w:lang w:val="en-US"/>
        </w:rPr>
        <w:t>test</w:t>
      </w:r>
      <w:r>
        <w:t>) БД</w:t>
      </w:r>
    </w:p>
    <w:p w:rsidR="00EF1FDC" w:rsidRDefault="00EF1FDC">
      <w:pPr>
        <w:pStyle w:val="ad"/>
        <w:ind w:left="720"/>
      </w:pPr>
    </w:p>
    <w:p w:rsidR="00EF1FDC" w:rsidRDefault="005E6B30">
      <w:r>
        <w:rPr>
          <w:b/>
        </w:rPr>
        <w:t xml:space="preserve">Модуль </w:t>
      </w:r>
      <w:r>
        <w:t>– имя программы обмена</w:t>
      </w:r>
    </w:p>
    <w:p w:rsidR="00EF1FDC" w:rsidRDefault="005E6B30">
      <w:r>
        <w:rPr>
          <w:b/>
        </w:rPr>
        <w:t>Узел</w:t>
      </w:r>
      <w:r>
        <w:t xml:space="preserve"> – идентификатор отдельной БД. Это относится как к БД касс, так и к БД  магазина. Узел для БД магазина 1000.</w:t>
      </w:r>
    </w:p>
    <w:p w:rsidR="00EF1FDC" w:rsidRDefault="005E6B30">
      <w:r>
        <w:rPr>
          <w:b/>
        </w:rPr>
        <w:t>&lt;имя узла&gt;/</w:t>
      </w:r>
      <w:r>
        <w:rPr>
          <w:b/>
          <w:lang w:val="en-US"/>
        </w:rPr>
        <w:t>IN</w:t>
      </w:r>
      <w:r>
        <w:t xml:space="preserve"> – почтовый ящик для общения с внешней системы. КС читает сообщения из этого ящика, внешняя система записывает сюда сообщения. Владельцем ящика считается КС. В этот каталог записываются файлы с товарами</w:t>
      </w:r>
    </w:p>
    <w:p w:rsidR="00EF1FDC" w:rsidRDefault="005E6B30">
      <w:r>
        <w:rPr>
          <w:b/>
        </w:rPr>
        <w:t>&lt;имя узла&gt;/</w:t>
      </w:r>
      <w:r>
        <w:rPr>
          <w:b/>
          <w:lang w:val="en-US"/>
        </w:rPr>
        <w:t>OUT</w:t>
      </w:r>
      <w:r>
        <w:t xml:space="preserve"> – почтовый ящик внешней системы для общения с КС. Внешняя система читает сообщения из этого ящика, КС записывает сюда сообщения. Владельцем ящика считается внешняя система. В этот каталог записываются файлы с ККЛ.</w:t>
      </w:r>
    </w:p>
    <w:p w:rsidR="00EF1FDC" w:rsidRDefault="005E6B30">
      <w:r>
        <w:t>Внутри каталогов для узлов возможно создание подкаталогов /</w:t>
      </w:r>
      <w:r>
        <w:rPr>
          <w:lang w:val="en-US"/>
        </w:rPr>
        <w:t>ARC</w:t>
      </w:r>
      <w:r>
        <w:t>, /</w:t>
      </w:r>
      <w:r>
        <w:rPr>
          <w:lang w:val="en-US"/>
        </w:rPr>
        <w:t>LOG</w:t>
      </w:r>
      <w:r>
        <w:t xml:space="preserve"> и /</w:t>
      </w:r>
      <w:r>
        <w:rPr>
          <w:lang w:val="en-US"/>
        </w:rPr>
        <w:t>ERR</w:t>
      </w:r>
      <w:r>
        <w:t xml:space="preserve"> для сохранения архива сообщений, журналов приема и ошибочных сообщений. За создание этих подкаталогов, их заполнение и последующую очистку отвечает получатель (владелец почтового ящика). </w:t>
      </w:r>
    </w:p>
    <w:p w:rsidR="00EF1FDC" w:rsidRDefault="005E6B30">
      <w:pPr>
        <w:pStyle w:val="a5"/>
      </w:pPr>
      <w:r>
        <w:t>Схема сохранения обработанных сообщений:</w:t>
      </w:r>
    </w:p>
    <w:p w:rsidR="00EF1FDC" w:rsidRDefault="005E6B30">
      <w:pPr>
        <w:numPr>
          <w:ilvl w:val="0"/>
          <w:numId w:val="6"/>
        </w:numPr>
        <w:spacing w:after="0" w:line="240" w:lineRule="auto"/>
      </w:pPr>
      <w:r>
        <w:t>Внутри каталогов  /</w:t>
      </w:r>
      <w:r>
        <w:rPr>
          <w:lang w:val="en-US"/>
        </w:rPr>
        <w:t>ARC</w:t>
      </w:r>
      <w:r>
        <w:t xml:space="preserve"> и /</w:t>
      </w:r>
      <w:r>
        <w:rPr>
          <w:lang w:val="en-US"/>
        </w:rPr>
        <w:t>ERR</w:t>
      </w:r>
      <w:r>
        <w:t xml:space="preserve"> создаются подкаталоги с именем, равным дате обработки сообщений по маске ГГГГММДД.</w:t>
      </w:r>
    </w:p>
    <w:p w:rsidR="00EF1FDC" w:rsidRDefault="005E6B30">
      <w:pPr>
        <w:numPr>
          <w:ilvl w:val="0"/>
          <w:numId w:val="5"/>
        </w:numPr>
        <w:spacing w:after="0" w:line="240" w:lineRule="auto"/>
      </w:pPr>
      <w:r>
        <w:t xml:space="preserve">Если процедура приема данных обнаруживает в сообщении какую-либо ошибку (синтаксическую, не выполняются проверочные условия, нарушена логика и т.д.), и сообщение из-за найденной ошибки не может быть загружено, то данное сообщение помещается в соответствующий каталог  </w:t>
      </w:r>
      <w:r>
        <w:rPr>
          <w:lang w:val="en-US"/>
        </w:rPr>
        <w:t>ERR</w:t>
      </w:r>
      <w:r>
        <w:t>.</w:t>
      </w:r>
    </w:p>
    <w:p w:rsidR="00EF1FDC" w:rsidRDefault="005E6B30">
      <w:pPr>
        <w:numPr>
          <w:ilvl w:val="0"/>
          <w:numId w:val="5"/>
        </w:numPr>
        <w:spacing w:after="0" w:line="240" w:lineRule="auto"/>
      </w:pPr>
      <w:r>
        <w:t xml:space="preserve">Если сообщение принимается без ошибок, то сообщение помещается в соответствующий каталог  </w:t>
      </w:r>
      <w:r>
        <w:rPr>
          <w:lang w:val="en-US"/>
        </w:rPr>
        <w:t>ARC</w:t>
      </w:r>
      <w:r>
        <w:t>.</w:t>
      </w:r>
    </w:p>
    <w:p w:rsidR="00EF1FDC" w:rsidRDefault="005E6B30">
      <w:pPr>
        <w:numPr>
          <w:ilvl w:val="0"/>
          <w:numId w:val="5"/>
        </w:numPr>
        <w:spacing w:after="0" w:line="240" w:lineRule="auto"/>
      </w:pPr>
      <w:r>
        <w:t xml:space="preserve">Очистку каталогов </w:t>
      </w:r>
      <w:r>
        <w:rPr>
          <w:lang w:val="en-US"/>
        </w:rPr>
        <w:t>ERR</w:t>
      </w:r>
      <w:r>
        <w:t xml:space="preserve"> и </w:t>
      </w:r>
      <w:r>
        <w:rPr>
          <w:lang w:val="en-US"/>
        </w:rPr>
        <w:t>ARC</w:t>
      </w:r>
      <w:r>
        <w:t xml:space="preserve"> выполняет администратор локальной сети по утвержденным правилам.</w:t>
      </w:r>
    </w:p>
    <w:p w:rsidR="00EF1FDC" w:rsidRDefault="00EF1FDC">
      <w:bookmarkStart w:id="0" w:name="_Toc325041216"/>
    </w:p>
    <w:p w:rsidR="00EF1FDC" w:rsidRDefault="005E6B30">
      <w:pPr>
        <w:pStyle w:val="a5"/>
      </w:pPr>
      <w:r>
        <w:lastRenderedPageBreak/>
        <w:t>Методы обработки сообщений</w:t>
      </w:r>
    </w:p>
    <w:p w:rsidR="00EF1FDC" w:rsidRDefault="005E6B30">
      <w:r>
        <w:t>С целью полного исключения возможных проблем с взаимной блокировкой обработка файлов организуется таким образом, что бы файл обмена сначала подготавливался в некоторой своей собственной папке и лишь по окончании подготовки перемещался в обменный каталог.</w:t>
      </w:r>
    </w:p>
    <w:bookmarkEnd w:id="0"/>
    <w:p w:rsidR="00EF1FDC" w:rsidRDefault="005E6B30">
      <w:r>
        <w:t xml:space="preserve">Для решения специфических задач, возникающих при работе с разделяемым каталогом, применяются следующие методы: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943"/>
        <w:gridCol w:w="6628"/>
      </w:tblGrid>
      <w:tr w:rsidR="00EF1FDC">
        <w:tc>
          <w:tcPr>
            <w:tcW w:w="2943" w:type="dxa"/>
          </w:tcPr>
          <w:p w:rsidR="00EF1FDC" w:rsidRDefault="005E6B30">
            <w:pPr>
              <w:pStyle w:val="ad"/>
              <w:rPr>
                <w:b/>
              </w:rPr>
            </w:pPr>
            <w:r>
              <w:rPr>
                <w:b/>
              </w:rPr>
              <w:t>Задача</w:t>
            </w:r>
          </w:p>
        </w:tc>
        <w:tc>
          <w:tcPr>
            <w:tcW w:w="6628" w:type="dxa"/>
          </w:tcPr>
          <w:p w:rsidR="00EF1FDC" w:rsidRDefault="005E6B30">
            <w:pPr>
              <w:pStyle w:val="ad"/>
              <w:rPr>
                <w:b/>
              </w:rPr>
            </w:pPr>
            <w:r>
              <w:rPr>
                <w:b/>
              </w:rPr>
              <w:t>Метод решения</w:t>
            </w:r>
          </w:p>
        </w:tc>
      </w:tr>
      <w:tr w:rsidR="00EF1FDC">
        <w:tc>
          <w:tcPr>
            <w:tcW w:w="2943" w:type="dxa"/>
          </w:tcPr>
          <w:p w:rsidR="00EF1FDC" w:rsidRDefault="005E6B30">
            <w:pPr>
              <w:pStyle w:val="ad"/>
            </w:pPr>
            <w:r>
              <w:t>Предотвратить считывание неполных сообщений</w:t>
            </w:r>
          </w:p>
        </w:tc>
        <w:tc>
          <w:tcPr>
            <w:tcW w:w="6628" w:type="dxa"/>
          </w:tcPr>
          <w:p w:rsidR="00EF1FDC" w:rsidRDefault="005E6B30">
            <w:pPr>
              <w:pStyle w:val="ad"/>
            </w:pPr>
            <w:r>
              <w:t>Последовательность действий при передаче:</w:t>
            </w:r>
          </w:p>
          <w:p w:rsidR="00EF1FDC" w:rsidRDefault="005E6B30">
            <w:pPr>
              <w:pStyle w:val="ad"/>
            </w:pPr>
            <w:r>
              <w:t xml:space="preserve">сначала создается файл с временным расширением  </w:t>
            </w:r>
            <w:proofErr w:type="spellStart"/>
            <w:r>
              <w:rPr>
                <w:lang w:val="en-US"/>
              </w:rPr>
              <w:t>tmp</w:t>
            </w:r>
            <w:proofErr w:type="spellEnd"/>
          </w:p>
          <w:p w:rsidR="00EF1FDC" w:rsidRDefault="005E6B30">
            <w:pPr>
              <w:pStyle w:val="ad"/>
            </w:pPr>
            <w:r>
              <w:t xml:space="preserve">после того, как сообщение полностью сформировано, расширение файла изменяется на </w:t>
            </w:r>
            <w:r>
              <w:rPr>
                <w:lang w:val="en-US"/>
              </w:rPr>
              <w:t>xml</w:t>
            </w:r>
            <w:r>
              <w:t xml:space="preserve"> </w:t>
            </w:r>
          </w:p>
        </w:tc>
      </w:tr>
      <w:tr w:rsidR="00EF1FDC">
        <w:tc>
          <w:tcPr>
            <w:tcW w:w="2943" w:type="dxa"/>
          </w:tcPr>
          <w:p w:rsidR="00EF1FDC" w:rsidRDefault="005E6B30">
            <w:pPr>
              <w:pStyle w:val="ad"/>
            </w:pPr>
            <w:r>
              <w:t>Предотвратить наличие ненужных временных файлов в почтовом ящике</w:t>
            </w:r>
          </w:p>
        </w:tc>
        <w:tc>
          <w:tcPr>
            <w:tcW w:w="6628" w:type="dxa"/>
          </w:tcPr>
          <w:p w:rsidR="00EF1FDC" w:rsidRDefault="005E6B30">
            <w:pPr>
              <w:pStyle w:val="ad"/>
            </w:pPr>
            <w:r>
              <w:t>Передающая сторона регулярно проверяет почтовый ящик и удаляет ненужные файлы</w:t>
            </w:r>
          </w:p>
        </w:tc>
      </w:tr>
      <w:tr w:rsidR="00EF1FDC">
        <w:tc>
          <w:tcPr>
            <w:tcW w:w="2943" w:type="dxa"/>
          </w:tcPr>
          <w:p w:rsidR="00EF1FDC" w:rsidRDefault="005E6B30">
            <w:pPr>
              <w:pStyle w:val="ad"/>
            </w:pPr>
            <w:r>
              <w:t>Обеспечить однократный прием сообщения</w:t>
            </w:r>
          </w:p>
        </w:tc>
        <w:tc>
          <w:tcPr>
            <w:tcW w:w="6628" w:type="dxa"/>
          </w:tcPr>
          <w:p w:rsidR="00EF1FDC" w:rsidRDefault="005E6B30">
            <w:pPr>
              <w:pStyle w:val="ad"/>
            </w:pPr>
            <w:r>
              <w:t>Последовательность действий при приеме:</w:t>
            </w:r>
          </w:p>
          <w:p w:rsidR="00EF1FDC" w:rsidRDefault="005E6B30">
            <w:pPr>
              <w:pStyle w:val="ad"/>
            </w:pPr>
            <w:r>
              <w:t>сначала файл копируется на локальный диск,</w:t>
            </w:r>
          </w:p>
          <w:p w:rsidR="00EF1FDC" w:rsidRDefault="005E6B30">
            <w:pPr>
              <w:pStyle w:val="ad"/>
            </w:pPr>
            <w:r>
              <w:t xml:space="preserve">затем файл удаляется из почтового ящика и переносится в каталог </w:t>
            </w:r>
            <w:r>
              <w:rPr>
                <w:lang w:val="en-US"/>
              </w:rPr>
              <w:t>ERR</w:t>
            </w:r>
            <w:r>
              <w:t xml:space="preserve"> или </w:t>
            </w:r>
            <w:r>
              <w:rPr>
                <w:lang w:val="en-US"/>
              </w:rPr>
              <w:t>ARC</w:t>
            </w:r>
          </w:p>
        </w:tc>
      </w:tr>
      <w:tr w:rsidR="00EF1FDC">
        <w:tc>
          <w:tcPr>
            <w:tcW w:w="2943" w:type="dxa"/>
          </w:tcPr>
          <w:p w:rsidR="00EF1FDC" w:rsidRDefault="005E6B30">
            <w:pPr>
              <w:pStyle w:val="ad"/>
            </w:pPr>
            <w:r>
              <w:t>Обеспечить правильный порядок обработки в случае приема нескольких сообщений</w:t>
            </w:r>
          </w:p>
        </w:tc>
        <w:tc>
          <w:tcPr>
            <w:tcW w:w="6628" w:type="dxa"/>
          </w:tcPr>
          <w:p w:rsidR="00EF1FDC" w:rsidRDefault="005E6B30">
            <w:pPr>
              <w:pStyle w:val="ad"/>
            </w:pPr>
            <w:r>
              <w:t>Обработка сообщений в порядке сортировки по имени</w:t>
            </w:r>
          </w:p>
        </w:tc>
      </w:tr>
    </w:tbl>
    <w:p w:rsidR="00EF1FDC" w:rsidRDefault="00EF1FDC"/>
    <w:p w:rsidR="00EF1FDC" w:rsidRDefault="005E6B30">
      <w:pPr>
        <w:pStyle w:val="a5"/>
      </w:pPr>
      <w:r>
        <w:t>Имена файлов с сообщениями</w:t>
      </w:r>
    </w:p>
    <w:p w:rsidR="00EF1FDC" w:rsidRDefault="005E6B30">
      <w:r>
        <w:t>Имя файла состоит из префикса (3 символа), далее подчерк</w:t>
      </w:r>
      <w:proofErr w:type="gramStart"/>
      <w:r>
        <w:t xml:space="preserve"> (‘_’) </w:t>
      </w:r>
      <w:proofErr w:type="gramEnd"/>
      <w:r>
        <w:t xml:space="preserve">и уникальный порядковый номер сообщения (20 десятичных цифр с лидирующими нулями). </w:t>
      </w:r>
    </w:p>
    <w:p w:rsidR="00EF1FDC" w:rsidRDefault="005E6B30">
      <w:r>
        <w:t>Нотация для назначения имен файлов:</w:t>
      </w:r>
      <w:r w:rsidR="006B385E">
        <w:t xml:space="preserve">  </w:t>
      </w:r>
      <w:r>
        <w:t>&lt;префикс&gt;_&lt;номер&gt;.</w:t>
      </w:r>
      <w:proofErr w:type="spellStart"/>
      <w:r>
        <w:rPr>
          <w:lang w:val="en-US"/>
        </w:rPr>
        <w:t>json</w:t>
      </w:r>
      <w:proofErr w:type="spellEnd"/>
    </w:p>
    <w:p w:rsidR="00EF1FDC" w:rsidRPr="006B385E" w:rsidRDefault="005E6B30">
      <w:r>
        <w:t>Префикс задает тип сообщения.</w:t>
      </w:r>
    </w:p>
    <w:p w:rsidR="00EF1FDC" w:rsidRDefault="005E6B30">
      <w:r>
        <w:rPr>
          <w:lang w:val="en-US"/>
        </w:rPr>
        <w:t>TWR</w:t>
      </w:r>
      <w:r>
        <w:t xml:space="preserve"> – товары</w:t>
      </w:r>
      <w:r>
        <w:br/>
      </w:r>
      <w:r>
        <w:rPr>
          <w:lang w:val="en-US"/>
        </w:rPr>
        <w:t>KKL</w:t>
      </w:r>
      <w:r>
        <w:t xml:space="preserve"> – контрольная лента</w:t>
      </w:r>
    </w:p>
    <w:p w:rsidR="00EF1FDC" w:rsidRDefault="005E6B30">
      <w:pPr>
        <w:pStyle w:val="a5"/>
      </w:pPr>
      <w:r>
        <w:t>Структура файла</w:t>
      </w:r>
    </w:p>
    <w:p w:rsidR="00EF1FDC" w:rsidRDefault="005D0EA2">
      <w:r>
        <w:t>Загружаемый</w:t>
      </w:r>
      <w:r w:rsidR="005E6B30">
        <w:t xml:space="preserve"> </w:t>
      </w:r>
      <w:r w:rsidR="005E6B30">
        <w:rPr>
          <w:lang w:val="en-US"/>
        </w:rPr>
        <w:t>JSON</w:t>
      </w:r>
      <w:r w:rsidR="005E6B30">
        <w:t xml:space="preserve">- файл </w:t>
      </w:r>
      <w:r>
        <w:t xml:space="preserve">имеет </w:t>
      </w:r>
      <w:r w:rsidR="005E6B30">
        <w:t>следующ</w:t>
      </w:r>
      <w:r>
        <w:t>ую</w:t>
      </w:r>
      <w:r w:rsidR="005E6B30">
        <w:t xml:space="preserve"> структур</w:t>
      </w:r>
      <w:r>
        <w:t>у</w:t>
      </w:r>
      <w:r w:rsidR="005E6B30">
        <w:t>:</w:t>
      </w:r>
    </w:p>
    <w:tbl>
      <w:tblPr>
        <w:tblW w:w="11024" w:type="dxa"/>
        <w:tblLook w:val="04A0"/>
      </w:tblPr>
      <w:tblGrid>
        <w:gridCol w:w="9032"/>
        <w:gridCol w:w="376"/>
        <w:gridCol w:w="246"/>
        <w:gridCol w:w="311"/>
        <w:gridCol w:w="222"/>
        <w:gridCol w:w="15"/>
        <w:gridCol w:w="807"/>
        <w:gridCol w:w="15"/>
      </w:tblGrid>
      <w:tr w:rsidR="005D0EA2" w:rsidRPr="009B353B" w:rsidTr="005D0EA2">
        <w:trPr>
          <w:trHeight w:val="392"/>
        </w:trPr>
        <w:tc>
          <w:tcPr>
            <w:tcW w:w="9032" w:type="dxa"/>
            <w:tcBorders>
              <w:top w:val="nil"/>
              <w:left w:val="nil"/>
              <w:bottom w:val="nil"/>
              <w:right w:val="nil"/>
            </w:tcBorders>
            <w:shd w:val="clear" w:color="auto" w:fill="auto"/>
            <w:noWrap/>
            <w:vAlign w:val="bottom"/>
            <w:hideMark/>
          </w:tcPr>
          <w:tbl>
            <w:tblPr>
              <w:tblW w:w="880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tblPr>
            <w:tblGrid>
              <w:gridCol w:w="3960"/>
              <w:gridCol w:w="4846"/>
            </w:tblGrid>
            <w:tr w:rsidR="005D0EA2" w:rsidRPr="009B353B" w:rsidTr="009B353B">
              <w:trPr>
                <w:trHeight w:val="300"/>
              </w:trPr>
              <w:tc>
                <w:tcPr>
                  <w:tcW w:w="3960" w:type="dxa"/>
                  <w:shd w:val="clear" w:color="auto" w:fill="auto"/>
                  <w:noWrap/>
                  <w:vAlign w:val="bottom"/>
                  <w:hideMark/>
                </w:tcPr>
                <w:p w:rsidR="005D0EA2" w:rsidRPr="009B353B" w:rsidRDefault="005D0EA2" w:rsidP="009B353B">
                  <w:pPr>
                    <w:spacing w:after="0" w:line="240" w:lineRule="auto"/>
                    <w:rPr>
                      <w:rFonts w:ascii="Calibri" w:eastAsia="Times New Roman" w:hAnsi="Calibri" w:cs="Calibri"/>
                      <w:color w:val="000000"/>
                      <w:lang w:eastAsia="ru-RU"/>
                    </w:rPr>
                  </w:pPr>
                  <w:r w:rsidRPr="009B353B">
                    <w:rPr>
                      <w:rFonts w:ascii="Calibri" w:eastAsia="Times New Roman" w:hAnsi="Calibri" w:cs="Calibri"/>
                      <w:color w:val="000000"/>
                      <w:lang w:eastAsia="ru-RU"/>
                    </w:rPr>
                    <w:t xml:space="preserve">   </w:t>
                  </w:r>
                  <w:proofErr w:type="gramStart"/>
                  <w:r w:rsidRPr="009B353B">
                    <w:rPr>
                      <w:rFonts w:ascii="Calibri" w:eastAsia="Times New Roman" w:hAnsi="Calibri" w:cs="Calibri"/>
                      <w:color w:val="000000"/>
                      <w:lang w:eastAsia="ru-RU"/>
                    </w:rPr>
                    <w:t>"</w:t>
                  </w:r>
                  <w:proofErr w:type="spellStart"/>
                  <w:r w:rsidRPr="009B353B">
                    <w:rPr>
                      <w:rFonts w:ascii="Calibri" w:eastAsia="Times New Roman" w:hAnsi="Calibri" w:cs="Calibri"/>
                      <w:color w:val="000000"/>
                      <w:lang w:eastAsia="ru-RU"/>
                    </w:rPr>
                    <w:t>products</w:t>
                  </w:r>
                  <w:proofErr w:type="spellEnd"/>
                  <w:r w:rsidRPr="009B353B">
                    <w:rPr>
                      <w:rFonts w:ascii="Calibri" w:eastAsia="Times New Roman" w:hAnsi="Calibri" w:cs="Calibri"/>
                      <w:color w:val="000000"/>
                      <w:lang w:eastAsia="ru-RU"/>
                    </w:rPr>
                    <w:t>": [</w:t>
                  </w:r>
                  <w:proofErr w:type="gramEnd"/>
                </w:p>
              </w:tc>
              <w:tc>
                <w:tcPr>
                  <w:tcW w:w="4846" w:type="dxa"/>
                  <w:shd w:val="clear" w:color="auto" w:fill="auto"/>
                  <w:noWrap/>
                  <w:vAlign w:val="bottom"/>
                  <w:hideMark/>
                </w:tcPr>
                <w:p w:rsidR="005D0EA2" w:rsidRPr="009B353B" w:rsidRDefault="005D0EA2" w:rsidP="009B353B">
                  <w:pPr>
                    <w:spacing w:after="0" w:line="240" w:lineRule="auto"/>
                    <w:rPr>
                      <w:rFonts w:ascii="Calibri" w:eastAsia="Times New Roman" w:hAnsi="Calibri" w:cs="Calibri"/>
                      <w:color w:val="000000"/>
                      <w:lang w:eastAsia="ru-RU"/>
                    </w:rPr>
                  </w:pPr>
                </w:p>
              </w:tc>
            </w:tr>
            <w:tr w:rsidR="005D0EA2" w:rsidRPr="009B353B" w:rsidTr="009B353B">
              <w:trPr>
                <w:trHeight w:val="300"/>
              </w:trPr>
              <w:tc>
                <w:tcPr>
                  <w:tcW w:w="3960" w:type="dxa"/>
                  <w:shd w:val="clear" w:color="auto" w:fill="auto"/>
                  <w:noWrap/>
                  <w:vAlign w:val="bottom"/>
                  <w:hideMark/>
                </w:tcPr>
                <w:p w:rsidR="005D0EA2" w:rsidRPr="009B353B" w:rsidRDefault="005D0EA2" w:rsidP="009B353B">
                  <w:pPr>
                    <w:spacing w:after="0" w:line="240" w:lineRule="auto"/>
                    <w:rPr>
                      <w:rFonts w:ascii="Calibri" w:eastAsia="Times New Roman" w:hAnsi="Calibri" w:cs="Calibri"/>
                      <w:color w:val="000000"/>
                      <w:lang w:eastAsia="ru-RU"/>
                    </w:rPr>
                  </w:pPr>
                  <w:r w:rsidRPr="009B353B">
                    <w:rPr>
                      <w:rFonts w:ascii="Calibri" w:eastAsia="Times New Roman" w:hAnsi="Calibri" w:cs="Calibri"/>
                      <w:color w:val="000000"/>
                      <w:lang w:eastAsia="ru-RU"/>
                    </w:rPr>
                    <w:t xml:space="preserve">   {</w:t>
                  </w:r>
                </w:p>
              </w:tc>
              <w:tc>
                <w:tcPr>
                  <w:tcW w:w="4846" w:type="dxa"/>
                  <w:shd w:val="clear" w:color="auto" w:fill="auto"/>
                  <w:noWrap/>
                  <w:vAlign w:val="bottom"/>
                  <w:hideMark/>
                </w:tcPr>
                <w:p w:rsidR="005D0EA2" w:rsidRPr="009B353B" w:rsidRDefault="005D0EA2" w:rsidP="009B353B">
                  <w:pPr>
                    <w:spacing w:after="0" w:line="240" w:lineRule="auto"/>
                    <w:rPr>
                      <w:rFonts w:ascii="Calibri" w:eastAsia="Times New Roman" w:hAnsi="Calibri" w:cs="Calibri"/>
                      <w:color w:val="000000"/>
                      <w:lang w:eastAsia="ru-RU"/>
                    </w:rPr>
                  </w:pPr>
                </w:p>
              </w:tc>
            </w:tr>
            <w:tr w:rsidR="005D0EA2" w:rsidRPr="009B353B" w:rsidTr="009B353B">
              <w:trPr>
                <w:trHeight w:val="300"/>
              </w:trPr>
              <w:tc>
                <w:tcPr>
                  <w:tcW w:w="3960" w:type="dxa"/>
                  <w:shd w:val="clear" w:color="auto" w:fill="auto"/>
                  <w:noWrap/>
                  <w:vAlign w:val="bottom"/>
                  <w:hideMark/>
                </w:tcPr>
                <w:p w:rsidR="005D0EA2" w:rsidRPr="009B353B" w:rsidRDefault="005D0EA2" w:rsidP="009B353B">
                  <w:pPr>
                    <w:spacing w:after="0" w:line="240" w:lineRule="auto"/>
                    <w:rPr>
                      <w:rFonts w:ascii="Calibri" w:eastAsia="Times New Roman" w:hAnsi="Calibri" w:cs="Calibri"/>
                      <w:color w:val="000000"/>
                      <w:lang w:eastAsia="ru-RU"/>
                    </w:rPr>
                  </w:pPr>
                  <w:r w:rsidRPr="009B353B">
                    <w:rPr>
                      <w:rFonts w:ascii="Calibri" w:eastAsia="Times New Roman" w:hAnsi="Calibri" w:cs="Calibri"/>
                      <w:color w:val="000000"/>
                      <w:lang w:eastAsia="ru-RU"/>
                    </w:rPr>
                    <w:t xml:space="preserve">      "</w:t>
                  </w:r>
                  <w:proofErr w:type="spellStart"/>
                  <w:r w:rsidRPr="009B353B">
                    <w:rPr>
                      <w:rFonts w:ascii="Calibri" w:eastAsia="Times New Roman" w:hAnsi="Calibri" w:cs="Calibri"/>
                      <w:color w:val="000000"/>
                      <w:lang w:eastAsia="ru-RU"/>
                    </w:rPr>
                    <w:t>code</w:t>
                  </w:r>
                  <w:proofErr w:type="spellEnd"/>
                  <w:r w:rsidRPr="009B353B">
                    <w:rPr>
                      <w:rFonts w:ascii="Calibri" w:eastAsia="Times New Roman" w:hAnsi="Calibri" w:cs="Calibri"/>
                      <w:color w:val="000000"/>
                      <w:lang w:eastAsia="ru-RU"/>
                    </w:rPr>
                    <w:t>": "03245566",</w:t>
                  </w:r>
                </w:p>
              </w:tc>
              <w:tc>
                <w:tcPr>
                  <w:tcW w:w="4846" w:type="dxa"/>
                  <w:shd w:val="clear" w:color="auto" w:fill="auto"/>
                  <w:noWrap/>
                  <w:vAlign w:val="bottom"/>
                  <w:hideMark/>
                </w:tcPr>
                <w:p w:rsidR="005D0EA2" w:rsidRPr="009B353B" w:rsidRDefault="005D0EA2" w:rsidP="009B353B">
                  <w:pPr>
                    <w:spacing w:after="0" w:line="240" w:lineRule="auto"/>
                    <w:rPr>
                      <w:rFonts w:ascii="Calibri" w:eastAsia="Times New Roman" w:hAnsi="Calibri" w:cs="Calibri"/>
                      <w:color w:val="000000"/>
                      <w:lang w:eastAsia="ru-RU"/>
                    </w:rPr>
                  </w:pPr>
                  <w:r w:rsidRPr="009B353B">
                    <w:rPr>
                      <w:rFonts w:ascii="Calibri" w:eastAsia="Times New Roman" w:hAnsi="Calibri" w:cs="Calibri"/>
                      <w:color w:val="000000"/>
                      <w:lang w:eastAsia="ru-RU"/>
                    </w:rPr>
                    <w:t>код</w:t>
                  </w:r>
                </w:p>
              </w:tc>
            </w:tr>
            <w:tr w:rsidR="005D0EA2" w:rsidRPr="009B353B" w:rsidTr="009B353B">
              <w:trPr>
                <w:trHeight w:val="300"/>
              </w:trPr>
              <w:tc>
                <w:tcPr>
                  <w:tcW w:w="3960" w:type="dxa"/>
                  <w:shd w:val="clear" w:color="auto" w:fill="auto"/>
                  <w:noWrap/>
                  <w:vAlign w:val="bottom"/>
                  <w:hideMark/>
                </w:tcPr>
                <w:p w:rsidR="005D0EA2" w:rsidRPr="009B353B" w:rsidRDefault="005D0EA2" w:rsidP="009B353B">
                  <w:pPr>
                    <w:spacing w:after="0" w:line="240" w:lineRule="auto"/>
                    <w:rPr>
                      <w:rFonts w:ascii="Calibri" w:eastAsia="Times New Roman" w:hAnsi="Calibri" w:cs="Calibri"/>
                      <w:color w:val="000000"/>
                      <w:lang w:eastAsia="ru-RU"/>
                    </w:rPr>
                  </w:pPr>
                  <w:r w:rsidRPr="009B353B">
                    <w:rPr>
                      <w:rFonts w:ascii="Calibri" w:eastAsia="Times New Roman" w:hAnsi="Calibri" w:cs="Calibri"/>
                      <w:color w:val="000000"/>
                      <w:lang w:eastAsia="ru-RU"/>
                    </w:rPr>
                    <w:t xml:space="preserve">      "</w:t>
                  </w:r>
                  <w:proofErr w:type="spellStart"/>
                  <w:r w:rsidRPr="009B353B">
                    <w:rPr>
                      <w:rFonts w:ascii="Calibri" w:eastAsia="Times New Roman" w:hAnsi="Calibri" w:cs="Calibri"/>
                      <w:color w:val="000000"/>
                      <w:lang w:eastAsia="ru-RU"/>
                    </w:rPr>
                    <w:t>name</w:t>
                  </w:r>
                  <w:proofErr w:type="spellEnd"/>
                  <w:r w:rsidRPr="009B353B">
                    <w:rPr>
                      <w:rFonts w:ascii="Calibri" w:eastAsia="Times New Roman" w:hAnsi="Calibri" w:cs="Calibri"/>
                      <w:color w:val="000000"/>
                      <w:lang w:eastAsia="ru-RU"/>
                    </w:rPr>
                    <w:t>": "Молоко Белое 3.2%",</w:t>
                  </w:r>
                </w:p>
              </w:tc>
              <w:tc>
                <w:tcPr>
                  <w:tcW w:w="4846" w:type="dxa"/>
                  <w:shd w:val="clear" w:color="auto" w:fill="auto"/>
                  <w:noWrap/>
                  <w:vAlign w:val="bottom"/>
                  <w:hideMark/>
                </w:tcPr>
                <w:p w:rsidR="005D0EA2" w:rsidRPr="009B353B" w:rsidRDefault="005D0EA2" w:rsidP="009B353B">
                  <w:pPr>
                    <w:spacing w:after="0" w:line="240" w:lineRule="auto"/>
                    <w:rPr>
                      <w:rFonts w:ascii="Calibri" w:eastAsia="Times New Roman" w:hAnsi="Calibri" w:cs="Calibri"/>
                      <w:color w:val="000000"/>
                      <w:lang w:eastAsia="ru-RU"/>
                    </w:rPr>
                  </w:pPr>
                  <w:r w:rsidRPr="009B353B">
                    <w:rPr>
                      <w:rFonts w:ascii="Calibri" w:eastAsia="Times New Roman" w:hAnsi="Calibri" w:cs="Calibri"/>
                      <w:color w:val="000000"/>
                      <w:lang w:eastAsia="ru-RU"/>
                    </w:rPr>
                    <w:t>наименование</w:t>
                  </w:r>
                </w:p>
              </w:tc>
            </w:tr>
            <w:tr w:rsidR="005D0EA2" w:rsidRPr="009B353B" w:rsidTr="009B353B">
              <w:trPr>
                <w:trHeight w:val="300"/>
              </w:trPr>
              <w:tc>
                <w:tcPr>
                  <w:tcW w:w="3960" w:type="dxa"/>
                  <w:shd w:val="clear" w:color="auto" w:fill="auto"/>
                  <w:noWrap/>
                  <w:vAlign w:val="center"/>
                  <w:hideMark/>
                </w:tcPr>
                <w:p w:rsidR="005D0EA2" w:rsidRPr="009B353B" w:rsidRDefault="005D0EA2" w:rsidP="009B353B">
                  <w:pPr>
                    <w:spacing w:after="0" w:line="240" w:lineRule="auto"/>
                    <w:rPr>
                      <w:rFonts w:ascii="Calibri" w:eastAsia="Times New Roman" w:hAnsi="Calibri" w:cs="Calibri"/>
                      <w:color w:val="000000"/>
                      <w:lang w:eastAsia="ru-RU"/>
                    </w:rPr>
                  </w:pPr>
                  <w:r w:rsidRPr="009B353B">
                    <w:rPr>
                      <w:rFonts w:ascii="Calibri" w:eastAsia="Times New Roman" w:hAnsi="Calibri" w:cs="Calibri"/>
                      <w:color w:val="000000"/>
                      <w:lang w:eastAsia="ru-RU"/>
                    </w:rPr>
                    <w:t xml:space="preserve">      "</w:t>
                  </w:r>
                  <w:proofErr w:type="spellStart"/>
                  <w:r w:rsidRPr="009B353B">
                    <w:rPr>
                      <w:rFonts w:ascii="Calibri" w:eastAsia="Times New Roman" w:hAnsi="Calibri" w:cs="Calibri"/>
                      <w:color w:val="000000"/>
                      <w:lang w:eastAsia="ru-RU"/>
                    </w:rPr>
                    <w:t>article</w:t>
                  </w:r>
                  <w:proofErr w:type="spellEnd"/>
                  <w:r w:rsidRPr="009B353B">
                    <w:rPr>
                      <w:rFonts w:ascii="Calibri" w:eastAsia="Times New Roman" w:hAnsi="Calibri" w:cs="Calibri"/>
                      <w:color w:val="000000"/>
                      <w:lang w:eastAsia="ru-RU"/>
                    </w:rPr>
                    <w:t>": "23dsf",</w:t>
                  </w:r>
                </w:p>
              </w:tc>
              <w:tc>
                <w:tcPr>
                  <w:tcW w:w="4846" w:type="dxa"/>
                  <w:shd w:val="clear" w:color="auto" w:fill="auto"/>
                  <w:noWrap/>
                  <w:vAlign w:val="center"/>
                  <w:hideMark/>
                </w:tcPr>
                <w:p w:rsidR="005D0EA2" w:rsidRPr="009B353B" w:rsidRDefault="005D0EA2" w:rsidP="009B353B">
                  <w:pPr>
                    <w:spacing w:after="0" w:line="240" w:lineRule="auto"/>
                    <w:rPr>
                      <w:rFonts w:ascii="Calibri" w:eastAsia="Times New Roman" w:hAnsi="Calibri" w:cs="Calibri"/>
                      <w:color w:val="000000"/>
                      <w:lang w:eastAsia="ru-RU"/>
                    </w:rPr>
                  </w:pPr>
                  <w:r w:rsidRPr="009B353B">
                    <w:rPr>
                      <w:rFonts w:ascii="Calibri" w:eastAsia="Times New Roman" w:hAnsi="Calibri" w:cs="Calibri"/>
                      <w:color w:val="000000"/>
                      <w:lang w:eastAsia="ru-RU"/>
                    </w:rPr>
                    <w:t>артикул</w:t>
                  </w:r>
                </w:p>
              </w:tc>
            </w:tr>
            <w:tr w:rsidR="00C262EB" w:rsidRPr="009B353B" w:rsidTr="009B353B">
              <w:trPr>
                <w:trHeight w:val="300"/>
              </w:trPr>
              <w:tc>
                <w:tcPr>
                  <w:tcW w:w="3960" w:type="dxa"/>
                  <w:shd w:val="clear" w:color="auto" w:fill="auto"/>
                  <w:noWrap/>
                  <w:vAlign w:val="bottom"/>
                  <w:hideMark/>
                </w:tcPr>
                <w:p w:rsidR="00C262EB" w:rsidRPr="00C262EB" w:rsidRDefault="00C262EB" w:rsidP="009B353B">
                  <w:pPr>
                    <w:spacing w:after="0" w:line="240" w:lineRule="auto"/>
                    <w:rPr>
                      <w:rFonts w:ascii="Calibri" w:eastAsia="Times New Roman" w:hAnsi="Calibri" w:cs="Calibri"/>
                      <w:color w:val="000000"/>
                      <w:lang w:val="en-US" w:eastAsia="ru-RU"/>
                    </w:rPr>
                  </w:pPr>
                  <w:r>
                    <w:rPr>
                      <w:rFonts w:ascii="Calibri" w:eastAsia="Times New Roman" w:hAnsi="Calibri" w:cs="Calibri"/>
                      <w:color w:val="000000"/>
                      <w:lang w:val="en-US" w:eastAsia="ru-RU"/>
                    </w:rPr>
                    <w:t xml:space="preserve">      “</w:t>
                  </w:r>
                  <w:proofErr w:type="spellStart"/>
                  <w:r>
                    <w:rPr>
                      <w:rFonts w:ascii="Calibri" w:eastAsia="Times New Roman" w:hAnsi="Calibri" w:cs="Calibri"/>
                      <w:color w:val="000000"/>
                      <w:lang w:val="en-US" w:eastAsia="ru-RU"/>
                    </w:rPr>
                    <w:t>dpt</w:t>
                  </w:r>
                  <w:proofErr w:type="spellEnd"/>
                  <w:r>
                    <w:rPr>
                      <w:rFonts w:ascii="Calibri" w:eastAsia="Times New Roman" w:hAnsi="Calibri" w:cs="Calibri"/>
                      <w:color w:val="000000"/>
                      <w:lang w:val="en-US" w:eastAsia="ru-RU"/>
                    </w:rPr>
                    <w:t>”:”23”,</w:t>
                  </w:r>
                </w:p>
              </w:tc>
              <w:tc>
                <w:tcPr>
                  <w:tcW w:w="4846" w:type="dxa"/>
                  <w:shd w:val="clear" w:color="auto" w:fill="auto"/>
                  <w:noWrap/>
                  <w:vAlign w:val="bottom"/>
                  <w:hideMark/>
                </w:tcPr>
                <w:p w:rsidR="00C262EB" w:rsidRPr="00C262EB" w:rsidRDefault="00C262EB" w:rsidP="009B353B">
                  <w:pPr>
                    <w:spacing w:after="0" w:line="240" w:lineRule="auto"/>
                    <w:rPr>
                      <w:rFonts w:ascii="Calibri" w:eastAsia="Times New Roman" w:hAnsi="Calibri" w:cs="Calibri"/>
                      <w:color w:val="000000"/>
                      <w:lang w:eastAsia="ru-RU"/>
                    </w:rPr>
                  </w:pPr>
                  <w:r>
                    <w:rPr>
                      <w:rFonts w:ascii="Calibri" w:eastAsia="Times New Roman" w:hAnsi="Calibri" w:cs="Calibri"/>
                      <w:color w:val="000000"/>
                      <w:lang w:eastAsia="ru-RU"/>
                    </w:rPr>
                    <w:t>Код магазина</w:t>
                  </w:r>
                </w:p>
              </w:tc>
            </w:tr>
            <w:tr w:rsidR="005D0EA2" w:rsidRPr="009B353B" w:rsidTr="009B353B">
              <w:trPr>
                <w:trHeight w:val="300"/>
              </w:trPr>
              <w:tc>
                <w:tcPr>
                  <w:tcW w:w="3960" w:type="dxa"/>
                  <w:shd w:val="clear" w:color="auto" w:fill="auto"/>
                  <w:noWrap/>
                  <w:vAlign w:val="bottom"/>
                  <w:hideMark/>
                </w:tcPr>
                <w:p w:rsidR="005D0EA2" w:rsidRPr="009B353B" w:rsidRDefault="005D0EA2" w:rsidP="009B353B">
                  <w:pPr>
                    <w:spacing w:after="0" w:line="240" w:lineRule="auto"/>
                    <w:rPr>
                      <w:rFonts w:ascii="Calibri" w:eastAsia="Times New Roman" w:hAnsi="Calibri" w:cs="Calibri"/>
                      <w:color w:val="000000"/>
                      <w:lang w:eastAsia="ru-RU"/>
                    </w:rPr>
                  </w:pPr>
                  <w:r w:rsidRPr="009B353B">
                    <w:rPr>
                      <w:rFonts w:ascii="Calibri" w:eastAsia="Times New Roman" w:hAnsi="Calibri" w:cs="Calibri"/>
                      <w:color w:val="000000"/>
                      <w:lang w:eastAsia="ru-RU"/>
                    </w:rPr>
                    <w:t xml:space="preserve">      "</w:t>
                  </w:r>
                  <w:proofErr w:type="spellStart"/>
                  <w:r w:rsidRPr="009B353B">
                    <w:rPr>
                      <w:rFonts w:ascii="Calibri" w:eastAsia="Times New Roman" w:hAnsi="Calibri" w:cs="Calibri"/>
                      <w:color w:val="000000"/>
                      <w:lang w:eastAsia="ru-RU"/>
                    </w:rPr>
                    <w:t>m-type</w:t>
                  </w:r>
                  <w:proofErr w:type="spellEnd"/>
                  <w:r w:rsidRPr="009B353B">
                    <w:rPr>
                      <w:rFonts w:ascii="Calibri" w:eastAsia="Times New Roman" w:hAnsi="Calibri" w:cs="Calibri"/>
                      <w:color w:val="000000"/>
                      <w:lang w:eastAsia="ru-RU"/>
                    </w:rPr>
                    <w:t>": "1",</w:t>
                  </w:r>
                </w:p>
              </w:tc>
              <w:tc>
                <w:tcPr>
                  <w:tcW w:w="4846" w:type="dxa"/>
                  <w:shd w:val="clear" w:color="auto" w:fill="auto"/>
                  <w:noWrap/>
                  <w:vAlign w:val="bottom"/>
                  <w:hideMark/>
                </w:tcPr>
                <w:p w:rsidR="005D0EA2" w:rsidRPr="009B353B" w:rsidRDefault="005D0EA2" w:rsidP="009B353B">
                  <w:pPr>
                    <w:spacing w:after="0" w:line="240" w:lineRule="auto"/>
                    <w:rPr>
                      <w:rFonts w:ascii="Calibri" w:eastAsia="Times New Roman" w:hAnsi="Calibri" w:cs="Calibri"/>
                      <w:color w:val="000000"/>
                      <w:lang w:eastAsia="ru-RU"/>
                    </w:rPr>
                  </w:pPr>
                  <w:r w:rsidRPr="009B353B">
                    <w:rPr>
                      <w:rFonts w:ascii="Calibri" w:eastAsia="Times New Roman" w:hAnsi="Calibri" w:cs="Calibri"/>
                      <w:color w:val="000000"/>
                      <w:lang w:eastAsia="ru-RU"/>
                    </w:rPr>
                    <w:t xml:space="preserve">Тип измерения (штучный, весовой), </w:t>
                  </w:r>
                </w:p>
              </w:tc>
            </w:tr>
            <w:tr w:rsidR="005D0EA2" w:rsidRPr="009B353B" w:rsidTr="009B353B">
              <w:trPr>
                <w:trHeight w:val="300"/>
              </w:trPr>
              <w:tc>
                <w:tcPr>
                  <w:tcW w:w="3960" w:type="dxa"/>
                  <w:shd w:val="clear" w:color="auto" w:fill="auto"/>
                  <w:noWrap/>
                  <w:vAlign w:val="center"/>
                  <w:hideMark/>
                </w:tcPr>
                <w:p w:rsidR="005D0EA2" w:rsidRPr="009B353B" w:rsidRDefault="005D0EA2" w:rsidP="009B353B">
                  <w:pPr>
                    <w:spacing w:after="0" w:line="240" w:lineRule="auto"/>
                    <w:rPr>
                      <w:rFonts w:ascii="Calibri" w:eastAsia="Times New Roman" w:hAnsi="Calibri" w:cs="Calibri"/>
                      <w:color w:val="000000"/>
                      <w:lang w:eastAsia="ru-RU"/>
                    </w:rPr>
                  </w:pPr>
                  <w:r w:rsidRPr="009B353B">
                    <w:rPr>
                      <w:rFonts w:ascii="Calibri" w:eastAsia="Times New Roman" w:hAnsi="Calibri" w:cs="Calibri"/>
                      <w:color w:val="000000"/>
                      <w:lang w:eastAsia="ru-RU"/>
                    </w:rPr>
                    <w:t xml:space="preserve">      "</w:t>
                  </w:r>
                  <w:proofErr w:type="spellStart"/>
                  <w:r w:rsidRPr="009B353B">
                    <w:rPr>
                      <w:rFonts w:ascii="Calibri" w:eastAsia="Times New Roman" w:hAnsi="Calibri" w:cs="Calibri"/>
                      <w:color w:val="000000"/>
                      <w:lang w:eastAsia="ru-RU"/>
                    </w:rPr>
                    <w:t>group</w:t>
                  </w:r>
                  <w:proofErr w:type="spellEnd"/>
                  <w:r w:rsidRPr="009B353B">
                    <w:rPr>
                      <w:rFonts w:ascii="Calibri" w:eastAsia="Times New Roman" w:hAnsi="Calibri" w:cs="Calibri"/>
                      <w:color w:val="000000"/>
                      <w:lang w:eastAsia="ru-RU"/>
                    </w:rPr>
                    <w:t>": "563.234",</w:t>
                  </w:r>
                </w:p>
              </w:tc>
              <w:tc>
                <w:tcPr>
                  <w:tcW w:w="4846" w:type="dxa"/>
                  <w:shd w:val="clear" w:color="auto" w:fill="auto"/>
                  <w:noWrap/>
                  <w:vAlign w:val="center"/>
                  <w:hideMark/>
                </w:tcPr>
                <w:p w:rsidR="005D0EA2" w:rsidRPr="009B353B" w:rsidRDefault="005D0EA2" w:rsidP="009B353B">
                  <w:pPr>
                    <w:spacing w:after="0" w:line="240" w:lineRule="auto"/>
                    <w:rPr>
                      <w:rFonts w:ascii="Calibri" w:eastAsia="Times New Roman" w:hAnsi="Calibri" w:cs="Calibri"/>
                      <w:color w:val="000000"/>
                      <w:lang w:eastAsia="ru-RU"/>
                    </w:rPr>
                  </w:pPr>
                  <w:r w:rsidRPr="009B353B">
                    <w:rPr>
                      <w:rFonts w:ascii="Calibri" w:eastAsia="Times New Roman" w:hAnsi="Calibri" w:cs="Calibri"/>
                      <w:color w:val="000000"/>
                      <w:lang w:eastAsia="ru-RU"/>
                    </w:rPr>
                    <w:t xml:space="preserve">Код подгруппы, </w:t>
                  </w:r>
                </w:p>
              </w:tc>
            </w:tr>
            <w:tr w:rsidR="005D0EA2" w:rsidRPr="009B353B" w:rsidTr="009B353B">
              <w:trPr>
                <w:trHeight w:val="300"/>
              </w:trPr>
              <w:tc>
                <w:tcPr>
                  <w:tcW w:w="3960" w:type="dxa"/>
                  <w:shd w:val="clear" w:color="auto" w:fill="auto"/>
                  <w:noWrap/>
                  <w:vAlign w:val="bottom"/>
                  <w:hideMark/>
                </w:tcPr>
                <w:p w:rsidR="005D0EA2" w:rsidRPr="009B353B" w:rsidRDefault="005D0EA2" w:rsidP="009B353B">
                  <w:pPr>
                    <w:spacing w:after="0" w:line="240" w:lineRule="auto"/>
                    <w:rPr>
                      <w:rFonts w:ascii="Calibri" w:eastAsia="Times New Roman" w:hAnsi="Calibri" w:cs="Calibri"/>
                      <w:color w:val="000000"/>
                      <w:lang w:eastAsia="ru-RU"/>
                    </w:rPr>
                  </w:pPr>
                  <w:r w:rsidRPr="009B353B">
                    <w:rPr>
                      <w:rFonts w:ascii="Calibri" w:eastAsia="Times New Roman" w:hAnsi="Calibri" w:cs="Calibri"/>
                      <w:color w:val="000000"/>
                      <w:lang w:eastAsia="ru-RU"/>
                    </w:rPr>
                    <w:t xml:space="preserve">      "</w:t>
                  </w:r>
                  <w:proofErr w:type="spellStart"/>
                  <w:r w:rsidRPr="009B353B">
                    <w:rPr>
                      <w:rFonts w:ascii="Calibri" w:eastAsia="Times New Roman" w:hAnsi="Calibri" w:cs="Calibri"/>
                      <w:color w:val="000000"/>
                      <w:lang w:eastAsia="ru-RU"/>
                    </w:rPr>
                    <w:t>ei</w:t>
                  </w:r>
                  <w:proofErr w:type="spellEnd"/>
                  <w:r w:rsidRPr="009B353B">
                    <w:rPr>
                      <w:rFonts w:ascii="Calibri" w:eastAsia="Times New Roman" w:hAnsi="Calibri" w:cs="Calibri"/>
                      <w:color w:val="000000"/>
                      <w:lang w:eastAsia="ru-RU"/>
                    </w:rPr>
                    <w:t>": "PCE",</w:t>
                  </w:r>
                </w:p>
              </w:tc>
              <w:tc>
                <w:tcPr>
                  <w:tcW w:w="4846" w:type="dxa"/>
                  <w:shd w:val="clear" w:color="auto" w:fill="auto"/>
                  <w:noWrap/>
                  <w:vAlign w:val="bottom"/>
                  <w:hideMark/>
                </w:tcPr>
                <w:p w:rsidR="005D0EA2" w:rsidRPr="009B353B" w:rsidRDefault="005D0EA2" w:rsidP="009B353B">
                  <w:pPr>
                    <w:spacing w:after="0" w:line="240" w:lineRule="auto"/>
                    <w:rPr>
                      <w:rFonts w:ascii="Calibri" w:eastAsia="Times New Roman" w:hAnsi="Calibri" w:cs="Calibri"/>
                      <w:color w:val="000000"/>
                      <w:lang w:eastAsia="ru-RU"/>
                    </w:rPr>
                  </w:pPr>
                  <w:r w:rsidRPr="009B353B">
                    <w:rPr>
                      <w:rFonts w:ascii="Calibri" w:eastAsia="Times New Roman" w:hAnsi="Calibri" w:cs="Calibri"/>
                      <w:color w:val="000000"/>
                      <w:lang w:eastAsia="ru-RU"/>
                    </w:rPr>
                    <w:t xml:space="preserve">ЕИ, </w:t>
                  </w:r>
                </w:p>
              </w:tc>
            </w:tr>
            <w:tr w:rsidR="005D0EA2" w:rsidRPr="009B353B" w:rsidTr="009B353B">
              <w:trPr>
                <w:trHeight w:val="300"/>
              </w:trPr>
              <w:tc>
                <w:tcPr>
                  <w:tcW w:w="3960" w:type="dxa"/>
                  <w:shd w:val="clear" w:color="auto" w:fill="auto"/>
                  <w:noWrap/>
                  <w:vAlign w:val="bottom"/>
                  <w:hideMark/>
                </w:tcPr>
                <w:p w:rsidR="005D0EA2" w:rsidRPr="009B353B" w:rsidRDefault="005D0EA2" w:rsidP="009B353B">
                  <w:pPr>
                    <w:spacing w:after="0" w:line="240" w:lineRule="auto"/>
                    <w:rPr>
                      <w:rFonts w:ascii="Calibri" w:eastAsia="Times New Roman" w:hAnsi="Calibri" w:cs="Calibri"/>
                      <w:color w:val="000000"/>
                      <w:lang w:eastAsia="ru-RU"/>
                    </w:rPr>
                  </w:pPr>
                  <w:r w:rsidRPr="009B353B">
                    <w:rPr>
                      <w:rFonts w:ascii="Calibri" w:eastAsia="Times New Roman" w:hAnsi="Calibri" w:cs="Calibri"/>
                      <w:color w:val="000000"/>
                      <w:lang w:eastAsia="ru-RU"/>
                    </w:rPr>
                    <w:lastRenderedPageBreak/>
                    <w:t xml:space="preserve">      "</w:t>
                  </w:r>
                  <w:proofErr w:type="spellStart"/>
                  <w:r w:rsidRPr="009B353B">
                    <w:rPr>
                      <w:rFonts w:ascii="Calibri" w:eastAsia="Times New Roman" w:hAnsi="Calibri" w:cs="Calibri"/>
                      <w:color w:val="000000"/>
                      <w:lang w:eastAsia="ru-RU"/>
                    </w:rPr>
                    <w:t>vat</w:t>
                  </w:r>
                  <w:proofErr w:type="spellEnd"/>
                  <w:r w:rsidRPr="009B353B">
                    <w:rPr>
                      <w:rFonts w:ascii="Calibri" w:eastAsia="Times New Roman" w:hAnsi="Calibri" w:cs="Calibri"/>
                      <w:color w:val="000000"/>
                      <w:lang w:eastAsia="ru-RU"/>
                    </w:rPr>
                    <w:t>": "22",</w:t>
                  </w:r>
                </w:p>
              </w:tc>
              <w:tc>
                <w:tcPr>
                  <w:tcW w:w="4846" w:type="dxa"/>
                  <w:shd w:val="clear" w:color="auto" w:fill="auto"/>
                  <w:noWrap/>
                  <w:vAlign w:val="bottom"/>
                  <w:hideMark/>
                </w:tcPr>
                <w:p w:rsidR="005D0EA2" w:rsidRPr="009B353B" w:rsidRDefault="005D0EA2" w:rsidP="009B353B">
                  <w:pPr>
                    <w:spacing w:after="0" w:line="240" w:lineRule="auto"/>
                    <w:rPr>
                      <w:rFonts w:ascii="Calibri" w:eastAsia="Times New Roman" w:hAnsi="Calibri" w:cs="Calibri"/>
                      <w:color w:val="000000"/>
                      <w:lang w:eastAsia="ru-RU"/>
                    </w:rPr>
                  </w:pPr>
                  <w:r w:rsidRPr="009B353B">
                    <w:rPr>
                      <w:rFonts w:ascii="Calibri" w:eastAsia="Times New Roman" w:hAnsi="Calibri" w:cs="Calibri"/>
                      <w:color w:val="000000"/>
                      <w:lang w:eastAsia="ru-RU"/>
                    </w:rPr>
                    <w:t xml:space="preserve">ставка НДС (по закону), </w:t>
                  </w:r>
                </w:p>
              </w:tc>
            </w:tr>
            <w:tr w:rsidR="005D0EA2" w:rsidRPr="009B353B" w:rsidTr="009B353B">
              <w:trPr>
                <w:trHeight w:val="300"/>
              </w:trPr>
              <w:tc>
                <w:tcPr>
                  <w:tcW w:w="3960" w:type="dxa"/>
                  <w:shd w:val="clear" w:color="auto" w:fill="auto"/>
                  <w:noWrap/>
                  <w:vAlign w:val="center"/>
                  <w:hideMark/>
                </w:tcPr>
                <w:p w:rsidR="005D0EA2" w:rsidRPr="009B353B" w:rsidRDefault="005D0EA2" w:rsidP="009B353B">
                  <w:pPr>
                    <w:spacing w:after="0" w:line="240" w:lineRule="auto"/>
                    <w:rPr>
                      <w:rFonts w:ascii="Calibri" w:eastAsia="Times New Roman" w:hAnsi="Calibri" w:cs="Calibri"/>
                      <w:lang w:eastAsia="ru-RU"/>
                    </w:rPr>
                  </w:pPr>
                  <w:r w:rsidRPr="009B353B">
                    <w:rPr>
                      <w:rFonts w:ascii="Calibri" w:eastAsia="Times New Roman" w:hAnsi="Calibri" w:cs="Calibri"/>
                      <w:lang w:eastAsia="ru-RU"/>
                    </w:rPr>
                    <w:t xml:space="preserve">     "</w:t>
                  </w:r>
                  <w:proofErr w:type="spellStart"/>
                  <w:r w:rsidRPr="009B353B">
                    <w:rPr>
                      <w:rFonts w:ascii="Calibri" w:eastAsia="Times New Roman" w:hAnsi="Calibri" w:cs="Calibri"/>
                      <w:lang w:eastAsia="ru-RU"/>
                    </w:rPr>
                    <w:t>marking</w:t>
                  </w:r>
                  <w:proofErr w:type="spellEnd"/>
                  <w:r w:rsidRPr="009B353B">
                    <w:rPr>
                      <w:rFonts w:ascii="Calibri" w:eastAsia="Times New Roman" w:hAnsi="Calibri" w:cs="Calibri"/>
                      <w:lang w:eastAsia="ru-RU"/>
                    </w:rPr>
                    <w:t>": "0",</w:t>
                  </w:r>
                </w:p>
              </w:tc>
              <w:tc>
                <w:tcPr>
                  <w:tcW w:w="4846" w:type="dxa"/>
                  <w:shd w:val="clear" w:color="auto" w:fill="auto"/>
                  <w:noWrap/>
                  <w:vAlign w:val="center"/>
                  <w:hideMark/>
                </w:tcPr>
                <w:p w:rsidR="005D0EA2" w:rsidRPr="009B353B" w:rsidRDefault="005D0EA2" w:rsidP="009B353B">
                  <w:pPr>
                    <w:spacing w:after="0" w:line="240" w:lineRule="auto"/>
                    <w:rPr>
                      <w:rFonts w:ascii="Calibri" w:eastAsia="Times New Roman" w:hAnsi="Calibri" w:cs="Calibri"/>
                      <w:lang w:eastAsia="ru-RU"/>
                    </w:rPr>
                  </w:pPr>
                  <w:r w:rsidRPr="009B353B">
                    <w:rPr>
                      <w:rFonts w:ascii="Calibri" w:eastAsia="Times New Roman" w:hAnsi="Calibri" w:cs="Calibri"/>
                      <w:lang w:eastAsia="ru-RU"/>
                    </w:rPr>
                    <w:t>не считывать марку</w:t>
                  </w:r>
                </w:p>
              </w:tc>
            </w:tr>
            <w:tr w:rsidR="005D0EA2" w:rsidRPr="009B353B" w:rsidTr="009B353B">
              <w:trPr>
                <w:trHeight w:val="300"/>
              </w:trPr>
              <w:tc>
                <w:tcPr>
                  <w:tcW w:w="3960" w:type="dxa"/>
                  <w:shd w:val="clear" w:color="auto" w:fill="auto"/>
                  <w:noWrap/>
                  <w:vAlign w:val="bottom"/>
                  <w:hideMark/>
                </w:tcPr>
                <w:p w:rsidR="005D0EA2" w:rsidRPr="009B353B" w:rsidRDefault="005D0EA2" w:rsidP="009B353B">
                  <w:pPr>
                    <w:spacing w:after="0" w:line="240" w:lineRule="auto"/>
                    <w:rPr>
                      <w:rFonts w:ascii="Calibri" w:eastAsia="Times New Roman" w:hAnsi="Calibri" w:cs="Calibri"/>
                      <w:color w:val="000000"/>
                      <w:lang w:eastAsia="ru-RU"/>
                    </w:rPr>
                  </w:pPr>
                  <w:r w:rsidRPr="009B353B">
                    <w:rPr>
                      <w:rFonts w:ascii="Calibri" w:eastAsia="Times New Roman" w:hAnsi="Calibri" w:cs="Calibri"/>
                      <w:color w:val="000000"/>
                      <w:lang w:eastAsia="ru-RU"/>
                    </w:rPr>
                    <w:t xml:space="preserve">      "</w:t>
                  </w:r>
                  <w:proofErr w:type="spellStart"/>
                  <w:r w:rsidRPr="009B353B">
                    <w:rPr>
                      <w:rFonts w:ascii="Calibri" w:eastAsia="Times New Roman" w:hAnsi="Calibri" w:cs="Calibri"/>
                      <w:color w:val="000000"/>
                      <w:lang w:eastAsia="ru-RU"/>
                    </w:rPr>
                    <w:t>price</w:t>
                  </w:r>
                  <w:proofErr w:type="spellEnd"/>
                  <w:r w:rsidRPr="009B353B">
                    <w:rPr>
                      <w:rFonts w:ascii="Calibri" w:eastAsia="Times New Roman" w:hAnsi="Calibri" w:cs="Calibri"/>
                      <w:color w:val="000000"/>
                      <w:lang w:eastAsia="ru-RU"/>
                    </w:rPr>
                    <w:t>": "109",</w:t>
                  </w:r>
                </w:p>
              </w:tc>
              <w:tc>
                <w:tcPr>
                  <w:tcW w:w="4846" w:type="dxa"/>
                  <w:shd w:val="clear" w:color="auto" w:fill="auto"/>
                  <w:noWrap/>
                  <w:vAlign w:val="bottom"/>
                  <w:hideMark/>
                </w:tcPr>
                <w:p w:rsidR="005D0EA2" w:rsidRPr="009B353B" w:rsidRDefault="005D0EA2" w:rsidP="009B353B">
                  <w:pPr>
                    <w:spacing w:after="0" w:line="240" w:lineRule="auto"/>
                    <w:rPr>
                      <w:rFonts w:ascii="Calibri" w:eastAsia="Times New Roman" w:hAnsi="Calibri" w:cs="Calibri"/>
                      <w:color w:val="000000"/>
                      <w:lang w:eastAsia="ru-RU"/>
                    </w:rPr>
                  </w:pPr>
                  <w:r w:rsidRPr="009B353B">
                    <w:rPr>
                      <w:rFonts w:ascii="Calibri" w:eastAsia="Times New Roman" w:hAnsi="Calibri" w:cs="Calibri"/>
                      <w:color w:val="000000"/>
                      <w:lang w:eastAsia="ru-RU"/>
                    </w:rPr>
                    <w:t xml:space="preserve">розничная цена, </w:t>
                  </w:r>
                </w:p>
              </w:tc>
            </w:tr>
            <w:tr w:rsidR="005D0EA2" w:rsidRPr="009B353B" w:rsidTr="009B353B">
              <w:trPr>
                <w:trHeight w:val="300"/>
              </w:trPr>
              <w:tc>
                <w:tcPr>
                  <w:tcW w:w="3960" w:type="dxa"/>
                  <w:shd w:val="clear" w:color="auto" w:fill="auto"/>
                  <w:noWrap/>
                  <w:vAlign w:val="bottom"/>
                  <w:hideMark/>
                </w:tcPr>
                <w:p w:rsidR="005D0EA2" w:rsidRPr="009B353B" w:rsidRDefault="005D0EA2" w:rsidP="009B353B">
                  <w:pPr>
                    <w:spacing w:after="0" w:line="240" w:lineRule="auto"/>
                    <w:rPr>
                      <w:rFonts w:ascii="Calibri" w:eastAsia="Times New Roman" w:hAnsi="Calibri" w:cs="Calibri"/>
                      <w:color w:val="000000"/>
                      <w:lang w:eastAsia="ru-RU"/>
                    </w:rPr>
                  </w:pPr>
                  <w:r w:rsidRPr="009B353B">
                    <w:rPr>
                      <w:rFonts w:ascii="Calibri" w:eastAsia="Times New Roman" w:hAnsi="Calibri" w:cs="Calibri"/>
                      <w:color w:val="000000"/>
                      <w:lang w:eastAsia="ru-RU"/>
                    </w:rPr>
                    <w:t xml:space="preserve">      "</w:t>
                  </w:r>
                  <w:proofErr w:type="spellStart"/>
                  <w:r w:rsidRPr="009B353B">
                    <w:rPr>
                      <w:rFonts w:ascii="Calibri" w:eastAsia="Times New Roman" w:hAnsi="Calibri" w:cs="Calibri"/>
                      <w:color w:val="000000"/>
                      <w:lang w:eastAsia="ru-RU"/>
                    </w:rPr>
                    <w:t>a_price</w:t>
                  </w:r>
                  <w:proofErr w:type="spellEnd"/>
                  <w:r w:rsidRPr="009B353B">
                    <w:rPr>
                      <w:rFonts w:ascii="Calibri" w:eastAsia="Times New Roman" w:hAnsi="Calibri" w:cs="Calibri"/>
                      <w:color w:val="000000"/>
                      <w:lang w:eastAsia="ru-RU"/>
                    </w:rPr>
                    <w:t>": "93.5",</w:t>
                  </w:r>
                </w:p>
              </w:tc>
              <w:tc>
                <w:tcPr>
                  <w:tcW w:w="4846" w:type="dxa"/>
                  <w:shd w:val="clear" w:color="auto" w:fill="auto"/>
                  <w:noWrap/>
                  <w:vAlign w:val="bottom"/>
                  <w:hideMark/>
                </w:tcPr>
                <w:p w:rsidR="005D0EA2" w:rsidRPr="009B353B" w:rsidRDefault="005D0EA2" w:rsidP="009B353B">
                  <w:pPr>
                    <w:spacing w:after="0" w:line="240" w:lineRule="auto"/>
                    <w:rPr>
                      <w:rFonts w:ascii="Calibri" w:eastAsia="Times New Roman" w:hAnsi="Calibri" w:cs="Calibri"/>
                      <w:color w:val="000000"/>
                      <w:lang w:eastAsia="ru-RU"/>
                    </w:rPr>
                  </w:pPr>
                  <w:proofErr w:type="spellStart"/>
                  <w:r w:rsidRPr="009B353B">
                    <w:rPr>
                      <w:rFonts w:ascii="Calibri" w:eastAsia="Times New Roman" w:hAnsi="Calibri" w:cs="Calibri"/>
                      <w:color w:val="000000"/>
                      <w:lang w:eastAsia="ru-RU"/>
                    </w:rPr>
                    <w:t>акционная</w:t>
                  </w:r>
                  <w:proofErr w:type="spellEnd"/>
                  <w:r w:rsidRPr="009B353B">
                    <w:rPr>
                      <w:rFonts w:ascii="Calibri" w:eastAsia="Times New Roman" w:hAnsi="Calibri" w:cs="Calibri"/>
                      <w:color w:val="000000"/>
                      <w:lang w:eastAsia="ru-RU"/>
                    </w:rPr>
                    <w:t xml:space="preserve"> цена, </w:t>
                  </w:r>
                </w:p>
              </w:tc>
            </w:tr>
            <w:tr w:rsidR="005D0EA2" w:rsidRPr="009B353B" w:rsidTr="009B353B">
              <w:trPr>
                <w:trHeight w:val="300"/>
              </w:trPr>
              <w:tc>
                <w:tcPr>
                  <w:tcW w:w="3960" w:type="dxa"/>
                  <w:shd w:val="clear" w:color="auto" w:fill="auto"/>
                  <w:noWrap/>
                  <w:vAlign w:val="bottom"/>
                  <w:hideMark/>
                </w:tcPr>
                <w:p w:rsidR="005D0EA2" w:rsidRPr="009B353B" w:rsidRDefault="005D0EA2" w:rsidP="009B353B">
                  <w:pPr>
                    <w:spacing w:after="0" w:line="240" w:lineRule="auto"/>
                    <w:rPr>
                      <w:rFonts w:ascii="Calibri" w:eastAsia="Times New Roman" w:hAnsi="Calibri" w:cs="Calibri"/>
                      <w:color w:val="000000"/>
                      <w:lang w:eastAsia="ru-RU"/>
                    </w:rPr>
                  </w:pPr>
                  <w:r w:rsidRPr="009B353B">
                    <w:rPr>
                      <w:rFonts w:ascii="Calibri" w:eastAsia="Times New Roman" w:hAnsi="Calibri" w:cs="Calibri"/>
                      <w:color w:val="000000"/>
                      <w:lang w:eastAsia="ru-RU"/>
                    </w:rPr>
                    <w:t xml:space="preserve">      "</w:t>
                  </w:r>
                  <w:proofErr w:type="spellStart"/>
                  <w:r w:rsidRPr="009B353B">
                    <w:rPr>
                      <w:rFonts w:ascii="Calibri" w:eastAsia="Times New Roman" w:hAnsi="Calibri" w:cs="Calibri"/>
                      <w:color w:val="000000"/>
                      <w:lang w:eastAsia="ru-RU"/>
                    </w:rPr>
                    <w:t>a_card</w:t>
                  </w:r>
                  <w:proofErr w:type="spellEnd"/>
                  <w:r w:rsidRPr="009B353B">
                    <w:rPr>
                      <w:rFonts w:ascii="Calibri" w:eastAsia="Times New Roman" w:hAnsi="Calibri" w:cs="Calibri"/>
                      <w:color w:val="000000"/>
                      <w:lang w:eastAsia="ru-RU"/>
                    </w:rPr>
                    <w:t>": "1",</w:t>
                  </w:r>
                </w:p>
              </w:tc>
              <w:tc>
                <w:tcPr>
                  <w:tcW w:w="4846" w:type="dxa"/>
                  <w:shd w:val="clear" w:color="auto" w:fill="auto"/>
                  <w:noWrap/>
                  <w:vAlign w:val="bottom"/>
                  <w:hideMark/>
                </w:tcPr>
                <w:p w:rsidR="005D0EA2" w:rsidRPr="009B353B" w:rsidRDefault="005D0EA2" w:rsidP="009B353B">
                  <w:pPr>
                    <w:spacing w:after="0" w:line="240" w:lineRule="auto"/>
                    <w:rPr>
                      <w:rFonts w:ascii="Calibri" w:eastAsia="Times New Roman" w:hAnsi="Calibri" w:cs="Calibri"/>
                      <w:lang w:eastAsia="ru-RU"/>
                    </w:rPr>
                  </w:pPr>
                  <w:r w:rsidRPr="009B353B">
                    <w:rPr>
                      <w:rFonts w:ascii="Calibri" w:eastAsia="Times New Roman" w:hAnsi="Calibri" w:cs="Calibri"/>
                      <w:lang w:eastAsia="ru-RU"/>
                    </w:rPr>
                    <w:t>признак действия акции только при наличии карты</w:t>
                  </w:r>
                </w:p>
              </w:tc>
            </w:tr>
            <w:tr w:rsidR="005D0EA2" w:rsidRPr="009B353B" w:rsidTr="009B353B">
              <w:trPr>
                <w:trHeight w:val="300"/>
              </w:trPr>
              <w:tc>
                <w:tcPr>
                  <w:tcW w:w="3960" w:type="dxa"/>
                  <w:shd w:val="clear" w:color="auto" w:fill="auto"/>
                  <w:noWrap/>
                  <w:vAlign w:val="bottom"/>
                  <w:hideMark/>
                </w:tcPr>
                <w:p w:rsidR="005D0EA2" w:rsidRPr="009B353B" w:rsidRDefault="005D0EA2" w:rsidP="009B353B">
                  <w:pPr>
                    <w:spacing w:after="0" w:line="240" w:lineRule="auto"/>
                    <w:rPr>
                      <w:rFonts w:ascii="Calibri" w:eastAsia="Times New Roman" w:hAnsi="Calibri" w:cs="Calibri"/>
                      <w:color w:val="000000"/>
                      <w:lang w:eastAsia="ru-RU"/>
                    </w:rPr>
                  </w:pPr>
                  <w:r w:rsidRPr="009B353B">
                    <w:rPr>
                      <w:rFonts w:ascii="Calibri" w:eastAsia="Times New Roman" w:hAnsi="Calibri" w:cs="Calibri"/>
                      <w:color w:val="000000"/>
                      <w:lang w:eastAsia="ru-RU"/>
                    </w:rPr>
                    <w:t xml:space="preserve">      "</w:t>
                  </w:r>
                  <w:proofErr w:type="spellStart"/>
                  <w:r w:rsidRPr="009B353B">
                    <w:rPr>
                      <w:rFonts w:ascii="Calibri" w:eastAsia="Times New Roman" w:hAnsi="Calibri" w:cs="Calibri"/>
                      <w:color w:val="000000"/>
                      <w:lang w:eastAsia="ru-RU"/>
                    </w:rPr>
                    <w:t>f_date</w:t>
                  </w:r>
                  <w:proofErr w:type="spellEnd"/>
                  <w:r w:rsidRPr="009B353B">
                    <w:rPr>
                      <w:rFonts w:ascii="Calibri" w:eastAsia="Times New Roman" w:hAnsi="Calibri" w:cs="Calibri"/>
                      <w:color w:val="000000"/>
                      <w:lang w:eastAsia="ru-RU"/>
                    </w:rPr>
                    <w:t>": "22/03/2026 12:00",</w:t>
                  </w:r>
                </w:p>
              </w:tc>
              <w:tc>
                <w:tcPr>
                  <w:tcW w:w="4846" w:type="dxa"/>
                  <w:shd w:val="clear" w:color="auto" w:fill="auto"/>
                  <w:noWrap/>
                  <w:vAlign w:val="bottom"/>
                  <w:hideMark/>
                </w:tcPr>
                <w:p w:rsidR="005D0EA2" w:rsidRPr="009B353B" w:rsidRDefault="005D0EA2" w:rsidP="009B353B">
                  <w:pPr>
                    <w:spacing w:after="0" w:line="240" w:lineRule="auto"/>
                    <w:rPr>
                      <w:rFonts w:ascii="Calibri" w:eastAsia="Times New Roman" w:hAnsi="Calibri" w:cs="Calibri"/>
                      <w:color w:val="000000"/>
                      <w:lang w:eastAsia="ru-RU"/>
                    </w:rPr>
                  </w:pPr>
                  <w:r w:rsidRPr="009B353B">
                    <w:rPr>
                      <w:rFonts w:ascii="Calibri" w:eastAsia="Times New Roman" w:hAnsi="Calibri" w:cs="Calibri"/>
                      <w:color w:val="000000"/>
                      <w:lang w:eastAsia="ru-RU"/>
                    </w:rPr>
                    <w:t xml:space="preserve">дата и время начала акции, </w:t>
                  </w:r>
                </w:p>
              </w:tc>
            </w:tr>
            <w:tr w:rsidR="005D0EA2" w:rsidRPr="009B353B" w:rsidTr="009B353B">
              <w:trPr>
                <w:trHeight w:val="300"/>
              </w:trPr>
              <w:tc>
                <w:tcPr>
                  <w:tcW w:w="3960" w:type="dxa"/>
                  <w:shd w:val="clear" w:color="auto" w:fill="auto"/>
                  <w:noWrap/>
                  <w:vAlign w:val="bottom"/>
                  <w:hideMark/>
                </w:tcPr>
                <w:p w:rsidR="005D0EA2" w:rsidRPr="009B353B" w:rsidRDefault="005D0EA2" w:rsidP="009B353B">
                  <w:pPr>
                    <w:spacing w:after="0" w:line="240" w:lineRule="auto"/>
                    <w:rPr>
                      <w:rFonts w:ascii="Calibri" w:eastAsia="Times New Roman" w:hAnsi="Calibri" w:cs="Calibri"/>
                      <w:color w:val="000000"/>
                      <w:lang w:eastAsia="ru-RU"/>
                    </w:rPr>
                  </w:pPr>
                  <w:r w:rsidRPr="009B353B">
                    <w:rPr>
                      <w:rFonts w:ascii="Calibri" w:eastAsia="Times New Roman" w:hAnsi="Calibri" w:cs="Calibri"/>
                      <w:color w:val="000000"/>
                      <w:lang w:eastAsia="ru-RU"/>
                    </w:rPr>
                    <w:t xml:space="preserve">      "</w:t>
                  </w:r>
                  <w:proofErr w:type="spellStart"/>
                  <w:r w:rsidRPr="009B353B">
                    <w:rPr>
                      <w:rFonts w:ascii="Calibri" w:eastAsia="Times New Roman" w:hAnsi="Calibri" w:cs="Calibri"/>
                      <w:color w:val="000000"/>
                      <w:lang w:eastAsia="ru-RU"/>
                    </w:rPr>
                    <w:t>l_date</w:t>
                  </w:r>
                  <w:proofErr w:type="spellEnd"/>
                  <w:r w:rsidRPr="009B353B">
                    <w:rPr>
                      <w:rFonts w:ascii="Calibri" w:eastAsia="Times New Roman" w:hAnsi="Calibri" w:cs="Calibri"/>
                      <w:color w:val="000000"/>
                      <w:lang w:eastAsia="ru-RU"/>
                    </w:rPr>
                    <w:t>": "22/04/2026 23:59",</w:t>
                  </w:r>
                </w:p>
              </w:tc>
              <w:tc>
                <w:tcPr>
                  <w:tcW w:w="4846" w:type="dxa"/>
                  <w:shd w:val="clear" w:color="auto" w:fill="auto"/>
                  <w:noWrap/>
                  <w:vAlign w:val="bottom"/>
                  <w:hideMark/>
                </w:tcPr>
                <w:p w:rsidR="005D0EA2" w:rsidRPr="009B353B" w:rsidRDefault="005D0EA2" w:rsidP="009B353B">
                  <w:pPr>
                    <w:spacing w:after="0" w:line="240" w:lineRule="auto"/>
                    <w:rPr>
                      <w:rFonts w:ascii="Calibri" w:eastAsia="Times New Roman" w:hAnsi="Calibri" w:cs="Calibri"/>
                      <w:color w:val="000000"/>
                      <w:lang w:eastAsia="ru-RU"/>
                    </w:rPr>
                  </w:pPr>
                  <w:r w:rsidRPr="009B353B">
                    <w:rPr>
                      <w:rFonts w:ascii="Calibri" w:eastAsia="Times New Roman" w:hAnsi="Calibri" w:cs="Calibri"/>
                      <w:color w:val="000000"/>
                      <w:lang w:eastAsia="ru-RU"/>
                    </w:rPr>
                    <w:t xml:space="preserve">дата и время окончания акции, </w:t>
                  </w:r>
                </w:p>
              </w:tc>
            </w:tr>
            <w:tr w:rsidR="005D0EA2" w:rsidRPr="009B353B" w:rsidTr="009B353B">
              <w:trPr>
                <w:trHeight w:val="300"/>
              </w:trPr>
              <w:tc>
                <w:tcPr>
                  <w:tcW w:w="3960" w:type="dxa"/>
                  <w:shd w:val="clear" w:color="auto" w:fill="auto"/>
                  <w:noWrap/>
                  <w:vAlign w:val="bottom"/>
                  <w:hideMark/>
                </w:tcPr>
                <w:p w:rsidR="005D0EA2" w:rsidRPr="009B353B" w:rsidRDefault="005D0EA2" w:rsidP="009B353B">
                  <w:pPr>
                    <w:spacing w:after="0" w:line="240" w:lineRule="auto"/>
                    <w:rPr>
                      <w:rFonts w:ascii="Calibri" w:eastAsia="Times New Roman" w:hAnsi="Calibri" w:cs="Calibri"/>
                      <w:color w:val="000000"/>
                      <w:lang w:eastAsia="ru-RU"/>
                    </w:rPr>
                  </w:pPr>
                  <w:r w:rsidRPr="009B353B">
                    <w:rPr>
                      <w:rFonts w:ascii="Calibri" w:eastAsia="Times New Roman" w:hAnsi="Calibri" w:cs="Calibri"/>
                      <w:color w:val="000000"/>
                      <w:lang w:eastAsia="ru-RU"/>
                    </w:rPr>
                    <w:t xml:space="preserve">      "</w:t>
                  </w:r>
                  <w:proofErr w:type="spellStart"/>
                  <w:r w:rsidRPr="009B353B">
                    <w:rPr>
                      <w:rFonts w:ascii="Calibri" w:eastAsia="Times New Roman" w:hAnsi="Calibri" w:cs="Calibri"/>
                      <w:color w:val="000000"/>
                      <w:lang w:eastAsia="ru-RU"/>
                    </w:rPr>
                    <w:t>vol</w:t>
                  </w:r>
                  <w:proofErr w:type="spellEnd"/>
                  <w:r w:rsidRPr="009B353B">
                    <w:rPr>
                      <w:rFonts w:ascii="Calibri" w:eastAsia="Times New Roman" w:hAnsi="Calibri" w:cs="Calibri"/>
                      <w:color w:val="000000"/>
                      <w:lang w:eastAsia="ru-RU"/>
                    </w:rPr>
                    <w:t>": "1",</w:t>
                  </w:r>
                </w:p>
              </w:tc>
              <w:tc>
                <w:tcPr>
                  <w:tcW w:w="4846" w:type="dxa"/>
                  <w:shd w:val="clear" w:color="auto" w:fill="auto"/>
                  <w:noWrap/>
                  <w:vAlign w:val="bottom"/>
                  <w:hideMark/>
                </w:tcPr>
                <w:p w:rsidR="005D0EA2" w:rsidRPr="009B353B" w:rsidRDefault="005D0EA2" w:rsidP="009B353B">
                  <w:pPr>
                    <w:spacing w:after="0" w:line="240" w:lineRule="auto"/>
                    <w:rPr>
                      <w:rFonts w:ascii="Calibri" w:eastAsia="Times New Roman" w:hAnsi="Calibri" w:cs="Calibri"/>
                      <w:color w:val="000000"/>
                      <w:lang w:eastAsia="ru-RU"/>
                    </w:rPr>
                  </w:pPr>
                  <w:r w:rsidRPr="009B353B">
                    <w:rPr>
                      <w:rFonts w:ascii="Calibri" w:eastAsia="Times New Roman" w:hAnsi="Calibri" w:cs="Calibri"/>
                      <w:color w:val="000000"/>
                      <w:lang w:eastAsia="ru-RU"/>
                    </w:rPr>
                    <w:t xml:space="preserve">ёмкость, </w:t>
                  </w:r>
                </w:p>
              </w:tc>
            </w:tr>
            <w:tr w:rsidR="005D0EA2" w:rsidRPr="009B353B" w:rsidTr="009B353B">
              <w:trPr>
                <w:trHeight w:val="300"/>
              </w:trPr>
              <w:tc>
                <w:tcPr>
                  <w:tcW w:w="3960" w:type="dxa"/>
                  <w:shd w:val="clear" w:color="auto" w:fill="auto"/>
                  <w:noWrap/>
                  <w:vAlign w:val="bottom"/>
                  <w:hideMark/>
                </w:tcPr>
                <w:p w:rsidR="005D0EA2" w:rsidRPr="009B353B" w:rsidRDefault="005D0EA2" w:rsidP="009B353B">
                  <w:pPr>
                    <w:spacing w:after="0" w:line="240" w:lineRule="auto"/>
                    <w:rPr>
                      <w:rFonts w:ascii="Calibri" w:eastAsia="Times New Roman" w:hAnsi="Calibri" w:cs="Calibri"/>
                      <w:color w:val="000000"/>
                      <w:lang w:eastAsia="ru-RU"/>
                    </w:rPr>
                  </w:pPr>
                  <w:r w:rsidRPr="009B353B">
                    <w:rPr>
                      <w:rFonts w:ascii="Calibri" w:eastAsia="Times New Roman" w:hAnsi="Calibri" w:cs="Calibri"/>
                      <w:color w:val="000000"/>
                      <w:lang w:eastAsia="ru-RU"/>
                    </w:rPr>
                    <w:t xml:space="preserve">      "</w:t>
                  </w:r>
                  <w:proofErr w:type="spellStart"/>
                  <w:r w:rsidRPr="009B353B">
                    <w:rPr>
                      <w:rFonts w:ascii="Calibri" w:eastAsia="Times New Roman" w:hAnsi="Calibri" w:cs="Calibri"/>
                      <w:color w:val="000000"/>
                      <w:lang w:eastAsia="ru-RU"/>
                    </w:rPr>
                    <w:t>abv</w:t>
                  </w:r>
                  <w:proofErr w:type="spellEnd"/>
                  <w:r w:rsidRPr="009B353B">
                    <w:rPr>
                      <w:rFonts w:ascii="Calibri" w:eastAsia="Times New Roman" w:hAnsi="Calibri" w:cs="Calibri"/>
                      <w:color w:val="000000"/>
                      <w:lang w:eastAsia="ru-RU"/>
                    </w:rPr>
                    <w:t>": "3",</w:t>
                  </w:r>
                </w:p>
              </w:tc>
              <w:tc>
                <w:tcPr>
                  <w:tcW w:w="4846" w:type="dxa"/>
                  <w:shd w:val="clear" w:color="auto" w:fill="auto"/>
                  <w:noWrap/>
                  <w:vAlign w:val="bottom"/>
                  <w:hideMark/>
                </w:tcPr>
                <w:p w:rsidR="005D0EA2" w:rsidRPr="009B353B" w:rsidRDefault="005D0EA2" w:rsidP="009B353B">
                  <w:pPr>
                    <w:spacing w:after="0" w:line="240" w:lineRule="auto"/>
                    <w:rPr>
                      <w:rFonts w:ascii="Calibri" w:eastAsia="Times New Roman" w:hAnsi="Calibri" w:cs="Calibri"/>
                      <w:color w:val="000000"/>
                      <w:lang w:eastAsia="ru-RU"/>
                    </w:rPr>
                  </w:pPr>
                  <w:r w:rsidRPr="009B353B">
                    <w:rPr>
                      <w:rFonts w:ascii="Calibri" w:eastAsia="Times New Roman" w:hAnsi="Calibri" w:cs="Calibri"/>
                      <w:color w:val="000000"/>
                      <w:lang w:eastAsia="ru-RU"/>
                    </w:rPr>
                    <w:t xml:space="preserve">крепость, </w:t>
                  </w:r>
                </w:p>
              </w:tc>
            </w:tr>
            <w:tr w:rsidR="005D0EA2" w:rsidRPr="009B353B" w:rsidTr="009B353B">
              <w:trPr>
                <w:trHeight w:val="300"/>
              </w:trPr>
              <w:tc>
                <w:tcPr>
                  <w:tcW w:w="3960" w:type="dxa"/>
                  <w:shd w:val="clear" w:color="auto" w:fill="auto"/>
                  <w:noWrap/>
                  <w:vAlign w:val="bottom"/>
                  <w:hideMark/>
                </w:tcPr>
                <w:p w:rsidR="005D0EA2" w:rsidRPr="009B353B" w:rsidRDefault="005D0EA2" w:rsidP="009B353B">
                  <w:pPr>
                    <w:spacing w:after="0" w:line="240" w:lineRule="auto"/>
                    <w:rPr>
                      <w:rFonts w:ascii="Calibri" w:eastAsia="Times New Roman" w:hAnsi="Calibri" w:cs="Calibri"/>
                      <w:color w:val="000000"/>
                      <w:lang w:eastAsia="ru-RU"/>
                    </w:rPr>
                  </w:pPr>
                  <w:r w:rsidRPr="009B353B">
                    <w:rPr>
                      <w:rFonts w:ascii="Calibri" w:eastAsia="Times New Roman" w:hAnsi="Calibri" w:cs="Calibri"/>
                      <w:color w:val="000000"/>
                      <w:lang w:eastAsia="ru-RU"/>
                    </w:rPr>
                    <w:t xml:space="preserve">      "</w:t>
                  </w:r>
                  <w:proofErr w:type="spellStart"/>
                  <w:r w:rsidRPr="009B353B">
                    <w:rPr>
                      <w:rFonts w:ascii="Calibri" w:eastAsia="Times New Roman" w:hAnsi="Calibri" w:cs="Calibri"/>
                      <w:color w:val="000000"/>
                      <w:lang w:eastAsia="ru-RU"/>
                    </w:rPr>
                    <w:t>alcotype</w:t>
                  </w:r>
                  <w:proofErr w:type="spellEnd"/>
                  <w:r w:rsidRPr="009B353B">
                    <w:rPr>
                      <w:rFonts w:ascii="Calibri" w:eastAsia="Times New Roman" w:hAnsi="Calibri" w:cs="Calibri"/>
                      <w:color w:val="000000"/>
                      <w:lang w:eastAsia="ru-RU"/>
                    </w:rPr>
                    <w:t>": "100"</w:t>
                  </w:r>
                </w:p>
              </w:tc>
              <w:tc>
                <w:tcPr>
                  <w:tcW w:w="4846" w:type="dxa"/>
                  <w:shd w:val="clear" w:color="auto" w:fill="auto"/>
                  <w:noWrap/>
                  <w:vAlign w:val="bottom"/>
                  <w:hideMark/>
                </w:tcPr>
                <w:p w:rsidR="005D0EA2" w:rsidRPr="009B353B" w:rsidRDefault="005D0EA2" w:rsidP="009B353B">
                  <w:pPr>
                    <w:spacing w:after="0" w:line="240" w:lineRule="auto"/>
                    <w:rPr>
                      <w:rFonts w:ascii="Calibri" w:eastAsia="Times New Roman" w:hAnsi="Calibri" w:cs="Calibri"/>
                      <w:color w:val="000000"/>
                      <w:lang w:eastAsia="ru-RU"/>
                    </w:rPr>
                  </w:pPr>
                  <w:r w:rsidRPr="009B353B">
                    <w:rPr>
                      <w:rFonts w:ascii="Calibri" w:eastAsia="Times New Roman" w:hAnsi="Calibri" w:cs="Calibri"/>
                      <w:color w:val="000000"/>
                      <w:lang w:eastAsia="ru-RU"/>
                    </w:rPr>
                    <w:t>код вида алкогольной продукции</w:t>
                  </w:r>
                </w:p>
              </w:tc>
            </w:tr>
            <w:tr w:rsidR="005D0EA2" w:rsidRPr="009B353B" w:rsidTr="009B353B">
              <w:trPr>
                <w:trHeight w:val="300"/>
              </w:trPr>
              <w:tc>
                <w:tcPr>
                  <w:tcW w:w="3960" w:type="dxa"/>
                  <w:shd w:val="clear" w:color="auto" w:fill="auto"/>
                  <w:noWrap/>
                  <w:vAlign w:val="bottom"/>
                  <w:hideMark/>
                </w:tcPr>
                <w:p w:rsidR="005D0EA2" w:rsidRPr="009B353B" w:rsidRDefault="005D0EA2" w:rsidP="009B353B">
                  <w:pPr>
                    <w:spacing w:after="0" w:line="240" w:lineRule="auto"/>
                    <w:rPr>
                      <w:rFonts w:ascii="Calibri" w:eastAsia="Times New Roman" w:hAnsi="Calibri" w:cs="Calibri"/>
                      <w:color w:val="000000"/>
                      <w:lang w:eastAsia="ru-RU"/>
                    </w:rPr>
                  </w:pPr>
                  <w:r w:rsidRPr="009B353B">
                    <w:rPr>
                      <w:rFonts w:ascii="Calibri" w:eastAsia="Times New Roman" w:hAnsi="Calibri" w:cs="Calibri"/>
                      <w:color w:val="000000"/>
                      <w:lang w:eastAsia="ru-RU"/>
                    </w:rPr>
                    <w:t xml:space="preserve">      </w:t>
                  </w:r>
                  <w:proofErr w:type="gramStart"/>
                  <w:r w:rsidRPr="009B353B">
                    <w:rPr>
                      <w:rFonts w:ascii="Calibri" w:eastAsia="Times New Roman" w:hAnsi="Calibri" w:cs="Calibri"/>
                      <w:color w:val="000000"/>
                      <w:lang w:eastAsia="ru-RU"/>
                    </w:rPr>
                    <w:t>"</w:t>
                  </w:r>
                  <w:proofErr w:type="spellStart"/>
                  <w:r w:rsidRPr="009B353B">
                    <w:rPr>
                      <w:rFonts w:ascii="Calibri" w:eastAsia="Times New Roman" w:hAnsi="Calibri" w:cs="Calibri"/>
                      <w:color w:val="000000"/>
                      <w:lang w:eastAsia="ru-RU"/>
                    </w:rPr>
                    <w:t>barcodes</w:t>
                  </w:r>
                  <w:proofErr w:type="spellEnd"/>
                  <w:r w:rsidRPr="009B353B">
                    <w:rPr>
                      <w:rFonts w:ascii="Calibri" w:eastAsia="Times New Roman" w:hAnsi="Calibri" w:cs="Calibri"/>
                      <w:color w:val="000000"/>
                      <w:lang w:eastAsia="ru-RU"/>
                    </w:rPr>
                    <w:t>": [</w:t>
                  </w:r>
                  <w:proofErr w:type="gramEnd"/>
                </w:p>
              </w:tc>
              <w:tc>
                <w:tcPr>
                  <w:tcW w:w="4846" w:type="dxa"/>
                  <w:shd w:val="clear" w:color="auto" w:fill="auto"/>
                  <w:noWrap/>
                  <w:vAlign w:val="bottom"/>
                  <w:hideMark/>
                </w:tcPr>
                <w:p w:rsidR="005D0EA2" w:rsidRPr="009B353B" w:rsidRDefault="005D0EA2" w:rsidP="009B353B">
                  <w:pPr>
                    <w:spacing w:after="0" w:line="240" w:lineRule="auto"/>
                    <w:rPr>
                      <w:rFonts w:ascii="Calibri" w:eastAsia="Times New Roman" w:hAnsi="Calibri" w:cs="Calibri"/>
                      <w:color w:val="000000"/>
                      <w:lang w:eastAsia="ru-RU"/>
                    </w:rPr>
                  </w:pPr>
                  <w:proofErr w:type="spellStart"/>
                  <w:r w:rsidRPr="009B353B">
                    <w:rPr>
                      <w:rFonts w:ascii="Calibri" w:eastAsia="Times New Roman" w:hAnsi="Calibri" w:cs="Calibri"/>
                      <w:color w:val="000000"/>
                      <w:lang w:eastAsia="ru-RU"/>
                    </w:rPr>
                    <w:t>штрихкоды</w:t>
                  </w:r>
                  <w:proofErr w:type="spellEnd"/>
                </w:p>
              </w:tc>
            </w:tr>
            <w:tr w:rsidR="005D0EA2" w:rsidRPr="009B353B" w:rsidTr="009B353B">
              <w:trPr>
                <w:trHeight w:val="300"/>
              </w:trPr>
              <w:tc>
                <w:tcPr>
                  <w:tcW w:w="3960" w:type="dxa"/>
                  <w:shd w:val="clear" w:color="auto" w:fill="auto"/>
                  <w:noWrap/>
                  <w:vAlign w:val="bottom"/>
                  <w:hideMark/>
                </w:tcPr>
                <w:p w:rsidR="005D0EA2" w:rsidRPr="009B353B" w:rsidRDefault="005D0EA2" w:rsidP="009B353B">
                  <w:pPr>
                    <w:spacing w:after="0" w:line="240" w:lineRule="auto"/>
                    <w:rPr>
                      <w:rFonts w:ascii="Calibri" w:eastAsia="Times New Roman" w:hAnsi="Calibri" w:cs="Calibri"/>
                      <w:color w:val="000000"/>
                      <w:lang w:eastAsia="ru-RU"/>
                    </w:rPr>
                  </w:pPr>
                  <w:r w:rsidRPr="009B353B">
                    <w:rPr>
                      <w:rFonts w:ascii="Calibri" w:eastAsia="Times New Roman" w:hAnsi="Calibri" w:cs="Calibri"/>
                      <w:color w:val="000000"/>
                      <w:lang w:eastAsia="ru-RU"/>
                    </w:rPr>
                    <w:t xml:space="preserve">       {</w:t>
                  </w:r>
                </w:p>
              </w:tc>
              <w:tc>
                <w:tcPr>
                  <w:tcW w:w="4846" w:type="dxa"/>
                  <w:shd w:val="clear" w:color="auto" w:fill="auto"/>
                  <w:noWrap/>
                  <w:vAlign w:val="bottom"/>
                  <w:hideMark/>
                </w:tcPr>
                <w:p w:rsidR="005D0EA2" w:rsidRPr="009B353B" w:rsidRDefault="005D0EA2" w:rsidP="009B353B">
                  <w:pPr>
                    <w:spacing w:after="0" w:line="240" w:lineRule="auto"/>
                    <w:rPr>
                      <w:rFonts w:ascii="Calibri" w:eastAsia="Times New Roman" w:hAnsi="Calibri" w:cs="Calibri"/>
                      <w:color w:val="000000"/>
                      <w:lang w:eastAsia="ru-RU"/>
                    </w:rPr>
                  </w:pPr>
                </w:p>
              </w:tc>
            </w:tr>
            <w:tr w:rsidR="005D0EA2" w:rsidRPr="009B353B" w:rsidTr="009B353B">
              <w:trPr>
                <w:trHeight w:val="300"/>
              </w:trPr>
              <w:tc>
                <w:tcPr>
                  <w:tcW w:w="3960" w:type="dxa"/>
                  <w:shd w:val="clear" w:color="auto" w:fill="auto"/>
                  <w:noWrap/>
                  <w:vAlign w:val="bottom"/>
                  <w:hideMark/>
                </w:tcPr>
                <w:p w:rsidR="005D0EA2" w:rsidRPr="009B353B" w:rsidRDefault="005D0EA2" w:rsidP="009B353B">
                  <w:pPr>
                    <w:spacing w:after="0" w:line="240" w:lineRule="auto"/>
                    <w:rPr>
                      <w:rFonts w:ascii="Calibri" w:eastAsia="Times New Roman" w:hAnsi="Calibri" w:cs="Calibri"/>
                      <w:color w:val="000000"/>
                      <w:lang w:eastAsia="ru-RU"/>
                    </w:rPr>
                  </w:pPr>
                  <w:r w:rsidRPr="009B353B">
                    <w:rPr>
                      <w:rFonts w:ascii="Calibri" w:eastAsia="Times New Roman" w:hAnsi="Calibri" w:cs="Calibri"/>
                      <w:color w:val="000000"/>
                      <w:lang w:eastAsia="ru-RU"/>
                    </w:rPr>
                    <w:t xml:space="preserve">         "</w:t>
                  </w:r>
                  <w:proofErr w:type="spellStart"/>
                  <w:r w:rsidRPr="009B353B">
                    <w:rPr>
                      <w:rFonts w:ascii="Calibri" w:eastAsia="Times New Roman" w:hAnsi="Calibri" w:cs="Calibri"/>
                      <w:color w:val="000000"/>
                      <w:lang w:eastAsia="ru-RU"/>
                    </w:rPr>
                    <w:t>code</w:t>
                  </w:r>
                  <w:proofErr w:type="spellEnd"/>
                  <w:r w:rsidRPr="009B353B">
                    <w:rPr>
                      <w:rFonts w:ascii="Calibri" w:eastAsia="Times New Roman" w:hAnsi="Calibri" w:cs="Calibri"/>
                      <w:color w:val="000000"/>
                      <w:lang w:eastAsia="ru-RU"/>
                    </w:rPr>
                    <w:t>": "2212343456834",</w:t>
                  </w:r>
                </w:p>
              </w:tc>
              <w:tc>
                <w:tcPr>
                  <w:tcW w:w="4846" w:type="dxa"/>
                  <w:shd w:val="clear" w:color="auto" w:fill="auto"/>
                  <w:noWrap/>
                  <w:vAlign w:val="bottom"/>
                  <w:hideMark/>
                </w:tcPr>
                <w:p w:rsidR="005D0EA2" w:rsidRPr="009B353B" w:rsidRDefault="005D0EA2" w:rsidP="009B353B">
                  <w:pPr>
                    <w:spacing w:after="0" w:line="240" w:lineRule="auto"/>
                    <w:rPr>
                      <w:rFonts w:ascii="Calibri" w:eastAsia="Times New Roman" w:hAnsi="Calibri" w:cs="Calibri"/>
                      <w:color w:val="000000"/>
                      <w:lang w:eastAsia="ru-RU"/>
                    </w:rPr>
                  </w:pPr>
                </w:p>
              </w:tc>
            </w:tr>
            <w:tr w:rsidR="005D0EA2" w:rsidRPr="009B353B" w:rsidTr="009B353B">
              <w:trPr>
                <w:trHeight w:val="300"/>
              </w:trPr>
              <w:tc>
                <w:tcPr>
                  <w:tcW w:w="3960" w:type="dxa"/>
                  <w:shd w:val="clear" w:color="auto" w:fill="auto"/>
                  <w:noWrap/>
                  <w:vAlign w:val="bottom"/>
                  <w:hideMark/>
                </w:tcPr>
                <w:p w:rsidR="005D0EA2" w:rsidRPr="009B353B" w:rsidRDefault="005D0EA2" w:rsidP="009B353B">
                  <w:pPr>
                    <w:spacing w:after="0" w:line="240" w:lineRule="auto"/>
                    <w:rPr>
                      <w:rFonts w:ascii="Calibri" w:eastAsia="Times New Roman" w:hAnsi="Calibri" w:cs="Calibri"/>
                      <w:color w:val="000000"/>
                      <w:lang w:eastAsia="ru-RU"/>
                    </w:rPr>
                  </w:pPr>
                  <w:r w:rsidRPr="009B353B">
                    <w:rPr>
                      <w:rFonts w:ascii="Calibri" w:eastAsia="Times New Roman" w:hAnsi="Calibri" w:cs="Calibri"/>
                      <w:color w:val="000000"/>
                      <w:lang w:eastAsia="ru-RU"/>
                    </w:rPr>
                    <w:t xml:space="preserve">         },</w:t>
                  </w:r>
                </w:p>
              </w:tc>
              <w:tc>
                <w:tcPr>
                  <w:tcW w:w="4846" w:type="dxa"/>
                  <w:shd w:val="clear" w:color="auto" w:fill="auto"/>
                  <w:noWrap/>
                  <w:vAlign w:val="bottom"/>
                  <w:hideMark/>
                </w:tcPr>
                <w:p w:rsidR="005D0EA2" w:rsidRPr="009B353B" w:rsidRDefault="005D0EA2" w:rsidP="009B353B">
                  <w:pPr>
                    <w:spacing w:after="0" w:line="240" w:lineRule="auto"/>
                    <w:rPr>
                      <w:rFonts w:ascii="Calibri" w:eastAsia="Times New Roman" w:hAnsi="Calibri" w:cs="Calibri"/>
                      <w:color w:val="000000"/>
                      <w:lang w:eastAsia="ru-RU"/>
                    </w:rPr>
                  </w:pPr>
                </w:p>
              </w:tc>
            </w:tr>
            <w:tr w:rsidR="005D0EA2" w:rsidRPr="009B353B" w:rsidTr="009B353B">
              <w:trPr>
                <w:trHeight w:val="300"/>
              </w:trPr>
              <w:tc>
                <w:tcPr>
                  <w:tcW w:w="3960" w:type="dxa"/>
                  <w:shd w:val="clear" w:color="auto" w:fill="auto"/>
                  <w:noWrap/>
                  <w:vAlign w:val="bottom"/>
                  <w:hideMark/>
                </w:tcPr>
                <w:p w:rsidR="005D0EA2" w:rsidRPr="009B353B" w:rsidRDefault="005D0EA2" w:rsidP="009B353B">
                  <w:pPr>
                    <w:spacing w:after="0" w:line="240" w:lineRule="auto"/>
                    <w:rPr>
                      <w:rFonts w:ascii="Calibri" w:eastAsia="Times New Roman" w:hAnsi="Calibri" w:cs="Calibri"/>
                      <w:color w:val="000000"/>
                      <w:lang w:eastAsia="ru-RU"/>
                    </w:rPr>
                  </w:pPr>
                  <w:r w:rsidRPr="009B353B">
                    <w:rPr>
                      <w:rFonts w:ascii="Calibri" w:eastAsia="Times New Roman" w:hAnsi="Calibri" w:cs="Calibri"/>
                      <w:color w:val="000000"/>
                      <w:lang w:eastAsia="ru-RU"/>
                    </w:rPr>
                    <w:t xml:space="preserve">         {</w:t>
                  </w:r>
                </w:p>
              </w:tc>
              <w:tc>
                <w:tcPr>
                  <w:tcW w:w="4846" w:type="dxa"/>
                  <w:shd w:val="clear" w:color="auto" w:fill="auto"/>
                  <w:noWrap/>
                  <w:vAlign w:val="bottom"/>
                  <w:hideMark/>
                </w:tcPr>
                <w:p w:rsidR="005D0EA2" w:rsidRPr="009B353B" w:rsidRDefault="005D0EA2" w:rsidP="009B353B">
                  <w:pPr>
                    <w:spacing w:after="0" w:line="240" w:lineRule="auto"/>
                    <w:rPr>
                      <w:rFonts w:ascii="Calibri" w:eastAsia="Times New Roman" w:hAnsi="Calibri" w:cs="Calibri"/>
                      <w:color w:val="000000"/>
                      <w:lang w:eastAsia="ru-RU"/>
                    </w:rPr>
                  </w:pPr>
                </w:p>
              </w:tc>
            </w:tr>
            <w:tr w:rsidR="005D0EA2" w:rsidRPr="009B353B" w:rsidTr="009B353B">
              <w:trPr>
                <w:trHeight w:val="300"/>
              </w:trPr>
              <w:tc>
                <w:tcPr>
                  <w:tcW w:w="3960" w:type="dxa"/>
                  <w:shd w:val="clear" w:color="auto" w:fill="auto"/>
                  <w:noWrap/>
                  <w:vAlign w:val="bottom"/>
                  <w:hideMark/>
                </w:tcPr>
                <w:p w:rsidR="005D0EA2" w:rsidRPr="009B353B" w:rsidRDefault="005D0EA2" w:rsidP="009C6515">
                  <w:pPr>
                    <w:spacing w:after="0" w:line="240" w:lineRule="auto"/>
                    <w:rPr>
                      <w:rFonts w:ascii="Calibri" w:eastAsia="Times New Roman" w:hAnsi="Calibri" w:cs="Calibri"/>
                      <w:color w:val="000000"/>
                      <w:lang w:eastAsia="ru-RU"/>
                    </w:rPr>
                  </w:pPr>
                  <w:r w:rsidRPr="009B353B">
                    <w:rPr>
                      <w:rFonts w:ascii="Calibri" w:eastAsia="Times New Roman" w:hAnsi="Calibri" w:cs="Calibri"/>
                      <w:color w:val="000000"/>
                      <w:lang w:eastAsia="ru-RU"/>
                    </w:rPr>
                    <w:t xml:space="preserve">         "</w:t>
                  </w:r>
                  <w:proofErr w:type="spellStart"/>
                  <w:r w:rsidRPr="009B353B">
                    <w:rPr>
                      <w:rFonts w:ascii="Calibri" w:eastAsia="Times New Roman" w:hAnsi="Calibri" w:cs="Calibri"/>
                      <w:color w:val="000000"/>
                      <w:lang w:eastAsia="ru-RU"/>
                    </w:rPr>
                    <w:t>code</w:t>
                  </w:r>
                  <w:proofErr w:type="spellEnd"/>
                  <w:r w:rsidRPr="009B353B">
                    <w:rPr>
                      <w:rFonts w:ascii="Calibri" w:eastAsia="Times New Roman" w:hAnsi="Calibri" w:cs="Calibri"/>
                      <w:color w:val="000000"/>
                      <w:lang w:eastAsia="ru-RU"/>
                    </w:rPr>
                    <w:t>": "2213232443746",</w:t>
                  </w:r>
                </w:p>
              </w:tc>
              <w:tc>
                <w:tcPr>
                  <w:tcW w:w="4846" w:type="dxa"/>
                  <w:shd w:val="clear" w:color="auto" w:fill="auto"/>
                  <w:noWrap/>
                  <w:vAlign w:val="bottom"/>
                  <w:hideMark/>
                </w:tcPr>
                <w:p w:rsidR="005D0EA2" w:rsidRPr="009B353B" w:rsidRDefault="005D0EA2" w:rsidP="009B353B">
                  <w:pPr>
                    <w:spacing w:after="0" w:line="240" w:lineRule="auto"/>
                    <w:rPr>
                      <w:rFonts w:ascii="Calibri" w:eastAsia="Times New Roman" w:hAnsi="Calibri" w:cs="Calibri"/>
                      <w:color w:val="000000"/>
                      <w:lang w:eastAsia="ru-RU"/>
                    </w:rPr>
                  </w:pPr>
                </w:p>
              </w:tc>
            </w:tr>
            <w:tr w:rsidR="005D0EA2" w:rsidRPr="009B353B" w:rsidTr="009B353B">
              <w:trPr>
                <w:trHeight w:val="300"/>
              </w:trPr>
              <w:tc>
                <w:tcPr>
                  <w:tcW w:w="3960" w:type="dxa"/>
                  <w:shd w:val="clear" w:color="auto" w:fill="auto"/>
                  <w:noWrap/>
                  <w:vAlign w:val="bottom"/>
                  <w:hideMark/>
                </w:tcPr>
                <w:p w:rsidR="005D0EA2" w:rsidRPr="009B353B" w:rsidRDefault="005D0EA2" w:rsidP="009B353B">
                  <w:pPr>
                    <w:spacing w:after="0" w:line="240" w:lineRule="auto"/>
                    <w:rPr>
                      <w:rFonts w:ascii="Calibri" w:eastAsia="Times New Roman" w:hAnsi="Calibri" w:cs="Calibri"/>
                      <w:color w:val="000000"/>
                      <w:lang w:eastAsia="ru-RU"/>
                    </w:rPr>
                  </w:pPr>
                  <w:r w:rsidRPr="009B353B">
                    <w:rPr>
                      <w:rFonts w:ascii="Calibri" w:eastAsia="Times New Roman" w:hAnsi="Calibri" w:cs="Calibri"/>
                      <w:color w:val="000000"/>
                      <w:lang w:eastAsia="ru-RU"/>
                    </w:rPr>
                    <w:t xml:space="preserve">         }]</w:t>
                  </w:r>
                </w:p>
              </w:tc>
              <w:tc>
                <w:tcPr>
                  <w:tcW w:w="4846" w:type="dxa"/>
                  <w:shd w:val="clear" w:color="auto" w:fill="auto"/>
                  <w:noWrap/>
                  <w:vAlign w:val="bottom"/>
                  <w:hideMark/>
                </w:tcPr>
                <w:p w:rsidR="005D0EA2" w:rsidRPr="009B353B" w:rsidRDefault="005D0EA2" w:rsidP="009B353B">
                  <w:pPr>
                    <w:spacing w:after="0" w:line="240" w:lineRule="auto"/>
                    <w:rPr>
                      <w:rFonts w:ascii="Calibri" w:eastAsia="Times New Roman" w:hAnsi="Calibri" w:cs="Calibri"/>
                      <w:color w:val="000000"/>
                      <w:lang w:eastAsia="ru-RU"/>
                    </w:rPr>
                  </w:pPr>
                </w:p>
              </w:tc>
            </w:tr>
            <w:tr w:rsidR="005D0EA2" w:rsidRPr="009B353B" w:rsidTr="009B353B">
              <w:trPr>
                <w:trHeight w:val="300"/>
              </w:trPr>
              <w:tc>
                <w:tcPr>
                  <w:tcW w:w="3960" w:type="dxa"/>
                  <w:shd w:val="clear" w:color="auto" w:fill="auto"/>
                  <w:noWrap/>
                  <w:vAlign w:val="bottom"/>
                  <w:hideMark/>
                </w:tcPr>
                <w:p w:rsidR="005D0EA2" w:rsidRPr="009B353B" w:rsidRDefault="005D0EA2" w:rsidP="009B353B">
                  <w:pPr>
                    <w:spacing w:after="0" w:line="240" w:lineRule="auto"/>
                    <w:rPr>
                      <w:rFonts w:ascii="Calibri" w:eastAsia="Times New Roman" w:hAnsi="Calibri" w:cs="Calibri"/>
                      <w:color w:val="000000"/>
                      <w:lang w:eastAsia="ru-RU"/>
                    </w:rPr>
                  </w:pPr>
                  <w:r w:rsidRPr="009B353B">
                    <w:rPr>
                      <w:rFonts w:ascii="Calibri" w:eastAsia="Times New Roman" w:hAnsi="Calibri" w:cs="Calibri"/>
                      <w:color w:val="000000"/>
                      <w:lang w:eastAsia="ru-RU"/>
                    </w:rPr>
                    <w:t xml:space="preserve">     },  </w:t>
                  </w:r>
                </w:p>
              </w:tc>
              <w:tc>
                <w:tcPr>
                  <w:tcW w:w="4846" w:type="dxa"/>
                  <w:shd w:val="clear" w:color="auto" w:fill="auto"/>
                  <w:noWrap/>
                  <w:vAlign w:val="bottom"/>
                  <w:hideMark/>
                </w:tcPr>
                <w:p w:rsidR="005D0EA2" w:rsidRPr="009B353B" w:rsidRDefault="005D0EA2" w:rsidP="009B353B">
                  <w:pPr>
                    <w:spacing w:after="0" w:line="240" w:lineRule="auto"/>
                    <w:rPr>
                      <w:rFonts w:ascii="Calibri" w:eastAsia="Times New Roman" w:hAnsi="Calibri" w:cs="Calibri"/>
                      <w:color w:val="000000"/>
                      <w:lang w:eastAsia="ru-RU"/>
                    </w:rPr>
                  </w:pPr>
                </w:p>
              </w:tc>
            </w:tr>
          </w:tbl>
          <w:p w:rsidR="005D0EA2" w:rsidRPr="009B353B" w:rsidRDefault="005D0EA2" w:rsidP="009B353B">
            <w:pPr>
              <w:pStyle w:val="ad"/>
              <w:rPr>
                <w:sz w:val="16"/>
                <w:szCs w:val="16"/>
                <w:lang w:eastAsia="ru-RU"/>
              </w:rPr>
            </w:pPr>
          </w:p>
        </w:tc>
        <w:tc>
          <w:tcPr>
            <w:tcW w:w="376" w:type="dxa"/>
            <w:tcBorders>
              <w:top w:val="nil"/>
              <w:left w:val="nil"/>
              <w:bottom w:val="nil"/>
              <w:right w:val="nil"/>
            </w:tcBorders>
            <w:shd w:val="clear" w:color="auto" w:fill="auto"/>
            <w:noWrap/>
            <w:vAlign w:val="bottom"/>
            <w:hideMark/>
          </w:tcPr>
          <w:p w:rsidR="005D0EA2" w:rsidRPr="009B353B" w:rsidRDefault="005D0EA2" w:rsidP="009B353B">
            <w:pPr>
              <w:pStyle w:val="ad"/>
              <w:rPr>
                <w:sz w:val="16"/>
                <w:szCs w:val="16"/>
                <w:lang w:val="en-US" w:eastAsia="ru-RU"/>
              </w:rPr>
            </w:pPr>
          </w:p>
        </w:tc>
        <w:tc>
          <w:tcPr>
            <w:tcW w:w="246" w:type="dxa"/>
            <w:tcBorders>
              <w:top w:val="nil"/>
              <w:left w:val="nil"/>
              <w:bottom w:val="nil"/>
              <w:right w:val="nil"/>
            </w:tcBorders>
            <w:shd w:val="clear" w:color="auto" w:fill="auto"/>
            <w:noWrap/>
            <w:vAlign w:val="bottom"/>
            <w:hideMark/>
          </w:tcPr>
          <w:p w:rsidR="005D0EA2" w:rsidRPr="009B353B" w:rsidRDefault="005D0EA2" w:rsidP="009B353B">
            <w:pPr>
              <w:pStyle w:val="ad"/>
              <w:rPr>
                <w:sz w:val="16"/>
                <w:szCs w:val="16"/>
                <w:lang w:eastAsia="ru-RU"/>
              </w:rPr>
            </w:pPr>
          </w:p>
        </w:tc>
        <w:tc>
          <w:tcPr>
            <w:tcW w:w="311" w:type="dxa"/>
            <w:tcBorders>
              <w:top w:val="nil"/>
              <w:left w:val="nil"/>
              <w:bottom w:val="nil"/>
              <w:right w:val="nil"/>
            </w:tcBorders>
            <w:shd w:val="clear" w:color="auto" w:fill="auto"/>
            <w:noWrap/>
            <w:vAlign w:val="bottom"/>
            <w:hideMark/>
          </w:tcPr>
          <w:p w:rsidR="005D0EA2" w:rsidRPr="009B353B" w:rsidRDefault="005D0EA2" w:rsidP="009B353B">
            <w:pPr>
              <w:pStyle w:val="ad"/>
              <w:rPr>
                <w:sz w:val="16"/>
                <w:szCs w:val="16"/>
                <w:lang w:eastAsia="ru-RU"/>
              </w:rPr>
            </w:pPr>
          </w:p>
        </w:tc>
        <w:tc>
          <w:tcPr>
            <w:tcW w:w="237" w:type="dxa"/>
            <w:gridSpan w:val="2"/>
            <w:tcBorders>
              <w:top w:val="nil"/>
              <w:left w:val="nil"/>
              <w:bottom w:val="nil"/>
              <w:right w:val="nil"/>
            </w:tcBorders>
            <w:shd w:val="clear" w:color="auto" w:fill="auto"/>
            <w:noWrap/>
            <w:vAlign w:val="bottom"/>
            <w:hideMark/>
          </w:tcPr>
          <w:p w:rsidR="005D0EA2" w:rsidRPr="009B353B" w:rsidRDefault="005D0EA2" w:rsidP="009B353B">
            <w:pPr>
              <w:pStyle w:val="ad"/>
              <w:rPr>
                <w:sz w:val="16"/>
                <w:szCs w:val="16"/>
                <w:lang w:eastAsia="ru-RU"/>
              </w:rPr>
            </w:pPr>
          </w:p>
        </w:tc>
        <w:tc>
          <w:tcPr>
            <w:tcW w:w="822" w:type="dxa"/>
            <w:gridSpan w:val="2"/>
            <w:tcBorders>
              <w:top w:val="nil"/>
              <w:left w:val="nil"/>
              <w:bottom w:val="nil"/>
              <w:right w:val="nil"/>
            </w:tcBorders>
            <w:shd w:val="clear" w:color="auto" w:fill="auto"/>
            <w:noWrap/>
            <w:vAlign w:val="bottom"/>
            <w:hideMark/>
          </w:tcPr>
          <w:p w:rsidR="005D0EA2" w:rsidRPr="009B353B" w:rsidRDefault="005D0EA2" w:rsidP="009B353B">
            <w:pPr>
              <w:pStyle w:val="ad"/>
              <w:rPr>
                <w:rFonts w:ascii="Calibri" w:eastAsia="Times New Roman" w:hAnsi="Calibri" w:cs="Calibri"/>
                <w:color w:val="000000"/>
                <w:sz w:val="16"/>
                <w:szCs w:val="16"/>
                <w:lang w:eastAsia="ru-RU"/>
              </w:rPr>
            </w:pPr>
          </w:p>
        </w:tc>
      </w:tr>
      <w:tr w:rsidR="005D0EA2" w:rsidRPr="009B353B" w:rsidTr="005D0EA2">
        <w:trPr>
          <w:gridAfter w:val="1"/>
          <w:wAfter w:w="15" w:type="dxa"/>
          <w:trHeight w:val="392"/>
        </w:trPr>
        <w:tc>
          <w:tcPr>
            <w:tcW w:w="9032" w:type="dxa"/>
            <w:tcBorders>
              <w:top w:val="nil"/>
              <w:left w:val="nil"/>
              <w:bottom w:val="nil"/>
              <w:right w:val="nil"/>
            </w:tcBorders>
            <w:shd w:val="clear" w:color="auto" w:fill="auto"/>
            <w:noWrap/>
            <w:vAlign w:val="bottom"/>
            <w:hideMark/>
          </w:tcPr>
          <w:p w:rsidR="005D0EA2" w:rsidRDefault="005D0EA2" w:rsidP="005D0EA2">
            <w:pPr>
              <w:rPr>
                <w:lang w:eastAsia="ru-RU"/>
              </w:rPr>
            </w:pPr>
          </w:p>
          <w:p w:rsidR="009C6515" w:rsidRDefault="009C6515" w:rsidP="009C6515">
            <w:pPr>
              <w:pStyle w:val="ad"/>
            </w:pPr>
            <w:r>
              <w:t xml:space="preserve">При загрузке товара проверяется наличие товара с таким кодом в БД. Если товар отсутствует, то создаётся новая запись товара. Если товар уже имеется, то обновляются только те параметры, которые указаны в файле.  </w:t>
            </w:r>
          </w:p>
          <w:p w:rsidR="009C6515" w:rsidRDefault="009C6515" w:rsidP="009C6515">
            <w:pPr>
              <w:pStyle w:val="ad"/>
            </w:pPr>
            <w:r>
              <w:t>Код категории содержит сводный номер, включающий коды вышестоящих товарных групп. Если не получается найти категорию с таким номером, то категория заполняется специальным значением и в лог заносится запись об ошибке. Предполагается, что категория будет исправлена в ручном режиме.</w:t>
            </w:r>
          </w:p>
          <w:p w:rsidR="009C6515" w:rsidRDefault="009C6515" w:rsidP="009C6515">
            <w:pPr>
              <w:pStyle w:val="ad"/>
            </w:pPr>
            <w:r>
              <w:t xml:space="preserve">Если для товара указан признак </w:t>
            </w:r>
            <w:r w:rsidRPr="009C6515">
              <w:t>‘</w:t>
            </w:r>
            <w:r>
              <w:t>не считывать марку</w:t>
            </w:r>
            <w:r w:rsidRPr="009C6515">
              <w:t>’</w:t>
            </w:r>
            <w:r>
              <w:t xml:space="preserve">, то необходимо заполнить параметр товара </w:t>
            </w:r>
            <w:r>
              <w:rPr>
                <w:rFonts w:ascii="Helvetica" w:hAnsi="Helvetica" w:cs="Helvetica"/>
                <w:color w:val="0C0D0E"/>
                <w:sz w:val="18"/>
                <w:szCs w:val="18"/>
                <w:shd w:val="clear" w:color="auto" w:fill="FFFFFF"/>
              </w:rPr>
              <w:t>"Не запрашивать марку при продаже и перемещении".</w:t>
            </w:r>
          </w:p>
          <w:p w:rsidR="005D0EA2" w:rsidRPr="009B353B" w:rsidRDefault="005D0EA2" w:rsidP="009C6515">
            <w:pPr>
              <w:pStyle w:val="ad"/>
              <w:rPr>
                <w:lang w:eastAsia="ru-RU"/>
              </w:rPr>
            </w:pPr>
          </w:p>
        </w:tc>
        <w:tc>
          <w:tcPr>
            <w:tcW w:w="933" w:type="dxa"/>
            <w:gridSpan w:val="3"/>
            <w:tcBorders>
              <w:top w:val="nil"/>
              <w:left w:val="nil"/>
              <w:bottom w:val="nil"/>
              <w:right w:val="nil"/>
            </w:tcBorders>
            <w:shd w:val="clear" w:color="auto" w:fill="auto"/>
            <w:noWrap/>
            <w:vAlign w:val="bottom"/>
            <w:hideMark/>
          </w:tcPr>
          <w:p w:rsidR="005D0EA2" w:rsidRPr="009B353B" w:rsidRDefault="005D0EA2" w:rsidP="005D0EA2">
            <w:pPr>
              <w:rPr>
                <w:lang w:eastAsia="ru-RU"/>
              </w:rPr>
            </w:pPr>
          </w:p>
        </w:tc>
        <w:tc>
          <w:tcPr>
            <w:tcW w:w="222" w:type="dxa"/>
            <w:tcBorders>
              <w:top w:val="nil"/>
              <w:left w:val="nil"/>
              <w:bottom w:val="nil"/>
              <w:right w:val="nil"/>
            </w:tcBorders>
            <w:shd w:val="clear" w:color="auto" w:fill="auto"/>
            <w:noWrap/>
            <w:vAlign w:val="bottom"/>
            <w:hideMark/>
          </w:tcPr>
          <w:p w:rsidR="005D0EA2" w:rsidRPr="009B353B" w:rsidRDefault="005D0EA2" w:rsidP="005D0EA2">
            <w:pPr>
              <w:rPr>
                <w:lang w:eastAsia="ru-RU"/>
              </w:rPr>
            </w:pPr>
          </w:p>
        </w:tc>
        <w:tc>
          <w:tcPr>
            <w:tcW w:w="822" w:type="dxa"/>
            <w:gridSpan w:val="2"/>
            <w:tcBorders>
              <w:top w:val="nil"/>
              <w:left w:val="nil"/>
              <w:bottom w:val="nil"/>
              <w:right w:val="nil"/>
            </w:tcBorders>
            <w:shd w:val="clear" w:color="auto" w:fill="auto"/>
            <w:noWrap/>
            <w:vAlign w:val="bottom"/>
            <w:hideMark/>
          </w:tcPr>
          <w:p w:rsidR="005D0EA2" w:rsidRPr="009B353B" w:rsidRDefault="005D0EA2" w:rsidP="005D0EA2">
            <w:pPr>
              <w:rPr>
                <w:rFonts w:ascii="Calibri" w:eastAsia="Times New Roman" w:hAnsi="Calibri" w:cs="Calibri"/>
                <w:color w:val="000000"/>
                <w:lang w:eastAsia="ru-RU"/>
              </w:rPr>
            </w:pPr>
          </w:p>
        </w:tc>
      </w:tr>
    </w:tbl>
    <w:p w:rsidR="00EF1FDC" w:rsidRDefault="005E6B30">
      <w:pPr>
        <w:pStyle w:val="a5"/>
      </w:pPr>
      <w:r>
        <w:t>Товар</w:t>
      </w:r>
    </w:p>
    <w:p w:rsidR="009C6515" w:rsidRPr="009C6515" w:rsidRDefault="009C6515" w:rsidP="009C6515">
      <w:pPr>
        <w:rPr>
          <w:i/>
          <w:sz w:val="20"/>
          <w:szCs w:val="20"/>
        </w:rPr>
      </w:pPr>
      <w:r w:rsidRPr="009C6515">
        <w:rPr>
          <w:i/>
          <w:sz w:val="20"/>
          <w:szCs w:val="20"/>
        </w:rPr>
        <w:t xml:space="preserve">Далее в тексте будут указаны проектные </w:t>
      </w:r>
      <w:r w:rsidRPr="009C6515">
        <w:rPr>
          <w:i/>
          <w:sz w:val="20"/>
          <w:szCs w:val="20"/>
          <w:lang w:val="en-US"/>
        </w:rPr>
        <w:t>UID</w:t>
      </w:r>
      <w:r w:rsidRPr="009C6515">
        <w:rPr>
          <w:i/>
          <w:sz w:val="20"/>
          <w:szCs w:val="20"/>
        </w:rPr>
        <w:t>-</w:t>
      </w:r>
      <w:proofErr w:type="spellStart"/>
      <w:r w:rsidRPr="009C6515">
        <w:rPr>
          <w:i/>
          <w:sz w:val="20"/>
          <w:szCs w:val="20"/>
        </w:rPr>
        <w:t>ы</w:t>
      </w:r>
      <w:proofErr w:type="spellEnd"/>
      <w:r w:rsidRPr="009C6515">
        <w:rPr>
          <w:i/>
          <w:sz w:val="20"/>
          <w:szCs w:val="20"/>
        </w:rPr>
        <w:t xml:space="preserve"> </w:t>
      </w:r>
      <w:r w:rsidR="00BF243B">
        <w:rPr>
          <w:i/>
          <w:sz w:val="20"/>
          <w:szCs w:val="20"/>
        </w:rPr>
        <w:t xml:space="preserve">объектов и параметров </w:t>
      </w:r>
      <w:r w:rsidRPr="009C6515">
        <w:rPr>
          <w:i/>
          <w:sz w:val="20"/>
          <w:szCs w:val="20"/>
        </w:rPr>
        <w:t>для разработчиков Домино.</w:t>
      </w:r>
    </w:p>
    <w:p w:rsidR="00EF1FDC" w:rsidRDefault="005E6B30">
      <w:r>
        <w:t>Тип 306[14745601], класс 540[14745601]</w:t>
      </w:r>
    </w:p>
    <w:tbl>
      <w:tblPr>
        <w:tblStyle w:val="a9"/>
        <w:tblW w:w="0" w:type="auto"/>
        <w:tblLook w:val="04A0"/>
      </w:tblPr>
      <w:tblGrid>
        <w:gridCol w:w="2376"/>
        <w:gridCol w:w="1843"/>
        <w:gridCol w:w="1134"/>
        <w:gridCol w:w="4218"/>
      </w:tblGrid>
      <w:tr w:rsidR="00EF1FDC" w:rsidTr="009C6515">
        <w:tc>
          <w:tcPr>
            <w:tcW w:w="2376" w:type="dxa"/>
          </w:tcPr>
          <w:p w:rsidR="00EF1FDC" w:rsidRDefault="005E6B30">
            <w:pPr>
              <w:rPr>
                <w:b/>
                <w:i/>
              </w:rPr>
            </w:pPr>
            <w:r>
              <w:rPr>
                <w:b/>
                <w:i/>
              </w:rPr>
              <w:t>Параметр</w:t>
            </w:r>
          </w:p>
        </w:tc>
        <w:tc>
          <w:tcPr>
            <w:tcW w:w="1843" w:type="dxa"/>
          </w:tcPr>
          <w:p w:rsidR="00EF1FDC" w:rsidRDefault="005E6B30">
            <w:pPr>
              <w:rPr>
                <w:b/>
                <w:i/>
              </w:rPr>
            </w:pPr>
            <w:r>
              <w:rPr>
                <w:b/>
                <w:i/>
              </w:rPr>
              <w:t xml:space="preserve">Проектный </w:t>
            </w:r>
            <w:r>
              <w:rPr>
                <w:b/>
                <w:i/>
                <w:lang w:val="en-US"/>
              </w:rPr>
              <w:t>UID</w:t>
            </w:r>
          </w:p>
        </w:tc>
        <w:tc>
          <w:tcPr>
            <w:tcW w:w="1134" w:type="dxa"/>
          </w:tcPr>
          <w:p w:rsidR="00EF1FDC" w:rsidRDefault="005E6B30">
            <w:pPr>
              <w:rPr>
                <w:b/>
                <w:i/>
              </w:rPr>
            </w:pPr>
            <w:r>
              <w:rPr>
                <w:b/>
                <w:i/>
              </w:rPr>
              <w:t>тег</w:t>
            </w:r>
          </w:p>
        </w:tc>
        <w:tc>
          <w:tcPr>
            <w:tcW w:w="4218" w:type="dxa"/>
          </w:tcPr>
          <w:p w:rsidR="00EF1FDC" w:rsidRDefault="005E6B30">
            <w:pPr>
              <w:rPr>
                <w:b/>
                <w:i/>
              </w:rPr>
            </w:pPr>
            <w:r>
              <w:rPr>
                <w:b/>
                <w:i/>
              </w:rPr>
              <w:t>Тип данных</w:t>
            </w:r>
          </w:p>
        </w:tc>
      </w:tr>
      <w:tr w:rsidR="00EF1FDC" w:rsidTr="009C6515">
        <w:tc>
          <w:tcPr>
            <w:tcW w:w="2376" w:type="dxa"/>
          </w:tcPr>
          <w:p w:rsidR="00EF1FDC" w:rsidRDefault="005E6B30">
            <w:r>
              <w:t>Код</w:t>
            </w:r>
          </w:p>
        </w:tc>
        <w:tc>
          <w:tcPr>
            <w:tcW w:w="1843" w:type="dxa"/>
          </w:tcPr>
          <w:p w:rsidR="00EF1FDC" w:rsidRDefault="005E6B30">
            <w:r>
              <w:t>305[5]</w:t>
            </w:r>
          </w:p>
        </w:tc>
        <w:tc>
          <w:tcPr>
            <w:tcW w:w="1134" w:type="dxa"/>
          </w:tcPr>
          <w:p w:rsidR="00EF1FDC" w:rsidRDefault="0089534F" w:rsidP="0089534F">
            <w:pPr>
              <w:rPr>
                <w:lang w:val="en-US"/>
              </w:rPr>
            </w:pPr>
            <w:r>
              <w:rPr>
                <w:lang w:val="en-US"/>
              </w:rPr>
              <w:t>c</w:t>
            </w:r>
            <w:r w:rsidR="005E6B30">
              <w:rPr>
                <w:lang w:val="en-US"/>
              </w:rPr>
              <w:t>ode</w:t>
            </w:r>
          </w:p>
        </w:tc>
        <w:tc>
          <w:tcPr>
            <w:tcW w:w="4218" w:type="dxa"/>
          </w:tcPr>
          <w:p w:rsidR="00EF1FDC" w:rsidRDefault="005E6B30">
            <w:r>
              <w:t>Строка (40)</w:t>
            </w:r>
            <w:r w:rsidR="00043C3F">
              <w:t>, без ведущих нулей</w:t>
            </w:r>
          </w:p>
        </w:tc>
      </w:tr>
      <w:tr w:rsidR="00EF1FDC" w:rsidTr="009C6515">
        <w:tc>
          <w:tcPr>
            <w:tcW w:w="2376" w:type="dxa"/>
          </w:tcPr>
          <w:p w:rsidR="00EF1FDC" w:rsidRDefault="005E6B30">
            <w:r>
              <w:t>Наименование</w:t>
            </w:r>
          </w:p>
        </w:tc>
        <w:tc>
          <w:tcPr>
            <w:tcW w:w="1843" w:type="dxa"/>
          </w:tcPr>
          <w:p w:rsidR="00EF1FDC" w:rsidRDefault="005E6B30">
            <w:r>
              <w:t>305[6]</w:t>
            </w:r>
          </w:p>
        </w:tc>
        <w:tc>
          <w:tcPr>
            <w:tcW w:w="1134" w:type="dxa"/>
          </w:tcPr>
          <w:p w:rsidR="00EF1FDC" w:rsidRDefault="0089534F" w:rsidP="0089534F">
            <w:pPr>
              <w:rPr>
                <w:lang w:val="en-US"/>
              </w:rPr>
            </w:pPr>
            <w:r>
              <w:rPr>
                <w:lang w:val="en-US"/>
              </w:rPr>
              <w:t>n</w:t>
            </w:r>
            <w:r w:rsidR="005E6B30">
              <w:rPr>
                <w:lang w:val="en-US"/>
              </w:rPr>
              <w:t>ame</w:t>
            </w:r>
          </w:p>
        </w:tc>
        <w:tc>
          <w:tcPr>
            <w:tcW w:w="4218" w:type="dxa"/>
          </w:tcPr>
          <w:p w:rsidR="00EF1FDC" w:rsidRDefault="005E6B30">
            <w:r>
              <w:t>Строка (80)</w:t>
            </w:r>
          </w:p>
        </w:tc>
      </w:tr>
      <w:tr w:rsidR="00EF1FDC" w:rsidTr="009C6515">
        <w:tc>
          <w:tcPr>
            <w:tcW w:w="2376" w:type="dxa"/>
          </w:tcPr>
          <w:p w:rsidR="00EF1FDC" w:rsidRDefault="005E6B30">
            <w:r>
              <w:t>Код категории</w:t>
            </w:r>
          </w:p>
        </w:tc>
        <w:tc>
          <w:tcPr>
            <w:tcW w:w="1843" w:type="dxa"/>
          </w:tcPr>
          <w:p w:rsidR="00EF1FDC" w:rsidRDefault="005E6B30">
            <w:r>
              <w:t>305[10]</w:t>
            </w:r>
          </w:p>
        </w:tc>
        <w:tc>
          <w:tcPr>
            <w:tcW w:w="1134" w:type="dxa"/>
          </w:tcPr>
          <w:p w:rsidR="00EF1FDC" w:rsidRDefault="0089534F" w:rsidP="0089534F">
            <w:r>
              <w:rPr>
                <w:lang w:val="en-US"/>
              </w:rPr>
              <w:t>g</w:t>
            </w:r>
            <w:r w:rsidR="005E6B30">
              <w:rPr>
                <w:lang w:val="en-US"/>
              </w:rPr>
              <w:t>roup</w:t>
            </w:r>
          </w:p>
        </w:tc>
        <w:tc>
          <w:tcPr>
            <w:tcW w:w="4218" w:type="dxa"/>
          </w:tcPr>
          <w:p w:rsidR="00991BFC" w:rsidRPr="00996CFC" w:rsidRDefault="00991BFC">
            <w:pPr>
              <w:rPr>
                <w:lang w:val="en-US"/>
              </w:rPr>
            </w:pPr>
            <w:r>
              <w:t>Строка</w:t>
            </w:r>
          </w:p>
        </w:tc>
      </w:tr>
      <w:tr w:rsidR="00EF1FDC" w:rsidTr="009C6515">
        <w:tc>
          <w:tcPr>
            <w:tcW w:w="2376" w:type="dxa"/>
          </w:tcPr>
          <w:p w:rsidR="00EF1FDC" w:rsidRDefault="005E6B30">
            <w:r>
              <w:t>ЕИ</w:t>
            </w:r>
          </w:p>
        </w:tc>
        <w:tc>
          <w:tcPr>
            <w:tcW w:w="1843" w:type="dxa"/>
          </w:tcPr>
          <w:p w:rsidR="00EF1FDC" w:rsidRDefault="005E6B30">
            <w:r>
              <w:t>305[2818052]</w:t>
            </w:r>
          </w:p>
        </w:tc>
        <w:tc>
          <w:tcPr>
            <w:tcW w:w="1134" w:type="dxa"/>
          </w:tcPr>
          <w:p w:rsidR="00EF1FDC" w:rsidRDefault="0089534F" w:rsidP="0089534F">
            <w:pPr>
              <w:rPr>
                <w:lang w:val="en-US"/>
              </w:rPr>
            </w:pPr>
            <w:proofErr w:type="spellStart"/>
            <w:r>
              <w:rPr>
                <w:lang w:val="en-US"/>
              </w:rPr>
              <w:t>e</w:t>
            </w:r>
            <w:r w:rsidR="005E6B30">
              <w:rPr>
                <w:lang w:val="en-US"/>
              </w:rPr>
              <w:t>i</w:t>
            </w:r>
            <w:proofErr w:type="spellEnd"/>
          </w:p>
        </w:tc>
        <w:tc>
          <w:tcPr>
            <w:tcW w:w="4218" w:type="dxa"/>
          </w:tcPr>
          <w:p w:rsidR="00EF1FDC" w:rsidRPr="00043C3F" w:rsidRDefault="005E6B30">
            <w:r>
              <w:t xml:space="preserve">Строка: </w:t>
            </w:r>
            <w:r>
              <w:rPr>
                <w:lang w:val="en-US"/>
              </w:rPr>
              <w:t>PCE</w:t>
            </w:r>
            <w:proofErr w:type="spellStart"/>
            <w:r w:rsidR="00043C3F">
              <w:t>=штука</w:t>
            </w:r>
            <w:proofErr w:type="spellEnd"/>
            <w:r w:rsidRPr="00043C3F">
              <w:t xml:space="preserve">, </w:t>
            </w:r>
            <w:r>
              <w:rPr>
                <w:lang w:val="en-US"/>
              </w:rPr>
              <w:t>KG</w:t>
            </w:r>
            <w:proofErr w:type="spellStart"/>
            <w:r w:rsidR="00043C3F">
              <w:t>=кг</w:t>
            </w:r>
            <w:proofErr w:type="spellEnd"/>
          </w:p>
        </w:tc>
      </w:tr>
      <w:tr w:rsidR="00EF1FDC" w:rsidTr="009C6515">
        <w:tc>
          <w:tcPr>
            <w:tcW w:w="2376" w:type="dxa"/>
          </w:tcPr>
          <w:p w:rsidR="00EF1FDC" w:rsidRDefault="005E6B30">
            <w:r>
              <w:t>НДС</w:t>
            </w:r>
          </w:p>
        </w:tc>
        <w:tc>
          <w:tcPr>
            <w:tcW w:w="1843" w:type="dxa"/>
          </w:tcPr>
          <w:p w:rsidR="00EF1FDC" w:rsidRDefault="005E6B30">
            <w:r>
              <w:t>305[14745613]</w:t>
            </w:r>
          </w:p>
        </w:tc>
        <w:tc>
          <w:tcPr>
            <w:tcW w:w="1134" w:type="dxa"/>
          </w:tcPr>
          <w:p w:rsidR="00EF1FDC" w:rsidRDefault="0089534F" w:rsidP="0089534F">
            <w:pPr>
              <w:rPr>
                <w:lang w:val="en-US"/>
              </w:rPr>
            </w:pPr>
            <w:proofErr w:type="spellStart"/>
            <w:r>
              <w:rPr>
                <w:lang w:val="en-US"/>
              </w:rPr>
              <w:t>w</w:t>
            </w:r>
            <w:r w:rsidR="005E6B30">
              <w:rPr>
                <w:lang w:val="en-US"/>
              </w:rPr>
              <w:t>at</w:t>
            </w:r>
            <w:proofErr w:type="spellEnd"/>
          </w:p>
        </w:tc>
        <w:tc>
          <w:tcPr>
            <w:tcW w:w="4218" w:type="dxa"/>
          </w:tcPr>
          <w:p w:rsidR="00EF1FDC" w:rsidRDefault="005E6B30">
            <w:r>
              <w:t>Строка: 0, 10, 22</w:t>
            </w:r>
          </w:p>
        </w:tc>
      </w:tr>
      <w:tr w:rsidR="00EF1FDC" w:rsidTr="009C6515">
        <w:tc>
          <w:tcPr>
            <w:tcW w:w="2376" w:type="dxa"/>
          </w:tcPr>
          <w:p w:rsidR="00EF1FDC" w:rsidRDefault="005E6B30">
            <w:r>
              <w:t>Артикул</w:t>
            </w:r>
          </w:p>
        </w:tc>
        <w:tc>
          <w:tcPr>
            <w:tcW w:w="1843" w:type="dxa"/>
          </w:tcPr>
          <w:p w:rsidR="00EF1FDC" w:rsidRDefault="00EF1FDC"/>
        </w:tc>
        <w:tc>
          <w:tcPr>
            <w:tcW w:w="1134" w:type="dxa"/>
          </w:tcPr>
          <w:p w:rsidR="00EF1FDC" w:rsidRDefault="0089534F" w:rsidP="0089534F">
            <w:pPr>
              <w:rPr>
                <w:lang w:val="en-US"/>
              </w:rPr>
            </w:pPr>
            <w:r>
              <w:rPr>
                <w:lang w:val="en-US"/>
              </w:rPr>
              <w:t>a</w:t>
            </w:r>
            <w:r w:rsidR="005E6B30">
              <w:rPr>
                <w:lang w:val="en-US"/>
              </w:rPr>
              <w:t>rticle</w:t>
            </w:r>
          </w:p>
        </w:tc>
        <w:tc>
          <w:tcPr>
            <w:tcW w:w="4218" w:type="dxa"/>
          </w:tcPr>
          <w:p w:rsidR="00EF1FDC" w:rsidRDefault="005E6B30">
            <w:r>
              <w:t>строка</w:t>
            </w:r>
          </w:p>
        </w:tc>
      </w:tr>
      <w:tr w:rsidR="00EF1FDC" w:rsidTr="009C6515">
        <w:tc>
          <w:tcPr>
            <w:tcW w:w="2376" w:type="dxa"/>
          </w:tcPr>
          <w:p w:rsidR="00EF1FDC" w:rsidRDefault="005E6B30">
            <w:r>
              <w:t>Тип измерен</w:t>
            </w:r>
            <w:bookmarkStart w:id="1" w:name="_GoBack"/>
            <w:bookmarkEnd w:id="1"/>
            <w:r>
              <w:t>ия</w:t>
            </w:r>
          </w:p>
        </w:tc>
        <w:tc>
          <w:tcPr>
            <w:tcW w:w="1843" w:type="dxa"/>
          </w:tcPr>
          <w:p w:rsidR="00EF1FDC" w:rsidRDefault="00EF1FDC"/>
        </w:tc>
        <w:tc>
          <w:tcPr>
            <w:tcW w:w="1134" w:type="dxa"/>
          </w:tcPr>
          <w:p w:rsidR="00EF1FDC" w:rsidRDefault="005E6B30">
            <w:pPr>
              <w:rPr>
                <w:lang w:val="en-US"/>
              </w:rPr>
            </w:pPr>
            <w:r>
              <w:rPr>
                <w:lang w:val="en-US"/>
              </w:rPr>
              <w:t>m-type</w:t>
            </w:r>
          </w:p>
        </w:tc>
        <w:tc>
          <w:tcPr>
            <w:tcW w:w="4218" w:type="dxa"/>
          </w:tcPr>
          <w:p w:rsidR="00EF1FDC" w:rsidRDefault="005E6B30">
            <w:r>
              <w:t>Целое: 1</w:t>
            </w:r>
            <w:r w:rsidR="00043C3F">
              <w:t>=</w:t>
            </w:r>
            <w:proofErr w:type="gramStart"/>
            <w:r w:rsidR="00043C3F">
              <w:t>штучный</w:t>
            </w:r>
            <w:proofErr w:type="gramEnd"/>
            <w:r>
              <w:t>, 2</w:t>
            </w:r>
            <w:r w:rsidR="00043C3F">
              <w:t>=весовой</w:t>
            </w:r>
          </w:p>
        </w:tc>
      </w:tr>
      <w:tr w:rsidR="00EF1FDC" w:rsidTr="009C6515">
        <w:tc>
          <w:tcPr>
            <w:tcW w:w="2376" w:type="dxa"/>
          </w:tcPr>
          <w:p w:rsidR="00EF1FDC" w:rsidRDefault="00372875">
            <w:r>
              <w:t>Не считывать марку</w:t>
            </w:r>
          </w:p>
        </w:tc>
        <w:tc>
          <w:tcPr>
            <w:tcW w:w="1843" w:type="dxa"/>
          </w:tcPr>
          <w:p w:rsidR="00EF1FDC" w:rsidRDefault="00EF1FDC"/>
        </w:tc>
        <w:tc>
          <w:tcPr>
            <w:tcW w:w="1134" w:type="dxa"/>
          </w:tcPr>
          <w:p w:rsidR="00EF1FDC" w:rsidRDefault="005E6B30">
            <w:pPr>
              <w:rPr>
                <w:lang w:val="en-US"/>
              </w:rPr>
            </w:pPr>
            <w:r>
              <w:rPr>
                <w:lang w:val="en-US"/>
              </w:rPr>
              <w:t>marking</w:t>
            </w:r>
          </w:p>
        </w:tc>
        <w:tc>
          <w:tcPr>
            <w:tcW w:w="4218" w:type="dxa"/>
          </w:tcPr>
          <w:p w:rsidR="00EF1FDC" w:rsidRDefault="00AA5DF1" w:rsidP="00372875">
            <w:r>
              <w:t xml:space="preserve">Целое: </w:t>
            </w:r>
            <w:r w:rsidR="00372875">
              <w:t>1=не считывать</w:t>
            </w:r>
          </w:p>
        </w:tc>
      </w:tr>
      <w:tr w:rsidR="00EF1FDC" w:rsidTr="009C6515">
        <w:tc>
          <w:tcPr>
            <w:tcW w:w="2376" w:type="dxa"/>
          </w:tcPr>
          <w:p w:rsidR="00EF1FDC" w:rsidRDefault="005E6B30">
            <w:pPr>
              <w:rPr>
                <w:rFonts w:ascii="Calibri" w:hAnsi="Calibri"/>
                <w:color w:val="000000"/>
                <w:shd w:val="clear" w:color="auto" w:fill="FFFFFF"/>
              </w:rPr>
            </w:pPr>
            <w:r>
              <w:t>Код вида алкогольной продукции</w:t>
            </w:r>
          </w:p>
        </w:tc>
        <w:tc>
          <w:tcPr>
            <w:tcW w:w="1843" w:type="dxa"/>
          </w:tcPr>
          <w:p w:rsidR="00EF1FDC" w:rsidRDefault="005E6B30">
            <w:pPr>
              <w:rPr>
                <w:rFonts w:ascii="Calibri" w:hAnsi="Calibri"/>
                <w:color w:val="000000"/>
                <w:shd w:val="clear" w:color="auto" w:fill="FFFFFF"/>
              </w:rPr>
            </w:pPr>
            <w:r>
              <w:t>305[42401818]</w:t>
            </w:r>
          </w:p>
        </w:tc>
        <w:tc>
          <w:tcPr>
            <w:tcW w:w="1134" w:type="dxa"/>
          </w:tcPr>
          <w:p w:rsidR="00EF1FDC" w:rsidRPr="0089534F" w:rsidRDefault="0089534F">
            <w:pPr>
              <w:rPr>
                <w:lang w:val="en-US"/>
              </w:rPr>
            </w:pPr>
            <w:proofErr w:type="spellStart"/>
            <w:r>
              <w:rPr>
                <w:lang w:val="en-US"/>
              </w:rPr>
              <w:t>alcotype</w:t>
            </w:r>
            <w:proofErr w:type="spellEnd"/>
          </w:p>
        </w:tc>
        <w:tc>
          <w:tcPr>
            <w:tcW w:w="4218" w:type="dxa"/>
          </w:tcPr>
          <w:p w:rsidR="00EF1FDC" w:rsidRDefault="005E6B30">
            <w:r>
              <w:t>Строка (40)</w:t>
            </w:r>
          </w:p>
        </w:tc>
      </w:tr>
      <w:tr w:rsidR="00EF1FDC" w:rsidTr="009C6515">
        <w:tc>
          <w:tcPr>
            <w:tcW w:w="2376" w:type="dxa"/>
          </w:tcPr>
          <w:p w:rsidR="00EF1FDC" w:rsidRDefault="005E6B30">
            <w:pPr>
              <w:rPr>
                <w:rFonts w:ascii="Calibri" w:hAnsi="Calibri"/>
                <w:color w:val="000000"/>
                <w:shd w:val="clear" w:color="auto" w:fill="FFFFFF"/>
              </w:rPr>
            </w:pPr>
            <w:r>
              <w:rPr>
                <w:rFonts w:ascii="Calibri" w:hAnsi="Calibri"/>
                <w:color w:val="000000"/>
                <w:shd w:val="clear" w:color="auto" w:fill="FFFFFF"/>
              </w:rPr>
              <w:t>Крепость, %</w:t>
            </w:r>
          </w:p>
        </w:tc>
        <w:tc>
          <w:tcPr>
            <w:tcW w:w="1843" w:type="dxa"/>
          </w:tcPr>
          <w:p w:rsidR="00EF1FDC" w:rsidRDefault="005E6B30">
            <w:pPr>
              <w:rPr>
                <w:rFonts w:ascii="Calibri" w:hAnsi="Calibri"/>
                <w:color w:val="000000"/>
                <w:shd w:val="clear" w:color="auto" w:fill="FFFFFF"/>
              </w:rPr>
            </w:pPr>
            <w:r>
              <w:rPr>
                <w:rFonts w:ascii="Calibri" w:hAnsi="Calibri"/>
                <w:color w:val="000000"/>
                <w:shd w:val="clear" w:color="auto" w:fill="FFFFFF"/>
              </w:rPr>
              <w:t>305[28835907]</w:t>
            </w:r>
          </w:p>
        </w:tc>
        <w:tc>
          <w:tcPr>
            <w:tcW w:w="1134" w:type="dxa"/>
          </w:tcPr>
          <w:p w:rsidR="00EF1FDC" w:rsidRDefault="0089534F" w:rsidP="0089534F">
            <w:pPr>
              <w:rPr>
                <w:lang w:val="en-US"/>
              </w:rPr>
            </w:pPr>
            <w:proofErr w:type="spellStart"/>
            <w:r>
              <w:rPr>
                <w:lang w:val="en-US"/>
              </w:rPr>
              <w:t>a</w:t>
            </w:r>
            <w:r w:rsidR="005E6B30">
              <w:rPr>
                <w:lang w:val="en-US"/>
              </w:rPr>
              <w:t>bv</w:t>
            </w:r>
            <w:proofErr w:type="spellEnd"/>
          </w:p>
        </w:tc>
        <w:tc>
          <w:tcPr>
            <w:tcW w:w="4218" w:type="dxa"/>
          </w:tcPr>
          <w:p w:rsidR="00EF1FDC" w:rsidRDefault="005E6B30">
            <w:r>
              <w:t>Строка (12)</w:t>
            </w:r>
          </w:p>
        </w:tc>
      </w:tr>
      <w:tr w:rsidR="00EF1FDC" w:rsidTr="009C6515">
        <w:tc>
          <w:tcPr>
            <w:tcW w:w="2376" w:type="dxa"/>
          </w:tcPr>
          <w:p w:rsidR="00EF1FDC" w:rsidRDefault="005E6B30">
            <w:pPr>
              <w:rPr>
                <w:rFonts w:ascii="Calibri" w:hAnsi="Calibri"/>
                <w:color w:val="000000"/>
                <w:shd w:val="clear" w:color="auto" w:fill="FFFFFF"/>
              </w:rPr>
            </w:pPr>
            <w:r>
              <w:rPr>
                <w:rFonts w:ascii="Calibri" w:hAnsi="Calibri"/>
                <w:color w:val="000000"/>
                <w:shd w:val="clear" w:color="auto" w:fill="FFFFFF"/>
              </w:rPr>
              <w:t xml:space="preserve">Емкость, </w:t>
            </w:r>
            <w:proofErr w:type="gramStart"/>
            <w:r>
              <w:rPr>
                <w:rFonts w:ascii="Calibri" w:hAnsi="Calibri"/>
                <w:color w:val="000000"/>
                <w:shd w:val="clear" w:color="auto" w:fill="FFFFFF"/>
              </w:rPr>
              <w:t>л</w:t>
            </w:r>
            <w:proofErr w:type="gramEnd"/>
          </w:p>
        </w:tc>
        <w:tc>
          <w:tcPr>
            <w:tcW w:w="1843" w:type="dxa"/>
          </w:tcPr>
          <w:p w:rsidR="00EF1FDC" w:rsidRDefault="005E6B30">
            <w:pPr>
              <w:rPr>
                <w:rFonts w:ascii="Calibri" w:hAnsi="Calibri"/>
                <w:color w:val="000000"/>
                <w:shd w:val="clear" w:color="auto" w:fill="FFFFFF"/>
              </w:rPr>
            </w:pPr>
            <w:r>
              <w:rPr>
                <w:rFonts w:ascii="Calibri" w:hAnsi="Calibri"/>
                <w:color w:val="000000"/>
                <w:shd w:val="clear" w:color="auto" w:fill="FFFFFF"/>
              </w:rPr>
              <w:t>305[28835904]</w:t>
            </w:r>
          </w:p>
        </w:tc>
        <w:tc>
          <w:tcPr>
            <w:tcW w:w="1134" w:type="dxa"/>
          </w:tcPr>
          <w:p w:rsidR="00EF1FDC" w:rsidRDefault="0089534F" w:rsidP="0089534F">
            <w:pPr>
              <w:rPr>
                <w:lang w:val="en-US"/>
              </w:rPr>
            </w:pPr>
            <w:proofErr w:type="spellStart"/>
            <w:r>
              <w:rPr>
                <w:lang w:val="en-US"/>
              </w:rPr>
              <w:t>v</w:t>
            </w:r>
            <w:r w:rsidR="005E6B30">
              <w:rPr>
                <w:lang w:val="en-US"/>
              </w:rPr>
              <w:t>ol</w:t>
            </w:r>
            <w:proofErr w:type="spellEnd"/>
          </w:p>
        </w:tc>
        <w:tc>
          <w:tcPr>
            <w:tcW w:w="4218" w:type="dxa"/>
          </w:tcPr>
          <w:p w:rsidR="00EF1FDC" w:rsidRDefault="005E6B30">
            <w:r>
              <w:t>Число (19.4)</w:t>
            </w:r>
          </w:p>
        </w:tc>
      </w:tr>
    </w:tbl>
    <w:p w:rsidR="006B385E" w:rsidRDefault="006B385E">
      <w:pPr>
        <w:rPr>
          <w:i/>
        </w:rPr>
      </w:pPr>
    </w:p>
    <w:p w:rsidR="009C6515" w:rsidRDefault="009C6515" w:rsidP="009C6515">
      <w:r>
        <w:lastRenderedPageBreak/>
        <w:t>Загруженные штриховые коды сохраняются в связанных записях. Добавляются те ШК, которых еще нет в БД. Удаление ШК через файл загрузки не предусмотрено. Если потребуется удалить ШК для товара, то это выполняется в ручном режиме.</w:t>
      </w:r>
    </w:p>
    <w:p w:rsidR="001C5348" w:rsidRDefault="001C5348" w:rsidP="009C6515">
      <w:r>
        <w:t xml:space="preserve">В карточке товара необходимо заполнить несколько обязательных параметров, которые не передаются в файле загрузки. Следует использовать следующие значения: </w:t>
      </w:r>
    </w:p>
    <w:p w:rsidR="001C5348" w:rsidRDefault="001C5348" w:rsidP="001C5348">
      <w:pPr>
        <w:pStyle w:val="a4"/>
        <w:numPr>
          <w:ilvl w:val="0"/>
          <w:numId w:val="50"/>
        </w:numPr>
      </w:pPr>
      <w:r>
        <w:t>Генеральный поставщик, Изготовитель = 1000</w:t>
      </w:r>
    </w:p>
    <w:p w:rsidR="00D44395" w:rsidRDefault="00D44395" w:rsidP="001C5348">
      <w:pPr>
        <w:pStyle w:val="a4"/>
        <w:numPr>
          <w:ilvl w:val="0"/>
          <w:numId w:val="50"/>
        </w:numPr>
      </w:pPr>
      <w:r>
        <w:t>Категория = 1000</w:t>
      </w:r>
    </w:p>
    <w:p w:rsidR="001C5348" w:rsidRDefault="001C5348" w:rsidP="009C6515">
      <w:r>
        <w:t>Поставщик с кодом 1000 заранее добавляется в БД в ручном режиме.</w:t>
      </w:r>
      <w:r w:rsidR="00D44395">
        <w:t xml:space="preserve"> Категория с кодом 1000 для тех случаев, если переданная в файле категория не распознается. Категория задается заранее. После первичной загрузки товаров её следует удалить из БД.</w:t>
      </w:r>
    </w:p>
    <w:p w:rsidR="00EF1FDC" w:rsidRDefault="005E6B30">
      <w:pPr>
        <w:rPr>
          <w:rStyle w:val="ab"/>
          <w:b w:val="0"/>
        </w:rPr>
      </w:pPr>
      <w:r>
        <w:rPr>
          <w:rStyle w:val="ab"/>
        </w:rPr>
        <w:t>Штриховой код:</w:t>
      </w:r>
      <w:r>
        <w:rPr>
          <w:rStyle w:val="ab"/>
          <w:b w:val="0"/>
        </w:rPr>
        <w:t xml:space="preserve"> тип 306[14745604], класс 540[14745603]</w:t>
      </w:r>
    </w:p>
    <w:p w:rsidR="009C6515" w:rsidRDefault="009C6515" w:rsidP="009C6515">
      <w:pPr>
        <w:pStyle w:val="ad"/>
      </w:pPr>
      <w:r>
        <w:t xml:space="preserve">Для сохранения розничных цен создается документ - реестр цен. Реестр будет один на файл загрузки с датой </w:t>
      </w:r>
      <w:r w:rsidR="009D51EF">
        <w:t>запуска</w:t>
      </w:r>
      <w:r>
        <w:t xml:space="preserve"> процедуры. В реестре перечисляются товары с ценами. По окончании загрузки реестр акцептуется.</w:t>
      </w:r>
    </w:p>
    <w:p w:rsidR="00EF1FDC" w:rsidRDefault="00EF1FDC">
      <w:pPr>
        <w:pStyle w:val="ad"/>
      </w:pPr>
    </w:p>
    <w:p w:rsidR="00EF1FDC" w:rsidRDefault="005E6B30">
      <w:pPr>
        <w:pStyle w:val="a5"/>
        <w:rPr>
          <w:rStyle w:val="ab"/>
          <w:b w:val="0"/>
        </w:rPr>
      </w:pPr>
      <w:r>
        <w:rPr>
          <w:rStyle w:val="ab"/>
          <w:b w:val="0"/>
        </w:rPr>
        <w:t xml:space="preserve">Реестр розничных цен </w:t>
      </w:r>
    </w:p>
    <w:p w:rsidR="00EF1FDC" w:rsidRDefault="005E6B30">
      <w:pPr>
        <w:rPr>
          <w:rStyle w:val="ab"/>
          <w:b w:val="0"/>
        </w:rPr>
      </w:pPr>
      <w:r>
        <w:rPr>
          <w:rStyle w:val="ab"/>
          <w:b w:val="0"/>
        </w:rPr>
        <w:t>Тип 332[28836004], класс</w:t>
      </w:r>
      <w:r>
        <w:t xml:space="preserve"> </w:t>
      </w:r>
      <w:r>
        <w:rPr>
          <w:rStyle w:val="ab"/>
          <w:b w:val="0"/>
        </w:rPr>
        <w:t>541[14286852]</w:t>
      </w:r>
    </w:p>
    <w:tbl>
      <w:tblPr>
        <w:tblStyle w:val="a9"/>
        <w:tblW w:w="0" w:type="auto"/>
        <w:tblLook w:val="04A0"/>
      </w:tblPr>
      <w:tblGrid>
        <w:gridCol w:w="2632"/>
        <w:gridCol w:w="2506"/>
        <w:gridCol w:w="2074"/>
        <w:gridCol w:w="2359"/>
      </w:tblGrid>
      <w:tr w:rsidR="00EF1FDC">
        <w:tc>
          <w:tcPr>
            <w:tcW w:w="2632" w:type="dxa"/>
          </w:tcPr>
          <w:p w:rsidR="00EF1FDC" w:rsidRDefault="005E6B30">
            <w:pPr>
              <w:rPr>
                <w:b/>
                <w:i/>
              </w:rPr>
            </w:pPr>
            <w:r>
              <w:rPr>
                <w:b/>
                <w:i/>
              </w:rPr>
              <w:t>Параметр</w:t>
            </w:r>
          </w:p>
        </w:tc>
        <w:tc>
          <w:tcPr>
            <w:tcW w:w="2506" w:type="dxa"/>
          </w:tcPr>
          <w:p w:rsidR="00EF1FDC" w:rsidRDefault="005E6B30">
            <w:pPr>
              <w:rPr>
                <w:b/>
                <w:i/>
              </w:rPr>
            </w:pPr>
            <w:r>
              <w:rPr>
                <w:b/>
                <w:i/>
              </w:rPr>
              <w:t xml:space="preserve">Проектный </w:t>
            </w:r>
            <w:r>
              <w:rPr>
                <w:b/>
                <w:i/>
                <w:lang w:val="en-US"/>
              </w:rPr>
              <w:t>UID</w:t>
            </w:r>
          </w:p>
        </w:tc>
        <w:tc>
          <w:tcPr>
            <w:tcW w:w="2074" w:type="dxa"/>
          </w:tcPr>
          <w:p w:rsidR="00EF1FDC" w:rsidRDefault="00AC791A">
            <w:pPr>
              <w:rPr>
                <w:b/>
                <w:i/>
              </w:rPr>
            </w:pPr>
            <w:r>
              <w:rPr>
                <w:b/>
                <w:i/>
              </w:rPr>
              <w:t>Тег</w:t>
            </w:r>
          </w:p>
        </w:tc>
        <w:tc>
          <w:tcPr>
            <w:tcW w:w="2359" w:type="dxa"/>
          </w:tcPr>
          <w:p w:rsidR="00EF1FDC" w:rsidRDefault="005E6B30">
            <w:pPr>
              <w:rPr>
                <w:b/>
                <w:i/>
              </w:rPr>
            </w:pPr>
            <w:r>
              <w:rPr>
                <w:b/>
                <w:i/>
              </w:rPr>
              <w:t>Тип данных</w:t>
            </w:r>
          </w:p>
        </w:tc>
      </w:tr>
      <w:tr w:rsidR="00EF1FDC">
        <w:tc>
          <w:tcPr>
            <w:tcW w:w="2632" w:type="dxa"/>
          </w:tcPr>
          <w:p w:rsidR="00EF1FDC" w:rsidRDefault="005E6B30">
            <w:r>
              <w:t>Номер</w:t>
            </w:r>
          </w:p>
        </w:tc>
        <w:tc>
          <w:tcPr>
            <w:tcW w:w="2506" w:type="dxa"/>
          </w:tcPr>
          <w:p w:rsidR="00EF1FDC" w:rsidRDefault="005E6B30">
            <w:r>
              <w:t>331[6]</w:t>
            </w:r>
          </w:p>
        </w:tc>
        <w:tc>
          <w:tcPr>
            <w:tcW w:w="2074" w:type="dxa"/>
          </w:tcPr>
          <w:p w:rsidR="00EF1FDC" w:rsidRDefault="00EF1FDC">
            <w:pPr>
              <w:rPr>
                <w:lang w:val="en-US"/>
              </w:rPr>
            </w:pPr>
          </w:p>
        </w:tc>
        <w:tc>
          <w:tcPr>
            <w:tcW w:w="2359" w:type="dxa"/>
          </w:tcPr>
          <w:p w:rsidR="00EF1FDC" w:rsidRDefault="005E6B30">
            <w:r>
              <w:t>Строка (40)</w:t>
            </w:r>
          </w:p>
        </w:tc>
      </w:tr>
      <w:tr w:rsidR="00EF1FDC">
        <w:tc>
          <w:tcPr>
            <w:tcW w:w="2632" w:type="dxa"/>
          </w:tcPr>
          <w:p w:rsidR="00EF1FDC" w:rsidRDefault="005E6B30">
            <w:r>
              <w:t>Дата</w:t>
            </w:r>
          </w:p>
        </w:tc>
        <w:tc>
          <w:tcPr>
            <w:tcW w:w="2506" w:type="dxa"/>
          </w:tcPr>
          <w:p w:rsidR="00EF1FDC" w:rsidRDefault="005E6B30">
            <w:r>
              <w:t>331[8]</w:t>
            </w:r>
          </w:p>
        </w:tc>
        <w:tc>
          <w:tcPr>
            <w:tcW w:w="2074" w:type="dxa"/>
          </w:tcPr>
          <w:p w:rsidR="00EF1FDC" w:rsidRDefault="00EF1FDC"/>
        </w:tc>
        <w:tc>
          <w:tcPr>
            <w:tcW w:w="2359" w:type="dxa"/>
          </w:tcPr>
          <w:p w:rsidR="00EF1FDC" w:rsidRDefault="005E6B30">
            <w:r>
              <w:t>Дата + время</w:t>
            </w:r>
          </w:p>
        </w:tc>
      </w:tr>
      <w:tr w:rsidR="00EF1FDC">
        <w:tc>
          <w:tcPr>
            <w:tcW w:w="2632" w:type="dxa"/>
          </w:tcPr>
          <w:p w:rsidR="00EF1FDC" w:rsidRDefault="005E6B30">
            <w:r>
              <w:t>Подразделение</w:t>
            </w:r>
          </w:p>
        </w:tc>
        <w:tc>
          <w:tcPr>
            <w:tcW w:w="2506" w:type="dxa"/>
          </w:tcPr>
          <w:p w:rsidR="00EF1FDC" w:rsidRDefault="005E6B30">
            <w:r>
              <w:t>331[5]</w:t>
            </w:r>
          </w:p>
        </w:tc>
        <w:tc>
          <w:tcPr>
            <w:tcW w:w="2074" w:type="dxa"/>
          </w:tcPr>
          <w:p w:rsidR="00EF1FDC" w:rsidRDefault="00EF1FDC"/>
        </w:tc>
        <w:tc>
          <w:tcPr>
            <w:tcW w:w="2359" w:type="dxa"/>
          </w:tcPr>
          <w:p w:rsidR="00EF1FDC" w:rsidRDefault="005E6B30">
            <w:r>
              <w:t>партнер</w:t>
            </w:r>
          </w:p>
        </w:tc>
      </w:tr>
    </w:tbl>
    <w:p w:rsidR="00EF1FDC" w:rsidRDefault="00EF1FDC">
      <w:pPr>
        <w:pStyle w:val="ad"/>
        <w:ind w:left="720"/>
      </w:pPr>
    </w:p>
    <w:p w:rsidR="00EF1FDC" w:rsidRDefault="005E6B30">
      <w:pPr>
        <w:rPr>
          <w:rStyle w:val="ab"/>
          <w:b w:val="0"/>
        </w:rPr>
      </w:pPr>
      <w:r>
        <w:rPr>
          <w:rStyle w:val="ab"/>
        </w:rPr>
        <w:t>Строка</w:t>
      </w:r>
      <w:r>
        <w:rPr>
          <w:rStyle w:val="ab"/>
          <w:b w:val="0"/>
        </w:rPr>
        <w:t>: тип 360[28835972], класс</w:t>
      </w:r>
      <w:r>
        <w:rPr>
          <w:b/>
        </w:rPr>
        <w:t xml:space="preserve"> </w:t>
      </w:r>
      <w:r>
        <w:rPr>
          <w:rStyle w:val="ab"/>
          <w:b w:val="0"/>
        </w:rPr>
        <w:t>542[14286849]</w:t>
      </w:r>
    </w:p>
    <w:tbl>
      <w:tblPr>
        <w:tblStyle w:val="a9"/>
        <w:tblW w:w="0" w:type="auto"/>
        <w:tblLook w:val="04A0"/>
      </w:tblPr>
      <w:tblGrid>
        <w:gridCol w:w="2483"/>
        <w:gridCol w:w="2599"/>
        <w:gridCol w:w="2103"/>
        <w:gridCol w:w="2386"/>
      </w:tblGrid>
      <w:tr w:rsidR="00EF1FDC">
        <w:tc>
          <w:tcPr>
            <w:tcW w:w="2483" w:type="dxa"/>
          </w:tcPr>
          <w:p w:rsidR="00EF1FDC" w:rsidRDefault="005E6B30">
            <w:pPr>
              <w:rPr>
                <w:b/>
                <w:i/>
              </w:rPr>
            </w:pPr>
            <w:r>
              <w:rPr>
                <w:b/>
                <w:i/>
              </w:rPr>
              <w:t>Параметр</w:t>
            </w:r>
          </w:p>
        </w:tc>
        <w:tc>
          <w:tcPr>
            <w:tcW w:w="2599" w:type="dxa"/>
          </w:tcPr>
          <w:p w:rsidR="00EF1FDC" w:rsidRDefault="005E6B30">
            <w:pPr>
              <w:rPr>
                <w:b/>
                <w:i/>
              </w:rPr>
            </w:pPr>
            <w:r>
              <w:rPr>
                <w:b/>
                <w:i/>
              </w:rPr>
              <w:t xml:space="preserve">Проектный </w:t>
            </w:r>
            <w:r>
              <w:rPr>
                <w:b/>
                <w:i/>
                <w:lang w:val="en-US"/>
              </w:rPr>
              <w:t>UID</w:t>
            </w:r>
          </w:p>
        </w:tc>
        <w:tc>
          <w:tcPr>
            <w:tcW w:w="2103" w:type="dxa"/>
          </w:tcPr>
          <w:p w:rsidR="00EF1FDC" w:rsidRDefault="00AC791A">
            <w:pPr>
              <w:rPr>
                <w:b/>
                <w:i/>
              </w:rPr>
            </w:pPr>
            <w:r>
              <w:rPr>
                <w:b/>
                <w:i/>
              </w:rPr>
              <w:t>тег</w:t>
            </w:r>
          </w:p>
        </w:tc>
        <w:tc>
          <w:tcPr>
            <w:tcW w:w="2386" w:type="dxa"/>
          </w:tcPr>
          <w:p w:rsidR="00EF1FDC" w:rsidRDefault="005E6B30">
            <w:pPr>
              <w:rPr>
                <w:b/>
                <w:i/>
              </w:rPr>
            </w:pPr>
            <w:r>
              <w:rPr>
                <w:b/>
                <w:i/>
              </w:rPr>
              <w:t>Тип данных</w:t>
            </w:r>
          </w:p>
        </w:tc>
      </w:tr>
      <w:tr w:rsidR="00EF1FDC">
        <w:tc>
          <w:tcPr>
            <w:tcW w:w="2483" w:type="dxa"/>
          </w:tcPr>
          <w:p w:rsidR="00EF1FDC" w:rsidRDefault="005E6B30">
            <w:r>
              <w:t>Товар</w:t>
            </w:r>
          </w:p>
        </w:tc>
        <w:tc>
          <w:tcPr>
            <w:tcW w:w="2599" w:type="dxa"/>
          </w:tcPr>
          <w:p w:rsidR="00EF1FDC" w:rsidRDefault="005E6B30">
            <w:r>
              <w:t>359[8</w:t>
            </w:r>
            <w:r>
              <w:rPr>
                <w:lang w:val="en-US"/>
              </w:rPr>
              <w:t>]</w:t>
            </w:r>
          </w:p>
        </w:tc>
        <w:tc>
          <w:tcPr>
            <w:tcW w:w="2103" w:type="dxa"/>
          </w:tcPr>
          <w:p w:rsidR="00EF1FDC" w:rsidRDefault="00EF1FDC"/>
        </w:tc>
        <w:tc>
          <w:tcPr>
            <w:tcW w:w="2386" w:type="dxa"/>
          </w:tcPr>
          <w:p w:rsidR="00EF1FDC" w:rsidRDefault="005E6B30">
            <w:r>
              <w:t>Продукт</w:t>
            </w:r>
          </w:p>
        </w:tc>
      </w:tr>
      <w:tr w:rsidR="00EF1FDC">
        <w:tc>
          <w:tcPr>
            <w:tcW w:w="2483" w:type="dxa"/>
          </w:tcPr>
          <w:p w:rsidR="00EF1FDC" w:rsidRDefault="005E6B30">
            <w:r>
              <w:t>Цена</w:t>
            </w:r>
          </w:p>
        </w:tc>
        <w:tc>
          <w:tcPr>
            <w:tcW w:w="2599" w:type="dxa"/>
          </w:tcPr>
          <w:p w:rsidR="00EF1FDC" w:rsidRDefault="005E6B30">
            <w:r>
              <w:t>359[15007746]</w:t>
            </w:r>
          </w:p>
        </w:tc>
        <w:tc>
          <w:tcPr>
            <w:tcW w:w="2103" w:type="dxa"/>
          </w:tcPr>
          <w:p w:rsidR="00EF1FDC" w:rsidRDefault="00EF1FDC"/>
        </w:tc>
        <w:tc>
          <w:tcPr>
            <w:tcW w:w="2386" w:type="dxa"/>
          </w:tcPr>
          <w:p w:rsidR="00EF1FDC" w:rsidRDefault="005E6B30">
            <w:r>
              <w:t>Число (15.2)</w:t>
            </w:r>
          </w:p>
        </w:tc>
      </w:tr>
    </w:tbl>
    <w:p w:rsidR="00EF1FDC" w:rsidRDefault="00EF1FDC">
      <w:pPr>
        <w:pStyle w:val="a5"/>
        <w:rPr>
          <w:rStyle w:val="ab"/>
          <w:b w:val="0"/>
        </w:rPr>
      </w:pPr>
    </w:p>
    <w:p w:rsidR="00EF1FDC" w:rsidRDefault="005E6B30">
      <w:pPr>
        <w:pStyle w:val="a5"/>
        <w:rPr>
          <w:rStyle w:val="ab"/>
          <w:b w:val="0"/>
        </w:rPr>
      </w:pPr>
      <w:r>
        <w:rPr>
          <w:rStyle w:val="ab"/>
          <w:b w:val="0"/>
        </w:rPr>
        <w:t xml:space="preserve">Реестр акционных цен </w:t>
      </w:r>
    </w:p>
    <w:p w:rsidR="009C6515" w:rsidRDefault="009C6515" w:rsidP="009C6515">
      <w:pPr>
        <w:pStyle w:val="ad"/>
      </w:pPr>
      <w:r>
        <w:t>Для сохранения акционных цен создаются реестры на распродажу. Число реестров зависит от количества временных диапазонов действия акционных цен. В реестре на распродажу указыва</w:t>
      </w:r>
      <w:r w:rsidR="009D51EF">
        <w:t>ю</w:t>
      </w:r>
      <w:r>
        <w:t xml:space="preserve">тся срок действия акционной цены, список товаров и </w:t>
      </w:r>
      <w:proofErr w:type="spellStart"/>
      <w:r>
        <w:t>акционные</w:t>
      </w:r>
      <w:proofErr w:type="spellEnd"/>
      <w:r>
        <w:t xml:space="preserve"> цены.</w:t>
      </w:r>
    </w:p>
    <w:p w:rsidR="009C6515" w:rsidRDefault="009C6515" w:rsidP="009C6515">
      <w:pPr>
        <w:pStyle w:val="ad"/>
      </w:pPr>
      <w:r w:rsidRPr="009C6515">
        <w:t xml:space="preserve">Если для товара указан признак, что </w:t>
      </w:r>
      <w:proofErr w:type="spellStart"/>
      <w:r w:rsidRPr="009C6515">
        <w:rPr>
          <w:rFonts w:ascii="Calibri" w:hAnsi="Calibri"/>
          <w:color w:val="000000"/>
          <w:shd w:val="clear" w:color="auto" w:fill="FFFFFF"/>
        </w:rPr>
        <w:t>акционная</w:t>
      </w:r>
      <w:proofErr w:type="spellEnd"/>
      <w:r w:rsidRPr="009C6515">
        <w:rPr>
          <w:rFonts w:ascii="Calibri" w:hAnsi="Calibri"/>
          <w:color w:val="000000"/>
          <w:shd w:val="clear" w:color="auto" w:fill="FFFFFF"/>
        </w:rPr>
        <w:t xml:space="preserve"> цена действует только при наличии карты, то создается отдельный реестр на распродажу с таким признаком. Товары с условием действия акционной цены добавляются только в такой реестр.</w:t>
      </w:r>
    </w:p>
    <w:p w:rsidR="009C6515" w:rsidRDefault="009D51EF" w:rsidP="009C6515">
      <w:r>
        <w:t xml:space="preserve">Предполагаем, что на уровне САП предотвращается следующая ситуация: новая </w:t>
      </w:r>
      <w:proofErr w:type="spellStart"/>
      <w:r>
        <w:t>акционная</w:t>
      </w:r>
      <w:proofErr w:type="spellEnd"/>
      <w:r>
        <w:t xml:space="preserve"> цена приходит во время действия предыдущей цены и периоды действия пересекаются</w:t>
      </w:r>
      <w:proofErr w:type="gramStart"/>
      <w:r>
        <w:t>.</w:t>
      </w:r>
      <w:proofErr w:type="gramEnd"/>
      <w:r>
        <w:t xml:space="preserve"> Но если все же САП пропустит такую цену, то </w:t>
      </w:r>
      <w:r w:rsidR="00DF4B7B">
        <w:t>будет создан новый реестр</w:t>
      </w:r>
      <w:proofErr w:type="gramStart"/>
      <w:r w:rsidR="00DF4B7B">
        <w:t>.</w:t>
      </w:r>
      <w:proofErr w:type="gramEnd"/>
      <w:r w:rsidR="00DF4B7B">
        <w:t xml:space="preserve"> </w:t>
      </w:r>
      <w:r>
        <w:t xml:space="preserve">И в день, когда </w:t>
      </w:r>
      <w:r w:rsidR="00DF4B7B">
        <w:t xml:space="preserve"> указаны две цены (из разных реестров)</w:t>
      </w:r>
      <w:r>
        <w:t>, п</w:t>
      </w:r>
      <w:r w:rsidR="00B43B28">
        <w:t>рименяться</w:t>
      </w:r>
      <w:r w:rsidR="00DF4B7B">
        <w:t xml:space="preserve"> будет  цена</w:t>
      </w:r>
      <w:r w:rsidR="00B43B28">
        <w:t xml:space="preserve"> с более поздним началом срока действия акции.</w:t>
      </w:r>
      <w:r w:rsidR="00DF4B7B">
        <w:t xml:space="preserve"> </w:t>
      </w:r>
    </w:p>
    <w:p w:rsidR="00EF1FDC" w:rsidRDefault="005E6B30">
      <w:pPr>
        <w:rPr>
          <w:rStyle w:val="ab"/>
          <w:b w:val="0"/>
        </w:rPr>
      </w:pPr>
      <w:r>
        <w:rPr>
          <w:rStyle w:val="ab"/>
          <w:b w:val="0"/>
        </w:rPr>
        <w:t>Тип 332[59375625], класс</w:t>
      </w:r>
      <w:r>
        <w:t xml:space="preserve"> </w:t>
      </w:r>
      <w:r>
        <w:rPr>
          <w:rStyle w:val="ab"/>
          <w:b w:val="0"/>
        </w:rPr>
        <w:t>541[59375625]</w:t>
      </w:r>
    </w:p>
    <w:tbl>
      <w:tblPr>
        <w:tblStyle w:val="a9"/>
        <w:tblW w:w="0" w:type="auto"/>
        <w:tblLook w:val="04A0"/>
      </w:tblPr>
      <w:tblGrid>
        <w:gridCol w:w="2556"/>
        <w:gridCol w:w="2631"/>
        <w:gridCol w:w="1840"/>
        <w:gridCol w:w="2544"/>
      </w:tblGrid>
      <w:tr w:rsidR="00EF1FDC" w:rsidTr="001F52B7">
        <w:tc>
          <w:tcPr>
            <w:tcW w:w="2556" w:type="dxa"/>
          </w:tcPr>
          <w:p w:rsidR="00EF1FDC" w:rsidRDefault="005E6B30">
            <w:pPr>
              <w:rPr>
                <w:b/>
                <w:i/>
              </w:rPr>
            </w:pPr>
            <w:r>
              <w:rPr>
                <w:b/>
                <w:i/>
              </w:rPr>
              <w:t>Параметр</w:t>
            </w:r>
          </w:p>
        </w:tc>
        <w:tc>
          <w:tcPr>
            <w:tcW w:w="2631" w:type="dxa"/>
          </w:tcPr>
          <w:p w:rsidR="00EF1FDC" w:rsidRDefault="005E6B30">
            <w:pPr>
              <w:rPr>
                <w:b/>
                <w:i/>
              </w:rPr>
            </w:pPr>
            <w:r>
              <w:rPr>
                <w:b/>
                <w:i/>
              </w:rPr>
              <w:t xml:space="preserve">Проектный </w:t>
            </w:r>
            <w:r>
              <w:rPr>
                <w:b/>
                <w:i/>
                <w:lang w:val="en-US"/>
              </w:rPr>
              <w:t>UID</w:t>
            </w:r>
          </w:p>
        </w:tc>
        <w:tc>
          <w:tcPr>
            <w:tcW w:w="1840" w:type="dxa"/>
          </w:tcPr>
          <w:p w:rsidR="00EF1FDC" w:rsidRDefault="00AC791A">
            <w:pPr>
              <w:rPr>
                <w:b/>
                <w:i/>
              </w:rPr>
            </w:pPr>
            <w:r>
              <w:rPr>
                <w:b/>
                <w:i/>
              </w:rPr>
              <w:t>тег</w:t>
            </w:r>
          </w:p>
        </w:tc>
        <w:tc>
          <w:tcPr>
            <w:tcW w:w="2544" w:type="dxa"/>
          </w:tcPr>
          <w:p w:rsidR="00EF1FDC" w:rsidRDefault="005E6B30">
            <w:pPr>
              <w:rPr>
                <w:b/>
                <w:i/>
              </w:rPr>
            </w:pPr>
            <w:r>
              <w:rPr>
                <w:b/>
                <w:i/>
              </w:rPr>
              <w:t>Тип данных</w:t>
            </w:r>
          </w:p>
        </w:tc>
      </w:tr>
      <w:tr w:rsidR="00EF1FDC" w:rsidTr="001F52B7">
        <w:tc>
          <w:tcPr>
            <w:tcW w:w="2556" w:type="dxa"/>
          </w:tcPr>
          <w:p w:rsidR="00EF1FDC" w:rsidRDefault="005E6B30">
            <w:r>
              <w:t>Номер</w:t>
            </w:r>
          </w:p>
        </w:tc>
        <w:tc>
          <w:tcPr>
            <w:tcW w:w="2631" w:type="dxa"/>
          </w:tcPr>
          <w:p w:rsidR="00EF1FDC" w:rsidRDefault="005E6B30">
            <w:r>
              <w:t>331[6]</w:t>
            </w:r>
          </w:p>
        </w:tc>
        <w:tc>
          <w:tcPr>
            <w:tcW w:w="1840" w:type="dxa"/>
          </w:tcPr>
          <w:p w:rsidR="00EF1FDC" w:rsidRDefault="00EF1FDC">
            <w:pPr>
              <w:rPr>
                <w:lang w:val="en-US"/>
              </w:rPr>
            </w:pPr>
          </w:p>
        </w:tc>
        <w:tc>
          <w:tcPr>
            <w:tcW w:w="2544" w:type="dxa"/>
          </w:tcPr>
          <w:p w:rsidR="00EF1FDC" w:rsidRDefault="005E6B30">
            <w:r>
              <w:t>Строка (40)</w:t>
            </w:r>
          </w:p>
        </w:tc>
      </w:tr>
      <w:tr w:rsidR="00EF1FDC" w:rsidTr="001F52B7">
        <w:tc>
          <w:tcPr>
            <w:tcW w:w="2556" w:type="dxa"/>
          </w:tcPr>
          <w:p w:rsidR="00EF1FDC" w:rsidRDefault="005E6B30">
            <w:r>
              <w:lastRenderedPageBreak/>
              <w:t>Подразделение</w:t>
            </w:r>
          </w:p>
        </w:tc>
        <w:tc>
          <w:tcPr>
            <w:tcW w:w="2631" w:type="dxa"/>
          </w:tcPr>
          <w:p w:rsidR="00EF1FDC" w:rsidRDefault="005E6B30">
            <w:r>
              <w:t>331[5]</w:t>
            </w:r>
          </w:p>
        </w:tc>
        <w:tc>
          <w:tcPr>
            <w:tcW w:w="1840" w:type="dxa"/>
          </w:tcPr>
          <w:p w:rsidR="00EF1FDC" w:rsidRDefault="00EF1FDC"/>
        </w:tc>
        <w:tc>
          <w:tcPr>
            <w:tcW w:w="2544" w:type="dxa"/>
          </w:tcPr>
          <w:p w:rsidR="00EF1FDC" w:rsidRDefault="005E6B30">
            <w:r>
              <w:t>партнер</w:t>
            </w:r>
          </w:p>
        </w:tc>
      </w:tr>
      <w:tr w:rsidR="00AC791A" w:rsidTr="001F52B7">
        <w:tc>
          <w:tcPr>
            <w:tcW w:w="2556" w:type="dxa"/>
          </w:tcPr>
          <w:p w:rsidR="00AC791A" w:rsidRDefault="00AC791A">
            <w:r>
              <w:t>Дата начала акции</w:t>
            </w:r>
          </w:p>
        </w:tc>
        <w:tc>
          <w:tcPr>
            <w:tcW w:w="2631" w:type="dxa"/>
          </w:tcPr>
          <w:p w:rsidR="00AC791A" w:rsidRDefault="00AC791A">
            <w:r>
              <w:t>331[8]</w:t>
            </w:r>
          </w:p>
        </w:tc>
        <w:tc>
          <w:tcPr>
            <w:tcW w:w="1840" w:type="dxa"/>
          </w:tcPr>
          <w:p w:rsidR="00AC791A" w:rsidRDefault="00AC791A" w:rsidP="005E6B30">
            <w:pPr>
              <w:rPr>
                <w:lang w:val="en-US"/>
              </w:rPr>
            </w:pPr>
            <w:proofErr w:type="spellStart"/>
            <w:r>
              <w:rPr>
                <w:lang w:val="en-US"/>
              </w:rPr>
              <w:t>f_date</w:t>
            </w:r>
            <w:proofErr w:type="spellEnd"/>
          </w:p>
        </w:tc>
        <w:tc>
          <w:tcPr>
            <w:tcW w:w="2544" w:type="dxa"/>
          </w:tcPr>
          <w:p w:rsidR="00AC791A" w:rsidRDefault="00AC791A">
            <w:r>
              <w:t>Дата + время</w:t>
            </w:r>
          </w:p>
        </w:tc>
      </w:tr>
      <w:tr w:rsidR="00AC791A" w:rsidTr="001F52B7">
        <w:tc>
          <w:tcPr>
            <w:tcW w:w="2556" w:type="dxa"/>
          </w:tcPr>
          <w:p w:rsidR="00AC791A" w:rsidRDefault="00AC791A">
            <w:r>
              <w:t>Дата окончания акции</w:t>
            </w:r>
          </w:p>
        </w:tc>
        <w:tc>
          <w:tcPr>
            <w:tcW w:w="2631" w:type="dxa"/>
          </w:tcPr>
          <w:p w:rsidR="00AC791A" w:rsidRDefault="00AC791A">
            <w:r>
              <w:t>331[14286882]</w:t>
            </w:r>
          </w:p>
        </w:tc>
        <w:tc>
          <w:tcPr>
            <w:tcW w:w="1840" w:type="dxa"/>
          </w:tcPr>
          <w:p w:rsidR="00AC791A" w:rsidRDefault="00AC791A" w:rsidP="005E6B30">
            <w:pPr>
              <w:rPr>
                <w:lang w:val="en-US"/>
              </w:rPr>
            </w:pPr>
            <w:proofErr w:type="spellStart"/>
            <w:r>
              <w:rPr>
                <w:lang w:val="en-US"/>
              </w:rPr>
              <w:t>l_date</w:t>
            </w:r>
            <w:proofErr w:type="spellEnd"/>
          </w:p>
        </w:tc>
        <w:tc>
          <w:tcPr>
            <w:tcW w:w="2544" w:type="dxa"/>
          </w:tcPr>
          <w:p w:rsidR="00AC791A" w:rsidRDefault="00AC791A">
            <w:r>
              <w:t>Дата + время</w:t>
            </w:r>
          </w:p>
        </w:tc>
      </w:tr>
      <w:tr w:rsidR="006B385E" w:rsidTr="006B385E">
        <w:tc>
          <w:tcPr>
            <w:tcW w:w="2556" w:type="dxa"/>
          </w:tcPr>
          <w:p w:rsidR="006B385E" w:rsidRDefault="006B385E" w:rsidP="009B353B">
            <w:pPr>
              <w:rPr>
                <w:rFonts w:ascii="Calibri" w:hAnsi="Calibri"/>
                <w:color w:val="000000"/>
                <w:shd w:val="clear" w:color="auto" w:fill="FFFFFF"/>
              </w:rPr>
            </w:pPr>
            <w:r w:rsidRPr="0089534F">
              <w:rPr>
                <w:rFonts w:ascii="Calibri" w:hAnsi="Calibri"/>
                <w:color w:val="000000"/>
                <w:shd w:val="clear" w:color="auto" w:fill="FFFFFF"/>
              </w:rPr>
              <w:t>признак действия акции только при наличии карты</w:t>
            </w:r>
          </w:p>
        </w:tc>
        <w:tc>
          <w:tcPr>
            <w:tcW w:w="2631" w:type="dxa"/>
          </w:tcPr>
          <w:p w:rsidR="006B385E" w:rsidRDefault="006B385E" w:rsidP="009B353B">
            <w:pPr>
              <w:rPr>
                <w:rFonts w:ascii="Calibri" w:hAnsi="Calibri"/>
                <w:color w:val="000000"/>
                <w:shd w:val="clear" w:color="auto" w:fill="FFFFFF"/>
              </w:rPr>
            </w:pPr>
          </w:p>
        </w:tc>
        <w:tc>
          <w:tcPr>
            <w:tcW w:w="1840" w:type="dxa"/>
          </w:tcPr>
          <w:p w:rsidR="006B385E" w:rsidRDefault="006B385E" w:rsidP="009B353B">
            <w:pPr>
              <w:rPr>
                <w:lang w:val="en-US"/>
              </w:rPr>
            </w:pPr>
            <w:proofErr w:type="spellStart"/>
            <w:r>
              <w:rPr>
                <w:lang w:val="en-US"/>
              </w:rPr>
              <w:t>a_card</w:t>
            </w:r>
            <w:proofErr w:type="spellEnd"/>
          </w:p>
        </w:tc>
        <w:tc>
          <w:tcPr>
            <w:tcW w:w="2544" w:type="dxa"/>
          </w:tcPr>
          <w:p w:rsidR="006B385E" w:rsidRDefault="006B385E" w:rsidP="009B353B">
            <w:r>
              <w:t>Целое (0, 1)</w:t>
            </w:r>
            <w:r>
              <w:br/>
              <w:t>0=применяется без условий</w:t>
            </w:r>
            <w:r>
              <w:br/>
              <w:t xml:space="preserve">1=только с картой </w:t>
            </w:r>
          </w:p>
        </w:tc>
      </w:tr>
    </w:tbl>
    <w:p w:rsidR="006B385E" w:rsidRDefault="006B385E" w:rsidP="006B385E">
      <w:pPr>
        <w:rPr>
          <w:i/>
        </w:rPr>
      </w:pPr>
      <w:r w:rsidRPr="00AC791A">
        <w:rPr>
          <w:i/>
        </w:rPr>
        <w:t>формат даты со временем ДД/ММ/ГГГГ НН</w:t>
      </w:r>
      <w:proofErr w:type="gramStart"/>
      <w:r w:rsidRPr="00AC791A">
        <w:rPr>
          <w:i/>
        </w:rPr>
        <w:t>:М</w:t>
      </w:r>
      <w:proofErr w:type="gramEnd"/>
      <w:r w:rsidRPr="00AC791A">
        <w:rPr>
          <w:i/>
        </w:rPr>
        <w:t>М:СС</w:t>
      </w:r>
    </w:p>
    <w:p w:rsidR="00EF1FDC" w:rsidRDefault="005E6B30">
      <w:pPr>
        <w:rPr>
          <w:rStyle w:val="ab"/>
          <w:b w:val="0"/>
        </w:rPr>
      </w:pPr>
      <w:r>
        <w:rPr>
          <w:rStyle w:val="ab"/>
        </w:rPr>
        <w:t>Строка</w:t>
      </w:r>
      <w:r>
        <w:rPr>
          <w:rStyle w:val="ab"/>
          <w:b w:val="0"/>
        </w:rPr>
        <w:t>: тип 360[59375647], класс 542[59375624]</w:t>
      </w:r>
    </w:p>
    <w:tbl>
      <w:tblPr>
        <w:tblStyle w:val="a9"/>
        <w:tblW w:w="0" w:type="auto"/>
        <w:tblLook w:val="04A0"/>
      </w:tblPr>
      <w:tblGrid>
        <w:gridCol w:w="2483"/>
        <w:gridCol w:w="2599"/>
        <w:gridCol w:w="2103"/>
        <w:gridCol w:w="2386"/>
      </w:tblGrid>
      <w:tr w:rsidR="00EF1FDC">
        <w:tc>
          <w:tcPr>
            <w:tcW w:w="2483" w:type="dxa"/>
          </w:tcPr>
          <w:p w:rsidR="00EF1FDC" w:rsidRDefault="005E6B30">
            <w:pPr>
              <w:rPr>
                <w:b/>
                <w:i/>
              </w:rPr>
            </w:pPr>
            <w:r>
              <w:rPr>
                <w:b/>
                <w:i/>
              </w:rPr>
              <w:t>Параметр</w:t>
            </w:r>
          </w:p>
        </w:tc>
        <w:tc>
          <w:tcPr>
            <w:tcW w:w="2599" w:type="dxa"/>
          </w:tcPr>
          <w:p w:rsidR="00EF1FDC" w:rsidRDefault="005E6B30">
            <w:pPr>
              <w:rPr>
                <w:b/>
                <w:i/>
              </w:rPr>
            </w:pPr>
            <w:r>
              <w:rPr>
                <w:b/>
                <w:i/>
              </w:rPr>
              <w:t xml:space="preserve">Проектный </w:t>
            </w:r>
            <w:r>
              <w:rPr>
                <w:b/>
                <w:i/>
                <w:lang w:val="en-US"/>
              </w:rPr>
              <w:t>UID</w:t>
            </w:r>
          </w:p>
        </w:tc>
        <w:tc>
          <w:tcPr>
            <w:tcW w:w="2103" w:type="dxa"/>
          </w:tcPr>
          <w:p w:rsidR="00EF1FDC" w:rsidRDefault="00AC791A">
            <w:pPr>
              <w:rPr>
                <w:b/>
                <w:i/>
              </w:rPr>
            </w:pPr>
            <w:r>
              <w:rPr>
                <w:b/>
                <w:i/>
              </w:rPr>
              <w:t>тег</w:t>
            </w:r>
          </w:p>
        </w:tc>
        <w:tc>
          <w:tcPr>
            <w:tcW w:w="2386" w:type="dxa"/>
          </w:tcPr>
          <w:p w:rsidR="00EF1FDC" w:rsidRDefault="005E6B30">
            <w:pPr>
              <w:rPr>
                <w:b/>
                <w:i/>
              </w:rPr>
            </w:pPr>
            <w:r>
              <w:rPr>
                <w:b/>
                <w:i/>
              </w:rPr>
              <w:t>Тип данных</w:t>
            </w:r>
          </w:p>
        </w:tc>
      </w:tr>
      <w:tr w:rsidR="00EF1FDC">
        <w:tc>
          <w:tcPr>
            <w:tcW w:w="2483" w:type="dxa"/>
          </w:tcPr>
          <w:p w:rsidR="00EF1FDC" w:rsidRDefault="005E6B30">
            <w:r>
              <w:t>Товар</w:t>
            </w:r>
          </w:p>
        </w:tc>
        <w:tc>
          <w:tcPr>
            <w:tcW w:w="2599" w:type="dxa"/>
          </w:tcPr>
          <w:p w:rsidR="00EF1FDC" w:rsidRDefault="005E6B30">
            <w:r>
              <w:t>359[8</w:t>
            </w:r>
            <w:r>
              <w:rPr>
                <w:lang w:val="en-US"/>
              </w:rPr>
              <w:t>]</w:t>
            </w:r>
          </w:p>
        </w:tc>
        <w:tc>
          <w:tcPr>
            <w:tcW w:w="2103" w:type="dxa"/>
          </w:tcPr>
          <w:p w:rsidR="00EF1FDC" w:rsidRDefault="00EF1FDC"/>
        </w:tc>
        <w:tc>
          <w:tcPr>
            <w:tcW w:w="2386" w:type="dxa"/>
          </w:tcPr>
          <w:p w:rsidR="00EF1FDC" w:rsidRDefault="005E6B30">
            <w:r>
              <w:t>Продукт</w:t>
            </w:r>
          </w:p>
        </w:tc>
      </w:tr>
      <w:tr w:rsidR="00EF1FDC">
        <w:tc>
          <w:tcPr>
            <w:tcW w:w="2483" w:type="dxa"/>
          </w:tcPr>
          <w:p w:rsidR="00EF1FDC" w:rsidRDefault="005E6B30">
            <w:proofErr w:type="spellStart"/>
            <w:r>
              <w:t>Акционная</w:t>
            </w:r>
            <w:proofErr w:type="spellEnd"/>
            <w:r>
              <w:t xml:space="preserve"> цена</w:t>
            </w:r>
          </w:p>
        </w:tc>
        <w:tc>
          <w:tcPr>
            <w:tcW w:w="2599" w:type="dxa"/>
          </w:tcPr>
          <w:p w:rsidR="00EF1FDC" w:rsidRDefault="005E6B30">
            <w:r>
              <w:t>359[15007746]</w:t>
            </w:r>
          </w:p>
        </w:tc>
        <w:tc>
          <w:tcPr>
            <w:tcW w:w="2103" w:type="dxa"/>
          </w:tcPr>
          <w:p w:rsidR="00EF1FDC" w:rsidRDefault="00EF1FDC"/>
        </w:tc>
        <w:tc>
          <w:tcPr>
            <w:tcW w:w="2386" w:type="dxa"/>
          </w:tcPr>
          <w:p w:rsidR="00EF1FDC" w:rsidRDefault="005E6B30">
            <w:r>
              <w:t>Число (15.2)</w:t>
            </w:r>
          </w:p>
        </w:tc>
      </w:tr>
    </w:tbl>
    <w:p w:rsidR="00EF1FDC" w:rsidRDefault="00EF1FDC">
      <w:pPr>
        <w:pStyle w:val="a4"/>
      </w:pPr>
    </w:p>
    <w:p w:rsidR="00F959E5" w:rsidRPr="001C5348" w:rsidRDefault="00F959E5" w:rsidP="00F959E5">
      <w:r>
        <w:t>В процессе загрузки ве</w:t>
      </w:r>
      <w:r w:rsidR="001C5348">
        <w:t xml:space="preserve">дется протокол работы процедуры. Протокол сохраняется в каталоге </w:t>
      </w:r>
      <w:r w:rsidR="001C5348">
        <w:rPr>
          <w:lang w:val="en-US"/>
        </w:rPr>
        <w:t>LOG</w:t>
      </w:r>
      <w:r w:rsidR="001C5348">
        <w:t>.</w:t>
      </w:r>
    </w:p>
    <w:p w:rsidR="00F959E5" w:rsidRDefault="00F959E5" w:rsidP="00F959E5">
      <w:r>
        <w:t>В случае успешного приема в протоколе будет записано:</w:t>
      </w:r>
    </w:p>
    <w:p w:rsidR="00F959E5" w:rsidRDefault="001C5348" w:rsidP="00F959E5">
      <w:pPr>
        <w:ind w:left="708"/>
      </w:pPr>
      <w:r w:rsidRPr="001C5348">
        <w:t>&lt;</w:t>
      </w:r>
      <w:r>
        <w:t>Дата</w:t>
      </w:r>
      <w:r w:rsidRPr="001C5348">
        <w:t>&gt;</w:t>
      </w:r>
      <w:r>
        <w:t xml:space="preserve">. </w:t>
      </w:r>
      <w:r w:rsidR="00F959E5">
        <w:t xml:space="preserve">Обработан файл </w:t>
      </w:r>
      <w:r w:rsidR="00F959E5" w:rsidRPr="00F959E5">
        <w:t>&lt;</w:t>
      </w:r>
      <w:r w:rsidR="00F959E5">
        <w:t>имя файла</w:t>
      </w:r>
      <w:r w:rsidR="00F959E5" w:rsidRPr="00F959E5">
        <w:t>&gt;</w:t>
      </w:r>
      <w:r w:rsidR="00F959E5">
        <w:t>. Ошибок не обнаружено</w:t>
      </w:r>
      <w:r>
        <w:t>.</w:t>
      </w:r>
      <w:r w:rsidR="00F959E5">
        <w:br/>
        <w:t xml:space="preserve">Загружено </w:t>
      </w:r>
      <w:r w:rsidR="00F959E5" w:rsidRPr="00F959E5">
        <w:t>&lt;</w:t>
      </w:r>
      <w:r w:rsidR="00F959E5">
        <w:t>число</w:t>
      </w:r>
      <w:r w:rsidR="00F959E5" w:rsidRPr="00F959E5">
        <w:t>&gt;</w:t>
      </w:r>
      <w:r w:rsidR="00F959E5">
        <w:t xml:space="preserve"> товаров, создано </w:t>
      </w:r>
      <w:r w:rsidR="00F959E5" w:rsidRPr="00F959E5">
        <w:t>&lt;</w:t>
      </w:r>
      <w:r w:rsidR="00F959E5">
        <w:t>число</w:t>
      </w:r>
      <w:r w:rsidR="00F959E5" w:rsidRPr="00F959E5">
        <w:t xml:space="preserve">&gt; </w:t>
      </w:r>
      <w:r w:rsidR="00F959E5">
        <w:t xml:space="preserve">реестров. </w:t>
      </w:r>
    </w:p>
    <w:p w:rsidR="00F959E5" w:rsidRDefault="00F959E5" w:rsidP="00F959E5">
      <w:r>
        <w:t>Если при загрузке были обнаружены ошибки, то в протокол будет занесена запись о товаре и краткое описание ошибки.</w:t>
      </w:r>
    </w:p>
    <w:p w:rsidR="00EF1FDC" w:rsidRDefault="005E6B30">
      <w:pPr>
        <w:pStyle w:val="1"/>
      </w:pPr>
      <w:r>
        <w:t>Выгружаемые данные</w:t>
      </w:r>
    </w:p>
    <w:p w:rsidR="00EF1FDC" w:rsidRDefault="005E6B30">
      <w:pPr>
        <w:pStyle w:val="a5"/>
      </w:pPr>
      <w:r>
        <w:t>Контрольно-кассовые ленты (товарная и оплатная части)</w:t>
      </w:r>
    </w:p>
    <w:p w:rsidR="00EF1FDC" w:rsidRDefault="005E6B30">
      <w:r>
        <w:t xml:space="preserve">Тип </w:t>
      </w:r>
      <w:r>
        <w:rPr>
          <w:lang w:val="en-US"/>
        </w:rPr>
        <w:t>332[40304641]</w:t>
      </w:r>
      <w:r>
        <w:t xml:space="preserve">, класс </w:t>
      </w:r>
      <w:r>
        <w:rPr>
          <w:lang w:val="en-US"/>
        </w:rPr>
        <w:t xml:space="preserve">541[40304641]  </w:t>
      </w:r>
    </w:p>
    <w:tbl>
      <w:tblPr>
        <w:tblStyle w:val="a9"/>
        <w:tblW w:w="0" w:type="auto"/>
        <w:tblLook w:val="04A0"/>
      </w:tblPr>
      <w:tblGrid>
        <w:gridCol w:w="2535"/>
        <w:gridCol w:w="2529"/>
        <w:gridCol w:w="2112"/>
        <w:gridCol w:w="2395"/>
      </w:tblGrid>
      <w:tr w:rsidR="00EF1FDC">
        <w:tc>
          <w:tcPr>
            <w:tcW w:w="2535" w:type="dxa"/>
          </w:tcPr>
          <w:p w:rsidR="00EF1FDC" w:rsidRDefault="005E6B30">
            <w:pPr>
              <w:rPr>
                <w:b/>
                <w:i/>
              </w:rPr>
            </w:pPr>
            <w:r>
              <w:rPr>
                <w:b/>
                <w:i/>
              </w:rPr>
              <w:t>Параметр</w:t>
            </w:r>
          </w:p>
        </w:tc>
        <w:tc>
          <w:tcPr>
            <w:tcW w:w="2529" w:type="dxa"/>
          </w:tcPr>
          <w:p w:rsidR="00EF1FDC" w:rsidRDefault="005E6B30">
            <w:pPr>
              <w:rPr>
                <w:b/>
                <w:i/>
              </w:rPr>
            </w:pPr>
            <w:r>
              <w:rPr>
                <w:b/>
                <w:i/>
              </w:rPr>
              <w:t xml:space="preserve">Проектный </w:t>
            </w:r>
            <w:r>
              <w:rPr>
                <w:b/>
                <w:i/>
                <w:lang w:val="en-US"/>
              </w:rPr>
              <w:t>UID</w:t>
            </w:r>
          </w:p>
        </w:tc>
        <w:tc>
          <w:tcPr>
            <w:tcW w:w="2112" w:type="dxa"/>
          </w:tcPr>
          <w:p w:rsidR="00EF1FDC" w:rsidRDefault="00AC791A">
            <w:pPr>
              <w:rPr>
                <w:b/>
                <w:i/>
              </w:rPr>
            </w:pPr>
            <w:r>
              <w:rPr>
                <w:b/>
                <w:i/>
              </w:rPr>
              <w:t>тег</w:t>
            </w:r>
          </w:p>
        </w:tc>
        <w:tc>
          <w:tcPr>
            <w:tcW w:w="2395" w:type="dxa"/>
          </w:tcPr>
          <w:p w:rsidR="00EF1FDC" w:rsidRDefault="005E6B30">
            <w:pPr>
              <w:rPr>
                <w:b/>
                <w:i/>
              </w:rPr>
            </w:pPr>
            <w:r>
              <w:rPr>
                <w:b/>
                <w:i/>
              </w:rPr>
              <w:t>Тип данных</w:t>
            </w:r>
          </w:p>
        </w:tc>
      </w:tr>
      <w:tr w:rsidR="00EF1FDC">
        <w:tc>
          <w:tcPr>
            <w:tcW w:w="2535" w:type="dxa"/>
          </w:tcPr>
          <w:p w:rsidR="00EF1FDC" w:rsidRDefault="005E6B30">
            <w:r>
              <w:t>Номер</w:t>
            </w:r>
          </w:p>
        </w:tc>
        <w:tc>
          <w:tcPr>
            <w:tcW w:w="2529" w:type="dxa"/>
          </w:tcPr>
          <w:p w:rsidR="00EF1FDC" w:rsidRDefault="005E6B30">
            <w:r>
              <w:t>331[6]</w:t>
            </w:r>
          </w:p>
        </w:tc>
        <w:tc>
          <w:tcPr>
            <w:tcW w:w="2112" w:type="dxa"/>
          </w:tcPr>
          <w:p w:rsidR="00EF1FDC" w:rsidRPr="005E6B30" w:rsidRDefault="005E6B30">
            <w:pPr>
              <w:rPr>
                <w:lang w:val="en-US"/>
              </w:rPr>
            </w:pPr>
            <w:r>
              <w:rPr>
                <w:lang w:val="en-US"/>
              </w:rPr>
              <w:t>code</w:t>
            </w:r>
          </w:p>
        </w:tc>
        <w:tc>
          <w:tcPr>
            <w:tcW w:w="2395" w:type="dxa"/>
          </w:tcPr>
          <w:p w:rsidR="00EF1FDC" w:rsidRDefault="005E6B30">
            <w:r>
              <w:t>Строка (40)</w:t>
            </w:r>
          </w:p>
        </w:tc>
      </w:tr>
      <w:tr w:rsidR="00EF1FDC">
        <w:tc>
          <w:tcPr>
            <w:tcW w:w="2535" w:type="dxa"/>
          </w:tcPr>
          <w:p w:rsidR="00EF1FDC" w:rsidRDefault="005E6B30">
            <w:r>
              <w:t>Магазин</w:t>
            </w:r>
            <w:r w:rsidR="00C262EB">
              <w:t xml:space="preserve"> (код)</w:t>
            </w:r>
          </w:p>
        </w:tc>
        <w:tc>
          <w:tcPr>
            <w:tcW w:w="2529" w:type="dxa"/>
          </w:tcPr>
          <w:p w:rsidR="00EF1FDC" w:rsidRDefault="005E6B30">
            <w:r>
              <w:t>331[5]</w:t>
            </w:r>
          </w:p>
        </w:tc>
        <w:tc>
          <w:tcPr>
            <w:tcW w:w="2112" w:type="dxa"/>
          </w:tcPr>
          <w:p w:rsidR="00EF1FDC" w:rsidRPr="005E6B30" w:rsidRDefault="005E6B30">
            <w:pPr>
              <w:rPr>
                <w:lang w:val="en-US"/>
              </w:rPr>
            </w:pPr>
            <w:proofErr w:type="spellStart"/>
            <w:r>
              <w:rPr>
                <w:lang w:val="en-US"/>
              </w:rPr>
              <w:t>dpt</w:t>
            </w:r>
            <w:proofErr w:type="spellEnd"/>
          </w:p>
        </w:tc>
        <w:tc>
          <w:tcPr>
            <w:tcW w:w="2395" w:type="dxa"/>
          </w:tcPr>
          <w:p w:rsidR="00EF1FDC" w:rsidRPr="00C262EB" w:rsidRDefault="00C262EB">
            <w:r>
              <w:t>строка</w:t>
            </w:r>
          </w:p>
        </w:tc>
      </w:tr>
      <w:tr w:rsidR="00EF1FDC">
        <w:tc>
          <w:tcPr>
            <w:tcW w:w="2535" w:type="dxa"/>
          </w:tcPr>
          <w:p w:rsidR="00EF1FDC" w:rsidRDefault="005E6B30">
            <w:r>
              <w:t>Кассовый аппарат</w:t>
            </w:r>
            <w:r w:rsidR="00C262EB">
              <w:t xml:space="preserve"> (код)</w:t>
            </w:r>
          </w:p>
        </w:tc>
        <w:tc>
          <w:tcPr>
            <w:tcW w:w="2529" w:type="dxa"/>
          </w:tcPr>
          <w:p w:rsidR="00EF1FDC" w:rsidRDefault="005E6B30">
            <w:r>
              <w:t>331[7]</w:t>
            </w:r>
          </w:p>
        </w:tc>
        <w:tc>
          <w:tcPr>
            <w:tcW w:w="2112" w:type="dxa"/>
          </w:tcPr>
          <w:p w:rsidR="00EF1FDC" w:rsidRDefault="005E6B30">
            <w:proofErr w:type="spellStart"/>
            <w:r w:rsidRPr="005E6B30">
              <w:rPr>
                <w:rFonts w:ascii="Calibri" w:eastAsia="Times New Roman" w:hAnsi="Calibri" w:cs="Calibri"/>
                <w:color w:val="000000"/>
                <w:lang w:eastAsia="ru-RU"/>
              </w:rPr>
              <w:t>register</w:t>
            </w:r>
            <w:proofErr w:type="spellEnd"/>
          </w:p>
        </w:tc>
        <w:tc>
          <w:tcPr>
            <w:tcW w:w="2395" w:type="dxa"/>
          </w:tcPr>
          <w:p w:rsidR="00EF1FDC" w:rsidRDefault="00C262EB">
            <w:r>
              <w:t>строка</w:t>
            </w:r>
          </w:p>
        </w:tc>
      </w:tr>
      <w:tr w:rsidR="00EF1FDC">
        <w:tc>
          <w:tcPr>
            <w:tcW w:w="2535" w:type="dxa"/>
          </w:tcPr>
          <w:p w:rsidR="00EF1FDC" w:rsidRDefault="005E6B30">
            <w:r>
              <w:t>Номер смены</w:t>
            </w:r>
          </w:p>
        </w:tc>
        <w:tc>
          <w:tcPr>
            <w:tcW w:w="2529" w:type="dxa"/>
          </w:tcPr>
          <w:p w:rsidR="00EF1FDC" w:rsidRDefault="005E6B30">
            <w:r>
              <w:t>331[13]</w:t>
            </w:r>
          </w:p>
        </w:tc>
        <w:tc>
          <w:tcPr>
            <w:tcW w:w="2112" w:type="dxa"/>
          </w:tcPr>
          <w:p w:rsidR="00EF1FDC" w:rsidRPr="005E6B30" w:rsidRDefault="005E6B30">
            <w:pPr>
              <w:rPr>
                <w:lang w:val="en-US"/>
              </w:rPr>
            </w:pPr>
            <w:r>
              <w:rPr>
                <w:lang w:val="en-US"/>
              </w:rPr>
              <w:t>shift</w:t>
            </w:r>
          </w:p>
        </w:tc>
        <w:tc>
          <w:tcPr>
            <w:tcW w:w="2395" w:type="dxa"/>
          </w:tcPr>
          <w:p w:rsidR="00EF1FDC" w:rsidRDefault="005E6B30">
            <w:r>
              <w:t>Строка (80)</w:t>
            </w:r>
          </w:p>
        </w:tc>
      </w:tr>
      <w:tr w:rsidR="00EF1FDC">
        <w:tc>
          <w:tcPr>
            <w:tcW w:w="2535" w:type="dxa"/>
          </w:tcPr>
          <w:p w:rsidR="00EF1FDC" w:rsidRDefault="005E6B30">
            <w:r>
              <w:t>Дата + время начала смены</w:t>
            </w:r>
          </w:p>
        </w:tc>
        <w:tc>
          <w:tcPr>
            <w:tcW w:w="2529" w:type="dxa"/>
          </w:tcPr>
          <w:p w:rsidR="00EF1FDC" w:rsidRDefault="005E6B30">
            <w:pPr>
              <w:pStyle w:val="ad"/>
            </w:pPr>
            <w:r>
              <w:t>331[10]</w:t>
            </w:r>
          </w:p>
        </w:tc>
        <w:tc>
          <w:tcPr>
            <w:tcW w:w="2112" w:type="dxa"/>
          </w:tcPr>
          <w:p w:rsidR="00EF1FDC" w:rsidRPr="005E6B30" w:rsidRDefault="005E6B30">
            <w:pPr>
              <w:rPr>
                <w:lang w:val="en-US"/>
              </w:rPr>
            </w:pPr>
            <w:r>
              <w:rPr>
                <w:lang w:val="en-US"/>
              </w:rPr>
              <w:t>date</w:t>
            </w:r>
          </w:p>
        </w:tc>
        <w:tc>
          <w:tcPr>
            <w:tcW w:w="2395" w:type="dxa"/>
          </w:tcPr>
          <w:p w:rsidR="00EF1FDC" w:rsidRDefault="005E6B30">
            <w:r>
              <w:t>Дата + время</w:t>
            </w:r>
          </w:p>
        </w:tc>
      </w:tr>
      <w:tr w:rsidR="00EF1FDC">
        <w:tc>
          <w:tcPr>
            <w:tcW w:w="2535" w:type="dxa"/>
          </w:tcPr>
          <w:p w:rsidR="00EF1FDC" w:rsidRPr="005E6B30" w:rsidRDefault="005E6B30">
            <w:r>
              <w:t xml:space="preserve">Признак </w:t>
            </w:r>
            <w:proofErr w:type="gramStart"/>
            <w:r>
              <w:t>полной</w:t>
            </w:r>
            <w:proofErr w:type="gramEnd"/>
            <w:r>
              <w:t xml:space="preserve"> ККЛ</w:t>
            </w:r>
          </w:p>
        </w:tc>
        <w:tc>
          <w:tcPr>
            <w:tcW w:w="2529" w:type="dxa"/>
          </w:tcPr>
          <w:p w:rsidR="00EF1FDC" w:rsidRDefault="00EF1FDC">
            <w:pPr>
              <w:pStyle w:val="ad"/>
            </w:pPr>
          </w:p>
        </w:tc>
        <w:tc>
          <w:tcPr>
            <w:tcW w:w="2112" w:type="dxa"/>
          </w:tcPr>
          <w:p w:rsidR="00EF1FDC" w:rsidRPr="005E6B30" w:rsidRDefault="005E6B30">
            <w:pPr>
              <w:rPr>
                <w:lang w:val="en-US"/>
              </w:rPr>
            </w:pPr>
            <w:r>
              <w:rPr>
                <w:lang w:val="en-US"/>
              </w:rPr>
              <w:t>full</w:t>
            </w:r>
          </w:p>
        </w:tc>
        <w:tc>
          <w:tcPr>
            <w:tcW w:w="2395" w:type="dxa"/>
          </w:tcPr>
          <w:p w:rsidR="00EF1FDC" w:rsidRDefault="00EF1FDC"/>
        </w:tc>
      </w:tr>
      <w:tr w:rsidR="00EF1FDC">
        <w:tc>
          <w:tcPr>
            <w:tcW w:w="2535" w:type="dxa"/>
          </w:tcPr>
          <w:p w:rsidR="00EF1FDC" w:rsidRDefault="005E6B30">
            <w:r>
              <w:t>Кассир</w:t>
            </w:r>
            <w:r w:rsidR="00047DB3">
              <w:t xml:space="preserve"> (код)</w:t>
            </w:r>
          </w:p>
        </w:tc>
        <w:tc>
          <w:tcPr>
            <w:tcW w:w="2529" w:type="dxa"/>
          </w:tcPr>
          <w:p w:rsidR="00EF1FDC" w:rsidRDefault="005E6B30">
            <w:pPr>
              <w:pStyle w:val="ad"/>
            </w:pPr>
            <w:r>
              <w:t>331[11]</w:t>
            </w:r>
          </w:p>
        </w:tc>
        <w:tc>
          <w:tcPr>
            <w:tcW w:w="2112" w:type="dxa"/>
          </w:tcPr>
          <w:p w:rsidR="00EF1FDC" w:rsidRDefault="005E6B30">
            <w:proofErr w:type="spellStart"/>
            <w:r w:rsidRPr="005E6B30">
              <w:rPr>
                <w:rFonts w:ascii="Calibri" w:eastAsia="Times New Roman" w:hAnsi="Calibri" w:cs="Calibri"/>
                <w:color w:val="000000"/>
                <w:lang w:eastAsia="ru-RU"/>
              </w:rPr>
              <w:t>cashier</w:t>
            </w:r>
            <w:proofErr w:type="spellEnd"/>
          </w:p>
        </w:tc>
        <w:tc>
          <w:tcPr>
            <w:tcW w:w="2395" w:type="dxa"/>
          </w:tcPr>
          <w:p w:rsidR="00EF1FDC" w:rsidRDefault="005E6B30">
            <w:r>
              <w:t>строка</w:t>
            </w:r>
          </w:p>
        </w:tc>
      </w:tr>
    </w:tbl>
    <w:p w:rsidR="00EF1FDC" w:rsidRDefault="00EF1FDC"/>
    <w:p w:rsidR="00EF1FDC" w:rsidRDefault="005E6B30">
      <w:pPr>
        <w:pStyle w:val="ad"/>
        <w:rPr>
          <w:rStyle w:val="ab"/>
          <w:b w:val="0"/>
        </w:rPr>
      </w:pPr>
      <w:r>
        <w:rPr>
          <w:rStyle w:val="ab"/>
        </w:rPr>
        <w:t xml:space="preserve">Товарная строка чека: </w:t>
      </w:r>
      <w:r>
        <w:rPr>
          <w:rStyle w:val="ab"/>
          <w:b w:val="0"/>
        </w:rPr>
        <w:t>тип 360[40304641], класс 542[14286849]</w:t>
      </w:r>
    </w:p>
    <w:p w:rsidR="00EF1FDC" w:rsidRDefault="00EF1FDC">
      <w:pPr>
        <w:pStyle w:val="ad"/>
      </w:pPr>
    </w:p>
    <w:tbl>
      <w:tblPr>
        <w:tblStyle w:val="a9"/>
        <w:tblW w:w="0" w:type="auto"/>
        <w:tblLook w:val="04A0"/>
      </w:tblPr>
      <w:tblGrid>
        <w:gridCol w:w="2569"/>
        <w:gridCol w:w="2528"/>
        <w:gridCol w:w="1971"/>
        <w:gridCol w:w="2503"/>
      </w:tblGrid>
      <w:tr w:rsidR="00EF1FDC">
        <w:tc>
          <w:tcPr>
            <w:tcW w:w="2569" w:type="dxa"/>
          </w:tcPr>
          <w:p w:rsidR="00EF1FDC" w:rsidRDefault="005E6B30">
            <w:pPr>
              <w:rPr>
                <w:b/>
                <w:i/>
              </w:rPr>
            </w:pPr>
            <w:r>
              <w:rPr>
                <w:b/>
                <w:i/>
              </w:rPr>
              <w:t>Параметр</w:t>
            </w:r>
          </w:p>
        </w:tc>
        <w:tc>
          <w:tcPr>
            <w:tcW w:w="2528" w:type="dxa"/>
          </w:tcPr>
          <w:p w:rsidR="00EF1FDC" w:rsidRDefault="005E6B30">
            <w:pPr>
              <w:rPr>
                <w:b/>
                <w:i/>
              </w:rPr>
            </w:pPr>
            <w:r>
              <w:rPr>
                <w:b/>
                <w:i/>
              </w:rPr>
              <w:t xml:space="preserve">Проектный </w:t>
            </w:r>
            <w:r>
              <w:rPr>
                <w:b/>
                <w:i/>
                <w:lang w:val="en-US"/>
              </w:rPr>
              <w:t>UID</w:t>
            </w:r>
          </w:p>
        </w:tc>
        <w:tc>
          <w:tcPr>
            <w:tcW w:w="1971" w:type="dxa"/>
          </w:tcPr>
          <w:p w:rsidR="00EF1FDC" w:rsidRDefault="00AC791A">
            <w:pPr>
              <w:rPr>
                <w:b/>
                <w:i/>
              </w:rPr>
            </w:pPr>
            <w:r>
              <w:rPr>
                <w:b/>
                <w:i/>
              </w:rPr>
              <w:t>тег</w:t>
            </w:r>
          </w:p>
        </w:tc>
        <w:tc>
          <w:tcPr>
            <w:tcW w:w="2503" w:type="dxa"/>
          </w:tcPr>
          <w:p w:rsidR="00EF1FDC" w:rsidRDefault="005E6B30">
            <w:pPr>
              <w:rPr>
                <w:b/>
                <w:i/>
              </w:rPr>
            </w:pPr>
            <w:r>
              <w:rPr>
                <w:b/>
                <w:i/>
              </w:rPr>
              <w:t>Тип данных</w:t>
            </w:r>
          </w:p>
        </w:tc>
      </w:tr>
      <w:tr w:rsidR="00EF1FDC">
        <w:tc>
          <w:tcPr>
            <w:tcW w:w="2569" w:type="dxa"/>
          </w:tcPr>
          <w:p w:rsidR="00EF1FDC" w:rsidRDefault="005E6B30" w:rsidP="005E6B30">
            <w:pPr>
              <w:rPr>
                <w:lang w:val="en-US"/>
              </w:rPr>
            </w:pPr>
            <w:r>
              <w:t xml:space="preserve">Номер чека </w:t>
            </w:r>
          </w:p>
        </w:tc>
        <w:tc>
          <w:tcPr>
            <w:tcW w:w="2528" w:type="dxa"/>
          </w:tcPr>
          <w:p w:rsidR="00EF1FDC" w:rsidRDefault="005E6B30">
            <w:r>
              <w:t>359[10]</w:t>
            </w:r>
          </w:p>
        </w:tc>
        <w:tc>
          <w:tcPr>
            <w:tcW w:w="1971" w:type="dxa"/>
          </w:tcPr>
          <w:p w:rsidR="00EF1FDC" w:rsidRDefault="005E6B30">
            <w:proofErr w:type="spellStart"/>
            <w:r w:rsidRPr="005E6B30">
              <w:rPr>
                <w:rFonts w:ascii="Calibri" w:eastAsia="Times New Roman" w:hAnsi="Calibri" w:cs="Calibri"/>
                <w:color w:val="000000"/>
                <w:lang w:eastAsia="ru-RU"/>
              </w:rPr>
              <w:t>receipt</w:t>
            </w:r>
            <w:proofErr w:type="spellEnd"/>
          </w:p>
        </w:tc>
        <w:tc>
          <w:tcPr>
            <w:tcW w:w="2503" w:type="dxa"/>
          </w:tcPr>
          <w:p w:rsidR="00EF1FDC" w:rsidRDefault="005E6B30">
            <w:r>
              <w:t>Целое</w:t>
            </w:r>
          </w:p>
        </w:tc>
      </w:tr>
      <w:tr w:rsidR="00EF1FDC">
        <w:tc>
          <w:tcPr>
            <w:tcW w:w="2569" w:type="dxa"/>
          </w:tcPr>
          <w:p w:rsidR="00EF1FDC" w:rsidRDefault="005E6B30">
            <w:pPr>
              <w:rPr>
                <w:lang w:val="en-US"/>
              </w:rPr>
            </w:pPr>
            <w:r>
              <w:t>Дата + время чека</w:t>
            </w:r>
          </w:p>
        </w:tc>
        <w:tc>
          <w:tcPr>
            <w:tcW w:w="2528" w:type="dxa"/>
          </w:tcPr>
          <w:p w:rsidR="00EF1FDC" w:rsidRDefault="005E6B30">
            <w:r>
              <w:t>359[14286866]</w:t>
            </w:r>
          </w:p>
        </w:tc>
        <w:tc>
          <w:tcPr>
            <w:tcW w:w="1971" w:type="dxa"/>
          </w:tcPr>
          <w:p w:rsidR="00EF1FDC" w:rsidRPr="005E6B30" w:rsidRDefault="005E6B30">
            <w:pPr>
              <w:rPr>
                <w:lang w:val="en-US"/>
              </w:rPr>
            </w:pPr>
            <w:r>
              <w:rPr>
                <w:lang w:val="en-US"/>
              </w:rPr>
              <w:t>date</w:t>
            </w:r>
          </w:p>
        </w:tc>
        <w:tc>
          <w:tcPr>
            <w:tcW w:w="2503" w:type="dxa"/>
          </w:tcPr>
          <w:p w:rsidR="00EF1FDC" w:rsidRDefault="005E6B30">
            <w:r>
              <w:t>Дата + время</w:t>
            </w:r>
          </w:p>
        </w:tc>
      </w:tr>
      <w:tr w:rsidR="00EF1FDC">
        <w:tc>
          <w:tcPr>
            <w:tcW w:w="2569" w:type="dxa"/>
          </w:tcPr>
          <w:p w:rsidR="00EF1FDC" w:rsidRDefault="005E6B30">
            <w:pPr>
              <w:rPr>
                <w:lang w:val="en-US"/>
              </w:rPr>
            </w:pPr>
            <w:r>
              <w:t>Товар</w:t>
            </w:r>
          </w:p>
        </w:tc>
        <w:tc>
          <w:tcPr>
            <w:tcW w:w="2528" w:type="dxa"/>
          </w:tcPr>
          <w:p w:rsidR="00EF1FDC" w:rsidRDefault="005E6B30">
            <w:r>
              <w:t>359[8]</w:t>
            </w:r>
          </w:p>
        </w:tc>
        <w:tc>
          <w:tcPr>
            <w:tcW w:w="1971" w:type="dxa"/>
          </w:tcPr>
          <w:p w:rsidR="00EF1FDC" w:rsidRDefault="005E6B30">
            <w:proofErr w:type="spellStart"/>
            <w:r w:rsidRPr="005E6B30">
              <w:rPr>
                <w:rFonts w:ascii="Calibri" w:eastAsia="Times New Roman" w:hAnsi="Calibri" w:cs="Calibri"/>
                <w:color w:val="000000"/>
                <w:lang w:eastAsia="ru-RU"/>
              </w:rPr>
              <w:t>product_code</w:t>
            </w:r>
            <w:proofErr w:type="spellEnd"/>
          </w:p>
        </w:tc>
        <w:tc>
          <w:tcPr>
            <w:tcW w:w="2503" w:type="dxa"/>
          </w:tcPr>
          <w:p w:rsidR="00EF1FDC" w:rsidRPr="005E6B30" w:rsidRDefault="005E6B30">
            <w:r>
              <w:t>строка</w:t>
            </w:r>
          </w:p>
        </w:tc>
      </w:tr>
      <w:tr w:rsidR="00EF1FDC">
        <w:tc>
          <w:tcPr>
            <w:tcW w:w="2569" w:type="dxa"/>
          </w:tcPr>
          <w:p w:rsidR="00EF1FDC" w:rsidRDefault="005E6B30">
            <w:r>
              <w:t>Количество</w:t>
            </w:r>
          </w:p>
        </w:tc>
        <w:tc>
          <w:tcPr>
            <w:tcW w:w="2528" w:type="dxa"/>
          </w:tcPr>
          <w:p w:rsidR="00EF1FDC" w:rsidRDefault="005E6B30">
            <w:r>
              <w:t>359[14286852]</w:t>
            </w:r>
          </w:p>
        </w:tc>
        <w:tc>
          <w:tcPr>
            <w:tcW w:w="1971" w:type="dxa"/>
          </w:tcPr>
          <w:p w:rsidR="00EF1FDC" w:rsidRPr="005E6B30" w:rsidRDefault="005E6B30">
            <w:pPr>
              <w:rPr>
                <w:lang w:val="en-US"/>
              </w:rPr>
            </w:pPr>
            <w:proofErr w:type="spellStart"/>
            <w:r>
              <w:rPr>
                <w:lang w:val="en-US"/>
              </w:rPr>
              <w:t>qnt</w:t>
            </w:r>
            <w:proofErr w:type="spellEnd"/>
          </w:p>
        </w:tc>
        <w:tc>
          <w:tcPr>
            <w:tcW w:w="2503" w:type="dxa"/>
          </w:tcPr>
          <w:p w:rsidR="00EF1FDC" w:rsidRDefault="005E6B30">
            <w:r>
              <w:t>Число (15.3)</w:t>
            </w:r>
          </w:p>
        </w:tc>
      </w:tr>
      <w:tr w:rsidR="00EF1FDC">
        <w:tc>
          <w:tcPr>
            <w:tcW w:w="2569" w:type="dxa"/>
          </w:tcPr>
          <w:p w:rsidR="00EF1FDC" w:rsidRDefault="005E6B30">
            <w:r>
              <w:t>Цена фактическая</w:t>
            </w:r>
          </w:p>
        </w:tc>
        <w:tc>
          <w:tcPr>
            <w:tcW w:w="2528" w:type="dxa"/>
          </w:tcPr>
          <w:p w:rsidR="00EF1FDC" w:rsidRDefault="005E6B30">
            <w:r>
              <w:t>359[15007748]</w:t>
            </w:r>
          </w:p>
        </w:tc>
        <w:tc>
          <w:tcPr>
            <w:tcW w:w="1971" w:type="dxa"/>
          </w:tcPr>
          <w:p w:rsidR="00EF1FDC" w:rsidRPr="005E6B30" w:rsidRDefault="005E6B30" w:rsidP="005E6B30">
            <w:pPr>
              <w:rPr>
                <w:lang w:val="en-US"/>
              </w:rPr>
            </w:pPr>
            <w:r>
              <w:rPr>
                <w:lang w:val="en-US"/>
              </w:rPr>
              <w:t>sale</w:t>
            </w:r>
          </w:p>
        </w:tc>
        <w:tc>
          <w:tcPr>
            <w:tcW w:w="2503" w:type="dxa"/>
          </w:tcPr>
          <w:p w:rsidR="00EF1FDC" w:rsidRDefault="005E6B30">
            <w:r>
              <w:t>Число (15.2)</w:t>
            </w:r>
          </w:p>
        </w:tc>
      </w:tr>
      <w:tr w:rsidR="00EF1FDC">
        <w:tc>
          <w:tcPr>
            <w:tcW w:w="2569" w:type="dxa"/>
          </w:tcPr>
          <w:p w:rsidR="00EF1FDC" w:rsidRDefault="005E6B30">
            <w:r>
              <w:t>Цена розничная</w:t>
            </w:r>
          </w:p>
        </w:tc>
        <w:tc>
          <w:tcPr>
            <w:tcW w:w="2528" w:type="dxa"/>
          </w:tcPr>
          <w:p w:rsidR="00EF1FDC" w:rsidRDefault="005E6B30">
            <w:r>
              <w:t>359[15007746]</w:t>
            </w:r>
          </w:p>
        </w:tc>
        <w:tc>
          <w:tcPr>
            <w:tcW w:w="1971" w:type="dxa"/>
          </w:tcPr>
          <w:p w:rsidR="00EF1FDC" w:rsidRPr="005E6B30" w:rsidRDefault="005E6B30">
            <w:pPr>
              <w:rPr>
                <w:lang w:val="en-US"/>
              </w:rPr>
            </w:pPr>
            <w:r>
              <w:rPr>
                <w:lang w:val="en-US"/>
              </w:rPr>
              <w:t>price</w:t>
            </w:r>
          </w:p>
        </w:tc>
        <w:tc>
          <w:tcPr>
            <w:tcW w:w="2503" w:type="dxa"/>
          </w:tcPr>
          <w:p w:rsidR="00EF1FDC" w:rsidRDefault="005E6B30">
            <w:r>
              <w:t>Число (15.2)</w:t>
            </w:r>
          </w:p>
        </w:tc>
      </w:tr>
      <w:tr w:rsidR="00EF1FDC">
        <w:tc>
          <w:tcPr>
            <w:tcW w:w="2569" w:type="dxa"/>
          </w:tcPr>
          <w:p w:rsidR="00EF1FDC" w:rsidRDefault="005E6B30">
            <w:r>
              <w:t>Код операции</w:t>
            </w:r>
          </w:p>
        </w:tc>
        <w:tc>
          <w:tcPr>
            <w:tcW w:w="2528" w:type="dxa"/>
          </w:tcPr>
          <w:p w:rsidR="00EF1FDC" w:rsidRDefault="005E6B30">
            <w:pPr>
              <w:pStyle w:val="ad"/>
            </w:pPr>
            <w:r>
              <w:t>359[29163521]</w:t>
            </w:r>
          </w:p>
        </w:tc>
        <w:tc>
          <w:tcPr>
            <w:tcW w:w="1971" w:type="dxa"/>
          </w:tcPr>
          <w:p w:rsidR="00EF1FDC" w:rsidRPr="005E6B30" w:rsidRDefault="005E6B30">
            <w:pPr>
              <w:rPr>
                <w:lang w:val="en-US"/>
              </w:rPr>
            </w:pPr>
            <w:proofErr w:type="spellStart"/>
            <w:r>
              <w:rPr>
                <w:lang w:val="en-US"/>
              </w:rPr>
              <w:t>oper</w:t>
            </w:r>
            <w:proofErr w:type="spellEnd"/>
          </w:p>
        </w:tc>
        <w:tc>
          <w:tcPr>
            <w:tcW w:w="2503" w:type="dxa"/>
          </w:tcPr>
          <w:p w:rsidR="00EF1FDC" w:rsidRDefault="005E6B30">
            <w:r>
              <w:t>Строка (80)</w:t>
            </w:r>
          </w:p>
        </w:tc>
      </w:tr>
      <w:tr w:rsidR="00EF1FDC">
        <w:tc>
          <w:tcPr>
            <w:tcW w:w="2569" w:type="dxa"/>
          </w:tcPr>
          <w:p w:rsidR="00EF1FDC" w:rsidRDefault="005E6B30">
            <w:r>
              <w:lastRenderedPageBreak/>
              <w:t>Ставка НДС</w:t>
            </w:r>
          </w:p>
        </w:tc>
        <w:tc>
          <w:tcPr>
            <w:tcW w:w="2528" w:type="dxa"/>
          </w:tcPr>
          <w:p w:rsidR="00EF1FDC" w:rsidRDefault="005E6B30">
            <w:pPr>
              <w:pStyle w:val="ad"/>
            </w:pPr>
            <w:r>
              <w:t>359[59375701]</w:t>
            </w:r>
          </w:p>
        </w:tc>
        <w:tc>
          <w:tcPr>
            <w:tcW w:w="1971" w:type="dxa"/>
          </w:tcPr>
          <w:p w:rsidR="00EF1FDC" w:rsidRPr="005E6B30" w:rsidRDefault="005E6B30">
            <w:pPr>
              <w:rPr>
                <w:lang w:val="en-US"/>
              </w:rPr>
            </w:pPr>
            <w:r>
              <w:rPr>
                <w:lang w:val="en-US"/>
              </w:rPr>
              <w:t>vat</w:t>
            </w:r>
          </w:p>
        </w:tc>
        <w:tc>
          <w:tcPr>
            <w:tcW w:w="2503" w:type="dxa"/>
          </w:tcPr>
          <w:p w:rsidR="00EF1FDC" w:rsidRPr="005E6B30" w:rsidRDefault="005E6B30">
            <w:r>
              <w:t>строка</w:t>
            </w:r>
          </w:p>
        </w:tc>
      </w:tr>
    </w:tbl>
    <w:p w:rsidR="00EF1FDC" w:rsidRDefault="00EF1FDC">
      <w:pPr>
        <w:pStyle w:val="ad"/>
        <w:ind w:left="720"/>
      </w:pPr>
    </w:p>
    <w:p w:rsidR="00EF1FDC" w:rsidRDefault="005E6B30">
      <w:pPr>
        <w:pStyle w:val="ad"/>
        <w:rPr>
          <w:rStyle w:val="ab"/>
          <w:b w:val="0"/>
        </w:rPr>
      </w:pPr>
      <w:r>
        <w:rPr>
          <w:rStyle w:val="ab"/>
        </w:rPr>
        <w:t xml:space="preserve">Строка оплаты чека: </w:t>
      </w:r>
      <w:r>
        <w:rPr>
          <w:rStyle w:val="ab"/>
          <w:b w:val="0"/>
        </w:rPr>
        <w:t>тип 360[40304642], класс 542[1572865]</w:t>
      </w:r>
    </w:p>
    <w:p w:rsidR="00EF1FDC" w:rsidRDefault="00EF1FDC">
      <w:pPr>
        <w:pStyle w:val="ad"/>
        <w:rPr>
          <w:rStyle w:val="ab"/>
        </w:rPr>
      </w:pPr>
    </w:p>
    <w:tbl>
      <w:tblPr>
        <w:tblStyle w:val="a9"/>
        <w:tblW w:w="0" w:type="auto"/>
        <w:tblLook w:val="04A0"/>
      </w:tblPr>
      <w:tblGrid>
        <w:gridCol w:w="2477"/>
        <w:gridCol w:w="2552"/>
        <w:gridCol w:w="2015"/>
        <w:gridCol w:w="2527"/>
      </w:tblGrid>
      <w:tr w:rsidR="00EF1FDC">
        <w:tc>
          <w:tcPr>
            <w:tcW w:w="2477" w:type="dxa"/>
          </w:tcPr>
          <w:p w:rsidR="00EF1FDC" w:rsidRDefault="005E6B30">
            <w:pPr>
              <w:rPr>
                <w:b/>
                <w:i/>
              </w:rPr>
            </w:pPr>
            <w:r>
              <w:rPr>
                <w:b/>
                <w:i/>
              </w:rPr>
              <w:t>Параметр</w:t>
            </w:r>
          </w:p>
        </w:tc>
        <w:tc>
          <w:tcPr>
            <w:tcW w:w="2552" w:type="dxa"/>
          </w:tcPr>
          <w:p w:rsidR="00EF1FDC" w:rsidRDefault="005E6B30">
            <w:pPr>
              <w:rPr>
                <w:b/>
                <w:i/>
              </w:rPr>
            </w:pPr>
            <w:r>
              <w:rPr>
                <w:b/>
                <w:i/>
              </w:rPr>
              <w:t xml:space="preserve">Проектный </w:t>
            </w:r>
            <w:r>
              <w:rPr>
                <w:b/>
                <w:i/>
                <w:lang w:val="en-US"/>
              </w:rPr>
              <w:t>UID</w:t>
            </w:r>
          </w:p>
        </w:tc>
        <w:tc>
          <w:tcPr>
            <w:tcW w:w="2015" w:type="dxa"/>
          </w:tcPr>
          <w:p w:rsidR="00EF1FDC" w:rsidRDefault="00AC791A">
            <w:pPr>
              <w:rPr>
                <w:b/>
                <w:i/>
              </w:rPr>
            </w:pPr>
            <w:r>
              <w:rPr>
                <w:b/>
                <w:i/>
              </w:rPr>
              <w:t>тег</w:t>
            </w:r>
          </w:p>
        </w:tc>
        <w:tc>
          <w:tcPr>
            <w:tcW w:w="2527" w:type="dxa"/>
          </w:tcPr>
          <w:p w:rsidR="00EF1FDC" w:rsidRDefault="005E6B30">
            <w:pPr>
              <w:rPr>
                <w:b/>
                <w:i/>
              </w:rPr>
            </w:pPr>
            <w:r>
              <w:rPr>
                <w:b/>
                <w:i/>
              </w:rPr>
              <w:t>Тип данных</w:t>
            </w:r>
          </w:p>
        </w:tc>
      </w:tr>
      <w:tr w:rsidR="00043C3F">
        <w:tc>
          <w:tcPr>
            <w:tcW w:w="2477" w:type="dxa"/>
          </w:tcPr>
          <w:p w:rsidR="00043C3F" w:rsidRDefault="00043C3F" w:rsidP="00043C3F">
            <w:pPr>
              <w:rPr>
                <w:lang w:val="en-US"/>
              </w:rPr>
            </w:pPr>
            <w:r>
              <w:t xml:space="preserve">Номер чека </w:t>
            </w:r>
          </w:p>
        </w:tc>
        <w:tc>
          <w:tcPr>
            <w:tcW w:w="2552" w:type="dxa"/>
          </w:tcPr>
          <w:p w:rsidR="00043C3F" w:rsidRDefault="00043C3F">
            <w:r>
              <w:t>359[10]</w:t>
            </w:r>
          </w:p>
        </w:tc>
        <w:tc>
          <w:tcPr>
            <w:tcW w:w="2015" w:type="dxa"/>
          </w:tcPr>
          <w:p w:rsidR="00043C3F" w:rsidRDefault="00043C3F" w:rsidP="009B353B">
            <w:proofErr w:type="spellStart"/>
            <w:r w:rsidRPr="005E6B30">
              <w:rPr>
                <w:rFonts w:ascii="Calibri" w:eastAsia="Times New Roman" w:hAnsi="Calibri" w:cs="Calibri"/>
                <w:color w:val="000000"/>
                <w:lang w:eastAsia="ru-RU"/>
              </w:rPr>
              <w:t>receipt</w:t>
            </w:r>
            <w:proofErr w:type="spellEnd"/>
          </w:p>
        </w:tc>
        <w:tc>
          <w:tcPr>
            <w:tcW w:w="2527" w:type="dxa"/>
          </w:tcPr>
          <w:p w:rsidR="00043C3F" w:rsidRDefault="00043C3F">
            <w:r>
              <w:t>Целое</w:t>
            </w:r>
          </w:p>
        </w:tc>
      </w:tr>
      <w:tr w:rsidR="00043C3F">
        <w:tc>
          <w:tcPr>
            <w:tcW w:w="2477" w:type="dxa"/>
          </w:tcPr>
          <w:p w:rsidR="00043C3F" w:rsidRDefault="00043C3F">
            <w:pPr>
              <w:rPr>
                <w:lang w:val="en-US"/>
              </w:rPr>
            </w:pPr>
            <w:r>
              <w:t>Дата + время чека</w:t>
            </w:r>
          </w:p>
        </w:tc>
        <w:tc>
          <w:tcPr>
            <w:tcW w:w="2552" w:type="dxa"/>
          </w:tcPr>
          <w:p w:rsidR="00043C3F" w:rsidRDefault="00043C3F">
            <w:r>
              <w:t>359[14286866]</w:t>
            </w:r>
          </w:p>
        </w:tc>
        <w:tc>
          <w:tcPr>
            <w:tcW w:w="2015" w:type="dxa"/>
          </w:tcPr>
          <w:p w:rsidR="00043C3F" w:rsidRPr="005E6B30" w:rsidRDefault="00043C3F" w:rsidP="009B353B">
            <w:pPr>
              <w:rPr>
                <w:lang w:val="en-US"/>
              </w:rPr>
            </w:pPr>
            <w:r>
              <w:rPr>
                <w:lang w:val="en-US"/>
              </w:rPr>
              <w:t>date</w:t>
            </w:r>
          </w:p>
        </w:tc>
        <w:tc>
          <w:tcPr>
            <w:tcW w:w="2527" w:type="dxa"/>
          </w:tcPr>
          <w:p w:rsidR="00043C3F" w:rsidRDefault="00043C3F">
            <w:r>
              <w:t>Дата + время</w:t>
            </w:r>
          </w:p>
        </w:tc>
      </w:tr>
      <w:tr w:rsidR="00043C3F">
        <w:tc>
          <w:tcPr>
            <w:tcW w:w="2477" w:type="dxa"/>
          </w:tcPr>
          <w:p w:rsidR="00043C3F" w:rsidRPr="00043C3F" w:rsidRDefault="00043C3F">
            <w:r>
              <w:t>Код оплаты</w:t>
            </w:r>
          </w:p>
        </w:tc>
        <w:tc>
          <w:tcPr>
            <w:tcW w:w="2552" w:type="dxa"/>
          </w:tcPr>
          <w:p w:rsidR="00043C3F" w:rsidRDefault="00043C3F">
            <w:pPr>
              <w:pStyle w:val="ad"/>
            </w:pPr>
            <w:r>
              <w:t>359[59375701]</w:t>
            </w:r>
          </w:p>
        </w:tc>
        <w:tc>
          <w:tcPr>
            <w:tcW w:w="2015" w:type="dxa"/>
          </w:tcPr>
          <w:p w:rsidR="00043C3F" w:rsidRPr="00043C3F" w:rsidRDefault="00043C3F">
            <w:pPr>
              <w:rPr>
                <w:lang w:val="en-US"/>
              </w:rPr>
            </w:pPr>
            <w:proofErr w:type="spellStart"/>
            <w:r>
              <w:rPr>
                <w:lang w:val="en-US"/>
              </w:rPr>
              <w:t>Pay_type</w:t>
            </w:r>
            <w:proofErr w:type="spellEnd"/>
          </w:p>
        </w:tc>
        <w:tc>
          <w:tcPr>
            <w:tcW w:w="2527" w:type="dxa"/>
          </w:tcPr>
          <w:p w:rsidR="00043C3F" w:rsidRPr="00043C3F" w:rsidRDefault="00043C3F">
            <w:r>
              <w:t>целое</w:t>
            </w:r>
          </w:p>
        </w:tc>
      </w:tr>
      <w:tr w:rsidR="00043C3F">
        <w:tc>
          <w:tcPr>
            <w:tcW w:w="2477" w:type="dxa"/>
          </w:tcPr>
          <w:p w:rsidR="00043C3F" w:rsidRDefault="00043C3F">
            <w:r>
              <w:t>Сумма</w:t>
            </w:r>
          </w:p>
        </w:tc>
        <w:tc>
          <w:tcPr>
            <w:tcW w:w="2552" w:type="dxa"/>
          </w:tcPr>
          <w:p w:rsidR="00043C3F" w:rsidRDefault="00043C3F">
            <w:r>
              <w:t>359[14876683]</w:t>
            </w:r>
          </w:p>
        </w:tc>
        <w:tc>
          <w:tcPr>
            <w:tcW w:w="2015" w:type="dxa"/>
          </w:tcPr>
          <w:p w:rsidR="00043C3F" w:rsidRPr="00043C3F" w:rsidRDefault="00043C3F">
            <w:pPr>
              <w:rPr>
                <w:lang w:val="en-US"/>
              </w:rPr>
            </w:pPr>
            <w:r>
              <w:rPr>
                <w:lang w:val="en-US"/>
              </w:rPr>
              <w:t>sum</w:t>
            </w:r>
          </w:p>
        </w:tc>
        <w:tc>
          <w:tcPr>
            <w:tcW w:w="2527" w:type="dxa"/>
          </w:tcPr>
          <w:p w:rsidR="00043C3F" w:rsidRDefault="00043C3F">
            <w:r>
              <w:t>Число (19.2)</w:t>
            </w:r>
          </w:p>
        </w:tc>
      </w:tr>
    </w:tbl>
    <w:p w:rsidR="00EF1FDC" w:rsidRDefault="00EF1FDC">
      <w:pPr>
        <w:pStyle w:val="ad"/>
        <w:ind w:left="720"/>
      </w:pPr>
    </w:p>
    <w:p w:rsidR="00043C3F" w:rsidRDefault="00043C3F" w:rsidP="00043C3F">
      <w:r w:rsidRPr="00043C3F">
        <w:rPr>
          <w:b/>
        </w:rPr>
        <w:t>Строка с картой</w:t>
      </w:r>
      <w:r>
        <w:t xml:space="preserve">: </w:t>
      </w:r>
      <w:r w:rsidRPr="00043C3F">
        <w:rPr>
          <w:highlight w:val="yellow"/>
        </w:rPr>
        <w:t>тип</w:t>
      </w:r>
    </w:p>
    <w:tbl>
      <w:tblPr>
        <w:tblStyle w:val="a9"/>
        <w:tblW w:w="0" w:type="auto"/>
        <w:tblLook w:val="04A0"/>
      </w:tblPr>
      <w:tblGrid>
        <w:gridCol w:w="2477"/>
        <w:gridCol w:w="2552"/>
        <w:gridCol w:w="2015"/>
        <w:gridCol w:w="2527"/>
      </w:tblGrid>
      <w:tr w:rsidR="00043C3F" w:rsidTr="009B353B">
        <w:tc>
          <w:tcPr>
            <w:tcW w:w="2477" w:type="dxa"/>
          </w:tcPr>
          <w:p w:rsidR="00043C3F" w:rsidRDefault="00043C3F" w:rsidP="009B353B">
            <w:pPr>
              <w:rPr>
                <w:b/>
                <w:i/>
              </w:rPr>
            </w:pPr>
            <w:r>
              <w:rPr>
                <w:b/>
                <w:i/>
              </w:rPr>
              <w:t>Параметр</w:t>
            </w:r>
          </w:p>
        </w:tc>
        <w:tc>
          <w:tcPr>
            <w:tcW w:w="2552" w:type="dxa"/>
          </w:tcPr>
          <w:p w:rsidR="00043C3F" w:rsidRDefault="00043C3F" w:rsidP="009B353B">
            <w:pPr>
              <w:rPr>
                <w:b/>
                <w:i/>
              </w:rPr>
            </w:pPr>
            <w:r>
              <w:rPr>
                <w:b/>
                <w:i/>
              </w:rPr>
              <w:t xml:space="preserve">Проектный </w:t>
            </w:r>
            <w:r>
              <w:rPr>
                <w:b/>
                <w:i/>
                <w:lang w:val="en-US"/>
              </w:rPr>
              <w:t>UID</w:t>
            </w:r>
          </w:p>
        </w:tc>
        <w:tc>
          <w:tcPr>
            <w:tcW w:w="2015" w:type="dxa"/>
          </w:tcPr>
          <w:p w:rsidR="00043C3F" w:rsidRDefault="00043C3F" w:rsidP="009B353B">
            <w:pPr>
              <w:rPr>
                <w:b/>
                <w:i/>
              </w:rPr>
            </w:pPr>
            <w:r>
              <w:rPr>
                <w:b/>
                <w:i/>
              </w:rPr>
              <w:t>тег</w:t>
            </w:r>
          </w:p>
        </w:tc>
        <w:tc>
          <w:tcPr>
            <w:tcW w:w="2527" w:type="dxa"/>
          </w:tcPr>
          <w:p w:rsidR="00043C3F" w:rsidRDefault="00043C3F" w:rsidP="009B353B">
            <w:pPr>
              <w:rPr>
                <w:b/>
                <w:i/>
              </w:rPr>
            </w:pPr>
            <w:r>
              <w:rPr>
                <w:b/>
                <w:i/>
              </w:rPr>
              <w:t>Тип данных</w:t>
            </w:r>
          </w:p>
        </w:tc>
      </w:tr>
      <w:tr w:rsidR="00043C3F" w:rsidTr="009B353B">
        <w:tc>
          <w:tcPr>
            <w:tcW w:w="2477" w:type="dxa"/>
          </w:tcPr>
          <w:p w:rsidR="00043C3F" w:rsidRDefault="00043C3F" w:rsidP="009B353B">
            <w:pPr>
              <w:rPr>
                <w:lang w:val="en-US"/>
              </w:rPr>
            </w:pPr>
            <w:r>
              <w:t xml:space="preserve">Номер чека </w:t>
            </w:r>
          </w:p>
        </w:tc>
        <w:tc>
          <w:tcPr>
            <w:tcW w:w="2552" w:type="dxa"/>
          </w:tcPr>
          <w:p w:rsidR="00043C3F" w:rsidRDefault="00043C3F" w:rsidP="009B353B">
            <w:r>
              <w:t>359[10]</w:t>
            </w:r>
          </w:p>
        </w:tc>
        <w:tc>
          <w:tcPr>
            <w:tcW w:w="2015" w:type="dxa"/>
          </w:tcPr>
          <w:p w:rsidR="00043C3F" w:rsidRDefault="00043C3F" w:rsidP="009B353B">
            <w:proofErr w:type="spellStart"/>
            <w:r w:rsidRPr="005E6B30">
              <w:rPr>
                <w:rFonts w:ascii="Calibri" w:eastAsia="Times New Roman" w:hAnsi="Calibri" w:cs="Calibri"/>
                <w:color w:val="000000"/>
                <w:lang w:eastAsia="ru-RU"/>
              </w:rPr>
              <w:t>receipt</w:t>
            </w:r>
            <w:proofErr w:type="spellEnd"/>
          </w:p>
        </w:tc>
        <w:tc>
          <w:tcPr>
            <w:tcW w:w="2527" w:type="dxa"/>
          </w:tcPr>
          <w:p w:rsidR="00043C3F" w:rsidRDefault="00043C3F" w:rsidP="009B353B">
            <w:r>
              <w:t>Целое</w:t>
            </w:r>
          </w:p>
        </w:tc>
      </w:tr>
      <w:tr w:rsidR="00043C3F" w:rsidTr="009B353B">
        <w:tc>
          <w:tcPr>
            <w:tcW w:w="2477" w:type="dxa"/>
          </w:tcPr>
          <w:p w:rsidR="00043C3F" w:rsidRDefault="00043C3F" w:rsidP="009B353B">
            <w:pPr>
              <w:rPr>
                <w:lang w:val="en-US"/>
              </w:rPr>
            </w:pPr>
            <w:r>
              <w:t>Дата + время чека</w:t>
            </w:r>
          </w:p>
        </w:tc>
        <w:tc>
          <w:tcPr>
            <w:tcW w:w="2552" w:type="dxa"/>
          </w:tcPr>
          <w:p w:rsidR="00043C3F" w:rsidRDefault="00043C3F" w:rsidP="009B353B">
            <w:r>
              <w:t>359[14286866]</w:t>
            </w:r>
          </w:p>
        </w:tc>
        <w:tc>
          <w:tcPr>
            <w:tcW w:w="2015" w:type="dxa"/>
          </w:tcPr>
          <w:p w:rsidR="00043C3F" w:rsidRPr="005E6B30" w:rsidRDefault="00043C3F" w:rsidP="009B353B">
            <w:pPr>
              <w:rPr>
                <w:lang w:val="en-US"/>
              </w:rPr>
            </w:pPr>
            <w:r>
              <w:rPr>
                <w:lang w:val="en-US"/>
              </w:rPr>
              <w:t>date</w:t>
            </w:r>
          </w:p>
        </w:tc>
        <w:tc>
          <w:tcPr>
            <w:tcW w:w="2527" w:type="dxa"/>
          </w:tcPr>
          <w:p w:rsidR="00043C3F" w:rsidRDefault="00043C3F" w:rsidP="009B353B">
            <w:r>
              <w:t>Дата + время</w:t>
            </w:r>
          </w:p>
        </w:tc>
      </w:tr>
      <w:tr w:rsidR="00043C3F" w:rsidTr="009B353B">
        <w:tc>
          <w:tcPr>
            <w:tcW w:w="2477" w:type="dxa"/>
          </w:tcPr>
          <w:p w:rsidR="00043C3F" w:rsidRPr="00043C3F" w:rsidRDefault="00043C3F" w:rsidP="009B353B">
            <w:r>
              <w:t>Номер карты</w:t>
            </w:r>
          </w:p>
        </w:tc>
        <w:tc>
          <w:tcPr>
            <w:tcW w:w="2552" w:type="dxa"/>
          </w:tcPr>
          <w:p w:rsidR="00043C3F" w:rsidRDefault="00043C3F" w:rsidP="009B353B">
            <w:pPr>
              <w:pStyle w:val="ad"/>
            </w:pPr>
          </w:p>
        </w:tc>
        <w:tc>
          <w:tcPr>
            <w:tcW w:w="2015" w:type="dxa"/>
          </w:tcPr>
          <w:p w:rsidR="00043C3F" w:rsidRPr="00043C3F" w:rsidRDefault="00043C3F" w:rsidP="009B353B">
            <w:pPr>
              <w:rPr>
                <w:lang w:val="en-US"/>
              </w:rPr>
            </w:pPr>
            <w:r>
              <w:rPr>
                <w:lang w:val="en-US"/>
              </w:rPr>
              <w:t>Card</w:t>
            </w:r>
          </w:p>
        </w:tc>
        <w:tc>
          <w:tcPr>
            <w:tcW w:w="2527" w:type="dxa"/>
          </w:tcPr>
          <w:p w:rsidR="00043C3F" w:rsidRPr="00043C3F" w:rsidRDefault="00043C3F" w:rsidP="009B353B">
            <w:r>
              <w:t>Строка</w:t>
            </w:r>
          </w:p>
        </w:tc>
      </w:tr>
      <w:tr w:rsidR="00043C3F" w:rsidTr="009B353B">
        <w:tc>
          <w:tcPr>
            <w:tcW w:w="2477" w:type="dxa"/>
          </w:tcPr>
          <w:p w:rsidR="00043C3F" w:rsidRDefault="00043C3F" w:rsidP="009B353B">
            <w:r>
              <w:t>Тип карты</w:t>
            </w:r>
          </w:p>
        </w:tc>
        <w:tc>
          <w:tcPr>
            <w:tcW w:w="2552" w:type="dxa"/>
          </w:tcPr>
          <w:p w:rsidR="00043C3F" w:rsidRDefault="00043C3F" w:rsidP="009B353B"/>
        </w:tc>
        <w:tc>
          <w:tcPr>
            <w:tcW w:w="2015" w:type="dxa"/>
          </w:tcPr>
          <w:p w:rsidR="00043C3F" w:rsidRPr="00043C3F" w:rsidRDefault="00043C3F" w:rsidP="009B353B">
            <w:pPr>
              <w:rPr>
                <w:lang w:val="en-US"/>
              </w:rPr>
            </w:pPr>
            <w:proofErr w:type="spellStart"/>
            <w:r>
              <w:rPr>
                <w:lang w:val="en-US"/>
              </w:rPr>
              <w:t>Card_type</w:t>
            </w:r>
            <w:proofErr w:type="spellEnd"/>
          </w:p>
        </w:tc>
        <w:tc>
          <w:tcPr>
            <w:tcW w:w="2527" w:type="dxa"/>
          </w:tcPr>
          <w:p w:rsidR="00043C3F" w:rsidRDefault="00043C3F" w:rsidP="009B353B">
            <w:r>
              <w:t>Целое</w:t>
            </w:r>
          </w:p>
        </w:tc>
      </w:tr>
      <w:tr w:rsidR="00043C3F" w:rsidTr="009B353B">
        <w:tc>
          <w:tcPr>
            <w:tcW w:w="2477" w:type="dxa"/>
          </w:tcPr>
          <w:p w:rsidR="00043C3F" w:rsidRDefault="00043C3F" w:rsidP="009B353B">
            <w:r>
              <w:t>Номинал сертификата</w:t>
            </w:r>
          </w:p>
        </w:tc>
        <w:tc>
          <w:tcPr>
            <w:tcW w:w="2552" w:type="dxa"/>
          </w:tcPr>
          <w:p w:rsidR="00043C3F" w:rsidRDefault="00043C3F" w:rsidP="009B353B"/>
        </w:tc>
        <w:tc>
          <w:tcPr>
            <w:tcW w:w="2015" w:type="dxa"/>
          </w:tcPr>
          <w:p w:rsidR="00043C3F" w:rsidRDefault="00043C3F" w:rsidP="009B353B">
            <w:pPr>
              <w:rPr>
                <w:lang w:val="en-US"/>
              </w:rPr>
            </w:pPr>
            <w:r>
              <w:rPr>
                <w:lang w:val="en-US"/>
              </w:rPr>
              <w:t>Nominal</w:t>
            </w:r>
          </w:p>
        </w:tc>
        <w:tc>
          <w:tcPr>
            <w:tcW w:w="2527" w:type="dxa"/>
          </w:tcPr>
          <w:p w:rsidR="00043C3F" w:rsidRDefault="00043C3F" w:rsidP="009B353B">
            <w:r>
              <w:t>Число (19.2)</w:t>
            </w:r>
          </w:p>
        </w:tc>
      </w:tr>
      <w:tr w:rsidR="00043C3F" w:rsidTr="009B353B">
        <w:tc>
          <w:tcPr>
            <w:tcW w:w="2477" w:type="dxa"/>
          </w:tcPr>
          <w:p w:rsidR="00043C3F" w:rsidRDefault="00043C3F" w:rsidP="009B353B">
            <w:r>
              <w:t>Сумма погашения сертификата</w:t>
            </w:r>
          </w:p>
        </w:tc>
        <w:tc>
          <w:tcPr>
            <w:tcW w:w="2552" w:type="dxa"/>
          </w:tcPr>
          <w:p w:rsidR="00043C3F" w:rsidRDefault="00043C3F" w:rsidP="009B353B"/>
        </w:tc>
        <w:tc>
          <w:tcPr>
            <w:tcW w:w="2015" w:type="dxa"/>
          </w:tcPr>
          <w:p w:rsidR="00043C3F" w:rsidRDefault="00043C3F" w:rsidP="009B353B">
            <w:pPr>
              <w:rPr>
                <w:lang w:val="en-US"/>
              </w:rPr>
            </w:pPr>
            <w:r>
              <w:rPr>
                <w:lang w:val="en-US"/>
              </w:rPr>
              <w:t>sum</w:t>
            </w:r>
          </w:p>
        </w:tc>
        <w:tc>
          <w:tcPr>
            <w:tcW w:w="2527" w:type="dxa"/>
          </w:tcPr>
          <w:p w:rsidR="00043C3F" w:rsidRDefault="00043C3F" w:rsidP="009B353B">
            <w:r>
              <w:t>Число (19.2)</w:t>
            </w:r>
          </w:p>
        </w:tc>
      </w:tr>
    </w:tbl>
    <w:p w:rsidR="00F959E5" w:rsidRDefault="00F959E5" w:rsidP="00AC791A">
      <w:pPr>
        <w:pStyle w:val="1"/>
      </w:pPr>
      <w:r>
        <w:t>Настройка обмена</w:t>
      </w:r>
    </w:p>
    <w:p w:rsidR="00F959E5" w:rsidRDefault="004C59C7" w:rsidP="00F959E5">
      <w:r>
        <w:t xml:space="preserve">Для обмена требуются два параметра: путь, где искать файлы </w:t>
      </w:r>
      <w:r w:rsidR="001C5348">
        <w:t xml:space="preserve">для загрузки и </w:t>
      </w:r>
      <w:r>
        <w:t>куда выкладывать выгружаемые файлы, и подразделение, на  которое создавать реестры цен. В будущем, если появятся несколько магазинов с разными ценами, то подразделение будет указываться непосредственно в файле для загрузки. Если же в загружаемом файле подразделение не задано, то следует взять подразделение из настройки.</w:t>
      </w:r>
    </w:p>
    <w:p w:rsidR="004C59C7" w:rsidRDefault="004C59C7" w:rsidP="00F959E5">
      <w:r>
        <w:t>Путь к файлам следует задать с учетом типа БД (</w:t>
      </w:r>
      <w:proofErr w:type="spellStart"/>
      <w:r>
        <w:t>продуктив</w:t>
      </w:r>
      <w:proofErr w:type="spellEnd"/>
      <w:r>
        <w:t xml:space="preserve"> или тест). Например, </w:t>
      </w:r>
      <w:r>
        <w:rPr>
          <w:lang w:val="en-US"/>
        </w:rPr>
        <w:t>D:\PROD\</w:t>
      </w:r>
    </w:p>
    <w:p w:rsidR="004C59C7" w:rsidRDefault="004C59C7" w:rsidP="00F959E5">
      <w:r>
        <w:t>Настройку параметров разместить в карточке компании. Отдельная вкладка: Обмен с САП.</w:t>
      </w:r>
    </w:p>
    <w:p w:rsidR="004C59C7" w:rsidRDefault="004C59C7" w:rsidP="004C59C7">
      <w:pPr>
        <w:pStyle w:val="ad"/>
      </w:pPr>
      <w:r>
        <w:t>Параметры:</w:t>
      </w:r>
    </w:p>
    <w:p w:rsidR="004C59C7" w:rsidRDefault="004C59C7" w:rsidP="004C59C7">
      <w:pPr>
        <w:pStyle w:val="ad"/>
        <w:numPr>
          <w:ilvl w:val="0"/>
          <w:numId w:val="49"/>
        </w:numPr>
      </w:pPr>
      <w:r>
        <w:t>Путь к файлам обмена</w:t>
      </w:r>
    </w:p>
    <w:p w:rsidR="004C59C7" w:rsidRPr="004C59C7" w:rsidRDefault="004C59C7" w:rsidP="004C59C7">
      <w:pPr>
        <w:pStyle w:val="ad"/>
        <w:numPr>
          <w:ilvl w:val="0"/>
          <w:numId w:val="49"/>
        </w:numPr>
      </w:pPr>
      <w:r>
        <w:t>Подразделение по умолчанию</w:t>
      </w:r>
    </w:p>
    <w:p w:rsidR="00AC791A" w:rsidRDefault="00AC791A" w:rsidP="00AC791A">
      <w:pPr>
        <w:pStyle w:val="1"/>
      </w:pPr>
      <w:r>
        <w:t>Список дор</w:t>
      </w:r>
      <w:r w:rsidRPr="00AC791A">
        <w:t>а</w:t>
      </w:r>
      <w:r w:rsidR="00137DDA">
        <w:t xml:space="preserve">боток </w:t>
      </w:r>
    </w:p>
    <w:p w:rsidR="004C59C7" w:rsidRDefault="004C59C7" w:rsidP="00C05139">
      <w:pPr>
        <w:pStyle w:val="a4"/>
        <w:numPr>
          <w:ilvl w:val="0"/>
          <w:numId w:val="48"/>
        </w:numPr>
      </w:pPr>
      <w:r>
        <w:t xml:space="preserve">Добавить вариант компании </w:t>
      </w:r>
      <w:r w:rsidRPr="004C59C7">
        <w:t>“</w:t>
      </w:r>
      <w:r>
        <w:t>Оливье</w:t>
      </w:r>
      <w:r w:rsidRPr="004C59C7">
        <w:t>”</w:t>
      </w:r>
      <w:r>
        <w:t xml:space="preserve">. В карточку компании добавить два параметра для настройки обмена. Видимость параметров зависит от варианта компании. </w:t>
      </w:r>
    </w:p>
    <w:p w:rsidR="00043C3F" w:rsidRPr="00137DDA" w:rsidRDefault="00137DDA" w:rsidP="00C05139">
      <w:pPr>
        <w:pStyle w:val="a4"/>
        <w:numPr>
          <w:ilvl w:val="0"/>
          <w:numId w:val="48"/>
        </w:numPr>
      </w:pPr>
      <w:r>
        <w:t xml:space="preserve">Если для товара указан признак </w:t>
      </w:r>
      <w:r>
        <w:rPr>
          <w:rFonts w:ascii="Helvetica" w:hAnsi="Helvetica" w:cs="Helvetica"/>
          <w:color w:val="0C0D0E"/>
          <w:sz w:val="18"/>
          <w:szCs w:val="18"/>
          <w:shd w:val="clear" w:color="auto" w:fill="FFFFFF"/>
        </w:rPr>
        <w:t>"Не запрашивать марку при продаже и перемещении", то касса не должна требовать марку, даже если товар находится в категории, для которой указан вид маркировки.</w:t>
      </w:r>
    </w:p>
    <w:p w:rsidR="00137DDA" w:rsidRDefault="00137DDA" w:rsidP="00C05139">
      <w:pPr>
        <w:pStyle w:val="a4"/>
        <w:numPr>
          <w:ilvl w:val="0"/>
          <w:numId w:val="48"/>
        </w:numPr>
      </w:pPr>
      <w:r>
        <w:t>Если зарегистрирована дисконтная карта с диапазоном номеров, то в чек необходимо сохранить номер предъявленной карты, а не номер диапазонной карты.</w:t>
      </w:r>
    </w:p>
    <w:p w:rsidR="00137DDA" w:rsidRDefault="008F2EE5" w:rsidP="00C05139">
      <w:pPr>
        <w:pStyle w:val="a4"/>
        <w:numPr>
          <w:ilvl w:val="0"/>
          <w:numId w:val="48"/>
        </w:numPr>
      </w:pPr>
      <w:r>
        <w:t xml:space="preserve">Добавить признак </w:t>
      </w:r>
      <w:r w:rsidRPr="008F2EE5">
        <w:t>‘</w:t>
      </w:r>
      <w:r>
        <w:t>действует только при предъявлении карты</w:t>
      </w:r>
      <w:r w:rsidRPr="008F2EE5">
        <w:t>’</w:t>
      </w:r>
      <w:r>
        <w:t xml:space="preserve"> в реестр на распродажу. Никакие режимы отображения цены распродажи не меняются.</w:t>
      </w:r>
      <w:r w:rsidR="00F978F8">
        <w:t xml:space="preserve"> </w:t>
      </w:r>
    </w:p>
    <w:p w:rsidR="00F978F8" w:rsidRDefault="00F978F8" w:rsidP="00C05139">
      <w:pPr>
        <w:pStyle w:val="a4"/>
        <w:numPr>
          <w:ilvl w:val="0"/>
          <w:numId w:val="48"/>
        </w:numPr>
      </w:pPr>
      <w:r>
        <w:t>При акцепте реестра с признаком сохранять цену либо в отдельном регистре, либо добавить в имеющийся регистр для распродажных цен новый признак.</w:t>
      </w:r>
    </w:p>
    <w:p w:rsidR="008F2EE5" w:rsidRDefault="008F2EE5" w:rsidP="00C05139">
      <w:pPr>
        <w:pStyle w:val="a4"/>
        <w:numPr>
          <w:ilvl w:val="0"/>
          <w:numId w:val="48"/>
        </w:numPr>
      </w:pPr>
      <w:r>
        <w:lastRenderedPageBreak/>
        <w:t xml:space="preserve">В режиме продажи кассы при подборе акционной цены анализировать факт предъявления дисконтной карты. Ограничения на тип карты нет. Достаточно предъявить актуальную карту любого типа. Если карта есть, то проверить наличие распродажной цены </w:t>
      </w:r>
      <w:r w:rsidR="00F978F8">
        <w:t xml:space="preserve">в реестре </w:t>
      </w:r>
      <w:r>
        <w:t xml:space="preserve">с условием предъявления карты. Если такая цена имеется, то взять её. Если такой цены нет, то взять распродажную цену </w:t>
      </w:r>
      <w:r w:rsidR="00F978F8">
        <w:t xml:space="preserve">из реестра </w:t>
      </w:r>
      <w:r>
        <w:t>без условия.</w:t>
      </w:r>
    </w:p>
    <w:p w:rsidR="008574A2" w:rsidRDefault="008574A2" w:rsidP="00C05139">
      <w:pPr>
        <w:pStyle w:val="a4"/>
        <w:numPr>
          <w:ilvl w:val="0"/>
          <w:numId w:val="48"/>
        </w:numPr>
      </w:pPr>
      <w:r>
        <w:t>Разработать процедуру загрузки данных из файла с товарами и ценами. Два варианта запуска: вручную и задание планировщика</w:t>
      </w:r>
    </w:p>
    <w:p w:rsidR="008574A2" w:rsidRDefault="008574A2" w:rsidP="00C05139">
      <w:pPr>
        <w:pStyle w:val="a4"/>
        <w:numPr>
          <w:ilvl w:val="0"/>
          <w:numId w:val="48"/>
        </w:numPr>
      </w:pPr>
      <w:r>
        <w:t>Разработать процедуру выгрузки ККЛ. Два варианта запуска: вручную (по закрытой смене) и задание планировщика (выгружать новые ККЛ).</w:t>
      </w:r>
    </w:p>
    <w:p w:rsidR="008F2EE5" w:rsidRPr="009B353B" w:rsidRDefault="008F2EE5" w:rsidP="000149CC"/>
    <w:p w:rsidR="000149CC" w:rsidRPr="000149CC" w:rsidRDefault="000149CC" w:rsidP="000149CC"/>
    <w:sectPr w:rsidR="000149CC" w:rsidRPr="000149CC" w:rsidSect="00EF1FDC">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99281B"/>
    <w:multiLevelType w:val="hybridMultilevel"/>
    <w:tmpl w:val="CB48297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95"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054F4BD0"/>
    <w:multiLevelType w:val="hybridMultilevel"/>
    <w:tmpl w:val="749AB8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06A47DA1"/>
    <w:multiLevelType w:val="hybridMultilevel"/>
    <w:tmpl w:val="C9DC804E"/>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074D4F44"/>
    <w:multiLevelType w:val="hybridMultilevel"/>
    <w:tmpl w:val="629463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0AE36652"/>
    <w:multiLevelType w:val="hybridMultilevel"/>
    <w:tmpl w:val="36CA765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0AFB781E"/>
    <w:multiLevelType w:val="hybridMultilevel"/>
    <w:tmpl w:val="ECF285D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6">
    <w:nsid w:val="178E55E7"/>
    <w:multiLevelType w:val="hybridMultilevel"/>
    <w:tmpl w:val="8D461A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190B6E78"/>
    <w:multiLevelType w:val="hybridMultilevel"/>
    <w:tmpl w:val="A3882A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1A363B5B"/>
    <w:multiLevelType w:val="hybridMultilevel"/>
    <w:tmpl w:val="7EC6E8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nsid w:val="1F8030FE"/>
    <w:multiLevelType w:val="hybridMultilevel"/>
    <w:tmpl w:val="93A826F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0">
    <w:nsid w:val="20201170"/>
    <w:multiLevelType w:val="hybridMultilevel"/>
    <w:tmpl w:val="466290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22BF2C8C"/>
    <w:multiLevelType w:val="hybridMultilevel"/>
    <w:tmpl w:val="B45EFC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nsid w:val="2D426A96"/>
    <w:multiLevelType w:val="hybridMultilevel"/>
    <w:tmpl w:val="A1EEC3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33CF3A1C"/>
    <w:multiLevelType w:val="hybridMultilevel"/>
    <w:tmpl w:val="27F8C5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nsid w:val="3486306A"/>
    <w:multiLevelType w:val="hybridMultilevel"/>
    <w:tmpl w:val="72E2B17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3DA361ED"/>
    <w:multiLevelType w:val="hybridMultilevel"/>
    <w:tmpl w:val="349EF4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nsid w:val="3E1D22D6"/>
    <w:multiLevelType w:val="hybridMultilevel"/>
    <w:tmpl w:val="601EEF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nsid w:val="3F751BF1"/>
    <w:multiLevelType w:val="hybridMultilevel"/>
    <w:tmpl w:val="2A904E66"/>
    <w:lvl w:ilvl="0" w:tplc="A43656EC">
      <w:numFmt w:val="bullet"/>
      <w:lvlText w:val="-"/>
      <w:lvlJc w:val="left"/>
      <w:pPr>
        <w:tabs>
          <w:tab w:val="num" w:pos="720"/>
        </w:tabs>
        <w:ind w:left="720" w:hanging="36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8">
    <w:nsid w:val="41505500"/>
    <w:multiLevelType w:val="hybridMultilevel"/>
    <w:tmpl w:val="516880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nsid w:val="43C7739D"/>
    <w:multiLevelType w:val="hybridMultilevel"/>
    <w:tmpl w:val="F814BEBE"/>
    <w:lvl w:ilvl="0" w:tplc="9FECBBFC">
      <w:start w:val="1"/>
      <w:numFmt w:val="bullet"/>
      <w:pStyle w:val="a"/>
      <w:lvlText w:val=""/>
      <w:lvlJc w:val="left"/>
      <w:pPr>
        <w:ind w:left="644"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44622FD8"/>
    <w:multiLevelType w:val="hybridMultilevel"/>
    <w:tmpl w:val="7D2206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nsid w:val="46380BCD"/>
    <w:multiLevelType w:val="hybridMultilevel"/>
    <w:tmpl w:val="2326F3E8"/>
    <w:lvl w:ilvl="0" w:tplc="2F6A5BBE">
      <w:numFmt w:val="bullet"/>
      <w:lvlText w:val="-"/>
      <w:lvlJc w:val="left"/>
      <w:pPr>
        <w:tabs>
          <w:tab w:val="num" w:pos="720"/>
        </w:tabs>
        <w:ind w:left="720" w:hanging="36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2">
    <w:nsid w:val="48053C2D"/>
    <w:multiLevelType w:val="hybridMultilevel"/>
    <w:tmpl w:val="EF5AF2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nsid w:val="48616898"/>
    <w:multiLevelType w:val="hybridMultilevel"/>
    <w:tmpl w:val="DA1E37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nsid w:val="4A5B5BCB"/>
    <w:multiLevelType w:val="hybridMultilevel"/>
    <w:tmpl w:val="FE9682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nsid w:val="4A5D0769"/>
    <w:multiLevelType w:val="hybridMultilevel"/>
    <w:tmpl w:val="FE48D5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nsid w:val="4B9A12F5"/>
    <w:multiLevelType w:val="hybridMultilevel"/>
    <w:tmpl w:val="F07EAF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nsid w:val="4C482717"/>
    <w:multiLevelType w:val="hybridMultilevel"/>
    <w:tmpl w:val="8AD8FF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nsid w:val="4CB626F9"/>
    <w:multiLevelType w:val="hybridMultilevel"/>
    <w:tmpl w:val="A7829C0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nsid w:val="51380E1A"/>
    <w:multiLevelType w:val="hybridMultilevel"/>
    <w:tmpl w:val="7644A2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nsid w:val="51E46898"/>
    <w:multiLevelType w:val="hybridMultilevel"/>
    <w:tmpl w:val="94D432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nsid w:val="5A552893"/>
    <w:multiLevelType w:val="hybridMultilevel"/>
    <w:tmpl w:val="99249B2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nsid w:val="5CD81B18"/>
    <w:multiLevelType w:val="hybridMultilevel"/>
    <w:tmpl w:val="2A848D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nsid w:val="5DE9079E"/>
    <w:multiLevelType w:val="hybridMultilevel"/>
    <w:tmpl w:val="B6A6B07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nsid w:val="60DF1DE3"/>
    <w:multiLevelType w:val="hybridMultilevel"/>
    <w:tmpl w:val="8E1667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nsid w:val="682D61B3"/>
    <w:multiLevelType w:val="hybridMultilevel"/>
    <w:tmpl w:val="A13019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nsid w:val="69D0213B"/>
    <w:multiLevelType w:val="hybridMultilevel"/>
    <w:tmpl w:val="39ACF9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nsid w:val="6D7E3E9E"/>
    <w:multiLevelType w:val="hybridMultilevel"/>
    <w:tmpl w:val="C6763EB0"/>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nsid w:val="6DA93D0B"/>
    <w:multiLevelType w:val="hybridMultilevel"/>
    <w:tmpl w:val="2F0663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nsid w:val="6E8704D4"/>
    <w:multiLevelType w:val="hybridMultilevel"/>
    <w:tmpl w:val="C4605300"/>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0">
    <w:nsid w:val="71422F8B"/>
    <w:multiLevelType w:val="hybridMultilevel"/>
    <w:tmpl w:val="8534C33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nsid w:val="73455E55"/>
    <w:multiLevelType w:val="hybridMultilevel"/>
    <w:tmpl w:val="3A786B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nsid w:val="75186105"/>
    <w:multiLevelType w:val="hybridMultilevel"/>
    <w:tmpl w:val="D7DC97C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nsid w:val="76212C11"/>
    <w:multiLevelType w:val="hybridMultilevel"/>
    <w:tmpl w:val="69847AE8"/>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nsid w:val="78B33AB4"/>
    <w:multiLevelType w:val="hybridMultilevel"/>
    <w:tmpl w:val="A3E4E8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nsid w:val="7B454E62"/>
    <w:multiLevelType w:val="hybridMultilevel"/>
    <w:tmpl w:val="A2148A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nsid w:val="7BF52CA2"/>
    <w:multiLevelType w:val="hybridMultilevel"/>
    <w:tmpl w:val="E5FEFA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nsid w:val="7D8F2705"/>
    <w:multiLevelType w:val="hybridMultilevel"/>
    <w:tmpl w:val="771043AA"/>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nsid w:val="7E293939"/>
    <w:multiLevelType w:val="hybridMultilevel"/>
    <w:tmpl w:val="F000EE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nsid w:val="7EB77A2A"/>
    <w:multiLevelType w:val="hybridMultilevel"/>
    <w:tmpl w:val="CC4288D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29"/>
  </w:num>
  <w:num w:numId="3">
    <w:abstractNumId w:val="17"/>
  </w:num>
  <w:num w:numId="4">
    <w:abstractNumId w:val="19"/>
  </w:num>
  <w:num w:numId="5">
    <w:abstractNumId w:val="38"/>
  </w:num>
  <w:num w:numId="6">
    <w:abstractNumId w:val="35"/>
  </w:num>
  <w:num w:numId="7">
    <w:abstractNumId w:val="13"/>
  </w:num>
  <w:num w:numId="8">
    <w:abstractNumId w:val="1"/>
  </w:num>
  <w:num w:numId="9">
    <w:abstractNumId w:val="6"/>
  </w:num>
  <w:num w:numId="10">
    <w:abstractNumId w:val="32"/>
  </w:num>
  <w:num w:numId="11">
    <w:abstractNumId w:val="21"/>
  </w:num>
  <w:num w:numId="12">
    <w:abstractNumId w:val="9"/>
  </w:num>
  <w:num w:numId="13">
    <w:abstractNumId w:val="47"/>
  </w:num>
  <w:num w:numId="14">
    <w:abstractNumId w:val="8"/>
  </w:num>
  <w:num w:numId="15">
    <w:abstractNumId w:val="16"/>
  </w:num>
  <w:num w:numId="16">
    <w:abstractNumId w:val="26"/>
  </w:num>
  <w:num w:numId="17">
    <w:abstractNumId w:val="34"/>
  </w:num>
  <w:num w:numId="18">
    <w:abstractNumId w:val="37"/>
  </w:num>
  <w:num w:numId="19">
    <w:abstractNumId w:val="2"/>
  </w:num>
  <w:num w:numId="20">
    <w:abstractNumId w:val="27"/>
  </w:num>
  <w:num w:numId="21">
    <w:abstractNumId w:val="7"/>
  </w:num>
  <w:num w:numId="22">
    <w:abstractNumId w:val="15"/>
  </w:num>
  <w:num w:numId="23">
    <w:abstractNumId w:val="5"/>
  </w:num>
  <w:num w:numId="24">
    <w:abstractNumId w:val="41"/>
  </w:num>
  <w:num w:numId="25">
    <w:abstractNumId w:val="45"/>
  </w:num>
  <w:num w:numId="26">
    <w:abstractNumId w:val="46"/>
  </w:num>
  <w:num w:numId="27">
    <w:abstractNumId w:val="36"/>
  </w:num>
  <w:num w:numId="28">
    <w:abstractNumId w:val="23"/>
  </w:num>
  <w:num w:numId="29">
    <w:abstractNumId w:val="44"/>
  </w:num>
  <w:num w:numId="30">
    <w:abstractNumId w:val="20"/>
  </w:num>
  <w:num w:numId="31">
    <w:abstractNumId w:val="33"/>
  </w:num>
  <w:num w:numId="32">
    <w:abstractNumId w:val="48"/>
  </w:num>
  <w:num w:numId="33">
    <w:abstractNumId w:val="18"/>
  </w:num>
  <w:num w:numId="34">
    <w:abstractNumId w:val="49"/>
  </w:num>
  <w:num w:numId="35">
    <w:abstractNumId w:val="12"/>
  </w:num>
  <w:num w:numId="36">
    <w:abstractNumId w:val="30"/>
  </w:num>
  <w:num w:numId="37">
    <w:abstractNumId w:val="10"/>
  </w:num>
  <w:num w:numId="38">
    <w:abstractNumId w:val="3"/>
  </w:num>
  <w:num w:numId="39">
    <w:abstractNumId w:val="43"/>
  </w:num>
  <w:num w:numId="40">
    <w:abstractNumId w:val="4"/>
  </w:num>
  <w:num w:numId="41">
    <w:abstractNumId w:val="28"/>
  </w:num>
  <w:num w:numId="42">
    <w:abstractNumId w:val="22"/>
  </w:num>
  <w:num w:numId="43">
    <w:abstractNumId w:val="42"/>
  </w:num>
  <w:num w:numId="44">
    <w:abstractNumId w:val="39"/>
  </w:num>
  <w:num w:numId="45">
    <w:abstractNumId w:val="40"/>
  </w:num>
  <w:num w:numId="46">
    <w:abstractNumId w:val="14"/>
  </w:num>
  <w:num w:numId="47">
    <w:abstractNumId w:val="11"/>
  </w:num>
  <w:num w:numId="48">
    <w:abstractNumId w:val="24"/>
  </w:num>
  <w:num w:numId="49">
    <w:abstractNumId w:val="31"/>
  </w:num>
  <w:num w:numId="50">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characterSpacingControl w:val="doNotCompress"/>
  <w:compat/>
  <w:rsids>
    <w:rsidRoot w:val="00EF1FDC"/>
    <w:rsid w:val="000149CC"/>
    <w:rsid w:val="00043C3F"/>
    <w:rsid w:val="00047DB3"/>
    <w:rsid w:val="0013313D"/>
    <w:rsid w:val="00137DDA"/>
    <w:rsid w:val="001C5348"/>
    <w:rsid w:val="001F52B7"/>
    <w:rsid w:val="00257D5A"/>
    <w:rsid w:val="002D76C7"/>
    <w:rsid w:val="00372875"/>
    <w:rsid w:val="004242E0"/>
    <w:rsid w:val="004C59C7"/>
    <w:rsid w:val="005D0EA2"/>
    <w:rsid w:val="005E6B30"/>
    <w:rsid w:val="006416A6"/>
    <w:rsid w:val="006B385E"/>
    <w:rsid w:val="007E7317"/>
    <w:rsid w:val="008574A2"/>
    <w:rsid w:val="0089534F"/>
    <w:rsid w:val="008F2EE5"/>
    <w:rsid w:val="0096220B"/>
    <w:rsid w:val="00991BFC"/>
    <w:rsid w:val="00996CFC"/>
    <w:rsid w:val="009B353B"/>
    <w:rsid w:val="009C6515"/>
    <w:rsid w:val="009D27BD"/>
    <w:rsid w:val="009D51EF"/>
    <w:rsid w:val="009F325B"/>
    <w:rsid w:val="00AA5DF1"/>
    <w:rsid w:val="00AC791A"/>
    <w:rsid w:val="00B43B28"/>
    <w:rsid w:val="00BF243B"/>
    <w:rsid w:val="00C023EA"/>
    <w:rsid w:val="00C05139"/>
    <w:rsid w:val="00C262EB"/>
    <w:rsid w:val="00C958CA"/>
    <w:rsid w:val="00D437FA"/>
    <w:rsid w:val="00D44395"/>
    <w:rsid w:val="00DF4B7B"/>
    <w:rsid w:val="00E32B1D"/>
    <w:rsid w:val="00EF1FDC"/>
    <w:rsid w:val="00F959E5"/>
    <w:rsid w:val="00F978F8"/>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Code"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EF1FDC"/>
  </w:style>
  <w:style w:type="paragraph" w:styleId="1">
    <w:name w:val="heading 1"/>
    <w:basedOn w:val="a0"/>
    <w:next w:val="a0"/>
    <w:link w:val="10"/>
    <w:uiPriority w:val="9"/>
    <w:qFormat/>
    <w:rsid w:val="00EF1FD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0"/>
    <w:next w:val="a0"/>
    <w:link w:val="20"/>
    <w:uiPriority w:val="9"/>
    <w:unhideWhenUsed/>
    <w:qFormat/>
    <w:rsid w:val="00EF1FD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0"/>
    <w:next w:val="a0"/>
    <w:link w:val="30"/>
    <w:qFormat/>
    <w:rsid w:val="00EF1FDC"/>
    <w:pPr>
      <w:keepNext/>
      <w:spacing w:before="240" w:after="60" w:line="240" w:lineRule="auto"/>
      <w:outlineLvl w:val="2"/>
    </w:pPr>
    <w:rPr>
      <w:rFonts w:ascii="Arial" w:eastAsia="Times New Roman" w:hAnsi="Arial" w:cs="Arial"/>
      <w:b/>
      <w:bCs/>
      <w:sz w:val="26"/>
      <w:szCs w:val="26"/>
      <w:lang w:eastAsia="ru-RU"/>
    </w:rPr>
  </w:style>
  <w:style w:type="paragraph" w:styleId="4">
    <w:name w:val="heading 4"/>
    <w:basedOn w:val="a0"/>
    <w:next w:val="a0"/>
    <w:link w:val="40"/>
    <w:uiPriority w:val="9"/>
    <w:semiHidden/>
    <w:unhideWhenUsed/>
    <w:qFormat/>
    <w:rsid w:val="00EF1FD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1">
    <w:name w:val="Default Paragraph Font"/>
    <w:uiPriority w:val="1"/>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EF1FDC"/>
    <w:pPr>
      <w:ind w:left="720"/>
      <w:contextualSpacing/>
    </w:pPr>
  </w:style>
  <w:style w:type="paragraph" w:styleId="a5">
    <w:name w:val="Subtitle"/>
    <w:basedOn w:val="a0"/>
    <w:next w:val="a0"/>
    <w:link w:val="a6"/>
    <w:uiPriority w:val="11"/>
    <w:qFormat/>
    <w:rsid w:val="00EF1FD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6">
    <w:name w:val="Подзаголовок Знак"/>
    <w:basedOn w:val="a1"/>
    <w:link w:val="a5"/>
    <w:uiPriority w:val="11"/>
    <w:rsid w:val="00EF1FDC"/>
    <w:rPr>
      <w:rFonts w:asciiTheme="majorHAnsi" w:eastAsiaTheme="majorEastAsia" w:hAnsiTheme="majorHAnsi" w:cstheme="majorBidi"/>
      <w:i/>
      <w:iCs/>
      <w:color w:val="4F81BD" w:themeColor="accent1"/>
      <w:spacing w:val="15"/>
      <w:sz w:val="24"/>
      <w:szCs w:val="24"/>
    </w:rPr>
  </w:style>
  <w:style w:type="paragraph" w:styleId="a7">
    <w:name w:val="Title"/>
    <w:basedOn w:val="a0"/>
    <w:next w:val="a0"/>
    <w:link w:val="a8"/>
    <w:uiPriority w:val="10"/>
    <w:qFormat/>
    <w:rsid w:val="00EF1FD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8">
    <w:name w:val="Название Знак"/>
    <w:basedOn w:val="a1"/>
    <w:link w:val="a7"/>
    <w:uiPriority w:val="10"/>
    <w:rsid w:val="00EF1FDC"/>
    <w:rPr>
      <w:rFonts w:asciiTheme="majorHAnsi" w:eastAsiaTheme="majorEastAsia" w:hAnsiTheme="majorHAnsi" w:cstheme="majorBidi"/>
      <w:color w:val="17365D" w:themeColor="text2" w:themeShade="BF"/>
      <w:spacing w:val="5"/>
      <w:kern w:val="28"/>
      <w:sz w:val="52"/>
      <w:szCs w:val="52"/>
    </w:rPr>
  </w:style>
  <w:style w:type="character" w:customStyle="1" w:styleId="10">
    <w:name w:val="Заголовок 1 Знак"/>
    <w:basedOn w:val="a1"/>
    <w:link w:val="1"/>
    <w:uiPriority w:val="9"/>
    <w:rsid w:val="00EF1FDC"/>
    <w:rPr>
      <w:rFonts w:asciiTheme="majorHAnsi" w:eastAsiaTheme="majorEastAsia" w:hAnsiTheme="majorHAnsi" w:cstheme="majorBidi"/>
      <w:b/>
      <w:bCs/>
      <w:color w:val="365F91" w:themeColor="accent1" w:themeShade="BF"/>
      <w:sz w:val="28"/>
      <w:szCs w:val="28"/>
    </w:rPr>
  </w:style>
  <w:style w:type="table" w:styleId="a9">
    <w:name w:val="Table Grid"/>
    <w:basedOn w:val="a2"/>
    <w:uiPriority w:val="59"/>
    <w:rsid w:val="00EF1FD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a">
    <w:name w:val="Normal (Web)"/>
    <w:basedOn w:val="a0"/>
    <w:uiPriority w:val="99"/>
    <w:unhideWhenUsed/>
    <w:rsid w:val="00EF1FD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b">
    <w:name w:val="Strong"/>
    <w:basedOn w:val="a1"/>
    <w:uiPriority w:val="22"/>
    <w:qFormat/>
    <w:rsid w:val="00EF1FDC"/>
    <w:rPr>
      <w:b/>
      <w:bCs/>
    </w:rPr>
  </w:style>
  <w:style w:type="character" w:styleId="ac">
    <w:name w:val="Emphasis"/>
    <w:basedOn w:val="a1"/>
    <w:uiPriority w:val="20"/>
    <w:qFormat/>
    <w:rsid w:val="00EF1FDC"/>
    <w:rPr>
      <w:i/>
      <w:iCs/>
    </w:rPr>
  </w:style>
  <w:style w:type="character" w:customStyle="1" w:styleId="40">
    <w:name w:val="Заголовок 4 Знак"/>
    <w:basedOn w:val="a1"/>
    <w:link w:val="4"/>
    <w:uiPriority w:val="9"/>
    <w:semiHidden/>
    <w:rsid w:val="00EF1FDC"/>
    <w:rPr>
      <w:rFonts w:asciiTheme="majorHAnsi" w:eastAsiaTheme="majorEastAsia" w:hAnsiTheme="majorHAnsi" w:cstheme="majorBidi"/>
      <w:b/>
      <w:bCs/>
      <w:i/>
      <w:iCs/>
      <w:color w:val="4F81BD" w:themeColor="accent1"/>
    </w:rPr>
  </w:style>
  <w:style w:type="character" w:customStyle="1" w:styleId="30">
    <w:name w:val="Заголовок 3 Знак"/>
    <w:basedOn w:val="a1"/>
    <w:link w:val="3"/>
    <w:rsid w:val="00EF1FDC"/>
    <w:rPr>
      <w:rFonts w:ascii="Arial" w:eastAsia="Times New Roman" w:hAnsi="Arial" w:cs="Arial"/>
      <w:b/>
      <w:bCs/>
      <w:sz w:val="26"/>
      <w:szCs w:val="26"/>
      <w:lang w:eastAsia="ru-RU"/>
    </w:rPr>
  </w:style>
  <w:style w:type="paragraph" w:customStyle="1" w:styleId="a">
    <w:name w:val="Список сжатый"/>
    <w:basedOn w:val="a0"/>
    <w:qFormat/>
    <w:rsid w:val="00EF1FDC"/>
    <w:pPr>
      <w:numPr>
        <w:numId w:val="4"/>
      </w:numPr>
      <w:spacing w:before="240" w:after="240" w:line="240" w:lineRule="auto"/>
    </w:pPr>
    <w:rPr>
      <w:rFonts w:ascii="Calibri" w:eastAsia="Times New Roman" w:hAnsi="Calibri" w:cs="Times New Roman"/>
      <w:lang w:eastAsia="ru-RU"/>
    </w:rPr>
  </w:style>
  <w:style w:type="character" w:styleId="HTML">
    <w:name w:val="HTML Code"/>
    <w:rsid w:val="00EF1FDC"/>
    <w:rPr>
      <w:rFonts w:ascii="Courier New" w:hAnsi="Courier New" w:cs="Courier New"/>
      <w:sz w:val="20"/>
      <w:szCs w:val="20"/>
      <w:bdr w:val="none" w:sz="0" w:space="0" w:color="auto"/>
    </w:rPr>
  </w:style>
  <w:style w:type="paragraph" w:styleId="ad">
    <w:name w:val="No Spacing"/>
    <w:uiPriority w:val="1"/>
    <w:qFormat/>
    <w:rsid w:val="00EF1FDC"/>
    <w:pPr>
      <w:spacing w:after="0" w:line="240" w:lineRule="auto"/>
    </w:pPr>
  </w:style>
  <w:style w:type="character" w:customStyle="1" w:styleId="20">
    <w:name w:val="Заголовок 2 Знак"/>
    <w:basedOn w:val="a1"/>
    <w:link w:val="2"/>
    <w:uiPriority w:val="9"/>
    <w:rsid w:val="00EF1FDC"/>
    <w:rPr>
      <w:rFonts w:asciiTheme="majorHAnsi" w:eastAsiaTheme="majorEastAsia" w:hAnsiTheme="majorHAnsi" w:cstheme="majorBidi"/>
      <w:b/>
      <w:bCs/>
      <w:color w:val="4F81BD" w:themeColor="accent1"/>
      <w:sz w:val="26"/>
      <w:szCs w:val="26"/>
    </w:rPr>
  </w:style>
  <w:style w:type="character" w:customStyle="1" w:styleId="-">
    <w:name w:val="Определение - слово"/>
    <w:basedOn w:val="a1"/>
    <w:rsid w:val="00EF1FDC"/>
    <w:rPr>
      <w:rFonts w:ascii="Arial" w:hAnsi="Arial"/>
      <w:b/>
      <w:noProof w:val="0"/>
      <w:lang w:val="ru-RU"/>
    </w:rPr>
  </w:style>
  <w:style w:type="character" w:customStyle="1" w:styleId="ae">
    <w:name w:val="Выделенное первое слово"/>
    <w:basedOn w:val="a1"/>
    <w:rsid w:val="00EF1FDC"/>
    <w:rPr>
      <w:b/>
    </w:rPr>
  </w:style>
  <w:style w:type="character" w:customStyle="1" w:styleId="text">
    <w:name w:val="text"/>
    <w:basedOn w:val="a1"/>
    <w:rsid w:val="00996CFC"/>
  </w:style>
  <w:style w:type="character" w:customStyle="1" w:styleId="meta">
    <w:name w:val="meta"/>
    <w:basedOn w:val="a1"/>
    <w:rsid w:val="00996CF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Code"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style>
  <w:style w:type="paragraph" w:styleId="1">
    <w:name w:val="heading 1"/>
    <w:basedOn w:val="a0"/>
    <w:next w:val="a0"/>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0"/>
    <w:next w:val="a0"/>
    <w:link w:val="20"/>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0"/>
    <w:next w:val="a0"/>
    <w:link w:val="30"/>
    <w:qFormat/>
    <w:pPr>
      <w:keepNext/>
      <w:spacing w:before="240" w:after="60" w:line="240" w:lineRule="auto"/>
      <w:outlineLvl w:val="2"/>
    </w:pPr>
    <w:rPr>
      <w:rFonts w:ascii="Arial" w:eastAsia="Times New Roman" w:hAnsi="Arial" w:cs="Arial"/>
      <w:b/>
      <w:bCs/>
      <w:sz w:val="26"/>
      <w:szCs w:val="26"/>
      <w:lang w:eastAsia="ru-RU"/>
    </w:rPr>
  </w:style>
  <w:style w:type="paragraph" w:styleId="4">
    <w:name w:val="heading 4"/>
    <w:basedOn w:val="a0"/>
    <w:next w:val="a0"/>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pPr>
      <w:ind w:left="720"/>
      <w:contextualSpacing/>
    </w:pPr>
  </w:style>
  <w:style w:type="paragraph" w:styleId="a5">
    <w:name w:val="Subtitle"/>
    <w:basedOn w:val="a0"/>
    <w:next w:val="a0"/>
    <w:link w:val="a6"/>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6">
    <w:name w:val="Подзаголовок Знак"/>
    <w:basedOn w:val="a1"/>
    <w:link w:val="a5"/>
    <w:uiPriority w:val="11"/>
    <w:rPr>
      <w:rFonts w:asciiTheme="majorHAnsi" w:eastAsiaTheme="majorEastAsia" w:hAnsiTheme="majorHAnsi" w:cstheme="majorBidi"/>
      <w:i/>
      <w:iCs/>
      <w:color w:val="4F81BD" w:themeColor="accent1"/>
      <w:spacing w:val="15"/>
      <w:sz w:val="24"/>
      <w:szCs w:val="24"/>
    </w:rPr>
  </w:style>
  <w:style w:type="paragraph" w:styleId="a7">
    <w:name w:val="Title"/>
    <w:basedOn w:val="a0"/>
    <w:next w:val="a0"/>
    <w:link w:val="a8"/>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8">
    <w:name w:val="Название Знак"/>
    <w:basedOn w:val="a1"/>
    <w:link w:val="a7"/>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10">
    <w:name w:val="Заголовок 1 Знак"/>
    <w:basedOn w:val="a1"/>
    <w:link w:val="1"/>
    <w:uiPriority w:val="9"/>
    <w:rPr>
      <w:rFonts w:asciiTheme="majorHAnsi" w:eastAsiaTheme="majorEastAsia" w:hAnsiTheme="majorHAnsi" w:cstheme="majorBidi"/>
      <w:b/>
      <w:bCs/>
      <w:color w:val="365F91" w:themeColor="accent1" w:themeShade="BF"/>
      <w:sz w:val="28"/>
      <w:szCs w:val="28"/>
    </w:rPr>
  </w:style>
  <w:style w:type="table" w:styleId="a9">
    <w:name w:val="Table Grid"/>
    <w:basedOn w:val="a2"/>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a">
    <w:name w:val="Normal (Web)"/>
    <w:basedOn w:val="a0"/>
    <w:uiPriority w:val="99"/>
    <w:unhideWhenUse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b">
    <w:name w:val="Strong"/>
    <w:basedOn w:val="a1"/>
    <w:uiPriority w:val="22"/>
    <w:qFormat/>
    <w:rPr>
      <w:b/>
      <w:bCs/>
    </w:rPr>
  </w:style>
  <w:style w:type="character" w:styleId="ac">
    <w:name w:val="Emphasis"/>
    <w:basedOn w:val="a1"/>
    <w:uiPriority w:val="20"/>
    <w:qFormat/>
    <w:rPr>
      <w:i/>
      <w:iCs/>
    </w:rPr>
  </w:style>
  <w:style w:type="character" w:customStyle="1" w:styleId="40">
    <w:name w:val="Заголовок 4 Знак"/>
    <w:basedOn w:val="a1"/>
    <w:link w:val="4"/>
    <w:uiPriority w:val="9"/>
    <w:semiHidden/>
    <w:rPr>
      <w:rFonts w:asciiTheme="majorHAnsi" w:eastAsiaTheme="majorEastAsia" w:hAnsiTheme="majorHAnsi" w:cstheme="majorBidi"/>
      <w:b/>
      <w:bCs/>
      <w:i/>
      <w:iCs/>
      <w:color w:val="4F81BD" w:themeColor="accent1"/>
    </w:rPr>
  </w:style>
  <w:style w:type="character" w:customStyle="1" w:styleId="30">
    <w:name w:val="Заголовок 3 Знак"/>
    <w:basedOn w:val="a1"/>
    <w:link w:val="3"/>
    <w:rPr>
      <w:rFonts w:ascii="Arial" w:eastAsia="Times New Roman" w:hAnsi="Arial" w:cs="Arial"/>
      <w:b/>
      <w:bCs/>
      <w:sz w:val="26"/>
      <w:szCs w:val="26"/>
      <w:lang w:eastAsia="ru-RU"/>
    </w:rPr>
  </w:style>
  <w:style w:type="paragraph" w:customStyle="1" w:styleId="a">
    <w:name w:val="Список сжатый"/>
    <w:basedOn w:val="a0"/>
    <w:qFormat/>
    <w:pPr>
      <w:numPr>
        <w:numId w:val="4"/>
      </w:numPr>
      <w:spacing w:before="240" w:after="240" w:line="240" w:lineRule="auto"/>
    </w:pPr>
    <w:rPr>
      <w:rFonts w:ascii="Calibri" w:eastAsia="Times New Roman" w:hAnsi="Calibri" w:cs="Times New Roman"/>
      <w:lang w:eastAsia="ru-RU"/>
    </w:rPr>
  </w:style>
  <w:style w:type="character" w:styleId="HTML">
    <w:name w:val="HTML Code"/>
    <w:rPr>
      <w:rFonts w:ascii="Courier New" w:hAnsi="Courier New" w:cs="Courier New"/>
      <w:sz w:val="20"/>
      <w:szCs w:val="20"/>
      <w:bdr w:val="none" w:sz="0" w:space="0" w:color="auto"/>
    </w:rPr>
  </w:style>
  <w:style w:type="paragraph" w:styleId="ad">
    <w:name w:val="No Spacing"/>
    <w:uiPriority w:val="1"/>
    <w:qFormat/>
    <w:pPr>
      <w:spacing w:after="0" w:line="240" w:lineRule="auto"/>
    </w:pPr>
  </w:style>
  <w:style w:type="character" w:customStyle="1" w:styleId="20">
    <w:name w:val="Заголовок 2 Знак"/>
    <w:basedOn w:val="a1"/>
    <w:link w:val="2"/>
    <w:uiPriority w:val="9"/>
    <w:rPr>
      <w:rFonts w:asciiTheme="majorHAnsi" w:eastAsiaTheme="majorEastAsia" w:hAnsiTheme="majorHAnsi" w:cstheme="majorBidi"/>
      <w:b/>
      <w:bCs/>
      <w:color w:val="4F81BD" w:themeColor="accent1"/>
      <w:sz w:val="26"/>
      <w:szCs w:val="26"/>
    </w:rPr>
  </w:style>
  <w:style w:type="character" w:customStyle="1" w:styleId="-">
    <w:name w:val="Определение - слово"/>
    <w:basedOn w:val="a1"/>
    <w:rPr>
      <w:rFonts w:ascii="Arial" w:hAnsi="Arial"/>
      <w:b/>
      <w:noProof w:val="0"/>
      <w:lang w:val="ru-RU"/>
    </w:rPr>
  </w:style>
  <w:style w:type="character" w:customStyle="1" w:styleId="ae">
    <w:name w:val="Выделенное первое слово"/>
    <w:basedOn w:val="a1"/>
    <w:rPr>
      <w:b/>
    </w:rPr>
  </w:style>
</w:styles>
</file>

<file path=word/webSettings.xml><?xml version="1.0" encoding="utf-8"?>
<w:webSettings xmlns:r="http://schemas.openxmlformats.org/officeDocument/2006/relationships" xmlns:w="http://schemas.openxmlformats.org/wordprocessingml/2006/main">
  <w:divs>
    <w:div w:id="159084701">
      <w:bodyDiv w:val="1"/>
      <w:marLeft w:val="0"/>
      <w:marRight w:val="0"/>
      <w:marTop w:val="0"/>
      <w:marBottom w:val="0"/>
      <w:divBdr>
        <w:top w:val="none" w:sz="0" w:space="0" w:color="auto"/>
        <w:left w:val="none" w:sz="0" w:space="0" w:color="auto"/>
        <w:bottom w:val="none" w:sz="0" w:space="0" w:color="auto"/>
        <w:right w:val="none" w:sz="0" w:space="0" w:color="auto"/>
      </w:divBdr>
    </w:div>
    <w:div w:id="226427490">
      <w:bodyDiv w:val="1"/>
      <w:marLeft w:val="0"/>
      <w:marRight w:val="0"/>
      <w:marTop w:val="0"/>
      <w:marBottom w:val="0"/>
      <w:divBdr>
        <w:top w:val="none" w:sz="0" w:space="0" w:color="auto"/>
        <w:left w:val="none" w:sz="0" w:space="0" w:color="auto"/>
        <w:bottom w:val="none" w:sz="0" w:space="0" w:color="auto"/>
        <w:right w:val="none" w:sz="0" w:space="0" w:color="auto"/>
      </w:divBdr>
    </w:div>
    <w:div w:id="241524398">
      <w:bodyDiv w:val="1"/>
      <w:marLeft w:val="0"/>
      <w:marRight w:val="0"/>
      <w:marTop w:val="0"/>
      <w:marBottom w:val="0"/>
      <w:divBdr>
        <w:top w:val="none" w:sz="0" w:space="0" w:color="auto"/>
        <w:left w:val="none" w:sz="0" w:space="0" w:color="auto"/>
        <w:bottom w:val="none" w:sz="0" w:space="0" w:color="auto"/>
        <w:right w:val="none" w:sz="0" w:space="0" w:color="auto"/>
      </w:divBdr>
    </w:div>
    <w:div w:id="249588719">
      <w:bodyDiv w:val="1"/>
      <w:marLeft w:val="0"/>
      <w:marRight w:val="0"/>
      <w:marTop w:val="0"/>
      <w:marBottom w:val="0"/>
      <w:divBdr>
        <w:top w:val="none" w:sz="0" w:space="0" w:color="auto"/>
        <w:left w:val="none" w:sz="0" w:space="0" w:color="auto"/>
        <w:bottom w:val="none" w:sz="0" w:space="0" w:color="auto"/>
        <w:right w:val="none" w:sz="0" w:space="0" w:color="auto"/>
      </w:divBdr>
    </w:div>
    <w:div w:id="291059971">
      <w:bodyDiv w:val="1"/>
      <w:marLeft w:val="0"/>
      <w:marRight w:val="0"/>
      <w:marTop w:val="0"/>
      <w:marBottom w:val="0"/>
      <w:divBdr>
        <w:top w:val="none" w:sz="0" w:space="0" w:color="auto"/>
        <w:left w:val="none" w:sz="0" w:space="0" w:color="auto"/>
        <w:bottom w:val="none" w:sz="0" w:space="0" w:color="auto"/>
        <w:right w:val="none" w:sz="0" w:space="0" w:color="auto"/>
      </w:divBdr>
    </w:div>
    <w:div w:id="449711840">
      <w:bodyDiv w:val="1"/>
      <w:marLeft w:val="0"/>
      <w:marRight w:val="0"/>
      <w:marTop w:val="0"/>
      <w:marBottom w:val="0"/>
      <w:divBdr>
        <w:top w:val="none" w:sz="0" w:space="0" w:color="auto"/>
        <w:left w:val="none" w:sz="0" w:space="0" w:color="auto"/>
        <w:bottom w:val="none" w:sz="0" w:space="0" w:color="auto"/>
        <w:right w:val="none" w:sz="0" w:space="0" w:color="auto"/>
      </w:divBdr>
    </w:div>
    <w:div w:id="838547591">
      <w:bodyDiv w:val="1"/>
      <w:marLeft w:val="0"/>
      <w:marRight w:val="0"/>
      <w:marTop w:val="0"/>
      <w:marBottom w:val="0"/>
      <w:divBdr>
        <w:top w:val="none" w:sz="0" w:space="0" w:color="auto"/>
        <w:left w:val="none" w:sz="0" w:space="0" w:color="auto"/>
        <w:bottom w:val="none" w:sz="0" w:space="0" w:color="auto"/>
        <w:right w:val="none" w:sz="0" w:space="0" w:color="auto"/>
      </w:divBdr>
    </w:div>
    <w:div w:id="1035231218">
      <w:bodyDiv w:val="1"/>
      <w:marLeft w:val="0"/>
      <w:marRight w:val="0"/>
      <w:marTop w:val="0"/>
      <w:marBottom w:val="0"/>
      <w:divBdr>
        <w:top w:val="none" w:sz="0" w:space="0" w:color="auto"/>
        <w:left w:val="none" w:sz="0" w:space="0" w:color="auto"/>
        <w:bottom w:val="none" w:sz="0" w:space="0" w:color="auto"/>
        <w:right w:val="none" w:sz="0" w:space="0" w:color="auto"/>
      </w:divBdr>
      <w:divsChild>
        <w:div w:id="1013848838">
          <w:marLeft w:val="0"/>
          <w:marRight w:val="0"/>
          <w:marTop w:val="0"/>
          <w:marBottom w:val="0"/>
          <w:divBdr>
            <w:top w:val="none" w:sz="0" w:space="0" w:color="auto"/>
            <w:left w:val="none" w:sz="0" w:space="0" w:color="auto"/>
            <w:bottom w:val="none" w:sz="0" w:space="0" w:color="auto"/>
            <w:right w:val="none" w:sz="0" w:space="0" w:color="auto"/>
          </w:divBdr>
        </w:div>
      </w:divsChild>
    </w:div>
    <w:div w:id="1129278106">
      <w:bodyDiv w:val="1"/>
      <w:marLeft w:val="0"/>
      <w:marRight w:val="0"/>
      <w:marTop w:val="0"/>
      <w:marBottom w:val="0"/>
      <w:divBdr>
        <w:top w:val="none" w:sz="0" w:space="0" w:color="auto"/>
        <w:left w:val="none" w:sz="0" w:space="0" w:color="auto"/>
        <w:bottom w:val="none" w:sz="0" w:space="0" w:color="auto"/>
        <w:right w:val="none" w:sz="0" w:space="0" w:color="auto"/>
      </w:divBdr>
    </w:div>
    <w:div w:id="1255212623">
      <w:bodyDiv w:val="1"/>
      <w:marLeft w:val="0"/>
      <w:marRight w:val="0"/>
      <w:marTop w:val="0"/>
      <w:marBottom w:val="0"/>
      <w:divBdr>
        <w:top w:val="none" w:sz="0" w:space="0" w:color="auto"/>
        <w:left w:val="none" w:sz="0" w:space="0" w:color="auto"/>
        <w:bottom w:val="none" w:sz="0" w:space="0" w:color="auto"/>
        <w:right w:val="none" w:sz="0" w:space="0" w:color="auto"/>
      </w:divBdr>
    </w:div>
    <w:div w:id="1602571952">
      <w:bodyDiv w:val="1"/>
      <w:marLeft w:val="0"/>
      <w:marRight w:val="0"/>
      <w:marTop w:val="0"/>
      <w:marBottom w:val="0"/>
      <w:divBdr>
        <w:top w:val="none" w:sz="0" w:space="0" w:color="auto"/>
        <w:left w:val="none" w:sz="0" w:space="0" w:color="auto"/>
        <w:bottom w:val="none" w:sz="0" w:space="0" w:color="auto"/>
        <w:right w:val="none" w:sz="0" w:space="0" w:color="auto"/>
      </w:divBdr>
      <w:divsChild>
        <w:div w:id="1776368079">
          <w:marLeft w:val="0"/>
          <w:marRight w:val="0"/>
          <w:marTop w:val="150"/>
          <w:marBottom w:val="0"/>
          <w:divBdr>
            <w:top w:val="none" w:sz="0" w:space="0" w:color="auto"/>
            <w:left w:val="none" w:sz="0" w:space="0" w:color="auto"/>
            <w:bottom w:val="none" w:sz="0" w:space="0" w:color="auto"/>
            <w:right w:val="none" w:sz="0" w:space="0" w:color="auto"/>
          </w:divBdr>
        </w:div>
      </w:divsChild>
    </w:div>
    <w:div w:id="1681657941">
      <w:bodyDiv w:val="1"/>
      <w:marLeft w:val="0"/>
      <w:marRight w:val="0"/>
      <w:marTop w:val="0"/>
      <w:marBottom w:val="0"/>
      <w:divBdr>
        <w:top w:val="none" w:sz="0" w:space="0" w:color="auto"/>
        <w:left w:val="none" w:sz="0" w:space="0" w:color="auto"/>
        <w:bottom w:val="none" w:sz="0" w:space="0" w:color="auto"/>
        <w:right w:val="none" w:sz="0" w:space="0" w:color="auto"/>
      </w:divBdr>
    </w:div>
    <w:div w:id="1708338810">
      <w:bodyDiv w:val="1"/>
      <w:marLeft w:val="0"/>
      <w:marRight w:val="0"/>
      <w:marTop w:val="0"/>
      <w:marBottom w:val="0"/>
      <w:divBdr>
        <w:top w:val="none" w:sz="0" w:space="0" w:color="auto"/>
        <w:left w:val="none" w:sz="0" w:space="0" w:color="auto"/>
        <w:bottom w:val="none" w:sz="0" w:space="0" w:color="auto"/>
        <w:right w:val="none" w:sz="0" w:space="0" w:color="auto"/>
      </w:divBdr>
    </w:div>
    <w:div w:id="1909341829">
      <w:bodyDiv w:val="1"/>
      <w:marLeft w:val="0"/>
      <w:marRight w:val="0"/>
      <w:marTop w:val="0"/>
      <w:marBottom w:val="0"/>
      <w:divBdr>
        <w:top w:val="none" w:sz="0" w:space="0" w:color="auto"/>
        <w:left w:val="none" w:sz="0" w:space="0" w:color="auto"/>
        <w:bottom w:val="none" w:sz="0" w:space="0" w:color="auto"/>
        <w:right w:val="none" w:sz="0" w:space="0" w:color="auto"/>
      </w:divBdr>
      <w:divsChild>
        <w:div w:id="731850773">
          <w:marLeft w:val="0"/>
          <w:marRight w:val="0"/>
          <w:marTop w:val="0"/>
          <w:marBottom w:val="0"/>
          <w:divBdr>
            <w:top w:val="none" w:sz="0" w:space="0" w:color="auto"/>
            <w:left w:val="none" w:sz="0" w:space="0" w:color="auto"/>
            <w:bottom w:val="none" w:sz="0" w:space="0" w:color="auto"/>
            <w:right w:val="none" w:sz="0" w:space="0" w:color="auto"/>
          </w:divBdr>
          <w:divsChild>
            <w:div w:id="952982172">
              <w:marLeft w:val="0"/>
              <w:marRight w:val="0"/>
              <w:marTop w:val="0"/>
              <w:marBottom w:val="0"/>
              <w:divBdr>
                <w:top w:val="none" w:sz="0" w:space="0" w:color="auto"/>
                <w:left w:val="none" w:sz="0" w:space="0" w:color="auto"/>
                <w:bottom w:val="none" w:sz="0" w:space="0" w:color="auto"/>
                <w:right w:val="none" w:sz="0" w:space="0" w:color="auto"/>
              </w:divBdr>
              <w:divsChild>
                <w:div w:id="2050253425">
                  <w:marLeft w:val="0"/>
                  <w:marRight w:val="0"/>
                  <w:marTop w:val="12"/>
                  <w:marBottom w:val="12"/>
                  <w:divBdr>
                    <w:top w:val="none" w:sz="0" w:space="0" w:color="auto"/>
                    <w:left w:val="none" w:sz="0" w:space="0" w:color="auto"/>
                    <w:bottom w:val="none" w:sz="0" w:space="0" w:color="auto"/>
                    <w:right w:val="none" w:sz="0" w:space="0" w:color="auto"/>
                  </w:divBdr>
                  <w:divsChild>
                    <w:div w:id="810176667">
                      <w:marLeft w:val="0"/>
                      <w:marRight w:val="0"/>
                      <w:marTop w:val="0"/>
                      <w:marBottom w:val="0"/>
                      <w:divBdr>
                        <w:top w:val="none" w:sz="0" w:space="0" w:color="auto"/>
                        <w:left w:val="none" w:sz="0" w:space="0" w:color="auto"/>
                        <w:bottom w:val="none" w:sz="0" w:space="0" w:color="auto"/>
                        <w:right w:val="none" w:sz="0" w:space="0" w:color="auto"/>
                      </w:divBdr>
                      <w:divsChild>
                        <w:div w:id="1197085525">
                          <w:marLeft w:val="0"/>
                          <w:marRight w:val="0"/>
                          <w:marTop w:val="0"/>
                          <w:marBottom w:val="0"/>
                          <w:divBdr>
                            <w:top w:val="none" w:sz="0" w:space="0" w:color="auto"/>
                            <w:left w:val="none" w:sz="0" w:space="0" w:color="auto"/>
                            <w:bottom w:val="none" w:sz="0" w:space="0" w:color="auto"/>
                            <w:right w:val="none" w:sz="0" w:space="0" w:color="auto"/>
                          </w:divBdr>
                          <w:divsChild>
                            <w:div w:id="669597205">
                              <w:marLeft w:val="0"/>
                              <w:marRight w:val="0"/>
                              <w:marTop w:val="0"/>
                              <w:marBottom w:val="0"/>
                              <w:divBdr>
                                <w:top w:val="none" w:sz="0" w:space="0" w:color="auto"/>
                                <w:left w:val="none" w:sz="0" w:space="0" w:color="auto"/>
                                <w:bottom w:val="none" w:sz="0" w:space="0" w:color="auto"/>
                                <w:right w:val="none" w:sz="0" w:space="0" w:color="auto"/>
                              </w:divBdr>
                              <w:divsChild>
                                <w:div w:id="2083520746">
                                  <w:marLeft w:val="0"/>
                                  <w:marRight w:val="0"/>
                                  <w:marTop w:val="0"/>
                                  <w:marBottom w:val="0"/>
                                  <w:divBdr>
                                    <w:top w:val="none" w:sz="0" w:space="0" w:color="auto"/>
                                    <w:left w:val="none" w:sz="0" w:space="0" w:color="auto"/>
                                    <w:bottom w:val="none" w:sz="0" w:space="0" w:color="auto"/>
                                    <w:right w:val="none" w:sz="0" w:space="0" w:color="auto"/>
                                  </w:divBdr>
                                  <w:divsChild>
                                    <w:div w:id="1839466663">
                                      <w:marLeft w:val="0"/>
                                      <w:marRight w:val="0"/>
                                      <w:marTop w:val="0"/>
                                      <w:marBottom w:val="0"/>
                                      <w:divBdr>
                                        <w:top w:val="none" w:sz="0" w:space="0" w:color="auto"/>
                                        <w:left w:val="none" w:sz="0" w:space="0" w:color="auto"/>
                                        <w:bottom w:val="none" w:sz="0" w:space="0" w:color="auto"/>
                                        <w:right w:val="none" w:sz="0" w:space="0" w:color="auto"/>
                                      </w:divBdr>
                                      <w:divsChild>
                                        <w:div w:id="38549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320453">
          <w:marLeft w:val="0"/>
          <w:marRight w:val="0"/>
          <w:marTop w:val="0"/>
          <w:marBottom w:val="0"/>
          <w:divBdr>
            <w:top w:val="none" w:sz="0" w:space="0" w:color="auto"/>
            <w:left w:val="none" w:sz="0" w:space="0" w:color="auto"/>
            <w:bottom w:val="none" w:sz="0" w:space="0" w:color="auto"/>
            <w:right w:val="none" w:sz="0" w:space="0" w:color="auto"/>
          </w:divBdr>
          <w:divsChild>
            <w:div w:id="1823354006">
              <w:marLeft w:val="0"/>
              <w:marRight w:val="0"/>
              <w:marTop w:val="0"/>
              <w:marBottom w:val="0"/>
              <w:divBdr>
                <w:top w:val="none" w:sz="0" w:space="0" w:color="auto"/>
                <w:left w:val="none" w:sz="0" w:space="0" w:color="auto"/>
                <w:bottom w:val="none" w:sz="0" w:space="0" w:color="auto"/>
                <w:right w:val="none" w:sz="0" w:space="0" w:color="auto"/>
              </w:divBdr>
              <w:divsChild>
                <w:div w:id="104470139">
                  <w:marLeft w:val="0"/>
                  <w:marRight w:val="0"/>
                  <w:marTop w:val="12"/>
                  <w:marBottom w:val="46"/>
                  <w:divBdr>
                    <w:top w:val="none" w:sz="0" w:space="0" w:color="auto"/>
                    <w:left w:val="none" w:sz="0" w:space="0" w:color="auto"/>
                    <w:bottom w:val="none" w:sz="0" w:space="0" w:color="auto"/>
                    <w:right w:val="none" w:sz="0" w:space="0" w:color="auto"/>
                  </w:divBdr>
                  <w:divsChild>
                    <w:div w:id="986276017">
                      <w:marLeft w:val="0"/>
                      <w:marRight w:val="0"/>
                      <w:marTop w:val="0"/>
                      <w:marBottom w:val="0"/>
                      <w:divBdr>
                        <w:top w:val="none" w:sz="0" w:space="0" w:color="auto"/>
                        <w:left w:val="none" w:sz="0" w:space="0" w:color="auto"/>
                        <w:bottom w:val="none" w:sz="0" w:space="0" w:color="auto"/>
                        <w:right w:val="none" w:sz="0" w:space="0" w:color="auto"/>
                      </w:divBdr>
                      <w:divsChild>
                        <w:div w:id="665135762">
                          <w:marLeft w:val="0"/>
                          <w:marRight w:val="0"/>
                          <w:marTop w:val="0"/>
                          <w:marBottom w:val="0"/>
                          <w:divBdr>
                            <w:top w:val="none" w:sz="0" w:space="0" w:color="auto"/>
                            <w:left w:val="none" w:sz="0" w:space="0" w:color="auto"/>
                            <w:bottom w:val="none" w:sz="0" w:space="0" w:color="auto"/>
                            <w:right w:val="none" w:sz="0" w:space="0" w:color="auto"/>
                          </w:divBdr>
                          <w:divsChild>
                            <w:div w:id="336276861">
                              <w:marLeft w:val="0"/>
                              <w:marRight w:val="0"/>
                              <w:marTop w:val="0"/>
                              <w:marBottom w:val="0"/>
                              <w:divBdr>
                                <w:top w:val="none" w:sz="0" w:space="0" w:color="auto"/>
                                <w:left w:val="none" w:sz="0" w:space="0" w:color="auto"/>
                                <w:bottom w:val="none" w:sz="0" w:space="0" w:color="auto"/>
                                <w:right w:val="none" w:sz="0" w:space="0" w:color="auto"/>
                              </w:divBdr>
                              <w:divsChild>
                                <w:div w:id="2076658116">
                                  <w:marLeft w:val="0"/>
                                  <w:marRight w:val="0"/>
                                  <w:marTop w:val="0"/>
                                  <w:marBottom w:val="0"/>
                                  <w:divBdr>
                                    <w:top w:val="none" w:sz="0" w:space="0" w:color="auto"/>
                                    <w:left w:val="none" w:sz="0" w:space="0" w:color="auto"/>
                                    <w:bottom w:val="none" w:sz="0" w:space="0" w:color="auto"/>
                                    <w:right w:val="none" w:sz="0" w:space="0" w:color="auto"/>
                                  </w:divBdr>
                                  <w:divsChild>
                                    <w:div w:id="139083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588721">
      <w:bodyDiv w:val="1"/>
      <w:marLeft w:val="0"/>
      <w:marRight w:val="0"/>
      <w:marTop w:val="0"/>
      <w:marBottom w:val="0"/>
      <w:divBdr>
        <w:top w:val="none" w:sz="0" w:space="0" w:color="auto"/>
        <w:left w:val="none" w:sz="0" w:space="0" w:color="auto"/>
        <w:bottom w:val="none" w:sz="0" w:space="0" w:color="auto"/>
        <w:right w:val="none" w:sz="0" w:space="0" w:color="auto"/>
      </w:divBdr>
    </w:div>
    <w:div w:id="1929727611">
      <w:bodyDiv w:val="1"/>
      <w:marLeft w:val="0"/>
      <w:marRight w:val="0"/>
      <w:marTop w:val="0"/>
      <w:marBottom w:val="0"/>
      <w:divBdr>
        <w:top w:val="none" w:sz="0" w:space="0" w:color="auto"/>
        <w:left w:val="none" w:sz="0" w:space="0" w:color="auto"/>
        <w:bottom w:val="none" w:sz="0" w:space="0" w:color="auto"/>
        <w:right w:val="none" w:sz="0" w:space="0" w:color="auto"/>
      </w:divBdr>
    </w:div>
    <w:div w:id="2130851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423</TotalTime>
  <Pages>10</Pages>
  <Words>2775</Words>
  <Characters>15824</Characters>
  <Application>Microsoft Office Word</Application>
  <DocSecurity>0</DocSecurity>
  <Lines>131</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18562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SV</dc:creator>
  <cp:lastModifiedBy>Admin</cp:lastModifiedBy>
  <cp:revision>20</cp:revision>
  <dcterms:created xsi:type="dcterms:W3CDTF">2026-04-20T07:47:00Z</dcterms:created>
  <dcterms:modified xsi:type="dcterms:W3CDTF">2026-04-20T14:50:00Z</dcterms:modified>
</cp:coreProperties>
</file>