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Отчет по проделанной работе лабораторных работ №4, 5</w:t>
      </w:r>
    </w:p>
    <w:p>
      <w:pPr>
        <w:pStyle w:val="Normal"/>
        <w:bidi w:val="0"/>
        <w:jc w:val="center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Лазарева Владимира Александровича</w:t>
      </w:r>
    </w:p>
    <w:p>
      <w:pPr>
        <w:pStyle w:val="Normal"/>
        <w:bidi w:val="0"/>
        <w:jc w:val="center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</w:r>
    </w:p>
    <w:p>
      <w:pPr>
        <w:pStyle w:val="Normal"/>
        <w:bidi w:val="0"/>
        <w:jc w:val="center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Цель работы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Цель задания - отработать навыки разработки кода на языке Си с повышенными требованиями к качеству кода. В рамках разработки используются такие техники, как статический и динамический анализ кода, модульное тестирование, формальная спецификация, дедуктивная верификация. Требуется реализовать небольшой программный модуль на языке Си согласно варианту задания и доказать отсутствие в нем ошибок времени исполнения и доказать выполнение функциональных требований. Задание состоит из нескольких этапов. На первом этапе пишется реализация модуля. На втором этапе применяется статический и динамический анализ кода, а также модульное тестирование. На третьем этапе формально записываются функциональные требования. На последних этапах используется дедуктивная верификация.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Этап 1. Реализация.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В ходе первого этапа были реализованы следующие методы</w:t>
      </w:r>
    </w:p>
    <w:p>
      <w:pPr>
        <w:pStyle w:val="Style21"/>
        <w:numPr>
          <w:ilvl w:val="0"/>
          <w:numId w:val="1"/>
        </w:numPr>
        <w:bidi w:val="0"/>
        <w:jc w:val="both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int initializeMap(Map *map, int size) -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Функция 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2" w:space="1" w:color="E8E8E8"/>
        </w:rPr>
        <w:t>initializeMap()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 создаёт пустой ассоциативный массив с заданным числом максимально хранимых элементов 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2" w:space="1" w:color="E8E8E8"/>
        </w:rPr>
        <w:t>size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, выделяя под него динамическую память. На вход функции должен подаваться указатель на переменную-структуру, функция должна проинициализировать эту структуру. В случае неуспеха, функция должна вернуть ненулевое число, иначе функция должна вернуть 0.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;</w:t>
      </w:r>
    </w:p>
    <w:p>
      <w:pPr>
        <w:pStyle w:val="Style21"/>
        <w:numPr>
          <w:ilvl w:val="0"/>
          <w:numId w:val="1"/>
        </w:numPr>
        <w:bidi w:val="0"/>
        <w:jc w:val="both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void finalizeMap(Map *map) -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Функция 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2" w:space="1" w:color="E8E8E8"/>
        </w:rPr>
        <w:t>finalizeMap()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 освобождает динамическую память, используемую для ассоциативного массива 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2" w:space="1" w:color="E8E8E8"/>
        </w:rPr>
        <w:t>map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. На вход функции должен подаваться указатель на область памяти, проинициализированную функцией 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2" w:space="1" w:color="E8E8E8"/>
        </w:rPr>
        <w:t>initializeMap()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;</w:t>
      </w:r>
    </w:p>
    <w:p>
      <w:pPr>
        <w:pStyle w:val="Style21"/>
        <w:numPr>
          <w:ilvl w:val="0"/>
          <w:numId w:val="1"/>
        </w:numPr>
        <w:bidi w:val="0"/>
        <w:jc w:val="both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int addElement(Map *map, Key *key, Value *value) -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Функция 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2" w:space="1" w:color="E8E8E8"/>
        </w:rPr>
        <w:t>addElement()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 добавляет в заданный ассоциативный массив 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2" w:space="1" w:color="E8E8E8"/>
        </w:rPr>
        <w:t>map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 отображение заданного ключа 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2" w:space="1" w:color="E8E8E8"/>
        </w:rPr>
        <w:t>key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 на заданное значение 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2" w:space="1" w:color="E8E8E8"/>
        </w:rPr>
        <w:t>value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 и возвращает истину (единицу), если в нём было место для этого отображения. Если в ассоциативном массиве было недостаточно места, функция возвращает ложь (ноль). Функция не меняет переданные ключ и значение. Функция не добавляет и не удаляет другие отображения, кроме отображения по заданному ключу, если оно было. Функция имеет право изменять структуру ассоциативного массива, если это не отражается на содержащихся в нём парах. Ничего другого функция не делает.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;</w:t>
      </w:r>
    </w:p>
    <w:p>
      <w:pPr>
        <w:pStyle w:val="Style21"/>
        <w:numPr>
          <w:ilvl w:val="0"/>
          <w:numId w:val="1"/>
        </w:numPr>
        <w:bidi w:val="0"/>
        <w:jc w:val="both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int removeElement(Map *map, Key *key, Value *value) -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Функция 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2" w:space="1" w:color="E8E8E8"/>
        </w:rPr>
        <w:t>removeElement()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 удаляет сохранённое в ассоциативном массиве 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2" w:space="1" w:color="E8E8E8"/>
        </w:rPr>
        <w:t>map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 значение по заданному ключу 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2" w:space="1" w:color="E8E8E8"/>
        </w:rPr>
        <w:t>key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 (если оно там было). Функция не удаляет другие отображения, кроме отображения по заданному ключу, а также не добавляет новые отображения. Функция возвращает истину (единицу), если функция изменила ассоциативный массив, ложь (ноль) в противном случае. В случае, если значение было удалено и при этом переданный указатель 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2" w:space="1" w:color="E8E8E8"/>
        </w:rPr>
        <w:t>value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 был отличен от нулевого, функция записывает значение, содержавшееся для заданного ключа, по данному указателю. Функция имеет право изменять структуру ассоциативного массива, если это не отражается на содержащихся в нём парах. Ничего другого функция не делает. 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;</w:t>
      </w:r>
    </w:p>
    <w:p>
      <w:pPr>
        <w:pStyle w:val="Style21"/>
        <w:numPr>
          <w:ilvl w:val="0"/>
          <w:numId w:val="1"/>
        </w:numPr>
        <w:bidi w:val="0"/>
        <w:jc w:val="both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int getElement(Map *map, Key *key, Value *value) -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Функция 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2" w:space="1" w:color="E8E8E8"/>
        </w:rPr>
        <w:t>getElement()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 возвращает по указателю 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2" w:space="1" w:color="E8E8E8"/>
        </w:rPr>
        <w:t>value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 сохранённое в ассоциативном массиве 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2" w:space="1" w:color="E8E8E8"/>
        </w:rPr>
        <w:t>map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 значение для заданного ключа 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2" w:space="1" w:color="E8E8E8"/>
        </w:rPr>
        <w:t>key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 и возвращает истину (единицу), если заданный ассоциативный массив имеет отображения для заданного ключа. В случае, если значение по заданному ключу не содержится в отображении, возвращается ложь (ноль) и ничего другого не происходит. Функция не меняет ассоциативный массив и переданный ключ. Ничего другого функция не делает.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И вспомогательные: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long hash(Key *key) — расчет хеша;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int getCalculatedIndex(Map *map, long hashValue, int index) — получение индекса элемента (из-за линейного пробирования).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Этап 2. Анализ кода и тестирование.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Особенности реализации: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Поиск/добавление/удаление ключа в ассоциативном массиве реализован как описано в Варианте В (хеш-таблица с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    </w:t>
      </w:r>
      <w:r>
        <w:rPr>
          <w:rFonts w:ascii="Times New Roman" w:hAnsi="Times New Roman"/>
          <w:color w:val="000000"/>
          <w:highlight w:val="white"/>
        </w:rPr>
        <w:t>линейным пробированием).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    </w:t>
      </w:r>
      <w:r>
        <w:rPr>
          <w:rFonts w:ascii="Times New Roman" w:hAnsi="Times New Roman"/>
          <w:color w:val="000000"/>
          <w:highlight w:val="white"/>
        </w:rPr>
        <w:t>Используется цикл по хеш-таблице, внутри которого вычисляется индекс ячейки. Это все последствия линейного пробирования.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    </w:t>
      </w:r>
      <w:r>
        <w:rPr>
          <w:rFonts w:ascii="Times New Roman" w:hAnsi="Times New Roman"/>
          <w:color w:val="000000"/>
          <w:highlight w:val="white"/>
        </w:rPr>
        <w:t>1.1. Добавление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        </w:t>
      </w:r>
      <w:r>
        <w:rPr>
          <w:rFonts w:ascii="Times New Roman" w:hAnsi="Times New Roman"/>
          <w:color w:val="000000"/>
          <w:highlight w:val="white"/>
        </w:rPr>
        <w:t>Если попытаться добавить элемент с тем же ключом, то ничего не выйдет. По условию уточняется, что таблица может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        </w:t>
      </w:r>
      <w:r>
        <w:rPr>
          <w:rFonts w:ascii="Times New Roman" w:hAnsi="Times New Roman"/>
          <w:color w:val="000000"/>
          <w:highlight w:val="white"/>
        </w:rPr>
        <w:t>содержать только одно отображение. При попытке повторного добавления значения с таким же ключом будет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        </w:t>
      </w:r>
      <w:r>
        <w:rPr>
          <w:rFonts w:ascii="Times New Roman" w:hAnsi="Times New Roman"/>
          <w:color w:val="000000"/>
          <w:highlight w:val="white"/>
        </w:rPr>
        <w:t>код возврата - 0.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        </w:t>
      </w:r>
      <w:r>
        <w:rPr>
          <w:rFonts w:ascii="Times New Roman" w:hAnsi="Times New Roman"/>
          <w:color w:val="000000"/>
          <w:highlight w:val="white"/>
        </w:rPr>
        <w:t>При выявлении такого индекса ячейки, что existent != 1, в нее записывается key/value пара.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        </w:t>
      </w:r>
      <w:r>
        <w:rPr>
          <w:rFonts w:ascii="Times New Roman" w:hAnsi="Times New Roman"/>
          <w:color w:val="000000"/>
          <w:highlight w:val="white"/>
        </w:rPr>
        <w:t>Если ячеек с existent == 0 не найдено, выбрасываем 0, в случае успеха - 1.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    </w:t>
      </w:r>
      <w:r>
        <w:rPr>
          <w:rFonts w:ascii="Times New Roman" w:hAnsi="Times New Roman"/>
          <w:color w:val="000000"/>
          <w:highlight w:val="white"/>
        </w:rPr>
        <w:t>1.2. Удаление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        </w:t>
      </w:r>
      <w:r>
        <w:rPr>
          <w:rFonts w:ascii="Times New Roman" w:hAnsi="Times New Roman"/>
          <w:color w:val="000000"/>
          <w:highlight w:val="white"/>
        </w:rPr>
        <w:t>В самом начале на основе хеша ключа рассчитывается первый потенциальный индекс ячейки. Если по этой ячейке existent == 1 и ключ совпадает,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        </w:t>
      </w:r>
      <w:r>
        <w:rPr>
          <w:rFonts w:ascii="Times New Roman" w:hAnsi="Times New Roman"/>
          <w:color w:val="000000"/>
          <w:highlight w:val="white"/>
        </w:rPr>
        <w:t>то запись помечается как existent = 0, count уменьшается, ячейка становится доступна для записи. Если по заданному индексу нет такой ячейки,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        </w:t>
      </w:r>
      <w:r>
        <w:rPr>
          <w:rFonts w:ascii="Times New Roman" w:hAnsi="Times New Roman"/>
          <w:color w:val="000000"/>
          <w:highlight w:val="white"/>
        </w:rPr>
        <w:t>то проходим по всей таблице в поисках ее. В случае, если не найдено выбрасываем 0, в случае успеха - 1.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    </w:t>
      </w:r>
      <w:r>
        <w:rPr>
          <w:rFonts w:ascii="Times New Roman" w:hAnsi="Times New Roman"/>
          <w:color w:val="000000"/>
          <w:highlight w:val="white"/>
        </w:rPr>
        <w:t>1.3. Получение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        </w:t>
      </w:r>
      <w:r>
        <w:rPr>
          <w:rFonts w:ascii="Times New Roman" w:hAnsi="Times New Roman"/>
          <w:color w:val="000000"/>
          <w:highlight w:val="white"/>
        </w:rPr>
        <w:t>Если existent ячейки == 1 и ключи идентичные, то в value передается значение ячейки, код возврата - 1.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        </w:t>
      </w:r>
      <w:r>
        <w:rPr>
          <w:rFonts w:ascii="Times New Roman" w:hAnsi="Times New Roman"/>
          <w:color w:val="000000"/>
          <w:highlight w:val="white"/>
        </w:rPr>
        <w:t>В случае полного прохода по циклу (ячейка с данным идексом + ключом не найдена) код возврата — 0.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В ходе этого этапа был разработан модуль тестирования test.c, в котором было смоделировано поведения данной Mapы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Тестирование проводилось при помощи следующих иструментов: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 </w:t>
      </w:r>
      <w:r>
        <w:rPr>
          <w:rFonts w:ascii="Times New Roman" w:hAnsi="Times New Roman"/>
          <w:color w:val="000000"/>
          <w:highlight w:val="white"/>
        </w:rPr>
        <w:t>2.1. Статический анализ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         </w:t>
      </w:r>
      <w:r>
        <w:rPr>
          <w:rFonts w:ascii="Times New Roman" w:hAnsi="Times New Roman"/>
          <w:color w:val="000000"/>
          <w:highlight w:val="white"/>
        </w:rPr>
        <w:t>* Clang ('scan-build clang --analyze map.c',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                 </w:t>
      </w:r>
      <w:r>
        <w:rPr>
          <w:rFonts w:ascii="Times New Roman" w:hAnsi="Times New Roman"/>
          <w:color w:val="000000"/>
          <w:highlight w:val="white"/>
        </w:rPr>
        <w:t>'scan-build clang -fsanitize=address map.c')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         </w:t>
      </w:r>
      <w:r>
        <w:rPr>
          <w:rFonts w:ascii="Times New Roman" w:hAnsi="Times New Roman"/>
          <w:color w:val="000000"/>
          <w:highlight w:val="white"/>
        </w:rPr>
        <w:t>* Splint ('{PATH_TO_SPLINT_BINARY} -weak map.c')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         </w:t>
      </w:r>
      <w:r>
        <w:rPr>
          <w:rFonts w:ascii="Times New Roman" w:hAnsi="Times New Roman"/>
          <w:color w:val="000000"/>
          <w:highlight w:val="white"/>
        </w:rPr>
        <w:t>* Cppcheck ('cppcheck map.c')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    </w:t>
      </w:r>
      <w:r>
        <w:rPr>
          <w:rFonts w:ascii="Times New Roman" w:hAnsi="Times New Roman"/>
          <w:color w:val="000000"/>
          <w:highlight w:val="white"/>
        </w:rPr>
        <w:t>2.2. Динамический анализ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        </w:t>
      </w:r>
      <w:r>
        <w:rPr>
          <w:rFonts w:ascii="Times New Roman" w:hAnsi="Times New Roman"/>
          <w:color w:val="000000"/>
          <w:highlight w:val="white"/>
        </w:rPr>
        <w:t>* Valgrind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2.3. Файл с тестами — tests.c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Этап 3. Формальная спецификация.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Перед выполнением данного этапа был получен пул методов, для которых было необходимо написать спецификации по требованиям, но не по условиям. В рамках моей задачи этими методами являются: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initializeMap, removeElement, getElement. Для каждого из методов была составлена спецификация и трассировка, где каждому требованию из постановки соответствует как минимум один requiers/ensurense.</w:t>
      </w:r>
    </w:p>
    <w:p>
      <w:pPr>
        <w:pStyle w:val="Normal"/>
        <w:bidi w:val="0"/>
        <w:ind w:left="0" w:right="0" w:firstLine="794"/>
        <w:jc w:val="both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  <w:highlight w:val="white"/>
        </w:rPr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Этап 4. Доказательство safety.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На данном этапе пришлось устранять ошибки переполнения inta (обошел данный момент тем, что хэш будет типа long, а при расчете индекса приводиться обратно в int). Были проблемы с валидными указателями в массиве мапы — решением этого является вставка assert внутри методов (как проверка на валидность/корректность мапы, ограничение грациц индексов, ограничение значения хеша).</w:t>
      </w:r>
    </w:p>
    <w:p>
      <w:pPr>
        <w:pStyle w:val="Normal"/>
        <w:bidi w:val="0"/>
        <w:ind w:left="0" w:right="0" w:firstLine="794"/>
        <w:jc w:val="both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  <w:highlight w:val="white"/>
        </w:rPr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Этап 5. Доказательство behavior.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На данном этапе были добавлены еще assertы и ensures для покрытия всех ветвей выполнения методов.</w:t>
      </w:r>
    </w:p>
    <w:p>
      <w:pPr>
        <w:pStyle w:val="Normal"/>
        <w:bidi w:val="0"/>
        <w:ind w:left="0" w:right="0" w:firstLine="794"/>
        <w:jc w:val="both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  <w:highlight w:val="white"/>
        </w:rPr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Выводы: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Написание спецификации и доказательство полной корректности — дело циклическое, постоянно что-то дописывается в предикаты, аксиомы, пред- и постусловия.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Солверы не всегда успевают доказать все за 5 сек и малым количеством памяти — лучше всего ее увеличить.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Assert внутри методов позволяют проверять на ходу значения тех или иных переменных, благодаря чему могут отброситься солверами некорректные пути.</w:t>
      </w:r>
    </w:p>
    <w:p>
      <w:pPr>
        <w:pStyle w:val="Normal"/>
        <w:bidi w:val="0"/>
        <w:ind w:left="0" w:right="0" w:firstLine="794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Работать с памятью, метками, структурами и классами куда проще при помощи frama-c, нежели писать спецификации на WhyML.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3</Pages>
  <Words>944</Words>
  <Characters>5973</Characters>
  <CharactersWithSpaces>7020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2021-05-31T23:31:48Z</dcterms:created>
  <dc:creator/>
  <dc:description/>
  <dc:language>ru-RU</dc:language>
  <cp:lastModifiedBy/>
  <dcterms:modified xsi:type="dcterms:W3CDTF">2021-05-31T23:58:35Z</dcterms:modified>
  <cp:revision>2</cp:revision>
  <dc:subject/>
  <dc:title/>
</cp:coreProperties>
</file>