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ind w:left="420" w:hanging="278.2677165354331"/>
        <w:rPr/>
      </w:pPr>
      <w:bookmarkStart w:colFirst="0" w:colLast="0" w:name="_u3judwl6k4i2" w:id="0"/>
      <w:bookmarkEnd w:id="0"/>
      <w:r w:rsidDel="00000000" w:rsidR="00000000" w:rsidRPr="00000000">
        <w:rPr>
          <w:rtl w:val="0"/>
        </w:rPr>
        <w:t xml:space="preserve">Tobah Kuboshawamo III, CSEP Conceptual Space Expansion Prompting</w:t>
      </w:r>
    </w:p>
    <w:p w:rsidR="00000000" w:rsidDel="00000000" w:rsidP="00000000" w:rsidRDefault="00000000" w:rsidRPr="00000000" w14:paraId="00000002">
      <w:pPr>
        <w:ind w:left="420" w:hanging="278.267716535433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bfztpsds46hu" w:id="1"/>
      <w:bookmarkEnd w:id="1"/>
      <w:r w:rsidDel="00000000" w:rsidR="00000000" w:rsidRPr="00000000">
        <w:rPr>
          <w:rtl w:val="0"/>
        </w:rPr>
        <w:t xml:space="preserve">Teorijski uvod</w:t>
      </w:r>
    </w:p>
    <w:p w:rsidR="00000000" w:rsidDel="00000000" w:rsidP="00000000" w:rsidRDefault="00000000" w:rsidRPr="00000000" w14:paraId="00000004">
      <w:pPr>
        <w:ind w:left="141.73228346456688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Ovaj prompt treba prvo dobro da razumeš. Pitaj ako nešto nije jasno, porazgovaraj i iznesi predloge i primedbe. Tek potom ovaj prompt preradi da bude koncizniji i bolji za bilo koji LLM. Sam prompt nemoj rešavati, ovo je samo priprema i poboljšavanje jednog eksperimenta. Prompt glasi: ”</w:t>
      </w:r>
    </w:p>
    <w:p w:rsidR="00000000" w:rsidDel="00000000" w:rsidP="00000000" w:rsidRDefault="00000000" w:rsidRPr="00000000" w14:paraId="00000005">
      <w:pPr>
        <w:ind w:left="141.73228346456688" w:firstLine="0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420" w:hanging="278.2677165354331"/>
        <w:rPr/>
      </w:pPr>
      <w:r w:rsidDel="00000000" w:rsidR="00000000" w:rsidRPr="00000000">
        <w:rPr>
          <w:rtl w:val="0"/>
        </w:rPr>
        <w:t xml:space="preserve">Termin kognicija će biti korišten kao sinonim za visoke moždane funkcije zajedničke čoveku i veštačkoj inteligenciji (grubo i loše, </w:t>
      </w:r>
      <w:r w:rsidDel="00000000" w:rsidR="00000000" w:rsidRPr="00000000">
        <w:rPr>
          <w:rtl w:val="0"/>
        </w:rPr>
        <w:t xml:space="preserve">predefinisati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7">
      <w:pPr>
        <w:ind w:left="420" w:hanging="278.2677165354331"/>
        <w:rPr/>
      </w:pPr>
      <w:r w:rsidDel="00000000" w:rsidR="00000000" w:rsidRPr="00000000">
        <w:rPr>
          <w:rtl w:val="0"/>
        </w:rPr>
        <w:t xml:space="preserve">Transformatori su Tehnička baza za evolutivni razvoj llm-ova. Produkt tog razvoja je razumevanje određenih nižih koncepata i osnovnih metoda komuniciranja, kognitivnog procesiranja. </w:t>
      </w:r>
    </w:p>
    <w:p w:rsidR="00000000" w:rsidDel="00000000" w:rsidP="00000000" w:rsidRDefault="00000000" w:rsidRPr="00000000" w14:paraId="00000008">
      <w:pPr>
        <w:ind w:left="420" w:hanging="278.2677165354331"/>
        <w:rPr/>
      </w:pPr>
      <w:r w:rsidDel="00000000" w:rsidR="00000000" w:rsidRPr="00000000">
        <w:rPr>
          <w:rtl w:val="0"/>
        </w:rPr>
        <w:t xml:space="preserve">Ovaj produkt razvoja je evolutivna baza za emerging behavior, kompleksno razmišljanje, kompleksne strukture koncepata i tako dalje. U ovom slučaju prvi nivo služi kao evolutivna osnova za ovaj sledeći. </w:t>
      </w:r>
    </w:p>
    <w:p w:rsidR="00000000" w:rsidDel="00000000" w:rsidP="00000000" w:rsidRDefault="00000000" w:rsidRPr="00000000" w14:paraId="00000009">
      <w:pPr>
        <w:ind w:left="420" w:hanging="278.267716535433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141.73228346456688" w:firstLine="0"/>
        <w:rPr/>
      </w:pPr>
      <w:r w:rsidDel="00000000" w:rsidR="00000000" w:rsidRPr="00000000">
        <w:rPr>
          <w:rtl w:val="0"/>
        </w:rPr>
        <w:t xml:space="preserve">Csep je teorijski framework koji je logični produžetak mikro intervencija opisanih u Bachelor tezi.  Pravila i zaključci iz te teze se u potpunosti </w:t>
      </w:r>
      <w:r w:rsidDel="00000000" w:rsidR="00000000" w:rsidRPr="00000000">
        <w:rPr>
          <w:rtl w:val="0"/>
        </w:rPr>
        <w:t xml:space="preserve">preslikavaju</w:t>
      </w:r>
      <w:r w:rsidDel="00000000" w:rsidR="00000000" w:rsidRPr="00000000">
        <w:rPr>
          <w:rtl w:val="0"/>
        </w:rPr>
        <w:t xml:space="preserve"> na ovaj rad. </w:t>
      </w:r>
    </w:p>
    <w:p w:rsidR="00000000" w:rsidDel="00000000" w:rsidP="00000000" w:rsidRDefault="00000000" w:rsidRPr="00000000" w14:paraId="0000000B">
      <w:pPr>
        <w:ind w:left="141.73228346456688" w:firstLine="0"/>
        <w:rPr/>
      </w:pPr>
      <w:r w:rsidDel="00000000" w:rsidR="00000000" w:rsidRPr="00000000">
        <w:rPr>
          <w:rtl w:val="0"/>
        </w:rPr>
        <w:t xml:space="preserve">Potpuno sam ubeđen da je razumevanje funkcionisanja ljudske </w:t>
      </w:r>
      <w:r w:rsidDel="00000000" w:rsidR="00000000" w:rsidRPr="00000000">
        <w:rPr>
          <w:rtl w:val="0"/>
        </w:rPr>
        <w:t xml:space="preserve">kognicije</w:t>
      </w:r>
      <w:r w:rsidDel="00000000" w:rsidR="00000000" w:rsidRPr="00000000">
        <w:rPr>
          <w:rtl w:val="0"/>
        </w:rPr>
        <w:t xml:space="preserve"> kao i modela kroz kontekste ( opisano u tezi) potpuno tačno, ali MI framework je jedan mali deo toga i </w:t>
      </w:r>
      <w:r w:rsidDel="00000000" w:rsidR="00000000" w:rsidRPr="00000000">
        <w:rPr>
          <w:rtl w:val="0"/>
        </w:rPr>
        <w:t xml:space="preserve">jedan</w:t>
      </w:r>
      <w:r w:rsidDel="00000000" w:rsidR="00000000" w:rsidRPr="00000000">
        <w:rPr>
          <w:rtl w:val="0"/>
        </w:rPr>
        <w:t xml:space="preserve"> vrlo skroman alat. Nada je da ćemo ipak uspeti da pokažemo kod novog modela kao i kod mikro intervencije da postoji izvestan napredak i potencijal. Pravi alat bi se ustvari trebao </w:t>
      </w:r>
      <w:r w:rsidDel="00000000" w:rsidR="00000000" w:rsidRPr="00000000">
        <w:rPr>
          <w:rtl w:val="0"/>
        </w:rPr>
        <w:t xml:space="preserve">koristi</w:t>
      </w:r>
      <w:r w:rsidDel="00000000" w:rsidR="00000000" w:rsidRPr="00000000">
        <w:rPr>
          <w:rtl w:val="0"/>
        </w:rPr>
        <w:t xml:space="preserve">ti tokom </w:t>
      </w:r>
      <w:r w:rsidDel="00000000" w:rsidR="00000000" w:rsidRPr="00000000">
        <w:rPr>
          <w:rtl w:val="0"/>
        </w:rPr>
        <w:t xml:space="preserve">trening</w:t>
      </w:r>
      <w:r w:rsidDel="00000000" w:rsidR="00000000" w:rsidRPr="00000000">
        <w:rPr>
          <w:rtl w:val="0"/>
        </w:rPr>
        <w:t xml:space="preserve"> faze, i to tako što model se bukvalno rađa i formira kroz klasičnu trening fazu, dobija osnovne kognitivne i komunikacione kapacitete, a u drugoj fazi bi bio obučavan upotrebom i ojačavanjem konteksta, to znači učenjem na sličan način na koji to rade deca. Nastavnici ne prezentuju deci gradivo svaki put gradeći sve od početka nego koriste u dečijem znanju već integrisane koncepte kao osnovu za dalje razvijanje. Razlika između učenja sa konceptima i učenja od nule kao što to rade sadašnji modeli je ogromna, posebno u količini podataka potrebne za to. Koncepti su enormna kompresija značenja. Ovako obučavanje bi dopustilo da model u produktivnoj fazi može dodatno biti instruiran da koristi tehnike koje su se i kod ljudi pokazale kao izuzetno korisne. Mi Praktično simuliramo ovu drugu fazu jer modeli nisu tako trenirani kako bi videli ima li kakvih pomaka u kvalitetu kognicije.  </w:t>
      </w:r>
    </w:p>
    <w:p w:rsidR="00000000" w:rsidDel="00000000" w:rsidP="00000000" w:rsidRDefault="00000000" w:rsidRPr="00000000" w14:paraId="0000000C">
      <w:pPr>
        <w:ind w:left="420" w:hanging="278.267716535433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141.7322834645668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LLM-ovi su kognitivni procesori, i treba ih u skladu sa tim i tretirati. Postoje snažne indicije o vezama između ljudske i mašinske </w:t>
      </w:r>
      <w:r w:rsidDel="00000000" w:rsidR="00000000" w:rsidRPr="00000000">
        <w:rPr>
          <w:rtl w:val="0"/>
        </w:rPr>
        <w:t xml:space="preserve">kognicije</w:t>
      </w:r>
      <w:r w:rsidDel="00000000" w:rsidR="00000000" w:rsidRPr="00000000">
        <w:rPr>
          <w:rtl w:val="0"/>
        </w:rPr>
        <w:t xml:space="preserve">. Ove paralele i sličnosti u svakom slučaju treba iskoristiti za razumevanje modela i za njihovo razvijanje. Direktna veza između dve vrste </w:t>
      </w:r>
      <w:r w:rsidDel="00000000" w:rsidR="00000000" w:rsidRPr="00000000">
        <w:rPr>
          <w:rtl w:val="0"/>
        </w:rPr>
        <w:t xml:space="preserve">kognicije</w:t>
      </w:r>
      <w:r w:rsidDel="00000000" w:rsidR="00000000" w:rsidRPr="00000000">
        <w:rPr>
          <w:rtl w:val="0"/>
        </w:rPr>
        <w:t xml:space="preserve"> je veoma teško dokaziva i samo zbog toga će je se koristiti kao izvor analogije a ne kao eksplicitni dokaz.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Posmatranje produkovanja sledećeg tokena je vrlo problematično. Mi kažemo da model vrši predikciju tokena i kada pokušava da predvidi nešto kao i kada pokušava da reprodukuje nešto što već zna. Predikcija tokena je tehnički termin, a kognicija je proces koji se odigrava. Možemo reći da čovek tokom govora takođe produkuje sledeći token, i to je u tehničkom smislu potpuno ispravno i tačno. Može se pretpostaviti: da ljudi iz nekog razloga produkuju reči u nekom drugačijem redosledu, na primer prvo poslednju neparnu reč, zatim </w:t>
      </w:r>
      <w:r w:rsidDel="00000000" w:rsidR="00000000" w:rsidRPr="00000000">
        <w:rPr>
          <w:rtl w:val="0"/>
        </w:rPr>
        <w:t xml:space="preserve">pretposlednju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neparnu</w:t>
      </w:r>
      <w:r w:rsidDel="00000000" w:rsidR="00000000" w:rsidRPr="00000000">
        <w:rPr>
          <w:rtl w:val="0"/>
        </w:rPr>
        <w:t xml:space="preserve"> reč, i tako do početka rečenice, a zatim svaku parnu reč od kraja rečenice pa do početka, modeli bi bili obučavani da rade identično to i verovatno ne bi imali problem (naravno uz modifikovane modele. Antropikova studija kao analogija).</w:t>
      </w:r>
    </w:p>
    <w:p w:rsidR="00000000" w:rsidDel="00000000" w:rsidP="00000000" w:rsidRDefault="00000000" w:rsidRPr="00000000" w14:paraId="00000010">
      <w:pPr>
        <w:ind w:left="420" w:hanging="278.267716535433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