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DAF" w:rsidRPr="00DC4560" w:rsidRDefault="00E41DAF" w:rsidP="00E41DAF">
      <w:pPr>
        <w:pStyle w:val="Heading2"/>
        <w:spacing w:before="0" w:after="0" w:line="480" w:lineRule="auto"/>
        <w:rPr>
          <w:i w:val="0"/>
          <w:sz w:val="32"/>
          <w:szCs w:val="32"/>
        </w:rPr>
      </w:pPr>
      <w:proofErr w:type="gramStart"/>
      <w:r w:rsidRPr="00DC4560">
        <w:rPr>
          <w:i w:val="0"/>
          <w:sz w:val="32"/>
          <w:szCs w:val="32"/>
        </w:rPr>
        <w:t xml:space="preserve">CHAPTER </w:t>
      </w:r>
      <w:r w:rsidR="00C47DC8">
        <w:rPr>
          <w:i w:val="0"/>
          <w:sz w:val="32"/>
          <w:szCs w:val="32"/>
        </w:rPr>
        <w:t>9</w:t>
      </w:r>
      <w:r w:rsidRPr="00DC4560">
        <w:rPr>
          <w:i w:val="0"/>
          <w:sz w:val="32"/>
          <w:szCs w:val="32"/>
        </w:rPr>
        <w:t>.</w:t>
      </w:r>
      <w:proofErr w:type="gramEnd"/>
      <w:r w:rsidRPr="00DC4560">
        <w:rPr>
          <w:i w:val="0"/>
          <w:sz w:val="32"/>
          <w:szCs w:val="32"/>
        </w:rPr>
        <w:t xml:space="preserve"> MULTICRITERIA ANALYSIS OF </w:t>
      </w:r>
      <w:commentRangeStart w:id="0"/>
      <w:r w:rsidRPr="00E41DAF">
        <w:rPr>
          <w:rFonts w:ascii="Monotype Corsiva" w:hAnsi="Monotype Corsiva"/>
          <w:i w:val="0"/>
          <w:sz w:val="36"/>
          <w:szCs w:val="36"/>
        </w:rPr>
        <w:t>L</w:t>
      </w:r>
      <w:r w:rsidRPr="00DC4560">
        <w:rPr>
          <w:i w:val="0"/>
          <w:sz w:val="32"/>
          <w:szCs w:val="32"/>
          <w:vertAlign w:val="subscript"/>
        </w:rPr>
        <w:t>1</w:t>
      </w:r>
      <w:commentRangeEnd w:id="0"/>
      <w:r w:rsidR="001801F5">
        <w:rPr>
          <w:rStyle w:val="CommentReference"/>
          <w:rFonts w:ascii="Times New Roman" w:hAnsi="Times New Roman" w:cs="Times New Roman"/>
          <w:b w:val="0"/>
          <w:bCs w:val="0"/>
          <w:i w:val="0"/>
          <w:iCs w:val="0"/>
        </w:rPr>
        <w:commentReference w:id="0"/>
      </w:r>
      <w:r w:rsidRPr="00DC4560">
        <w:rPr>
          <w:i w:val="0"/>
          <w:sz w:val="32"/>
          <w:szCs w:val="32"/>
        </w:rPr>
        <w:t xml:space="preserve"> ADAPTIVE FLIGHT CONTROL SYSTEM</w:t>
      </w:r>
    </w:p>
    <w:p w:rsidR="00E41DAF" w:rsidRPr="004174FC" w:rsidRDefault="00C47DC8" w:rsidP="00E41DAF">
      <w:pPr>
        <w:pStyle w:val="Heading3"/>
        <w:spacing w:before="0" w:after="0" w:line="480" w:lineRule="auto"/>
        <w:rPr>
          <w:i/>
          <w:iCs/>
          <w:color w:val="000000"/>
          <w:kern w:val="32"/>
          <w:sz w:val="28"/>
          <w:szCs w:val="28"/>
        </w:rPr>
      </w:pPr>
      <w:bookmarkStart w:id="1" w:name="_Toc276462735"/>
      <w:r>
        <w:rPr>
          <w:i/>
          <w:iCs/>
          <w:color w:val="000000"/>
          <w:kern w:val="32"/>
          <w:sz w:val="28"/>
          <w:szCs w:val="28"/>
        </w:rPr>
        <w:t>9</w:t>
      </w:r>
      <w:r w:rsidR="00E41DAF">
        <w:rPr>
          <w:i/>
          <w:iCs/>
          <w:color w:val="000000"/>
          <w:kern w:val="32"/>
          <w:sz w:val="28"/>
          <w:szCs w:val="28"/>
        </w:rPr>
        <w:t>.1</w:t>
      </w:r>
      <w:r w:rsidR="00E41DAF" w:rsidRPr="004174FC">
        <w:rPr>
          <w:i/>
          <w:iCs/>
          <w:color w:val="000000"/>
          <w:kern w:val="32"/>
          <w:sz w:val="28"/>
          <w:szCs w:val="28"/>
        </w:rPr>
        <w:t xml:space="preserve"> Objective of the research</w:t>
      </w:r>
      <w:bookmarkEnd w:id="1"/>
    </w:p>
    <w:p w:rsidR="00E41DAF" w:rsidRPr="00914AFF" w:rsidRDefault="00E41DAF" w:rsidP="00E41DAF">
      <w:pPr>
        <w:spacing w:line="480" w:lineRule="auto"/>
        <w:ind w:firstLine="360"/>
        <w:jc w:val="both"/>
      </w:pPr>
      <w:r w:rsidRPr="00914AFF">
        <w:t>Inner-loop adaptive flight control systems</w:t>
      </w:r>
      <w:r>
        <w:rPr>
          <w:vertAlign w:val="superscript"/>
        </w:rPr>
        <w:t>1</w:t>
      </w:r>
      <w:r w:rsidRPr="00914AFF">
        <w:t xml:space="preserve"> are seen as an appealing technology </w:t>
      </w:r>
      <w:r>
        <w:t>[1]</w:t>
      </w:r>
      <w:r w:rsidRPr="00914AFF">
        <w:t xml:space="preserve"> to improve aircraft performance with reduced pilot compensation in adverse flight conditions or in the event of control surface failures and vehicle damage. Under these conditions, which are characterized by a high degree of uncertainty with respect to a nominal aircraft model, the achievable levels of performance and flying qualities (FQ) that a </w:t>
      </w:r>
      <w:proofErr w:type="spellStart"/>
      <w:r w:rsidRPr="00914AFF">
        <w:t>nonadaptive</w:t>
      </w:r>
      <w:proofErr w:type="spellEnd"/>
      <w:r w:rsidRPr="00914AFF">
        <w:t xml:space="preserve"> flight control system (FCS) can provide might be limited. However, in applications with stringent performance and robustness specifications </w:t>
      </w:r>
      <w:r>
        <w:t>[2]</w:t>
      </w:r>
      <w:r w:rsidRPr="00DD4659">
        <w:t>,</w:t>
      </w:r>
      <w:r w:rsidRPr="00914AFF">
        <w:t xml:space="preserve"> several limitations of conventional adaptive control architectures have been identified which render the design of these conventional adaptive controllers overly challenging. Among these limitations [</w:t>
      </w:r>
      <w:r>
        <w:t>2</w:t>
      </w:r>
      <w:r w:rsidRPr="00DD4659">
        <w:t xml:space="preserve">, </w:t>
      </w:r>
      <w:r>
        <w:t>3</w:t>
      </w:r>
      <w:r w:rsidRPr="00DD4659">
        <w:t>],</w:t>
      </w:r>
      <w:r w:rsidRPr="00914AFF">
        <w:t xml:space="preserve"> are of special relevance: (</w:t>
      </w:r>
      <w:proofErr w:type="spellStart"/>
      <w:r w:rsidRPr="00914AFF">
        <w:rPr>
          <w:i/>
        </w:rPr>
        <w:t>i</w:t>
      </w:r>
      <w:proofErr w:type="spellEnd"/>
      <w:r w:rsidRPr="00914AFF">
        <w:t>) the lack of transient characterization of the closed-loop response; (</w:t>
      </w:r>
      <w:r w:rsidRPr="00914AFF">
        <w:rPr>
          <w:i/>
        </w:rPr>
        <w:t>ii</w:t>
      </w:r>
      <w:r w:rsidRPr="00914AFF">
        <w:t xml:space="preserve">) the limited analysis framework for robustness and performance guarantees for closed-loop adaptive systems, and </w:t>
      </w:r>
      <w:r w:rsidRPr="00914AFF">
        <w:rPr>
          <w:i/>
        </w:rPr>
        <w:t>(iii)</w:t>
      </w:r>
      <w:r w:rsidRPr="00914AFF">
        <w:t xml:space="preserve"> the lack of systematic design guidelines to solve the trade-off between adaptation, performance, and robustness.</w:t>
      </w:r>
    </w:p>
    <w:p w:rsidR="00E41DAF" w:rsidRPr="00914AFF" w:rsidRDefault="00E41DAF" w:rsidP="00E41DAF">
      <w:pPr>
        <w:spacing w:line="480" w:lineRule="auto"/>
        <w:ind w:firstLine="360"/>
        <w:jc w:val="both"/>
      </w:pPr>
      <w:r w:rsidRPr="00914AFF">
        <w:t xml:space="preserve">The </w:t>
      </w:r>
      <w:r w:rsidRPr="00914AFF">
        <w:rPr>
          <w:rFonts w:ascii="Monotype Corsiva" w:hAnsi="Monotype Corsiva" w:cs="Monotype Corsiva"/>
          <w:sz w:val="28"/>
          <w:szCs w:val="28"/>
        </w:rPr>
        <w:t>L</w:t>
      </w:r>
      <w:r w:rsidRPr="00914AFF">
        <w:rPr>
          <w:vertAlign w:val="subscript"/>
        </w:rPr>
        <w:t>1</w:t>
      </w:r>
      <w:r w:rsidRPr="00914AFF">
        <w:t xml:space="preserve"> adaptive control theory </w:t>
      </w:r>
      <w:r w:rsidRPr="00DD4659">
        <w:t>[</w:t>
      </w:r>
      <w:r>
        <w:t>4</w:t>
      </w:r>
      <w:r w:rsidRPr="00DD4659">
        <w:t>]</w:t>
      </w:r>
      <w:r w:rsidRPr="00914AFF">
        <w:t xml:space="preserve"> appeared recently as a method for the design of robust adaptive control architectures using fast estimation schemes, with the potential to overcome the limitations mentioned above. The key feature of </w:t>
      </w:r>
      <w:r w:rsidRPr="00914AFF">
        <w:rPr>
          <w:rFonts w:ascii="Monotype Corsiva" w:hAnsi="Monotype Corsiva" w:cs="Monotype Corsiva"/>
          <w:sz w:val="28"/>
          <w:szCs w:val="28"/>
        </w:rPr>
        <w:t>L</w:t>
      </w:r>
      <w:r w:rsidRPr="00914AFF">
        <w:rPr>
          <w:vertAlign w:val="subscript"/>
        </w:rPr>
        <w:t>1</w:t>
      </w:r>
      <w:r w:rsidRPr="00914AFF">
        <w:t xml:space="preserve"> adaptive control is the decoupling of adaptation and robustness. In fact, in </w:t>
      </w:r>
      <w:r w:rsidRPr="00914AFF">
        <w:rPr>
          <w:rFonts w:ascii="Monotype Corsiva" w:hAnsi="Monotype Corsiva" w:cs="Monotype Corsiva"/>
          <w:sz w:val="28"/>
          <w:szCs w:val="28"/>
        </w:rPr>
        <w:t>L</w:t>
      </w:r>
      <w:r w:rsidRPr="00914AFF">
        <w:rPr>
          <w:vertAlign w:val="subscript"/>
        </w:rPr>
        <w:t>1</w:t>
      </w:r>
      <w:r w:rsidRPr="00914AFF">
        <w:t xml:space="preserve"> adaptive control architectures, the speed of adaptation is limited only by the available hardware (computational power and high-frequency sensor noise), while the trade-off between performance and robustness can be addressed via conventional methods from classical and robust control. Fast adaptation, which allows for compensation of the undesirable effects of rapidly varying uncertainties and significant changes in system dynamics, is critical towards achieving guaranteed transient performance without enforcing persistency of </w:t>
      </w:r>
      <w:r w:rsidRPr="00914AFF">
        <w:lastRenderedPageBreak/>
        <w:t xml:space="preserve">excitation, applying gain scheduling of the control parameters, or resorting to control reconfiguration or high-gain feedback. Moreover, the systematic design procedures of the </w:t>
      </w:r>
      <w:r w:rsidRPr="00914AFF">
        <w:rPr>
          <w:rFonts w:ascii="Monotype Corsiva" w:hAnsi="Monotype Corsiva" w:cs="Monotype Corsiva"/>
          <w:sz w:val="28"/>
          <w:szCs w:val="28"/>
        </w:rPr>
        <w:t>L</w:t>
      </w:r>
      <w:r w:rsidRPr="00914AFF">
        <w:rPr>
          <w:vertAlign w:val="subscript"/>
        </w:rPr>
        <w:t>1</w:t>
      </w:r>
      <w:r w:rsidRPr="00914AFF">
        <w:t xml:space="preserve"> adaptive control theory significantly reduce the tuning effort required to achieve a desired closed-loop performance, which translates into reduction in both the design cycle time and the development costs. With these features, the </w:t>
      </w:r>
      <w:r w:rsidRPr="00914AFF">
        <w:rPr>
          <w:rFonts w:ascii="Monotype Corsiva" w:hAnsi="Monotype Corsiva" w:cs="Monotype Corsiva"/>
          <w:sz w:val="28"/>
          <w:szCs w:val="28"/>
        </w:rPr>
        <w:t>L</w:t>
      </w:r>
      <w:r w:rsidRPr="00914AFF">
        <w:rPr>
          <w:vertAlign w:val="subscript"/>
        </w:rPr>
        <w:t>1</w:t>
      </w:r>
      <w:r w:rsidRPr="00914AFF">
        <w:t xml:space="preserve"> adaptive control architectures provide a suitable framework for the development of advanced flight critical systems.</w:t>
      </w:r>
    </w:p>
    <w:p w:rsidR="00E41DAF" w:rsidRPr="00914AFF" w:rsidRDefault="00E41DAF" w:rsidP="00E41DAF">
      <w:pPr>
        <w:spacing w:line="480" w:lineRule="auto"/>
        <w:ind w:firstLine="360"/>
        <w:jc w:val="both"/>
      </w:pPr>
      <w:r w:rsidRPr="00914AFF">
        <w:t xml:space="preserve">In this </w:t>
      </w:r>
      <w:r>
        <w:t>chapter</w:t>
      </w:r>
      <w:r w:rsidRPr="00914AFF">
        <w:t xml:space="preserve">, we present preliminary results of the application of the PSI method for the design optimization of the </w:t>
      </w:r>
      <w:r w:rsidRPr="00914AFF">
        <w:rPr>
          <w:rFonts w:ascii="Monotype Corsiva" w:hAnsi="Monotype Corsiva" w:cs="Monotype Corsiva"/>
          <w:sz w:val="28"/>
          <w:szCs w:val="28"/>
        </w:rPr>
        <w:t>L</w:t>
      </w:r>
      <w:r w:rsidRPr="00914AFF">
        <w:rPr>
          <w:vertAlign w:val="subscript"/>
        </w:rPr>
        <w:t>1</w:t>
      </w:r>
      <w:r w:rsidRPr="00914AFF">
        <w:t xml:space="preserve"> flight control system implemented on the GTM </w:t>
      </w:r>
      <w:proofErr w:type="spellStart"/>
      <w:r w:rsidRPr="00914AFF">
        <w:t>AirSTAR</w:t>
      </w:r>
      <w:proofErr w:type="spellEnd"/>
      <w:r w:rsidRPr="00914AFF">
        <w:t xml:space="preserve"> [</w:t>
      </w:r>
      <w:r w:rsidRPr="00C2583D">
        <w:t>5,</w:t>
      </w:r>
      <w:r>
        <w:t xml:space="preserve"> 6</w:t>
      </w:r>
      <w:r w:rsidRPr="00914AFF">
        <w:t xml:space="preserve">] aircraft's current primary flight test vehicle, the GTM tail number T2. The T2 is a twin-engine jet-powered and dynamically-scaled (5.5%) civil transport aircraft, designed and instrumented to perform control law evaluation, experiment design and modeling research, in-flight failure emulation, and flight in upset conditions. The research control law developed for the NASA </w:t>
      </w:r>
      <w:proofErr w:type="spellStart"/>
      <w:r w:rsidRPr="00914AFF">
        <w:t>AirSTAR</w:t>
      </w:r>
      <w:proofErr w:type="spellEnd"/>
      <w:r w:rsidRPr="00914AFF">
        <w:t xml:space="preserve"> flight test vehicle has a primary objective of achieving tracking for a variety of tasks with guaranteed stability and robustness in the presence of uncertain dynamics, such as changes due to rapidly varying flight conditions during standard maneuvers, and unexpected failures. Ideally, the flight control system should provide level 1 flying qualities under nominal as well as adverse flight conditions.</w:t>
      </w:r>
    </w:p>
    <w:p w:rsidR="00E41DAF" w:rsidRPr="00914AFF" w:rsidRDefault="00E41DAF" w:rsidP="00E41DAF">
      <w:pPr>
        <w:spacing w:line="480" w:lineRule="auto"/>
        <w:ind w:firstLine="360"/>
        <w:jc w:val="both"/>
      </w:pPr>
      <w:r w:rsidRPr="00914AFF">
        <w:t xml:space="preserve">The </w:t>
      </w:r>
      <w:r w:rsidRPr="00914AFF">
        <w:rPr>
          <w:rFonts w:ascii="Monotype Corsiva" w:hAnsi="Monotype Corsiva" w:cs="Monotype Corsiva"/>
          <w:sz w:val="28"/>
          <w:szCs w:val="28"/>
        </w:rPr>
        <w:t>L</w:t>
      </w:r>
      <w:r w:rsidRPr="00914AFF">
        <w:rPr>
          <w:vertAlign w:val="subscript"/>
        </w:rPr>
        <w:t>1</w:t>
      </w:r>
      <w:r w:rsidRPr="00914AFF">
        <w:t xml:space="preserve"> flight control system (</w:t>
      </w:r>
      <w:r w:rsidRPr="00914AFF">
        <w:rPr>
          <w:rFonts w:ascii="Monotype Corsiva" w:hAnsi="Monotype Corsiva" w:cs="Monotype Corsiva"/>
          <w:sz w:val="28"/>
          <w:szCs w:val="28"/>
        </w:rPr>
        <w:t>L</w:t>
      </w:r>
      <w:r w:rsidRPr="00914AFF">
        <w:rPr>
          <w:vertAlign w:val="subscript"/>
        </w:rPr>
        <w:t>1</w:t>
      </w:r>
      <w:r w:rsidRPr="00914AFF">
        <w:t xml:space="preserve"> FCS) used for this application is a three axes angle of attack (</w:t>
      </w:r>
      <w:r w:rsidRPr="00914AFF">
        <w:rPr>
          <w:i/>
        </w:rPr>
        <w:t>α</w:t>
      </w:r>
      <w:r w:rsidRPr="00914AFF">
        <w:t>), roll rate (</w:t>
      </w:r>
      <w:r w:rsidRPr="00914AFF">
        <w:rPr>
          <w:i/>
        </w:rPr>
        <w:t>p</w:t>
      </w:r>
      <w:r w:rsidRPr="00914AFF">
        <w:t>)—sideslip angle (</w:t>
      </w:r>
      <w:r w:rsidRPr="00914AFF">
        <w:rPr>
          <w:i/>
        </w:rPr>
        <w:t>β</w:t>
      </w:r>
      <w:r w:rsidRPr="00914AFF">
        <w:t xml:space="preserve">) all--adaptive flight control system. The FCS consists of two decoupled </w:t>
      </w:r>
      <w:r w:rsidRPr="00914AFF">
        <w:rPr>
          <w:rFonts w:ascii="Monotype Corsiva" w:hAnsi="Monotype Corsiva" w:cs="Monotype Corsiva"/>
          <w:sz w:val="28"/>
          <w:szCs w:val="28"/>
        </w:rPr>
        <w:t>L</w:t>
      </w:r>
      <w:r w:rsidRPr="00914AFF">
        <w:rPr>
          <w:vertAlign w:val="subscript"/>
        </w:rPr>
        <w:t>1</w:t>
      </w:r>
      <w:r w:rsidRPr="00914AFF">
        <w:t xml:space="preserve"> controllers, one for the longitudinal channel and another one for control of the lateral-directional dynamics. On the one hand, the longitudinal </w:t>
      </w:r>
      <w:r w:rsidRPr="00914AFF">
        <w:rPr>
          <w:rFonts w:ascii="Monotype Corsiva" w:hAnsi="Monotype Corsiva" w:cs="Monotype Corsiva"/>
          <w:sz w:val="28"/>
          <w:szCs w:val="28"/>
        </w:rPr>
        <w:t>L</w:t>
      </w:r>
      <w:r w:rsidRPr="00914AFF">
        <w:rPr>
          <w:vertAlign w:val="subscript"/>
        </w:rPr>
        <w:t>1</w:t>
      </w:r>
      <w:r w:rsidRPr="00914AFF">
        <w:t xml:space="preserve"> controller is implemented as a Single-Input Single-Output controller, and uses feedback in angle of attack and pitch rate to generate an elevator control signal in order to track angle of attack reference signals; on the other hand, the lateral/directional </w:t>
      </w:r>
      <w:r w:rsidRPr="00914AFF">
        <w:rPr>
          <w:rFonts w:ascii="Monotype Corsiva" w:hAnsi="Monotype Corsiva" w:cs="Monotype Corsiva"/>
          <w:sz w:val="28"/>
          <w:szCs w:val="28"/>
        </w:rPr>
        <w:t>L</w:t>
      </w:r>
      <w:r w:rsidRPr="00914AFF">
        <w:rPr>
          <w:vertAlign w:val="subscript"/>
        </w:rPr>
        <w:t>1</w:t>
      </w:r>
      <w:r w:rsidRPr="00914AFF">
        <w:t xml:space="preserve"> controller is a Multiple-Input Multiple-Output architecture, and uses feedback in sideslip angle, roll rate, and yaw rate to generate aileron and rudder commands </w:t>
      </w:r>
      <w:r w:rsidRPr="00914AFF">
        <w:lastRenderedPageBreak/>
        <w:t xml:space="preserve">in order to track sideslip-angle and roll-rate reference signals with reduced coupling. In the current </w:t>
      </w:r>
      <w:r w:rsidRPr="00914AFF">
        <w:rPr>
          <w:rFonts w:ascii="Monotype Corsiva" w:hAnsi="Monotype Corsiva" w:cs="Monotype Corsiva"/>
          <w:sz w:val="28"/>
          <w:szCs w:val="28"/>
        </w:rPr>
        <w:t>L</w:t>
      </w:r>
      <w:r w:rsidRPr="00914AFF">
        <w:rPr>
          <w:vertAlign w:val="subscript"/>
        </w:rPr>
        <w:t>1</w:t>
      </w:r>
      <w:r w:rsidRPr="00914AFF">
        <w:t xml:space="preserve"> FCS, the pilot adjusts directly the thrust level using the throttle lever. The reader is referred to </w:t>
      </w:r>
      <w:r w:rsidRPr="00DD4659">
        <w:t>[</w:t>
      </w:r>
      <w:r>
        <w:t>7-9</w:t>
      </w:r>
      <w:r w:rsidRPr="00DD4659">
        <w:t>]</w:t>
      </w:r>
      <w:r w:rsidRPr="00914AFF">
        <w:t xml:space="preserve"> for a more detailed explanation of the </w:t>
      </w:r>
      <w:r w:rsidRPr="00914AFF">
        <w:rPr>
          <w:rFonts w:ascii="Monotype Corsiva" w:hAnsi="Monotype Corsiva" w:cs="Monotype Corsiva"/>
          <w:sz w:val="28"/>
          <w:szCs w:val="28"/>
        </w:rPr>
        <w:t>L</w:t>
      </w:r>
      <w:r w:rsidRPr="00914AFF">
        <w:rPr>
          <w:vertAlign w:val="subscript"/>
        </w:rPr>
        <w:t>1</w:t>
      </w:r>
      <w:r w:rsidRPr="00914AFF">
        <w:t xml:space="preserve"> FCS implemented on the NASA </w:t>
      </w:r>
      <w:proofErr w:type="spellStart"/>
      <w:r w:rsidRPr="00914AFF">
        <w:t>AirSTAR</w:t>
      </w:r>
      <w:proofErr w:type="spellEnd"/>
      <w:r w:rsidRPr="00914AFF">
        <w:t xml:space="preserve"> flight test vehicle.</w:t>
      </w:r>
    </w:p>
    <w:p w:rsidR="00E41DAF" w:rsidRPr="00914AFF" w:rsidRDefault="00E41DAF" w:rsidP="00E41DAF">
      <w:pPr>
        <w:spacing w:line="480" w:lineRule="auto"/>
        <w:ind w:firstLine="360"/>
        <w:jc w:val="both"/>
      </w:pPr>
      <w:r w:rsidRPr="00914AFF">
        <w:t xml:space="preserve">The main challenge for the design of the </w:t>
      </w:r>
      <w:r w:rsidRPr="00914AFF">
        <w:rPr>
          <w:rFonts w:ascii="Monotype Corsiva" w:hAnsi="Monotype Corsiva" w:cs="Monotype Corsiva"/>
          <w:sz w:val="28"/>
          <w:szCs w:val="28"/>
        </w:rPr>
        <w:t>L</w:t>
      </w:r>
      <w:r w:rsidRPr="00914AFF">
        <w:rPr>
          <w:vertAlign w:val="subscript"/>
        </w:rPr>
        <w:t>1</w:t>
      </w:r>
      <w:r w:rsidRPr="00914AFF">
        <w:t xml:space="preserve"> FCS is the optimal tuning of its elements to provide desired flying qualities with satisfactory robustness margins. While the Theory of </w:t>
      </w:r>
      <w:r w:rsidRPr="00914AFF">
        <w:rPr>
          <w:rFonts w:ascii="Monotype Corsiva" w:hAnsi="Monotype Corsiva" w:cs="Monotype Corsiva"/>
          <w:sz w:val="28"/>
          <w:szCs w:val="28"/>
        </w:rPr>
        <w:t>L</w:t>
      </w:r>
      <w:r w:rsidRPr="00914AFF">
        <w:rPr>
          <w:vertAlign w:val="subscript"/>
        </w:rPr>
        <w:t>1</w:t>
      </w:r>
      <w:r w:rsidRPr="00914AFF">
        <w:t xml:space="preserve"> Adaptive Control provides partial systematic design guidelines to address the trade-off between performance and robustness, the optimization of the design of the </w:t>
      </w:r>
      <w:r w:rsidRPr="00914AFF">
        <w:rPr>
          <w:rFonts w:ascii="Monotype Corsiva" w:hAnsi="Monotype Corsiva" w:cs="Monotype Corsiva"/>
          <w:sz w:val="28"/>
          <w:szCs w:val="28"/>
        </w:rPr>
        <w:t>L</w:t>
      </w:r>
      <w:r w:rsidRPr="00914AFF">
        <w:rPr>
          <w:vertAlign w:val="subscript"/>
        </w:rPr>
        <w:t>1</w:t>
      </w:r>
      <w:r w:rsidRPr="00914AFF">
        <w:t xml:space="preserve"> adaptive controller is still largely open and hard to address. The main difficulty is the non-convex and non-smooth nature of the underlying optimization problem that involves the </w:t>
      </w:r>
      <w:r w:rsidRPr="00914AFF">
        <w:rPr>
          <w:rFonts w:ascii="Monotype Corsiva" w:hAnsi="Monotype Corsiva" w:cs="Monotype Corsiva"/>
          <w:sz w:val="28"/>
          <w:szCs w:val="28"/>
        </w:rPr>
        <w:t>L</w:t>
      </w:r>
      <w:r w:rsidRPr="00914AFF">
        <w:rPr>
          <w:vertAlign w:val="subscript"/>
        </w:rPr>
        <w:t>1</w:t>
      </w:r>
      <w:r w:rsidRPr="00914AFF">
        <w:t xml:space="preserve">-norm of cascaded linear systems. Randomized algorithms have been proven to be useful in control-related non-convex optimization problems, and therefore they appear as appealing methods for the optimal design of </w:t>
      </w:r>
      <w:r w:rsidRPr="00914AFF">
        <w:rPr>
          <w:rFonts w:ascii="Monotype Corsiva" w:hAnsi="Monotype Corsiva" w:cs="Monotype Corsiva"/>
          <w:sz w:val="28"/>
          <w:szCs w:val="28"/>
        </w:rPr>
        <w:t>L</w:t>
      </w:r>
      <w:r w:rsidRPr="00914AFF">
        <w:rPr>
          <w:vertAlign w:val="subscript"/>
        </w:rPr>
        <w:t>1</w:t>
      </w:r>
      <w:r w:rsidRPr="00914AFF">
        <w:t xml:space="preserve"> adaptive controllers [</w:t>
      </w:r>
      <w:r>
        <w:t>4</w:t>
      </w:r>
      <w:proofErr w:type="gramStart"/>
      <w:r w:rsidRPr="00DD4659">
        <w:t>,</w:t>
      </w:r>
      <w:r>
        <w:t>10</w:t>
      </w:r>
      <w:proofErr w:type="gramEnd"/>
      <w:r w:rsidRPr="00DD4659">
        <w:t>].</w:t>
      </w:r>
    </w:p>
    <w:p w:rsidR="00E41DAF" w:rsidRPr="00914AFF" w:rsidRDefault="00E41DAF" w:rsidP="00E41DAF">
      <w:pPr>
        <w:spacing w:line="480" w:lineRule="auto"/>
        <w:ind w:firstLine="360"/>
        <w:jc w:val="both"/>
      </w:pPr>
      <w:r w:rsidRPr="00914AFF">
        <w:t xml:space="preserve">The optimization design methodology proposed in this </w:t>
      </w:r>
      <w:r>
        <w:t>chapter</w:t>
      </w:r>
      <w:r w:rsidRPr="00914AFF">
        <w:t xml:space="preserve"> unfolds in three sequential steps. First, we take advantage of the systematic design guidelines of the </w:t>
      </w:r>
      <w:r w:rsidRPr="00914AFF">
        <w:rPr>
          <w:rFonts w:ascii="Monotype Corsiva" w:hAnsi="Monotype Corsiva" w:cs="Monotype Corsiva"/>
          <w:sz w:val="28"/>
          <w:szCs w:val="28"/>
        </w:rPr>
        <w:t>L</w:t>
      </w:r>
      <w:r w:rsidRPr="00914AFF">
        <w:rPr>
          <w:vertAlign w:val="subscript"/>
        </w:rPr>
        <w:t>1</w:t>
      </w:r>
      <w:r w:rsidRPr="00914AFF">
        <w:t xml:space="preserve"> adaptive control theory to find a nominal prototype solution satisfying a given set of control specifications. Then, taking the prototype solution as a refer</w:t>
      </w:r>
      <w:r>
        <w:t>ence design, the PSI method</w:t>
      </w:r>
      <w:r w:rsidRPr="00914AFF">
        <w:t xml:space="preserve"> is used for the construction of the feasible solution set and for determining an initial direction of improvement for the design of the flight control system</w:t>
      </w:r>
      <w:r w:rsidRPr="0055065C">
        <w:t xml:space="preserve"> </w:t>
      </w:r>
      <w:r>
        <w:t>[11</w:t>
      </w:r>
      <w:r w:rsidR="006B782F">
        <w:t>-13</w:t>
      </w:r>
      <w:r>
        <w:t>]</w:t>
      </w:r>
      <w:r w:rsidRPr="00914AFF">
        <w:t xml:space="preserve">. Finally, the PSI method is again used to determine an optimal design that satisfies performance and robustness constraints and improves the prototype design. In particular, this design methodology demonstrates the suitability of the PSI method as a tool for formulating and solving </w:t>
      </w:r>
      <w:proofErr w:type="spellStart"/>
      <w:r w:rsidRPr="00914AFF">
        <w:t>multicriteria</w:t>
      </w:r>
      <w:proofErr w:type="spellEnd"/>
      <w:r w:rsidRPr="00914AFF">
        <w:t xml:space="preserve"> optimization problems for the design of adaptive FCS, and illustrates also that the consistent application of the systematic design guidelines of </w:t>
      </w:r>
      <w:r w:rsidRPr="00914AFF">
        <w:rPr>
          <w:rFonts w:ascii="Monotype Corsiva" w:hAnsi="Monotype Corsiva" w:cs="Monotype Corsiva"/>
          <w:sz w:val="28"/>
          <w:szCs w:val="28"/>
        </w:rPr>
        <w:t>L</w:t>
      </w:r>
      <w:r w:rsidRPr="00914AFF">
        <w:rPr>
          <w:vertAlign w:val="subscript"/>
        </w:rPr>
        <w:t>1</w:t>
      </w:r>
      <w:r w:rsidRPr="00914AFF">
        <w:t xml:space="preserve"> adaptive control becomes particularly beneficial for the construction of the feasible solution set.</w:t>
      </w:r>
    </w:p>
    <w:p w:rsidR="00E41DAF" w:rsidRPr="003F4AD6" w:rsidRDefault="00E41DAF" w:rsidP="00E41DAF">
      <w:pPr>
        <w:spacing w:line="480" w:lineRule="auto"/>
        <w:ind w:firstLine="360"/>
        <w:jc w:val="both"/>
      </w:pPr>
      <w:r w:rsidRPr="00914AFF">
        <w:lastRenderedPageBreak/>
        <w:t>Following this approach, we next present preliminary results on the application of the PSI m</w:t>
      </w:r>
      <w:r>
        <w:t>ethod and the MOVI software</w:t>
      </w:r>
      <w:r w:rsidRPr="00914AFF">
        <w:t xml:space="preserve"> </w:t>
      </w:r>
      <w:r w:rsidR="006B782F">
        <w:t xml:space="preserve">[12] </w:t>
      </w:r>
      <w:r w:rsidRPr="00914AFF">
        <w:t xml:space="preserve">to the design optimization of the </w:t>
      </w:r>
      <w:r w:rsidRPr="00914AFF">
        <w:rPr>
          <w:rFonts w:ascii="Monotype Corsiva" w:hAnsi="Monotype Corsiva" w:cs="Monotype Corsiva"/>
          <w:sz w:val="28"/>
          <w:szCs w:val="28"/>
        </w:rPr>
        <w:t>L</w:t>
      </w:r>
      <w:r w:rsidRPr="00914AFF">
        <w:rPr>
          <w:vertAlign w:val="subscript"/>
        </w:rPr>
        <w:t>1</w:t>
      </w:r>
      <w:r w:rsidRPr="00914AFF">
        <w:t xml:space="preserve"> FCS for the NASA GTM. We notice that, although both the PSI and the software package MOVI were specially developed to address problems with design variable and the criteria spaces of high dimensionality, for the sake of clarity in the presentation and discussion of the results, we keep the design problem within a reasonable complexity, and the design procedure is applied to the design of the longitudinal channel only. Finally, we also notice that the results included in this study are obtained by the MOVI software package combined with the </w:t>
      </w:r>
      <w:proofErr w:type="spellStart"/>
      <w:r w:rsidRPr="00914AFF">
        <w:t>MatLab</w:t>
      </w:r>
      <w:proofErr w:type="spellEnd"/>
      <w:r w:rsidRPr="00914AFF">
        <w:t xml:space="preserve"> environment, and are based on the full nonlinear simulation of the two-engine-powered dynamically-scaled GTM </w:t>
      </w:r>
      <w:proofErr w:type="spellStart"/>
      <w:r w:rsidRPr="00914AFF">
        <w:t>AirSTAR</w:t>
      </w:r>
      <w:proofErr w:type="spellEnd"/>
      <w:r w:rsidRPr="00914AFF">
        <w:t xml:space="preserve"> system tail number T2, which was released by NASA in December 2009</w:t>
      </w:r>
      <w:r w:rsidRPr="00A2576F">
        <w:t xml:space="preserve"> </w:t>
      </w:r>
      <w:r>
        <w:t>[1</w:t>
      </w:r>
      <w:r w:rsidR="006B782F">
        <w:t>4</w:t>
      </w:r>
      <w:r>
        <w:t>]</w:t>
      </w:r>
      <w:r w:rsidRPr="00914AFF">
        <w:t>.</w:t>
      </w:r>
    </w:p>
    <w:p w:rsidR="00E41DAF" w:rsidRDefault="00E41DAF" w:rsidP="00E41DAF">
      <w:pPr>
        <w:spacing w:line="480" w:lineRule="auto"/>
        <w:ind w:firstLine="360"/>
        <w:jc w:val="both"/>
      </w:pPr>
      <w:r w:rsidRPr="003F4AD6">
        <w:t>The formulation of the design optimization of the</w:t>
      </w:r>
      <w:r w:rsidRPr="003F4AD6">
        <w:rPr>
          <w:rFonts w:ascii="Monotype Corsiva" w:hAnsi="Monotype Corsiva" w:cs="Monotype Corsiva"/>
          <w:sz w:val="28"/>
          <w:szCs w:val="28"/>
        </w:rPr>
        <w:t xml:space="preserve"> L</w:t>
      </w:r>
      <w:r w:rsidRPr="003F4AD6">
        <w:rPr>
          <w:vertAlign w:val="subscript"/>
        </w:rPr>
        <w:t>1</w:t>
      </w:r>
      <w:r w:rsidRPr="003F4AD6">
        <w:t xml:space="preserve"> FCS of the NASA </w:t>
      </w:r>
      <w:proofErr w:type="spellStart"/>
      <w:r w:rsidRPr="003F4AD6">
        <w:t>AirSTAR</w:t>
      </w:r>
      <w:proofErr w:type="spellEnd"/>
      <w:r w:rsidRPr="003F4AD6">
        <w:t xml:space="preserve"> flight test vehicle is addressed in </w:t>
      </w:r>
      <w:r w:rsidRPr="00914AFF">
        <w:t xml:space="preserve">Section </w:t>
      </w:r>
      <w:r w:rsidR="00A1039F">
        <w:t>9</w:t>
      </w:r>
      <w:r w:rsidRPr="00914AFF">
        <w:t>.2.</w:t>
      </w:r>
      <w:r w:rsidRPr="003F4AD6">
        <w:t xml:space="preserve"> In particular, this section provides a detailed discussion of the workflow of the optimization process, including the identification of a </w:t>
      </w:r>
      <w:r>
        <w:t>nominal</w:t>
      </w:r>
      <w:r w:rsidRPr="003F4AD6">
        <w:t xml:space="preserve"> prototype design, the construction of the feasible solution set, and the improvement of the prototype. Finally, </w:t>
      </w:r>
      <w:r w:rsidRPr="00914AFF">
        <w:t xml:space="preserve">Section </w:t>
      </w:r>
      <w:r w:rsidR="00A1039F">
        <w:t>9</w:t>
      </w:r>
      <w:r w:rsidRPr="00914AFF">
        <w:t>.3</w:t>
      </w:r>
      <w:r w:rsidRPr="003F4AD6">
        <w:t xml:space="preserve"> provides solution of the optimization problem and summarizes the key results and presents the main conclusions.</w:t>
      </w:r>
    </w:p>
    <w:p w:rsidR="00E41DAF" w:rsidRPr="004174FC" w:rsidRDefault="00C47DC8" w:rsidP="00E41DAF">
      <w:pPr>
        <w:pStyle w:val="Heading3"/>
        <w:spacing w:before="200" w:after="0" w:line="480" w:lineRule="auto"/>
        <w:rPr>
          <w:i/>
          <w:sz w:val="28"/>
          <w:szCs w:val="28"/>
        </w:rPr>
      </w:pPr>
      <w:bookmarkStart w:id="2" w:name="_Toc276462736"/>
      <w:r>
        <w:rPr>
          <w:i/>
          <w:sz w:val="28"/>
          <w:szCs w:val="28"/>
        </w:rPr>
        <w:t>9</w:t>
      </w:r>
      <w:r w:rsidR="00E41DAF">
        <w:rPr>
          <w:i/>
          <w:sz w:val="28"/>
          <w:szCs w:val="28"/>
        </w:rPr>
        <w:t>.2</w:t>
      </w:r>
      <w:r w:rsidR="00E41DAF" w:rsidRPr="004174FC">
        <w:rPr>
          <w:i/>
          <w:sz w:val="28"/>
          <w:szCs w:val="28"/>
        </w:rPr>
        <w:t xml:space="preserve"> Prototype: Criteria and Design Variables</w:t>
      </w:r>
      <w:bookmarkEnd w:id="2"/>
    </w:p>
    <w:p w:rsidR="00E41DAF" w:rsidRDefault="00E41DAF" w:rsidP="00E41DAF">
      <w:pPr>
        <w:spacing w:line="480" w:lineRule="auto"/>
        <w:ind w:firstLine="360"/>
        <w:jc w:val="both"/>
      </w:pPr>
      <w:r w:rsidRPr="003F4AD6">
        <w:t>The design of the longitudinal</w:t>
      </w:r>
      <w:r w:rsidRPr="003F4AD6">
        <w:rPr>
          <w:rFonts w:ascii="Monotype Corsiva" w:hAnsi="Monotype Corsiva" w:cs="Monotype Corsiva"/>
          <w:sz w:val="28"/>
          <w:szCs w:val="28"/>
        </w:rPr>
        <w:t xml:space="preserve"> L</w:t>
      </w:r>
      <w:r w:rsidRPr="003F4AD6">
        <w:rPr>
          <w:vertAlign w:val="subscript"/>
        </w:rPr>
        <w:t>1</w:t>
      </w:r>
      <w:r w:rsidRPr="003F4AD6">
        <w:t xml:space="preserve"> FCS is based on the </w:t>
      </w:r>
      <w:proofErr w:type="spellStart"/>
      <w:r w:rsidRPr="003F4AD6">
        <w:t>linearized</w:t>
      </w:r>
      <w:proofErr w:type="spellEnd"/>
      <w:r w:rsidRPr="003F4AD6">
        <w:t xml:space="preserve"> short-period dynamics of the GTM at the reference flight condition (80 </w:t>
      </w:r>
      <w:proofErr w:type="spellStart"/>
      <w:r w:rsidRPr="003F4AD6">
        <w:t>kt</w:t>
      </w:r>
      <w:proofErr w:type="spellEnd"/>
      <w:r w:rsidRPr="003F4AD6">
        <w:t xml:space="preserve">, 1000 ft). The </w:t>
      </w:r>
      <w:r w:rsidRPr="003F4AD6">
        <w:rPr>
          <w:rFonts w:ascii="Monotype Corsiva" w:hAnsi="Monotype Corsiva" w:cs="Monotype Corsiva"/>
          <w:sz w:val="28"/>
          <w:szCs w:val="28"/>
        </w:rPr>
        <w:t>L</w:t>
      </w:r>
      <w:r w:rsidRPr="003F4AD6">
        <w:rPr>
          <w:vertAlign w:val="subscript"/>
        </w:rPr>
        <w:t>1</w:t>
      </w:r>
      <w:r w:rsidRPr="003F4AD6">
        <w:t xml:space="preserve"> FCS with its main elements and the design variables (</w:t>
      </w:r>
      <w:r w:rsidRPr="003F4AD6">
        <w:rPr>
          <w:i/>
        </w:rPr>
        <w:t>DV</w:t>
      </w:r>
      <w:r w:rsidRPr="003F4AD6">
        <w:t xml:space="preserve">) is represented in </w:t>
      </w:r>
      <w:r w:rsidR="00210CA6">
        <w:t>Figure 9.1</w:t>
      </w:r>
      <w:r w:rsidRPr="003F4AD6">
        <w:t xml:space="preserve"> with the corresponding explanation of the control architecture following next. The motivated choice of the </w:t>
      </w:r>
      <w:r w:rsidRPr="003F4AD6">
        <w:rPr>
          <w:i/>
        </w:rPr>
        <w:t>DV</w:t>
      </w:r>
      <w:r w:rsidRPr="003F4AD6">
        <w:t>s will be given in the following section. Since the airplane is level 1 FQ at this flight condition</w:t>
      </w:r>
      <w:r>
        <w:rPr>
          <w:vertAlign w:val="superscript"/>
        </w:rPr>
        <w:t>2</w:t>
      </w:r>
      <w:r w:rsidRPr="003F4AD6">
        <w:t xml:space="preserve">, the desired dynamics of the </w:t>
      </w:r>
      <w:r w:rsidRPr="003F4AD6">
        <w:rPr>
          <w:i/>
        </w:rPr>
        <w:t>state predictor</w:t>
      </w:r>
      <w:r w:rsidRPr="003F4AD6">
        <w:t xml:space="preserve"> are chosen to be close to those of the actual aircraft. </w:t>
      </w:r>
    </w:p>
    <w:p w:rsidR="00E41DAF" w:rsidRDefault="00E41DAF" w:rsidP="00E41DAF">
      <w:pPr>
        <w:spacing w:line="480" w:lineRule="auto"/>
        <w:ind w:firstLine="360"/>
        <w:jc w:val="both"/>
      </w:pPr>
    </w:p>
    <w:p w:rsidR="00E41DAF" w:rsidRPr="003F4AD6" w:rsidRDefault="00E41DAF" w:rsidP="00E41DAF">
      <w:pPr>
        <w:keepNext/>
        <w:jc w:val="center"/>
      </w:pPr>
      <w:r w:rsidRPr="003F4AD6">
        <w:rPr>
          <w:noProof/>
          <w:lang w:eastAsia="en-US"/>
        </w:rPr>
        <w:lastRenderedPageBreak/>
        <w:drawing>
          <wp:inline distT="0" distB="0" distL="0" distR="0">
            <wp:extent cx="5943600" cy="3130212"/>
            <wp:effectExtent l="0" t="0" r="0" b="0"/>
            <wp:docPr id="8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5943600" cy="3130212"/>
                    </a:xfrm>
                    <a:prstGeom prst="rect">
                      <a:avLst/>
                    </a:prstGeom>
                    <a:noFill/>
                    <a:ln w="9525">
                      <a:noFill/>
                      <a:miter lim="800000"/>
                      <a:headEnd/>
                      <a:tailEnd/>
                    </a:ln>
                  </pic:spPr>
                </pic:pic>
              </a:graphicData>
            </a:graphic>
          </wp:inline>
        </w:drawing>
      </w:r>
    </w:p>
    <w:p w:rsidR="00E41DAF" w:rsidRDefault="00210CA6" w:rsidP="00E41DAF">
      <w:pPr>
        <w:pStyle w:val="Caption"/>
        <w:jc w:val="center"/>
        <w:rPr>
          <w:b w:val="0"/>
          <w:lang w:val="en-US"/>
        </w:rPr>
      </w:pPr>
      <w:commentRangeStart w:id="3"/>
      <w:proofErr w:type="gramStart"/>
      <w:r>
        <w:rPr>
          <w:b w:val="0"/>
          <w:lang w:val="en-US"/>
        </w:rPr>
        <w:t>Figure</w:t>
      </w:r>
      <w:commentRangeEnd w:id="3"/>
      <w:r w:rsidR="00E96528">
        <w:rPr>
          <w:rStyle w:val="CommentReference"/>
          <w:b w:val="0"/>
          <w:bCs w:val="0"/>
          <w:lang w:val="en-US" w:eastAsia="zh-CN"/>
        </w:rPr>
        <w:commentReference w:id="3"/>
      </w:r>
      <w:r>
        <w:rPr>
          <w:b w:val="0"/>
          <w:lang w:val="en-US"/>
        </w:rPr>
        <w:t xml:space="preserve"> 9.1</w:t>
      </w:r>
      <w:r w:rsidR="00E41DAF" w:rsidRPr="001B6494">
        <w:rPr>
          <w:b w:val="0"/>
          <w:lang w:val="en-US"/>
        </w:rPr>
        <w:t>.</w:t>
      </w:r>
      <w:proofErr w:type="gramEnd"/>
      <w:r w:rsidR="00E41DAF" w:rsidRPr="001B6494">
        <w:rPr>
          <w:b w:val="0"/>
          <w:lang w:val="en-US"/>
        </w:rPr>
        <w:t xml:space="preserve"> Longitudinal channel of the </w:t>
      </w:r>
      <w:r w:rsidR="00735237" w:rsidRPr="001C54DB">
        <w:rPr>
          <w:rFonts w:ascii="Monotype Corsiva" w:hAnsi="Monotype Corsiva" w:cs="Monotype Corsiva"/>
          <w:sz w:val="28"/>
          <w:szCs w:val="28"/>
          <w:lang w:val="en-US"/>
        </w:rPr>
        <w:t>L</w:t>
      </w:r>
      <w:r w:rsidR="00735237" w:rsidRPr="001C54DB">
        <w:rPr>
          <w:vertAlign w:val="subscript"/>
          <w:lang w:val="en-US"/>
        </w:rPr>
        <w:t>1</w:t>
      </w:r>
      <w:r w:rsidR="00E41DAF" w:rsidRPr="001B6494">
        <w:rPr>
          <w:b w:val="0"/>
          <w:lang w:val="en-US"/>
        </w:rPr>
        <w:t xml:space="preserve"> flight control architecture</w:t>
      </w:r>
    </w:p>
    <w:p w:rsidR="00E41DAF" w:rsidRPr="00B94B90" w:rsidRDefault="00E41DAF" w:rsidP="00E41DAF">
      <w:pPr>
        <w:rPr>
          <w:lang w:eastAsia="ru-RU"/>
        </w:rPr>
      </w:pPr>
    </w:p>
    <w:tbl>
      <w:tblPr>
        <w:tblW w:w="9576" w:type="dxa"/>
        <w:jc w:val="center"/>
        <w:tblLook w:val="01E0"/>
      </w:tblPr>
      <w:tblGrid>
        <w:gridCol w:w="4842"/>
        <w:gridCol w:w="4806"/>
      </w:tblGrid>
      <w:tr w:rsidR="00E41DAF" w:rsidRPr="003F4AD6" w:rsidTr="00210CA6">
        <w:trPr>
          <w:jc w:val="center"/>
        </w:trPr>
        <w:tc>
          <w:tcPr>
            <w:tcW w:w="4806" w:type="dxa"/>
          </w:tcPr>
          <w:p w:rsidR="00E41DAF" w:rsidRPr="003F4AD6" w:rsidRDefault="00E41DAF" w:rsidP="00210CA6">
            <w:pPr>
              <w:jc w:val="center"/>
            </w:pPr>
            <w:r w:rsidRPr="003F4AD6">
              <w:rPr>
                <w:noProof/>
                <w:lang w:eastAsia="en-US"/>
              </w:rPr>
              <w:drawing>
                <wp:inline distT="0" distB="0" distL="0" distR="0">
                  <wp:extent cx="2918460" cy="2143125"/>
                  <wp:effectExtent l="19050" t="0" r="0" b="0"/>
                  <wp:docPr id="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2918460" cy="2143125"/>
                          </a:xfrm>
                          <a:prstGeom prst="rect">
                            <a:avLst/>
                          </a:prstGeom>
                          <a:noFill/>
                          <a:ln w="9525">
                            <a:noFill/>
                            <a:miter lim="800000"/>
                            <a:headEnd/>
                            <a:tailEnd/>
                          </a:ln>
                        </pic:spPr>
                      </pic:pic>
                    </a:graphicData>
                  </a:graphic>
                </wp:inline>
              </w:drawing>
            </w:r>
          </w:p>
        </w:tc>
        <w:tc>
          <w:tcPr>
            <w:tcW w:w="4770" w:type="dxa"/>
          </w:tcPr>
          <w:p w:rsidR="00E41DAF" w:rsidRPr="003F4AD6" w:rsidRDefault="00E41DAF" w:rsidP="00210CA6">
            <w:pPr>
              <w:jc w:val="center"/>
            </w:pPr>
            <w:r w:rsidRPr="003F4AD6">
              <w:rPr>
                <w:noProof/>
                <w:lang w:eastAsia="en-US"/>
              </w:rPr>
              <w:drawing>
                <wp:inline distT="0" distB="0" distL="0" distR="0">
                  <wp:extent cx="2891155" cy="2152015"/>
                  <wp:effectExtent l="19050" t="0" r="4445" b="0"/>
                  <wp:docPr id="8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2891155" cy="2152015"/>
                          </a:xfrm>
                          <a:prstGeom prst="rect">
                            <a:avLst/>
                          </a:prstGeom>
                          <a:noFill/>
                          <a:ln w="9525">
                            <a:noFill/>
                            <a:miter lim="800000"/>
                            <a:headEnd/>
                            <a:tailEnd/>
                          </a:ln>
                        </pic:spPr>
                      </pic:pic>
                    </a:graphicData>
                  </a:graphic>
                </wp:inline>
              </w:drawing>
            </w:r>
          </w:p>
        </w:tc>
      </w:tr>
      <w:tr w:rsidR="00E41DAF" w:rsidRPr="003F4AD6" w:rsidTr="00210CA6">
        <w:trPr>
          <w:jc w:val="center"/>
        </w:trPr>
        <w:tc>
          <w:tcPr>
            <w:tcW w:w="4806" w:type="dxa"/>
          </w:tcPr>
          <w:p w:rsidR="00E41DAF" w:rsidRPr="003F4AD6" w:rsidRDefault="00C03B32" w:rsidP="00210CA6">
            <w:pPr>
              <w:jc w:val="center"/>
            </w:pPr>
            <w:r>
              <w:rPr>
                <w:rStyle w:val="CommentReference"/>
              </w:rPr>
              <w:commentReference w:id="4"/>
            </w:r>
            <w:r w:rsidR="00E41DAF" w:rsidRPr="003F4AD6">
              <w:t xml:space="preserve">(a) Angle of attack, </w:t>
            </w:r>
            <w:r w:rsidR="00E41DAF" w:rsidRPr="003F4AD6">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8.65pt" o:ole="">
                  <v:imagedata r:id="rId12" o:title=""/>
                </v:shape>
                <o:OLEObject Type="Embed" ProgID="Equation.DSMT4" ShapeID="_x0000_i1025" DrawAspect="Content" ObjectID="_1359798853" r:id="rId13"/>
              </w:object>
            </w:r>
          </w:p>
        </w:tc>
        <w:tc>
          <w:tcPr>
            <w:tcW w:w="4770" w:type="dxa"/>
          </w:tcPr>
          <w:p w:rsidR="00E41DAF" w:rsidRPr="003F4AD6" w:rsidRDefault="00E41DAF" w:rsidP="00210CA6">
            <w:pPr>
              <w:jc w:val="center"/>
            </w:pPr>
            <w:r w:rsidRPr="003F4AD6">
              <w:t xml:space="preserve">(b) Elevator deflection, </w:t>
            </w:r>
            <w:r w:rsidRPr="003F4AD6">
              <w:rPr>
                <w:position w:val="-12"/>
              </w:rPr>
              <w:object w:dxaOrig="260" w:dyaOrig="360">
                <v:shape id="_x0000_i1026" type="#_x0000_t75" style="width:13.9pt;height:20.8pt" o:ole="">
                  <v:imagedata r:id="rId14" o:title=""/>
                </v:shape>
                <o:OLEObject Type="Embed" ProgID="Equation.DSMT4" ShapeID="_x0000_i1026" DrawAspect="Content" ObjectID="_1359798854" r:id="rId15"/>
              </w:object>
            </w:r>
          </w:p>
        </w:tc>
      </w:tr>
    </w:tbl>
    <w:p w:rsidR="00E41DAF" w:rsidRPr="001B6494" w:rsidRDefault="00210CA6" w:rsidP="00E41DAF">
      <w:pPr>
        <w:pStyle w:val="Caption"/>
        <w:jc w:val="center"/>
        <w:rPr>
          <w:rFonts w:ascii="Cambria Math" w:hAnsi="Cambria Math" w:hint="eastAsia"/>
          <w:b w:val="0"/>
          <w:lang w:val="en-US"/>
        </w:rPr>
      </w:pPr>
      <w:proofErr w:type="gramStart"/>
      <w:r>
        <w:rPr>
          <w:b w:val="0"/>
          <w:lang w:val="en-US"/>
        </w:rPr>
        <w:t>Figure 9.2</w:t>
      </w:r>
      <w:r w:rsidR="00E41DAF" w:rsidRPr="001B6494">
        <w:rPr>
          <w:b w:val="0"/>
          <w:lang w:val="en-US"/>
        </w:rPr>
        <w:t>.</w:t>
      </w:r>
      <w:proofErr w:type="gramEnd"/>
      <w:r w:rsidR="00E41DAF" w:rsidRPr="001B6494">
        <w:rPr>
          <w:b w:val="0"/>
          <w:lang w:val="en-US"/>
        </w:rPr>
        <w:t xml:space="preserve"> </w:t>
      </w:r>
      <w:proofErr w:type="gramStart"/>
      <w:r w:rsidR="00E41DAF" w:rsidRPr="001B6494">
        <w:rPr>
          <w:b w:val="0"/>
          <w:lang w:val="en-US"/>
        </w:rPr>
        <w:t>Prototype Design.</w:t>
      </w:r>
      <w:proofErr w:type="gramEnd"/>
      <w:r w:rsidR="00E41DAF" w:rsidRPr="001B6494">
        <w:rPr>
          <w:b w:val="0"/>
          <w:lang w:val="en-US"/>
        </w:rPr>
        <w:t xml:space="preserve"> 3 deg-AOA step response for the prototype design</w:t>
      </w:r>
    </w:p>
    <w:p w:rsidR="00E41DAF" w:rsidRDefault="00E41DAF" w:rsidP="00E41DAF">
      <w:pPr>
        <w:spacing w:line="480" w:lineRule="auto"/>
        <w:ind w:firstLine="360"/>
        <w:jc w:val="center"/>
      </w:pPr>
    </w:p>
    <w:p w:rsidR="00E41DAF" w:rsidRDefault="00E41DAF" w:rsidP="00E41DAF">
      <w:pPr>
        <w:spacing w:line="480" w:lineRule="auto"/>
        <w:ind w:firstLine="360"/>
        <w:jc w:val="both"/>
      </w:pPr>
      <w:r w:rsidRPr="003F4AD6">
        <w:t xml:space="preserve">For the nominal prototype design, the natural frequency of the poles of the system is reduced from </w:t>
      </w:r>
      <w:r w:rsidRPr="0095325C">
        <w:rPr>
          <w:position w:val="-24"/>
        </w:rPr>
        <w:object w:dxaOrig="620" w:dyaOrig="620">
          <v:shape id="_x0000_i1027" type="#_x0000_t75" style="width:29.5pt;height:29.5pt" o:ole="">
            <v:imagedata r:id="rId16" o:title=""/>
          </v:shape>
          <o:OLEObject Type="Embed" ProgID="Equation.DSMT4" ShapeID="_x0000_i1027" DrawAspect="Content" ObjectID="_1359798855" r:id="rId17"/>
        </w:object>
      </w:r>
      <w:r w:rsidRPr="0095325C">
        <w:rPr>
          <w:position w:val="-24"/>
        </w:rPr>
        <w:t xml:space="preserve"> </w:t>
      </w:r>
      <w:proofErr w:type="gramStart"/>
      <w:r w:rsidRPr="0095325C">
        <w:t xml:space="preserve">to </w:t>
      </w:r>
      <w:proofErr w:type="gramEnd"/>
      <w:r w:rsidRPr="0095325C">
        <w:rPr>
          <w:position w:val="-24"/>
        </w:rPr>
        <w:object w:dxaOrig="800" w:dyaOrig="620">
          <v:shape id="_x0000_i1028" type="#_x0000_t75" style="width:42.5pt;height:29.5pt" o:ole="">
            <v:imagedata r:id="rId18" o:title=""/>
          </v:shape>
          <o:OLEObject Type="Embed" ProgID="Equation.DSMT4" ShapeID="_x0000_i1028" DrawAspect="Content" ObjectID="_1359798856" r:id="rId19"/>
        </w:object>
      </w:r>
      <w:r w:rsidRPr="003F4AD6">
        <w:t xml:space="preserve">, while the damping ratio is increased from 0.47 to 0.85. A first-order low-pass filter with DC gain 1 and a bandwidth of </w:t>
      </w:r>
      <w:r w:rsidRPr="003F4AD6">
        <w:rPr>
          <w:position w:val="-24"/>
        </w:rPr>
        <w:object w:dxaOrig="740" w:dyaOrig="620">
          <v:shape id="_x0000_i1029" type="#_x0000_t75" style="width:37.3pt;height:29.5pt" o:ole="">
            <v:imagedata r:id="rId20" o:title=""/>
          </v:shape>
          <o:OLEObject Type="Embed" ProgID="Equation.DSMT4" ShapeID="_x0000_i1029" DrawAspect="Content" ObjectID="_1359798857" r:id="rId21"/>
        </w:object>
      </w:r>
      <w:r w:rsidRPr="003F4AD6">
        <w:t xml:space="preserve"> was used in the matched contribution to the elevator command, while two cascaded first-order low-pass filters were used in the unmatched channel, both having DC gain equal to 1 and bandwidths of  </w:t>
      </w:r>
      <w:r w:rsidRPr="003F4AD6">
        <w:rPr>
          <w:position w:val="-24"/>
        </w:rPr>
        <w:object w:dxaOrig="620" w:dyaOrig="620">
          <v:shape id="_x0000_i1030" type="#_x0000_t75" style="width:29.5pt;height:29.5pt" o:ole="">
            <v:imagedata r:id="rId22" o:title=""/>
          </v:shape>
          <o:OLEObject Type="Embed" ProgID="Equation.DSMT4" ShapeID="_x0000_i1030" DrawAspect="Content" ObjectID="_1359798858" r:id="rId23"/>
        </w:object>
      </w:r>
      <w:r w:rsidR="008931B5" w:rsidRPr="003F4AD6">
        <w:fldChar w:fldCharType="begin"/>
      </w:r>
      <w:r w:rsidRPr="003F4AD6">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3F4AD6">
        <w:instrText xml:space="preserve"> </w:instrText>
      </w:r>
      <w:r w:rsidR="008931B5" w:rsidRPr="003F4AD6">
        <w:fldChar w:fldCharType="end"/>
      </w:r>
      <w:r w:rsidRPr="003F4AD6">
        <w:t xml:space="preserve">and </w:t>
      </w:r>
      <w:r w:rsidRPr="003F4AD6">
        <w:rPr>
          <w:position w:val="-24"/>
        </w:rPr>
        <w:object w:dxaOrig="620" w:dyaOrig="620">
          <v:shape id="_x0000_i1031" type="#_x0000_t75" style="width:29.5pt;height:29.5pt" o:ole="">
            <v:imagedata r:id="rId24" o:title=""/>
          </v:shape>
          <o:OLEObject Type="Embed" ProgID="Equation.DSMT4" ShapeID="_x0000_i1031" DrawAspect="Content" ObjectID="_1359798859" r:id="rId25"/>
        </w:object>
      </w:r>
      <w:r w:rsidR="008931B5" w:rsidRPr="003F4AD6">
        <w:fldChar w:fldCharType="begin"/>
      </w:r>
      <w:r w:rsidRPr="003F4AD6">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3F4AD6">
        <w:instrText xml:space="preserve"> </w:instrText>
      </w:r>
      <w:r w:rsidR="008931B5" w:rsidRPr="003F4AD6">
        <w:fldChar w:fldCharType="end"/>
      </w:r>
      <w:r w:rsidRPr="003F4AD6">
        <w:t xml:space="preserve">respectively. Finally, the adaptation sampling time was set </w:t>
      </w:r>
      <w:proofErr w:type="gramStart"/>
      <w:r w:rsidRPr="003F4AD6">
        <w:t xml:space="preserve">to </w:t>
      </w:r>
      <w:proofErr w:type="gramEnd"/>
      <w:r w:rsidRPr="003F4AD6">
        <w:rPr>
          <w:position w:val="-24"/>
        </w:rPr>
        <w:object w:dxaOrig="800" w:dyaOrig="620">
          <v:shape id="_x0000_i1032" type="#_x0000_t75" style="width:42.5pt;height:29.5pt" o:ole="">
            <v:imagedata r:id="rId26" o:title=""/>
          </v:shape>
          <o:OLEObject Type="Embed" ProgID="Equation.DSMT4" ShapeID="_x0000_i1032" DrawAspect="Content" ObjectID="_1359798860" r:id="rId27"/>
        </w:object>
      </w:r>
      <w:r w:rsidRPr="003F4AD6">
        <w:t xml:space="preserve">, which corresponds to the minimum integration step allowed in the </w:t>
      </w:r>
      <w:proofErr w:type="spellStart"/>
      <w:r w:rsidRPr="003F4AD6">
        <w:t>AirSTAR</w:t>
      </w:r>
      <w:proofErr w:type="spellEnd"/>
      <w:r w:rsidRPr="003F4AD6">
        <w:t xml:space="preserve"> flight control computer. A first-order </w:t>
      </w:r>
      <w:proofErr w:type="spellStart"/>
      <w:r w:rsidRPr="003F4AD6">
        <w:t>prefilter</w:t>
      </w:r>
      <w:proofErr w:type="spellEnd"/>
      <w:r w:rsidRPr="003F4AD6">
        <w:t xml:space="preserve"> with </w:t>
      </w:r>
      <w:r w:rsidRPr="003F4AD6">
        <w:rPr>
          <w:position w:val="-24"/>
        </w:rPr>
        <w:object w:dxaOrig="740" w:dyaOrig="620">
          <v:shape id="_x0000_i1033" type="#_x0000_t75" style="width:37.3pt;height:29.5pt" o:ole="">
            <v:imagedata r:id="rId28" o:title=""/>
          </v:shape>
          <o:OLEObject Type="Embed" ProgID="Equation.DSMT4" ShapeID="_x0000_i1033" DrawAspect="Content" ObjectID="_1359798861" r:id="rId29"/>
        </w:object>
      </w:r>
      <w:r w:rsidRPr="003F4AD6">
        <w:t xml:space="preserve">of bandwidth was added to shape the pilot command. This prototype design of the state predictor, the low-pass filters, the adaptation sampling rate, and the </w:t>
      </w:r>
      <w:proofErr w:type="spellStart"/>
      <w:r w:rsidRPr="003F4AD6">
        <w:t>prefilter</w:t>
      </w:r>
      <w:proofErr w:type="spellEnd"/>
      <w:r w:rsidRPr="003F4AD6">
        <w:t xml:space="preserve">, delivers the angle of attack </w:t>
      </w:r>
      <m:oMath>
        <m:r>
          <w:rPr>
            <w:rFonts w:ascii="Cambria Math" w:eastAsia="cmmi10" w:hAnsi="Cambria Math"/>
          </w:rPr>
          <m:t>α</m:t>
        </m:r>
      </m:oMath>
      <w:r w:rsidRPr="003F4AD6">
        <w:t xml:space="preserve"> (AOA) response similar to the desired one, see </w:t>
      </w:r>
      <w:r w:rsidR="00210CA6">
        <w:t>Figure 9.2</w:t>
      </w:r>
      <w:r w:rsidRPr="003F4AD6">
        <w:t xml:space="preserve"> where </w: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Pr="003F4AD6">
        <w:rPr>
          <w:bCs/>
        </w:rPr>
        <w:t xml:space="preserve"> </w:t>
      </w:r>
      <w:r w:rsidRPr="003F4AD6">
        <w:t>designates the desired angle-of-attack response</w:t>
      </w:r>
      <w:r>
        <w:t>.</w:t>
      </w:r>
    </w:p>
    <w:p w:rsidR="00E41DAF" w:rsidRPr="003F4AD6" w:rsidRDefault="00E41DAF" w:rsidP="00E41DAF">
      <w:pPr>
        <w:spacing w:line="480" w:lineRule="auto"/>
        <w:ind w:firstLine="360"/>
        <w:jc w:val="both"/>
      </w:pPr>
      <w:r w:rsidRPr="0017719D">
        <w:t>It is worth noting here that this nominal design ensures a time-delay margin of</w:t>
      </w:r>
      <w:r w:rsidRPr="003F4AD6">
        <w:t xml:space="preserve"> the inner-loop of approximately 85 </w:t>
      </w:r>
      <w:proofErr w:type="spellStart"/>
      <w:r w:rsidRPr="003F4AD6">
        <w:t>msec</w:t>
      </w:r>
      <w:proofErr w:type="spellEnd"/>
      <w:r w:rsidRPr="003F4AD6">
        <w:t xml:space="preserve"> and a gain margin of 7.2 dB, in wings-level flight at the flight condition of 80 knots and 1000 ft. At this flight condition, the FQs are predicted to be level 1 and the FCS design has no predicted Pilot Induced Oscillation (PIO) tendencies (for an acquisition time of 1.5 sec). </w:t>
      </w:r>
      <w:r w:rsidRPr="0017719D">
        <w:t>Naturally, these metrics are the performance criteria, their initial values provided above for the nominal design will serve as the guidelines for the motivated definition of the criteria constraints.</w:t>
      </w:r>
      <w:r>
        <w:t xml:space="preserve"> </w:t>
      </w:r>
    </w:p>
    <w:p w:rsidR="00E41DAF" w:rsidRPr="003F4AD6" w:rsidRDefault="00E41DAF" w:rsidP="00E41DAF">
      <w:pPr>
        <w:spacing w:line="480" w:lineRule="auto"/>
        <w:ind w:firstLine="360"/>
        <w:jc w:val="both"/>
      </w:pPr>
      <w:r w:rsidRPr="003F4AD6">
        <w:t>We next present preliminary results of the application of the PSI method and the MOVI software to the design optimization of the</w:t>
      </w:r>
      <w:r w:rsidRPr="003F4AD6">
        <w:rPr>
          <w:rFonts w:ascii="Monotype Corsiva" w:hAnsi="Monotype Corsiva" w:cs="Monotype Corsiva"/>
          <w:sz w:val="28"/>
          <w:szCs w:val="28"/>
        </w:rPr>
        <w:t xml:space="preserve"> L</w:t>
      </w:r>
      <w:r w:rsidRPr="003F4AD6">
        <w:rPr>
          <w:vertAlign w:val="subscript"/>
        </w:rPr>
        <w:t>1</w:t>
      </w:r>
      <w:r w:rsidRPr="003F4AD6">
        <w:t xml:space="preserve"> FCS for the NASA GTM airplane</w:t>
      </w:r>
      <w:r w:rsidR="006B782F">
        <w:t xml:space="preserve"> [11-13]</w:t>
      </w:r>
      <w:r w:rsidRPr="003F4AD6">
        <w:t>. In particular, the objective of the optimization task is to minimize the difference between the desired and actual AOA responses, while ensuring satisfactory FQs and not overloading the elevator actuators. For this purpose a number of criteria reflecting the differences were formulated. The corresponding discussion is presented in the following sections.</w:t>
      </w:r>
    </w:p>
    <w:p w:rsidR="00E41DAF" w:rsidRPr="003F4AD6" w:rsidRDefault="00E41DAF" w:rsidP="00E41DAF">
      <w:pPr>
        <w:spacing w:line="480" w:lineRule="auto"/>
        <w:ind w:firstLine="360"/>
        <w:jc w:val="both"/>
        <w:rPr>
          <w:strike/>
        </w:rPr>
      </w:pPr>
      <w:r w:rsidRPr="003F4AD6">
        <w:t xml:space="preserve">For the sake of clarity in the presentation and discussion of the results, we keep the design problem within a reasonable complexity, and the design procedure is applied to the design of the longitudinal channel only. In what follows, we provide a description of the design variables alone with the performance and robustness metrics used for this study, and obtain a prototype design that achieves desired flying qualities with satisfactory robustness margins. Then, we </w:t>
      </w:r>
      <w:r w:rsidRPr="003F4AD6">
        <w:lastRenderedPageBreak/>
        <w:t xml:space="preserve">utilize the capability of the PSI method and the software package MOVI to improve the prototype design. </w:t>
      </w:r>
    </w:p>
    <w:p w:rsidR="00E41DAF" w:rsidRPr="004324F0" w:rsidRDefault="00E41DAF" w:rsidP="00E41DAF">
      <w:pPr>
        <w:spacing w:line="480" w:lineRule="auto"/>
        <w:ind w:firstLine="360"/>
        <w:rPr>
          <w:b/>
          <w:i/>
        </w:rPr>
      </w:pPr>
      <w:r w:rsidRPr="004324F0">
        <w:rPr>
          <w:b/>
          <w:i/>
        </w:rPr>
        <w:t>Design Variables</w:t>
      </w:r>
    </w:p>
    <w:p w:rsidR="00E41DAF" w:rsidRPr="003F4AD6" w:rsidRDefault="00E41DAF" w:rsidP="00E41DAF">
      <w:pPr>
        <w:spacing w:line="480" w:lineRule="auto"/>
        <w:ind w:firstLine="360"/>
        <w:jc w:val="both"/>
      </w:pPr>
      <w:r w:rsidRPr="003F4AD6">
        <w:t xml:space="preserve">Next, we define the set of design parameters of the flight control architecture considered for optimization. Since the primary objective is to improve the flying qualities of the prototype design while guaranteeing satisfactory robustness margins, we include the natural frequency and the damping ratio of the poles of the state-predictor dynamics (which can speed up or slow down the response of the augmented aircraft), and the bandwidth of the low-pass filter in the matched channel (which can be used to adjust the time-delay margin of the inner-loop) as optimization parameters; see </w:t>
      </w:r>
      <w:r w:rsidR="00210CA6">
        <w:t>Figure 9.1</w:t>
      </w:r>
      <w:r w:rsidRPr="003F4AD6">
        <w:t xml:space="preserve"> illustrating their place in the </w:t>
      </w:r>
      <w:r w:rsidRPr="003F4AD6">
        <w:rPr>
          <w:rFonts w:ascii="Monotype Corsiva" w:hAnsi="Monotype Corsiva" w:cs="Monotype Corsiva"/>
          <w:sz w:val="28"/>
          <w:szCs w:val="28"/>
        </w:rPr>
        <w:t>L</w:t>
      </w:r>
      <w:r w:rsidRPr="003F4AD6">
        <w:rPr>
          <w:vertAlign w:val="subscript"/>
        </w:rPr>
        <w:t>1</w:t>
      </w:r>
      <w:r w:rsidRPr="003F4AD6">
        <w:t xml:space="preserve"> flight control architecture. In addition, we also consider the optimization of the bandwidth of the </w:t>
      </w:r>
      <w:proofErr w:type="spellStart"/>
      <w:r w:rsidRPr="003F4AD6">
        <w:t>prefilter</w:t>
      </w:r>
      <w:proofErr w:type="spellEnd"/>
      <w:r w:rsidRPr="003F4AD6">
        <w:t xml:space="preserve">, which can be used to shape the pilot command as to prevent elevator rate limiting and avoid structural mode-flight interaction. The following list summarizes the set of optimization parameters that define the </w:t>
      </w:r>
      <w:r w:rsidRPr="003F4AD6">
        <w:rPr>
          <w:iCs/>
        </w:rPr>
        <w:t>design variable space</w:t>
      </w:r>
      <w:r w:rsidRPr="003F4AD6">
        <w:t xml:space="preserve">: </w:t>
      </w:r>
    </w:p>
    <w:p w:rsidR="00E41DAF" w:rsidRPr="003F4AD6" w:rsidRDefault="00E41DAF" w:rsidP="00E41DAF">
      <w:pPr>
        <w:pStyle w:val="List"/>
        <w:numPr>
          <w:ilvl w:val="0"/>
          <w:numId w:val="29"/>
        </w:numPr>
        <w:spacing w:line="480" w:lineRule="auto"/>
        <w:rPr>
          <w:sz w:val="24"/>
          <w:szCs w:val="24"/>
        </w:rPr>
      </w:pPr>
      <w:r w:rsidRPr="003F4AD6">
        <w:rPr>
          <w:i/>
          <w:iCs/>
          <w:sz w:val="24"/>
          <w:szCs w:val="24"/>
        </w:rPr>
        <w:t>DV1</w:t>
      </w:r>
      <w:r w:rsidRPr="003F4AD6">
        <w:rPr>
          <w:sz w:val="24"/>
          <w:szCs w:val="24"/>
        </w:rPr>
        <w:t xml:space="preserve">. </w:t>
      </w:r>
      <w:r w:rsidRPr="003F4AD6">
        <w:rPr>
          <w:i/>
          <w:iCs/>
          <w:sz w:val="24"/>
          <w:szCs w:val="24"/>
        </w:rPr>
        <w:t xml:space="preserve">Natural frequency of the state-predictor poles </w:t>
      </w:r>
      <w:r w:rsidRPr="003F4AD6">
        <w:rPr>
          <w:sz w:val="24"/>
          <w:szCs w:val="24"/>
        </w:rPr>
        <w:t>(</w:t>
      </w:r>
      <w:proofErr w:type="spellStart"/>
      <w:r w:rsidRPr="003F4AD6">
        <w:rPr>
          <w:sz w:val="24"/>
          <w:szCs w:val="24"/>
        </w:rPr>
        <w:t>rad</w:t>
      </w:r>
      <w:proofErr w:type="spellEnd"/>
      <w:r w:rsidRPr="003F4AD6">
        <w:rPr>
          <w:sz w:val="24"/>
          <w:szCs w:val="24"/>
        </w:rPr>
        <w:t>/sec)</w:t>
      </w:r>
    </w:p>
    <w:p w:rsidR="00E41DAF" w:rsidRPr="003F4AD6" w:rsidRDefault="00E41DAF" w:rsidP="00E41DAF">
      <w:pPr>
        <w:pStyle w:val="List"/>
        <w:numPr>
          <w:ilvl w:val="0"/>
          <w:numId w:val="29"/>
        </w:numPr>
        <w:spacing w:line="480" w:lineRule="auto"/>
        <w:rPr>
          <w:sz w:val="24"/>
          <w:szCs w:val="24"/>
        </w:rPr>
      </w:pPr>
      <w:r w:rsidRPr="003F4AD6">
        <w:rPr>
          <w:i/>
          <w:iCs/>
          <w:sz w:val="24"/>
          <w:szCs w:val="24"/>
        </w:rPr>
        <w:t>DV2</w:t>
      </w:r>
      <w:r w:rsidRPr="003F4AD6">
        <w:rPr>
          <w:sz w:val="24"/>
          <w:szCs w:val="24"/>
        </w:rPr>
        <w:t xml:space="preserve">. </w:t>
      </w:r>
      <w:r w:rsidRPr="003F4AD6">
        <w:rPr>
          <w:i/>
          <w:iCs/>
          <w:sz w:val="24"/>
          <w:szCs w:val="24"/>
        </w:rPr>
        <w:t>Damping ratio of the state-predictor poles</w:t>
      </w:r>
    </w:p>
    <w:p w:rsidR="00E41DAF" w:rsidRPr="003F4AD6" w:rsidRDefault="00E41DAF" w:rsidP="00E41DAF">
      <w:pPr>
        <w:pStyle w:val="List"/>
        <w:numPr>
          <w:ilvl w:val="0"/>
          <w:numId w:val="29"/>
        </w:numPr>
        <w:spacing w:line="480" w:lineRule="auto"/>
        <w:rPr>
          <w:sz w:val="24"/>
          <w:szCs w:val="24"/>
        </w:rPr>
      </w:pPr>
      <w:r w:rsidRPr="003F4AD6">
        <w:rPr>
          <w:i/>
          <w:iCs/>
          <w:sz w:val="24"/>
          <w:szCs w:val="24"/>
        </w:rPr>
        <w:t>DV3</w:t>
      </w:r>
      <w:r w:rsidRPr="003F4AD6">
        <w:rPr>
          <w:sz w:val="24"/>
          <w:szCs w:val="24"/>
        </w:rPr>
        <w:t xml:space="preserve">. </w:t>
      </w:r>
      <w:r w:rsidRPr="003F4AD6">
        <w:rPr>
          <w:i/>
          <w:iCs/>
          <w:sz w:val="24"/>
          <w:szCs w:val="24"/>
        </w:rPr>
        <w:t>Bandwidth of the “matched” low-pass filter</w:t>
      </w:r>
      <w:r w:rsidRPr="003F4AD6">
        <w:rPr>
          <w:iCs/>
          <w:sz w:val="24"/>
          <w:szCs w:val="24"/>
        </w:rPr>
        <w:t xml:space="preserve"> </w:t>
      </w:r>
      <w:r w:rsidRPr="003F4AD6">
        <w:rPr>
          <w:sz w:val="24"/>
          <w:szCs w:val="24"/>
        </w:rPr>
        <w:t>(</w:t>
      </w:r>
      <w:proofErr w:type="spellStart"/>
      <w:r w:rsidRPr="003F4AD6">
        <w:rPr>
          <w:sz w:val="24"/>
          <w:szCs w:val="24"/>
        </w:rPr>
        <w:t>rad</w:t>
      </w:r>
      <w:proofErr w:type="spellEnd"/>
      <w:r w:rsidRPr="003F4AD6">
        <w:rPr>
          <w:sz w:val="24"/>
          <w:szCs w:val="24"/>
        </w:rPr>
        <w:t>/sec)</w:t>
      </w:r>
    </w:p>
    <w:p w:rsidR="00E41DAF" w:rsidRPr="003F4AD6" w:rsidRDefault="00E41DAF" w:rsidP="00E41DAF">
      <w:pPr>
        <w:pStyle w:val="List"/>
        <w:numPr>
          <w:ilvl w:val="0"/>
          <w:numId w:val="29"/>
        </w:numPr>
        <w:spacing w:line="480" w:lineRule="auto"/>
        <w:rPr>
          <w:sz w:val="24"/>
          <w:szCs w:val="24"/>
        </w:rPr>
      </w:pPr>
      <w:r w:rsidRPr="003F4AD6">
        <w:rPr>
          <w:i/>
          <w:iCs/>
          <w:sz w:val="24"/>
          <w:szCs w:val="24"/>
        </w:rPr>
        <w:t>DV4</w:t>
      </w:r>
      <w:r w:rsidRPr="003F4AD6">
        <w:rPr>
          <w:sz w:val="24"/>
          <w:szCs w:val="24"/>
        </w:rPr>
        <w:t xml:space="preserve">. </w:t>
      </w:r>
      <w:r w:rsidRPr="003F4AD6">
        <w:rPr>
          <w:i/>
          <w:iCs/>
          <w:sz w:val="24"/>
          <w:szCs w:val="24"/>
        </w:rPr>
        <w:t xml:space="preserve">Bandwidth of the pilot-command </w:t>
      </w:r>
      <w:proofErr w:type="spellStart"/>
      <w:r w:rsidRPr="003F4AD6">
        <w:rPr>
          <w:i/>
          <w:iCs/>
          <w:sz w:val="24"/>
          <w:szCs w:val="24"/>
        </w:rPr>
        <w:t>prefilter</w:t>
      </w:r>
      <w:proofErr w:type="spellEnd"/>
      <w:r w:rsidRPr="003F4AD6">
        <w:rPr>
          <w:sz w:val="24"/>
          <w:szCs w:val="24"/>
        </w:rPr>
        <w:t xml:space="preserve"> (</w:t>
      </w:r>
      <w:proofErr w:type="spellStart"/>
      <w:r w:rsidRPr="003F4AD6">
        <w:rPr>
          <w:sz w:val="24"/>
          <w:szCs w:val="24"/>
        </w:rPr>
        <w:t>rad</w:t>
      </w:r>
      <w:proofErr w:type="spellEnd"/>
      <w:r w:rsidRPr="003F4AD6">
        <w:rPr>
          <w:sz w:val="24"/>
          <w:szCs w:val="24"/>
        </w:rPr>
        <w:t>/sec)</w:t>
      </w:r>
    </w:p>
    <w:p w:rsidR="00E41DAF" w:rsidRPr="003F4AD6" w:rsidRDefault="00E41DAF" w:rsidP="00E41DAF">
      <w:pPr>
        <w:spacing w:line="480" w:lineRule="auto"/>
        <w:ind w:firstLine="360"/>
        <w:jc w:val="both"/>
      </w:pPr>
      <w:r w:rsidRPr="003F4AD6">
        <w:t xml:space="preserve">Therefore, the design variable vector is </w:t>
      </w:r>
      <w:r w:rsidRPr="003F4AD6">
        <w:rPr>
          <w:i/>
        </w:rPr>
        <w:t>DV</w:t>
      </w:r>
      <w:proofErr w:type="gramStart"/>
      <w:r w:rsidRPr="003F4AD6">
        <w:t>={</w:t>
      </w:r>
      <w:proofErr w:type="gramEnd"/>
      <w:r w:rsidRPr="003F4AD6">
        <w:rPr>
          <w:i/>
        </w:rPr>
        <w:t>DV1,DV2,DV3,DV4</w:t>
      </w:r>
      <w:r w:rsidRPr="003F4AD6">
        <w:t>}. We notice that, consistent with the Theory of</w:t>
      </w:r>
      <w:r w:rsidRPr="003F4AD6">
        <w:rPr>
          <w:rFonts w:ascii="Monotype Corsiva" w:hAnsi="Monotype Corsiva" w:cs="Monotype Corsiva"/>
          <w:sz w:val="28"/>
          <w:szCs w:val="28"/>
        </w:rPr>
        <w:t xml:space="preserve"> L</w:t>
      </w:r>
      <w:r w:rsidRPr="003F4AD6">
        <w:rPr>
          <w:vertAlign w:val="subscript"/>
        </w:rPr>
        <w:t>1</w:t>
      </w:r>
      <w:r w:rsidRPr="003F4AD6">
        <w:t xml:space="preserve"> Adaptive Control, the adaptation sampling time is set to match the minimum integration step allowed in the </w:t>
      </w:r>
      <w:proofErr w:type="spellStart"/>
      <w:r w:rsidRPr="003F4AD6">
        <w:t>AirSTAR</w:t>
      </w:r>
      <w:proofErr w:type="spellEnd"/>
      <w:r w:rsidRPr="003F4AD6">
        <w:t xml:space="preserve"> flight control computer, and therefore it is not included as an optimization parameter.</w:t>
      </w:r>
    </w:p>
    <w:p w:rsidR="00E41DAF" w:rsidRPr="004324F0" w:rsidRDefault="00E41DAF" w:rsidP="00E41DAF">
      <w:pPr>
        <w:spacing w:line="480" w:lineRule="auto"/>
        <w:ind w:firstLine="360"/>
        <w:rPr>
          <w:b/>
          <w:i/>
        </w:rPr>
      </w:pPr>
      <w:r w:rsidRPr="004324F0">
        <w:rPr>
          <w:b/>
          <w:i/>
        </w:rPr>
        <w:t>List of Criteria and Pseudo-Criteria</w:t>
      </w:r>
    </w:p>
    <w:p w:rsidR="00E41DAF" w:rsidRPr="003F4AD6" w:rsidRDefault="00E41DAF" w:rsidP="00E41DAF">
      <w:pPr>
        <w:spacing w:line="480" w:lineRule="auto"/>
        <w:ind w:firstLine="360"/>
        <w:jc w:val="both"/>
      </w:pPr>
      <w:r w:rsidRPr="003F4AD6">
        <w:t xml:space="preserve">The set of design criteria considered in this study is chosen to evaluate performance and robustness properties of the GTM aircraft augmented with the </w:t>
      </w:r>
      <w:r w:rsidRPr="003F4AD6">
        <w:rPr>
          <w:rFonts w:ascii="Monotype Corsiva" w:hAnsi="Monotype Corsiva" w:cs="Monotype Corsiva"/>
          <w:sz w:val="28"/>
          <w:szCs w:val="28"/>
        </w:rPr>
        <w:t>L</w:t>
      </w:r>
      <w:r w:rsidRPr="003F4AD6">
        <w:rPr>
          <w:vertAlign w:val="subscript"/>
        </w:rPr>
        <w:t>1</w:t>
      </w:r>
      <w:r w:rsidRPr="003F4AD6">
        <w:t xml:space="preserve"> FCS. To provide an adequate assessment of the performance characteristics and flying qualities of the </w:t>
      </w:r>
      <w:r w:rsidRPr="003F4AD6">
        <w:rPr>
          <w:rFonts w:ascii="Monotype Corsiva" w:hAnsi="Monotype Corsiva" w:cs="Monotype Corsiva"/>
          <w:sz w:val="28"/>
          <w:szCs w:val="28"/>
        </w:rPr>
        <w:t>L</w:t>
      </w:r>
      <w:r w:rsidRPr="003F4AD6">
        <w:rPr>
          <w:vertAlign w:val="subscript"/>
        </w:rPr>
        <w:t>1</w:t>
      </w:r>
      <w:r w:rsidRPr="003F4AD6">
        <w:t xml:space="preserve">-augmented aircraft </w:t>
      </w:r>
      <w:r w:rsidRPr="003F4AD6">
        <w:lastRenderedPageBreak/>
        <w:t xml:space="preserve">both pilot-off-the-loop and pilot-in-the-loop performance metrics are included in the design procedure. The metrics considered can thus be classified in three categories: </w:t>
      </w:r>
    </w:p>
    <w:p w:rsidR="00E41DAF" w:rsidRDefault="00E41DAF" w:rsidP="00E41DAF">
      <w:pPr>
        <w:numPr>
          <w:ilvl w:val="0"/>
          <w:numId w:val="26"/>
        </w:numPr>
        <w:tabs>
          <w:tab w:val="clear" w:pos="720"/>
          <w:tab w:val="num" w:pos="-450"/>
        </w:tabs>
        <w:autoSpaceDE w:val="0"/>
        <w:autoSpaceDN w:val="0"/>
        <w:adjustRightInd w:val="0"/>
        <w:spacing w:line="480" w:lineRule="auto"/>
        <w:ind w:left="360" w:hanging="360"/>
        <w:jc w:val="both"/>
        <w:rPr>
          <w:i/>
          <w:iCs/>
        </w:rPr>
      </w:pPr>
      <w:r w:rsidRPr="004272FE">
        <w:rPr>
          <w:i/>
          <w:iCs/>
        </w:rPr>
        <w:t>Pilot-off-the-loop performance metrics;</w:t>
      </w:r>
    </w:p>
    <w:p w:rsidR="00E41DAF" w:rsidRPr="004272FE" w:rsidRDefault="00E41DAF" w:rsidP="00E41DAF">
      <w:pPr>
        <w:numPr>
          <w:ilvl w:val="0"/>
          <w:numId w:val="26"/>
        </w:numPr>
        <w:tabs>
          <w:tab w:val="clear" w:pos="720"/>
          <w:tab w:val="num" w:pos="-450"/>
        </w:tabs>
        <w:autoSpaceDE w:val="0"/>
        <w:autoSpaceDN w:val="0"/>
        <w:adjustRightInd w:val="0"/>
        <w:spacing w:line="480" w:lineRule="auto"/>
        <w:ind w:left="360" w:hanging="360"/>
        <w:jc w:val="both"/>
        <w:rPr>
          <w:i/>
          <w:iCs/>
        </w:rPr>
      </w:pPr>
      <w:r w:rsidRPr="004272FE">
        <w:rPr>
          <w:i/>
          <w:iCs/>
        </w:rPr>
        <w:t>Robustness metrics;</w:t>
      </w:r>
    </w:p>
    <w:p w:rsidR="00E41DAF" w:rsidRPr="004272FE" w:rsidRDefault="00E41DAF" w:rsidP="00E41DAF">
      <w:pPr>
        <w:numPr>
          <w:ilvl w:val="0"/>
          <w:numId w:val="26"/>
        </w:numPr>
        <w:tabs>
          <w:tab w:val="clear" w:pos="720"/>
          <w:tab w:val="num" w:pos="-450"/>
        </w:tabs>
        <w:autoSpaceDE w:val="0"/>
        <w:autoSpaceDN w:val="0"/>
        <w:adjustRightInd w:val="0"/>
        <w:spacing w:line="480" w:lineRule="auto"/>
        <w:ind w:left="360" w:hanging="360"/>
        <w:jc w:val="both"/>
        <w:rPr>
          <w:i/>
          <w:iCs/>
        </w:rPr>
      </w:pPr>
      <w:r w:rsidRPr="004272FE">
        <w:rPr>
          <w:i/>
          <w:iCs/>
        </w:rPr>
        <w:t>Flying qualities and PIO metrics.</w:t>
      </w:r>
    </w:p>
    <w:p w:rsidR="00E41DAF" w:rsidRPr="004272FE" w:rsidRDefault="00E41DAF" w:rsidP="00E41DAF">
      <w:pPr>
        <w:spacing w:line="480" w:lineRule="auto"/>
        <w:ind w:firstLine="360"/>
        <w:jc w:val="both"/>
      </w:pPr>
      <w:r w:rsidRPr="004272FE">
        <w:t xml:space="preserve">Because the present material addresses only the design of the longitudinal channel </w:t>
      </w:r>
      <w:r w:rsidRPr="00D75B86">
        <w:t xml:space="preserve">of the </w:t>
      </w:r>
      <w:r w:rsidRPr="003F4AD6">
        <w:rPr>
          <w:rFonts w:ascii="Monotype Corsiva" w:hAnsi="Monotype Corsiva" w:cs="Monotype Corsiva"/>
          <w:sz w:val="28"/>
          <w:szCs w:val="28"/>
        </w:rPr>
        <w:t>L</w:t>
      </w:r>
      <w:r w:rsidRPr="003F4AD6">
        <w:rPr>
          <w:vertAlign w:val="subscript"/>
        </w:rPr>
        <w:t>1</w:t>
      </w:r>
      <w:r w:rsidRPr="004272FE">
        <w:t xml:space="preserve"> FCS, the set of metrics used in this study are mainly based on the (time-domain) longitudinal response of the GTM with the </w:t>
      </w:r>
      <w:r w:rsidRPr="003F4AD6">
        <w:rPr>
          <w:rFonts w:ascii="Monotype Corsiva" w:hAnsi="Monotype Corsiva" w:cs="Monotype Corsiva"/>
          <w:sz w:val="28"/>
          <w:szCs w:val="28"/>
        </w:rPr>
        <w:t>L</w:t>
      </w:r>
      <w:r w:rsidRPr="003F4AD6">
        <w:rPr>
          <w:vertAlign w:val="subscript"/>
        </w:rPr>
        <w:t>1</w:t>
      </w:r>
      <w:r w:rsidRPr="004272FE">
        <w:t xml:space="preserve"> FCS closing the inner-loop. Further, we provide a detailed description of the specific metrics used for the design improvement of the adaptive control system. We note that some of the metrics used in this study were also proposed in </w:t>
      </w:r>
      <w:r>
        <w:t>[1</w:t>
      </w:r>
      <w:r w:rsidR="006B782F">
        <w:t>5</w:t>
      </w:r>
      <w:r w:rsidRPr="00DD4659">
        <w:t>]</w:t>
      </w:r>
      <w:r w:rsidRPr="004272FE">
        <w:t xml:space="preserve"> for the evaluation of aircraft augmented with an adaptive FCS.</w:t>
      </w:r>
    </w:p>
    <w:p w:rsidR="00E41DAF" w:rsidRPr="00DB088F" w:rsidRDefault="00E41DAF" w:rsidP="00E41DAF">
      <w:pPr>
        <w:spacing w:line="480" w:lineRule="auto"/>
        <w:ind w:firstLine="360"/>
        <w:jc w:val="both"/>
      </w:pPr>
      <w:proofErr w:type="gramStart"/>
      <w:r w:rsidRPr="00DB088F">
        <w:rPr>
          <w:b/>
          <w:i/>
        </w:rPr>
        <w:t>Pilot-off-the-Loop Performance Metrics.</w:t>
      </w:r>
      <w:proofErr w:type="gramEnd"/>
      <w:r w:rsidRPr="00DB088F">
        <w:t xml:space="preserve"> This first set of metrics evaluates the pilot-off-the-loop performance of the augmented aircraft by characterizing its response to step inputs. In particular, the pilot-off-the-loop performance metrics are based on the time-domain response of the augmented aircraft to a step command of 3 deg held for 4 sec in AOA (see </w:t>
      </w:r>
      <w:r w:rsidR="00210CA6">
        <w:t>Figure 9.2</w:t>
      </w:r>
      <w:r w:rsidRPr="00DB088F">
        <w:t xml:space="preserve">), starting from a wings-level flight condition. The metrics capture the deviation of the actual response of the aircraft from a given desired response – which is defined to provide satisfactory flying qualities without reaching the physical limits of the platform –, as well as different measures of control activity, load factor, and cross-coupling. </w:t>
      </w:r>
    </w:p>
    <w:p w:rsidR="00E41DAF" w:rsidRPr="003F4AD6" w:rsidRDefault="00E41DAF" w:rsidP="00E41DAF">
      <w:pPr>
        <w:spacing w:line="480" w:lineRule="auto"/>
        <w:ind w:firstLine="360"/>
        <w:jc w:val="both"/>
      </w:pPr>
      <w:r w:rsidRPr="003F4AD6">
        <w:t xml:space="preserve">Next we provide a description of the metrics included in the study. First, however, we need to introduce some key notation to facilitate the definition of these metrics. Below, alone with the previously defined </w:t>
      </w:r>
      <m:oMath>
        <m:r>
          <w:rPr>
            <w:rFonts w:ascii="Cambria Math" w:eastAsia="cmmi10" w:hAnsi="Cambria Math"/>
          </w:rPr>
          <m:t>α</m:t>
        </m:r>
      </m:oMath>
      <w:r w:rsidRPr="003F4AD6">
        <w:t xml:space="preserve"> (AOA) </w:t>
      </w:r>
      <w:proofErr w:type="gramStart"/>
      <w:r w:rsidRPr="003F4AD6">
        <w:t xml:space="preserve">and </w:t>
      </w:r>
      <m:oMath>
        <w:proofErr w:type="gramEnd"/>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Pr="003F4AD6">
        <w:rPr>
          <w:bCs/>
        </w:rPr>
        <w:t>, the</w:t>
      </w:r>
      <w:r w:rsidRPr="003F4AD6">
        <w:t xml:space="preserve"> </w:t>
      </w:r>
      <m:oMath>
        <m:sSub>
          <m:sSubPr>
            <m:ctrlPr>
              <w:rPr>
                <w:rFonts w:ascii="Cambria Math" w:eastAsia="Calibri" w:hAnsi="Cambria Math"/>
                <w:bCs/>
                <w:i/>
              </w:rPr>
            </m:ctrlPr>
          </m:sSubPr>
          <m:e>
            <m:r>
              <w:rPr>
                <w:rFonts w:ascii="Cambria Math" w:hAnsi="Cambria Math"/>
              </w:rPr>
              <m:t>α</m:t>
            </m:r>
          </m:e>
          <m:sub>
            <m:r>
              <m:rPr>
                <m:sty m:val="p"/>
              </m:rPr>
              <w:rPr>
                <w:rFonts w:ascii="Cambria Math"/>
              </w:rPr>
              <m:t>cmd</m:t>
            </m:r>
          </m:sub>
        </m:sSub>
      </m:oMath>
      <w:r w:rsidRPr="003F4AD6">
        <w:t xml:space="preserve"> is the angle-of-attack pilot command; </w:t>
      </w:r>
      <m:oMath>
        <m:r>
          <w:rPr>
            <w:rFonts w:ascii="Cambria Math" w:eastAsia="cmmi10" w:hAnsi="Cambria Math"/>
          </w:rPr>
          <m:t>β</m:t>
        </m:r>
      </m:oMath>
      <w:r w:rsidRPr="003F4AD6">
        <w:t xml:space="preserve"> is the angle of sideslip; </w:t>
      </w:r>
      <m:oMath>
        <m:sSub>
          <m:sSubPr>
            <m:ctrlPr>
              <w:rPr>
                <w:rFonts w:ascii="Cambria Math" w:eastAsia="Calibri" w:hAnsi="Cambria Math"/>
                <w:bCs/>
                <w:i/>
              </w:rPr>
            </m:ctrlPr>
          </m:sSubPr>
          <m:e>
            <m:r>
              <w:rPr>
                <w:rFonts w:ascii="Cambria Math" w:hAnsi="Cambria Math"/>
              </w:rPr>
              <m:t>β</m:t>
            </m:r>
          </m:e>
          <m:sub>
            <m:r>
              <m:rPr>
                <m:sty m:val="p"/>
              </m:rPr>
              <w:rPr>
                <w:rFonts w:ascii="Cambria Math"/>
              </w:rPr>
              <m:t>des</m:t>
            </m:r>
          </m:sub>
        </m:sSub>
      </m:oMath>
      <w:r w:rsidRPr="003F4AD6">
        <w:t xml:space="preserve"> is the sideslip-angle desired response; </w:t>
      </w:r>
      <w:r w:rsidRPr="003F4AD6">
        <w:rPr>
          <w:i/>
        </w:rPr>
        <w:t>p</w:t>
      </w:r>
      <w:r w:rsidRPr="003F4AD6">
        <w:t xml:space="preserve"> is the roll rate;</w:t>
      </w:r>
      <m:oMath>
        <m:r>
          <w:rPr>
            <w:rFonts w:ascii="Cambria Math" w:eastAsia="cmmi10"/>
          </w:rPr>
          <m:t xml:space="preserve"> </m:t>
        </m:r>
        <m:sSub>
          <m:sSubPr>
            <m:ctrlPr>
              <w:rPr>
                <w:rFonts w:ascii="Cambria Math" w:eastAsia="cmmi10" w:hAnsi="Cambria Math"/>
                <w:bCs/>
                <w:i/>
              </w:rPr>
            </m:ctrlPr>
          </m:sSubPr>
          <m:e>
            <m:r>
              <w:rPr>
                <w:rFonts w:ascii="Cambria Math" w:eastAsia="cmmi10" w:hAnsi="Cambria Math"/>
              </w:rPr>
              <m:t>p</m:t>
            </m:r>
          </m:e>
          <m:sub>
            <m:r>
              <m:rPr>
                <m:sty m:val="p"/>
              </m:rPr>
              <w:rPr>
                <w:rFonts w:ascii="Cambria Math" w:eastAsia="cmmi10"/>
              </w:rPr>
              <m:t>des</m:t>
            </m:r>
          </m:sub>
        </m:sSub>
      </m:oMath>
      <w:r w:rsidRPr="003F4AD6">
        <w:t xml:space="preserve"> is the roll-rate desired response; </w:t>
      </w:r>
      <m:oMath>
        <m:sSub>
          <m:sSubPr>
            <m:ctrlPr>
              <w:rPr>
                <w:rFonts w:ascii="Cambria Math" w:eastAsia="cmmi10" w:hAnsi="Cambria Math"/>
                <w:bCs/>
                <w:i/>
              </w:rPr>
            </m:ctrlPr>
          </m:sSubPr>
          <m:e>
            <m:r>
              <w:rPr>
                <w:rFonts w:ascii="Cambria Math" w:eastAsia="cmmi10" w:hAnsi="Cambria Math"/>
              </w:rPr>
              <m:t>A</m:t>
            </m:r>
          </m:e>
          <m:sub>
            <m:r>
              <w:rPr>
                <w:rFonts w:ascii="Cambria Math" w:eastAsia="cmmi10" w:hAnsi="Cambria Math"/>
              </w:rPr>
              <m:t>z</m:t>
            </m:r>
          </m:sub>
        </m:sSub>
        <m:r>
          <w:rPr>
            <w:rFonts w:ascii="Cambria Math" w:eastAsia="cmmi10"/>
          </w:rPr>
          <m:t xml:space="preserve"> </m:t>
        </m:r>
        <m:r>
          <m:rPr>
            <m:sty m:val="p"/>
          </m:rPr>
          <w:rPr>
            <w:rFonts w:ascii="Cambria Math" w:eastAsia="cmmi10"/>
          </w:rPr>
          <m:t>is the</m:t>
        </m:r>
        <m:r>
          <w:rPr>
            <w:rFonts w:ascii="Cambria Math" w:eastAsia="cmmi10"/>
          </w:rPr>
          <m:t xml:space="preserve"> </m:t>
        </m:r>
      </m:oMath>
      <w:r w:rsidRPr="003F4AD6">
        <w:t xml:space="preserve">vertical acceleration; </w:t>
      </w:r>
      <m:oMath>
        <m:sSub>
          <m:sSubPr>
            <m:ctrlPr>
              <w:rPr>
                <w:rFonts w:ascii="Cambria Math" w:eastAsia="cmmi10" w:hAnsi="Cambria Math"/>
                <w:bCs/>
                <w:i/>
              </w:rPr>
            </m:ctrlPr>
          </m:sSubPr>
          <m:e>
            <m:r>
              <w:rPr>
                <w:rFonts w:ascii="Cambria Math" w:eastAsia="cmmi10" w:hAnsi="Cambria Math"/>
              </w:rPr>
              <m:t>δ</m:t>
            </m:r>
          </m:e>
          <m:sub>
            <m:r>
              <w:rPr>
                <w:rFonts w:ascii="Cambria Math" w:eastAsia="cmmi10" w:hAnsi="Cambria Math"/>
              </w:rPr>
              <m:t>e</m:t>
            </m:r>
          </m:sub>
        </m:sSub>
      </m:oMath>
      <w:r w:rsidRPr="003F4AD6">
        <w:t xml:space="preserve"> is the elevator deflection command; </w:t>
      </w:r>
      <w:r w:rsidRPr="003F4AD6">
        <w:rPr>
          <w:position w:val="-10"/>
        </w:rPr>
        <w:object w:dxaOrig="440" w:dyaOrig="320">
          <v:shape id="_x0000_i1034" type="#_x0000_t75" style="width:19.95pt;height:18.2pt" o:ole="">
            <v:imagedata r:id="rId30" o:title=""/>
          </v:shape>
          <o:OLEObject Type="Embed" ProgID="Equation.DSMT4" ShapeID="_x0000_i1034" DrawAspect="Content" ObjectID="_1359798862" r:id="rId31"/>
        </w:object>
      </w:r>
      <w:r w:rsidRPr="003F4AD6">
        <w:t xml:space="preserve"> is the </w:t>
      </w:r>
      <w:r w:rsidRPr="003F4AD6">
        <w:rPr>
          <w:rFonts w:ascii="Monotype Corsiva" w:hAnsi="Monotype Corsiva" w:cs="Monotype Corsiva"/>
          <w:sz w:val="28"/>
          <w:szCs w:val="28"/>
        </w:rPr>
        <w:t>L</w:t>
      </w:r>
      <w:r w:rsidRPr="003F4AD6">
        <w:rPr>
          <w:vertAlign w:val="subscript"/>
        </w:rPr>
        <w:t>1</w:t>
      </w:r>
      <w:r w:rsidRPr="003F4AD6">
        <w:t xml:space="preserve">  state predictor error.</w:t>
      </w:r>
    </w:p>
    <w:p w:rsidR="00E41DAF" w:rsidRPr="003F4AD6" w:rsidRDefault="00E41DAF" w:rsidP="00E41DAF">
      <w:pPr>
        <w:spacing w:line="480" w:lineRule="auto"/>
        <w:ind w:firstLine="360"/>
        <w:jc w:val="both"/>
      </w:pPr>
      <w:r w:rsidRPr="003F4AD6">
        <w:lastRenderedPageBreak/>
        <w:t xml:space="preserve">Let </w:t>
      </w:r>
      <w:r w:rsidRPr="003F4AD6">
        <w:rPr>
          <w:position w:val="-12"/>
        </w:rPr>
        <w:object w:dxaOrig="220" w:dyaOrig="360">
          <v:shape id="_x0000_i1035" type="#_x0000_t75" style="width:9.55pt;height:19.95pt" o:ole="">
            <v:imagedata r:id="rId32" o:title=""/>
          </v:shape>
          <o:OLEObject Type="Embed" ProgID="Equation.DSMT4" ShapeID="_x0000_i1035" DrawAspect="Content" ObjectID="_1359798863" r:id="rId33"/>
        </w:object>
      </w:r>
      <w:r w:rsidRPr="003F4AD6">
        <w:t xml:space="preserve"> be the time instant at which the step command is applied, and define </w:t>
      </w:r>
      <w:r w:rsidRPr="003F4AD6">
        <w:rPr>
          <w:position w:val="-14"/>
        </w:rPr>
        <w:object w:dxaOrig="240" w:dyaOrig="380">
          <v:shape id="_x0000_i1036" type="#_x0000_t75" style="width:13.9pt;height:19.95pt" o:ole="">
            <v:imagedata r:id="rId34" o:title=""/>
          </v:shape>
          <o:OLEObject Type="Embed" ProgID="Equation.DSMT4" ShapeID="_x0000_i1036" DrawAspect="Content" ObjectID="_1359798864" r:id="rId35"/>
        </w:object>
      </w:r>
      <w:r w:rsidRPr="003F4AD6">
        <w:t xml:space="preserve"> as the final time instant considered for the performance evaluation (</w:t>
      </w:r>
      <w:r w:rsidRPr="003F4AD6">
        <w:rPr>
          <w:position w:val="-14"/>
        </w:rPr>
        <w:object w:dxaOrig="999" w:dyaOrig="380">
          <v:shape id="_x0000_i1037" type="#_x0000_t75" style="width:48.6pt;height:19.95pt" o:ole="">
            <v:imagedata r:id="rId36" o:title=""/>
          </v:shape>
          <o:OLEObject Type="Embed" ProgID="Equation.DSMT4" ShapeID="_x0000_i1037" DrawAspect="Content" ObjectID="_1359798865" r:id="rId37"/>
        </w:object>
      </w:r>
      <w:r w:rsidRPr="003F4AD6">
        <w:t xml:space="preserve"> seconds). With the above notations, the metrics are defined as follows: </w:t>
      </w:r>
    </w:p>
    <w:p w:rsidR="00E41DAF" w:rsidRPr="003F4AD6" w:rsidRDefault="00E41DAF" w:rsidP="00E41DAF">
      <w:pPr>
        <w:pStyle w:val="List"/>
        <w:spacing w:line="480" w:lineRule="auto"/>
        <w:ind w:left="0" w:firstLine="360"/>
        <w:rPr>
          <w:sz w:val="24"/>
          <w:szCs w:val="24"/>
        </w:rPr>
      </w:pPr>
      <w:r w:rsidRPr="003F4AD6">
        <w:rPr>
          <w:i/>
          <w:iCs/>
          <w:sz w:val="24"/>
          <w:szCs w:val="24"/>
        </w:rPr>
        <w:t xml:space="preserve"> P1</w:t>
      </w:r>
      <w:r w:rsidRPr="003F4AD6">
        <w:rPr>
          <w:sz w:val="24"/>
          <w:szCs w:val="24"/>
        </w:rPr>
        <w:t xml:space="preserve">. </w:t>
      </w:r>
      <w:r w:rsidRPr="003F4AD6">
        <w:rPr>
          <w:i/>
          <w:iCs/>
          <w:sz w:val="24"/>
          <w:szCs w:val="24"/>
        </w:rPr>
        <w:t>Final deviation:</w:t>
      </w:r>
      <w:r w:rsidRPr="003F4AD6">
        <w:rPr>
          <w:sz w:val="24"/>
          <w:szCs w:val="24"/>
        </w:rPr>
        <w:t xml:space="preserve"> this metric captures the final deviation of the actual AOA response from the desired AOA response at 4 sec after the application of the step command. This metric is set to zero if the actual response reaches the AOA reference command before the end of the 4-second </w:t>
      </w:r>
      <w:commentRangeStart w:id="5"/>
      <w:commentRangeStart w:id="6"/>
      <w:r w:rsidRPr="003F4AD6">
        <w:rPr>
          <w:sz w:val="24"/>
          <w:szCs w:val="24"/>
        </w:rPr>
        <w:t>step</w:t>
      </w:r>
      <w:commentRangeEnd w:id="5"/>
      <w:r w:rsidR="00274DFF">
        <w:rPr>
          <w:rStyle w:val="CommentReference"/>
          <w:lang w:val="en-US" w:eastAsia="zh-CN"/>
        </w:rPr>
        <w:commentReference w:id="5"/>
      </w:r>
      <w:commentRangeEnd w:id="6"/>
      <w:r w:rsidR="00CB5171">
        <w:rPr>
          <w:rStyle w:val="CommentReference"/>
          <w:lang w:val="en-US" w:eastAsia="zh-CN"/>
        </w:rPr>
        <w:commentReference w:id="6"/>
      </w:r>
      <w:r w:rsidRPr="003F4AD6">
        <w:rPr>
          <w:sz w:val="24"/>
          <w:szCs w:val="24"/>
        </w:rPr>
        <w:t xml:space="preserve">: </w:t>
      </w:r>
    </w:p>
    <w:p w:rsidR="00E41DAF" w:rsidRDefault="00E41DAF" w:rsidP="00E41DAF">
      <w:pPr>
        <w:jc w:val="center"/>
        <w:rPr>
          <w:position w:val="-36"/>
        </w:rPr>
      </w:pPr>
      <w:r w:rsidRPr="003F4AD6">
        <w:rPr>
          <w:position w:val="-36"/>
        </w:rPr>
        <w:object w:dxaOrig="4800" w:dyaOrig="840">
          <v:shape id="_x0000_i1038" type="#_x0000_t75" style="width:238.55pt;height:42.5pt" o:ole="">
            <v:imagedata r:id="rId38" o:title=""/>
          </v:shape>
          <o:OLEObject Type="Embed" ProgID="Equation.DSMT4" ShapeID="_x0000_i1038" DrawAspect="Content" ObjectID="_1359798866" r:id="rId39"/>
        </w:object>
      </w:r>
    </w:p>
    <w:p w:rsidR="00E41DAF" w:rsidRPr="003F4AD6" w:rsidRDefault="00E41DAF" w:rsidP="00E41DAF">
      <w:pPr>
        <w:jc w:val="center"/>
      </w:pPr>
    </w:p>
    <w:p w:rsidR="00E41DAF" w:rsidRPr="003F4AD6" w:rsidRDefault="00E41DAF" w:rsidP="00E41DAF">
      <w:pPr>
        <w:spacing w:line="480" w:lineRule="auto"/>
        <w:jc w:val="both"/>
      </w:pPr>
      <w:r w:rsidRPr="003F4AD6">
        <w:t>This metric can be used to penalize or exclude sluggish responses. In this study this metric is normalized to the amplitude of the step command (3 deg).</w:t>
      </w:r>
    </w:p>
    <w:p w:rsidR="00E41DAF" w:rsidRPr="003F4AD6" w:rsidRDefault="00E41DAF" w:rsidP="00E41DAF">
      <w:pPr>
        <w:pStyle w:val="List"/>
        <w:spacing w:line="480" w:lineRule="auto"/>
        <w:ind w:left="0" w:firstLine="360"/>
        <w:rPr>
          <w:sz w:val="24"/>
          <w:szCs w:val="24"/>
        </w:rPr>
      </w:pPr>
      <w:r w:rsidRPr="003F4AD6">
        <w:rPr>
          <w:i/>
          <w:iCs/>
          <w:sz w:val="24"/>
          <w:szCs w:val="24"/>
        </w:rPr>
        <w:t>P2. Maximum deviation from desired AOA response:</w:t>
      </w:r>
      <w:r w:rsidRPr="003F4AD6">
        <w:rPr>
          <w:sz w:val="24"/>
          <w:szCs w:val="24"/>
        </w:rPr>
        <w:t xml:space="preserve"> this metric captures the maximum deviation (in absolute value) of the actual AOA response from the desired AOA response:</w:t>
      </w:r>
    </w:p>
    <w:p w:rsidR="00E41DAF" w:rsidRPr="003F4AD6" w:rsidRDefault="00E41DAF"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3F4AD6">
        <w:rPr>
          <w:rFonts w:ascii="Times New Roman" w:hAnsi="Times New Roman" w:cs="Times New Roman"/>
          <w:noProof w:val="0"/>
          <w:position w:val="-26"/>
        </w:rPr>
        <w:object w:dxaOrig="2420" w:dyaOrig="520">
          <v:shape id="_x0000_i1039" type="#_x0000_t75" style="width:120.6pt;height:26pt" o:ole="">
            <v:imagedata r:id="rId40" o:title=""/>
          </v:shape>
          <o:OLEObject Type="Embed" ProgID="Equation.DSMT4" ShapeID="_x0000_i1039" DrawAspect="Content" ObjectID="_1359798867" r:id="rId41"/>
        </w:object>
      </w:r>
    </w:p>
    <w:p w:rsidR="00E41DAF" w:rsidRDefault="00E41DAF" w:rsidP="00E41DAF">
      <w:pPr>
        <w:jc w:val="both"/>
      </w:pPr>
    </w:p>
    <w:p w:rsidR="00E41DAF" w:rsidRPr="003F4AD6" w:rsidRDefault="00E41DAF" w:rsidP="00E41DAF">
      <w:pPr>
        <w:spacing w:line="480" w:lineRule="auto"/>
        <w:jc w:val="both"/>
      </w:pPr>
      <w:r w:rsidRPr="003F4AD6">
        <w:t>This metric can be redefined in terms of normalized AOA responses.</w:t>
      </w:r>
    </w:p>
    <w:p w:rsidR="00E41DAF" w:rsidRPr="006A73F6" w:rsidRDefault="00E41DAF" w:rsidP="00E41DAF">
      <w:pPr>
        <w:pStyle w:val="List"/>
        <w:spacing w:line="480" w:lineRule="auto"/>
        <w:ind w:left="0" w:firstLine="360"/>
        <w:rPr>
          <w:sz w:val="24"/>
          <w:szCs w:val="24"/>
          <w:lang w:val="en-US"/>
        </w:rPr>
      </w:pPr>
      <w:commentRangeStart w:id="7"/>
      <w:r w:rsidRPr="00044422">
        <w:rPr>
          <w:i/>
          <w:iCs/>
          <w:sz w:val="24"/>
          <w:szCs w:val="24"/>
          <w:highlight w:val="yellow"/>
        </w:rPr>
        <w:t>P3</w:t>
      </w:r>
      <w:commentRangeEnd w:id="7"/>
      <w:r w:rsidR="00044422">
        <w:rPr>
          <w:rStyle w:val="CommentReference"/>
          <w:lang w:val="en-US" w:eastAsia="zh-CN"/>
        </w:rPr>
        <w:commentReference w:id="7"/>
      </w:r>
      <w:r w:rsidRPr="00044422">
        <w:rPr>
          <w:sz w:val="24"/>
          <w:szCs w:val="24"/>
          <w:highlight w:val="yellow"/>
        </w:rPr>
        <w:t>.</w:t>
      </w:r>
      <w:r w:rsidRPr="003F4AD6">
        <w:rPr>
          <w:sz w:val="24"/>
          <w:szCs w:val="24"/>
        </w:rPr>
        <w:t xml:space="preserve"> </w:t>
      </w:r>
      <w:r w:rsidRPr="003F4AD6">
        <w:rPr>
          <w:i/>
          <w:iCs/>
          <w:sz w:val="24"/>
          <w:szCs w:val="24"/>
        </w:rPr>
        <w:t>Integral deviation from desired AOA response:</w:t>
      </w:r>
      <w:r w:rsidRPr="003F4AD6">
        <w:rPr>
          <w:sz w:val="24"/>
          <w:szCs w:val="24"/>
        </w:rPr>
        <w:t xml:space="preserve"> this metric is defined as the (truncated) </w:t>
      </w:r>
      <w:r w:rsidRPr="003F4AD6">
        <w:rPr>
          <w:i/>
          <w:sz w:val="24"/>
          <w:szCs w:val="24"/>
        </w:rPr>
        <w:t>L</w:t>
      </w:r>
      <w:r w:rsidRPr="003F4AD6">
        <w:rPr>
          <w:sz w:val="24"/>
          <w:szCs w:val="24"/>
          <w:vertAlign w:val="subscript"/>
        </w:rPr>
        <w:t>2</w:t>
      </w:r>
      <w:r w:rsidRPr="003F4AD6">
        <w:rPr>
          <w:sz w:val="24"/>
          <w:szCs w:val="24"/>
        </w:rPr>
        <w:t xml:space="preserve">-norm of the deviation of the actual AOA response from the desired AOA response: </w:t>
      </w:r>
    </w:p>
    <w:p w:rsidR="00E41DAF" w:rsidRPr="003F4AD6" w:rsidRDefault="00E41DAF" w:rsidP="00E41DAF">
      <w:pPr>
        <w:jc w:val="center"/>
        <w:rPr>
          <w:position w:val="-4"/>
        </w:rPr>
      </w:pPr>
      <w:r w:rsidRPr="003F4AD6">
        <w:rPr>
          <w:position w:val="-34"/>
        </w:rPr>
        <w:object w:dxaOrig="2280" w:dyaOrig="800">
          <v:shape id="_x0000_i1040" type="#_x0000_t75" style="width:114.5pt;height:42.5pt" o:ole="">
            <v:imagedata r:id="rId42" o:title=""/>
          </v:shape>
          <o:OLEObject Type="Embed" ProgID="Equation.DSMT4" ShapeID="_x0000_i1040" DrawAspect="Content" ObjectID="_1359798868" r:id="rId43"/>
        </w:object>
      </w:r>
    </w:p>
    <w:p w:rsidR="00E41DAF" w:rsidRPr="003F4AD6" w:rsidRDefault="00E41DAF" w:rsidP="00E41DAF">
      <w:pPr>
        <w:spacing w:line="480" w:lineRule="auto"/>
      </w:pPr>
      <w:r w:rsidRPr="003F4AD6">
        <w:t xml:space="preserve">Similar to </w:t>
      </w:r>
      <w:r w:rsidRPr="003F4AD6">
        <w:rPr>
          <w:i/>
          <w:iCs/>
        </w:rPr>
        <w:t>P2</w:t>
      </w:r>
      <w:r w:rsidRPr="003F4AD6">
        <w:t>, this metric can be redefined in terms of normalized AOA responses.</w:t>
      </w:r>
    </w:p>
    <w:p w:rsidR="00E41DAF" w:rsidRPr="003F4AD6" w:rsidRDefault="00E41DAF" w:rsidP="00E41DAF">
      <w:pPr>
        <w:pStyle w:val="List"/>
        <w:spacing w:line="480" w:lineRule="auto"/>
        <w:ind w:left="0" w:firstLine="360"/>
        <w:rPr>
          <w:sz w:val="24"/>
          <w:szCs w:val="24"/>
        </w:rPr>
      </w:pPr>
      <w:commentRangeStart w:id="8"/>
      <w:r w:rsidRPr="003F4AD6">
        <w:rPr>
          <w:i/>
          <w:iCs/>
          <w:sz w:val="24"/>
          <w:szCs w:val="24"/>
        </w:rPr>
        <w:t>P4</w:t>
      </w:r>
      <w:commentRangeEnd w:id="8"/>
      <w:r w:rsidR="00044422">
        <w:rPr>
          <w:rStyle w:val="CommentReference"/>
          <w:lang w:val="en-US" w:eastAsia="zh-CN"/>
        </w:rPr>
        <w:commentReference w:id="8"/>
      </w:r>
      <w:r w:rsidRPr="003F4AD6">
        <w:rPr>
          <w:sz w:val="24"/>
          <w:szCs w:val="24"/>
        </w:rPr>
        <w:t xml:space="preserve">. </w:t>
      </w:r>
      <w:r w:rsidRPr="003F4AD6">
        <w:rPr>
          <w:i/>
          <w:iCs/>
          <w:sz w:val="24"/>
          <w:szCs w:val="24"/>
        </w:rPr>
        <w:t>Overshoot in AOA response:</w:t>
      </w:r>
      <w:r w:rsidRPr="003F4AD6">
        <w:rPr>
          <w:sz w:val="24"/>
          <w:szCs w:val="24"/>
        </w:rPr>
        <w:t xml:space="preserve"> this metric captures possible overshoots and low-damping characteristics in the AOA response: </w:t>
      </w:r>
    </w:p>
    <w:p w:rsidR="00E41DAF" w:rsidRPr="003F4AD6" w:rsidRDefault="00E41DAF" w:rsidP="00E41DAF">
      <w:pPr>
        <w:jc w:val="center"/>
      </w:pPr>
      <w:r w:rsidRPr="003F4AD6">
        <w:rPr>
          <w:position w:val="-36"/>
        </w:rPr>
        <w:object w:dxaOrig="5480" w:dyaOrig="840">
          <v:shape id="_x0000_i1041" type="#_x0000_t75" style="width:273.25pt;height:42.5pt" o:ole="">
            <v:imagedata r:id="rId44" o:title=""/>
          </v:shape>
          <o:OLEObject Type="Embed" ProgID="Equation.DSMT4" ShapeID="_x0000_i1041" DrawAspect="Content" ObjectID="_1359798869" r:id="rId45"/>
        </w:object>
      </w:r>
    </w:p>
    <w:p w:rsidR="00E41DAF" w:rsidRDefault="00E41DAF" w:rsidP="00E41DAF"/>
    <w:p w:rsidR="00E41DAF" w:rsidRPr="003F4AD6" w:rsidRDefault="00E41DAF" w:rsidP="00E41DAF">
      <w:pPr>
        <w:spacing w:line="480" w:lineRule="auto"/>
      </w:pPr>
      <w:r w:rsidRPr="003F4AD6">
        <w:t xml:space="preserve">Similar to </w:t>
      </w:r>
      <w:r w:rsidRPr="003F4AD6">
        <w:rPr>
          <w:i/>
          <w:iCs/>
        </w:rPr>
        <w:t>P1</w:t>
      </w:r>
      <w:r w:rsidRPr="003F4AD6">
        <w:t>, this metric can be normalized to the amplitude of the step command (3 deg).</w:t>
      </w:r>
    </w:p>
    <w:p w:rsidR="00E41DAF" w:rsidRDefault="00E41DAF" w:rsidP="00E41DAF">
      <w:pPr>
        <w:pStyle w:val="List"/>
        <w:spacing w:line="480" w:lineRule="auto"/>
        <w:ind w:left="0" w:firstLine="360"/>
        <w:rPr>
          <w:sz w:val="24"/>
          <w:szCs w:val="24"/>
        </w:rPr>
      </w:pPr>
      <w:r w:rsidRPr="003F4AD6">
        <w:rPr>
          <w:i/>
          <w:iCs/>
          <w:sz w:val="24"/>
          <w:szCs w:val="24"/>
        </w:rPr>
        <w:lastRenderedPageBreak/>
        <w:t>P5</w:t>
      </w:r>
      <w:r w:rsidRPr="003F4AD6">
        <w:rPr>
          <w:sz w:val="24"/>
          <w:szCs w:val="24"/>
        </w:rPr>
        <w:t xml:space="preserve">. </w:t>
      </w:r>
      <w:r w:rsidRPr="003F4AD6">
        <w:rPr>
          <w:i/>
          <w:iCs/>
          <w:sz w:val="24"/>
          <w:szCs w:val="24"/>
        </w:rPr>
        <w:t>Maximum deviation from desired AOA rate response:</w:t>
      </w:r>
      <w:r w:rsidRPr="003F4AD6">
        <w:rPr>
          <w:sz w:val="24"/>
          <w:szCs w:val="24"/>
        </w:rPr>
        <w:t xml:space="preserve"> this metric captures the maximum rate deviation (in absolute value) of the actual AOA response from the desired AOA response: </w:t>
      </w:r>
    </w:p>
    <w:p w:rsidR="00E41DAF" w:rsidRPr="003F4AD6" w:rsidRDefault="00E41DAF" w:rsidP="00E41DAF">
      <w:pPr>
        <w:jc w:val="center"/>
        <w:rPr>
          <w:position w:val="-26"/>
        </w:rPr>
      </w:pPr>
      <w:r w:rsidRPr="003F4AD6">
        <w:rPr>
          <w:position w:val="-26"/>
        </w:rPr>
        <w:object w:dxaOrig="2420" w:dyaOrig="520">
          <v:shape id="_x0000_i1042" type="#_x0000_t75" style="width:120.6pt;height:26pt" o:ole="">
            <v:imagedata r:id="rId46" o:title=""/>
          </v:shape>
          <o:OLEObject Type="Embed" ProgID="Equation.DSMT4" ShapeID="_x0000_i1042" DrawAspect="Content" ObjectID="_1359798870" r:id="rId47"/>
        </w:object>
      </w:r>
    </w:p>
    <w:p w:rsidR="00E41DAF" w:rsidRPr="003F4AD6" w:rsidRDefault="00E41DAF" w:rsidP="00E41DAF">
      <w:pPr>
        <w:spacing w:line="480" w:lineRule="auto"/>
      </w:pPr>
      <w:r w:rsidRPr="003F4AD6">
        <w:t xml:space="preserve">Similar to </w:t>
      </w:r>
      <w:r w:rsidRPr="003F4AD6">
        <w:rPr>
          <w:i/>
          <w:iCs/>
        </w:rPr>
        <w:t>P2</w:t>
      </w:r>
      <w:r w:rsidRPr="003F4AD6">
        <w:t xml:space="preserve"> and </w:t>
      </w:r>
      <w:r w:rsidRPr="003F4AD6">
        <w:rPr>
          <w:i/>
          <w:iCs/>
        </w:rPr>
        <w:t>P3</w:t>
      </w:r>
      <w:r w:rsidRPr="003F4AD6">
        <w:t>, this metric can be redefined in terms of normalized AOA responses.</w:t>
      </w:r>
    </w:p>
    <w:p w:rsidR="00E41DAF" w:rsidRPr="003F4AD6" w:rsidRDefault="00E41DAF" w:rsidP="00E41DAF">
      <w:pPr>
        <w:pStyle w:val="List"/>
        <w:tabs>
          <w:tab w:val="left" w:pos="-1530"/>
        </w:tabs>
        <w:spacing w:line="480" w:lineRule="auto"/>
        <w:ind w:left="0" w:firstLine="360"/>
        <w:rPr>
          <w:sz w:val="24"/>
          <w:szCs w:val="24"/>
        </w:rPr>
      </w:pPr>
      <w:commentRangeStart w:id="9"/>
      <w:r w:rsidRPr="003F4AD6">
        <w:rPr>
          <w:i/>
          <w:iCs/>
          <w:sz w:val="24"/>
          <w:szCs w:val="24"/>
        </w:rPr>
        <w:t>P6</w:t>
      </w:r>
      <w:commentRangeEnd w:id="9"/>
      <w:r w:rsidR="00B96C02">
        <w:rPr>
          <w:rStyle w:val="CommentReference"/>
          <w:lang w:val="en-US" w:eastAsia="zh-CN"/>
        </w:rPr>
        <w:commentReference w:id="9"/>
      </w:r>
      <w:r w:rsidRPr="003F4AD6">
        <w:rPr>
          <w:sz w:val="24"/>
          <w:szCs w:val="24"/>
        </w:rPr>
        <w:t xml:space="preserve">. </w:t>
      </w:r>
      <w:r w:rsidRPr="003F4AD6">
        <w:rPr>
          <w:i/>
          <w:iCs/>
          <w:sz w:val="24"/>
          <w:szCs w:val="24"/>
        </w:rPr>
        <w:t>Integral deviation from desired AOA rate response:</w:t>
      </w:r>
      <w:r w:rsidRPr="003F4AD6">
        <w:rPr>
          <w:sz w:val="24"/>
          <w:szCs w:val="24"/>
        </w:rPr>
        <w:t xml:space="preserve"> this metric is defined as the (truncated)</w:t>
      </w:r>
      <w:r w:rsidRPr="003F4AD6">
        <w:rPr>
          <w:rFonts w:ascii="Monotype Corsiva" w:hAnsi="Monotype Corsiva" w:cs="Monotype Corsiva"/>
          <w:sz w:val="28"/>
          <w:szCs w:val="28"/>
        </w:rPr>
        <w:t xml:space="preserve"> L</w:t>
      </w:r>
      <w:r w:rsidRPr="003F4AD6">
        <w:rPr>
          <w:sz w:val="24"/>
          <w:szCs w:val="24"/>
          <w:vertAlign w:val="subscript"/>
        </w:rPr>
        <w:t>2</w:t>
      </w:r>
      <w:r w:rsidRPr="003F4AD6">
        <w:rPr>
          <w:sz w:val="24"/>
          <w:szCs w:val="24"/>
        </w:rPr>
        <w:t xml:space="preserve">-norm of the rate deviation of the actual AOA response from the desired AOA response: </w:t>
      </w:r>
    </w:p>
    <w:p w:rsidR="00E41DAF" w:rsidRPr="003F4AD6" w:rsidRDefault="00E41DAF"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3F4AD6">
        <w:rPr>
          <w:rFonts w:ascii="Times New Roman" w:hAnsi="Times New Roman" w:cs="Times New Roman"/>
          <w:noProof w:val="0"/>
          <w:position w:val="-34"/>
        </w:rPr>
        <w:object w:dxaOrig="2299" w:dyaOrig="800">
          <v:shape id="_x0000_i1043" type="#_x0000_t75" style="width:115.35pt;height:42.5pt" o:ole="">
            <v:imagedata r:id="rId48" o:title=""/>
          </v:shape>
          <o:OLEObject Type="Embed" ProgID="Equation.DSMT4" ShapeID="_x0000_i1043" DrawAspect="Content" ObjectID="_1359798871" r:id="rId49"/>
        </w:object>
      </w:r>
    </w:p>
    <w:p w:rsidR="00E41DAF" w:rsidRPr="003F4AD6" w:rsidRDefault="00E41DAF" w:rsidP="00E41DAF">
      <w:pPr>
        <w:spacing w:line="480" w:lineRule="auto"/>
        <w:jc w:val="both"/>
      </w:pPr>
      <w:r w:rsidRPr="003F4AD6">
        <w:t xml:space="preserve">Similar to </w:t>
      </w:r>
      <w:r w:rsidRPr="003F4AD6">
        <w:rPr>
          <w:i/>
          <w:iCs/>
        </w:rPr>
        <w:t>P2</w:t>
      </w:r>
      <w:r w:rsidRPr="003F4AD6">
        <w:t xml:space="preserve">, </w:t>
      </w:r>
      <w:r w:rsidRPr="003F4AD6">
        <w:rPr>
          <w:i/>
          <w:iCs/>
        </w:rPr>
        <w:t>P3</w:t>
      </w:r>
      <w:r w:rsidRPr="003F4AD6">
        <w:t xml:space="preserve">, and </w:t>
      </w:r>
      <w:r w:rsidRPr="003F4AD6">
        <w:rPr>
          <w:i/>
          <w:iCs/>
        </w:rPr>
        <w:t>P5</w:t>
      </w:r>
      <w:r w:rsidRPr="003F4AD6">
        <w:t>, this metric can be redefined in terms of normalized AOA responses.</w:t>
      </w:r>
    </w:p>
    <w:p w:rsidR="00E41DAF" w:rsidRPr="003F4AD6" w:rsidRDefault="00E41DAF" w:rsidP="00E41DAF">
      <w:pPr>
        <w:spacing w:line="480" w:lineRule="auto"/>
        <w:ind w:firstLine="360"/>
        <w:jc w:val="both"/>
      </w:pPr>
      <w:r w:rsidRPr="003F4AD6">
        <w:t xml:space="preserve">The metrics </w:t>
      </w:r>
      <w:r w:rsidRPr="003F4AD6">
        <w:rPr>
          <w:i/>
          <w:iCs/>
        </w:rPr>
        <w:t>P1</w:t>
      </w:r>
      <w:r w:rsidRPr="003F4AD6">
        <w:t xml:space="preserve"> to </w:t>
      </w:r>
      <w:r w:rsidRPr="003F4AD6">
        <w:rPr>
          <w:i/>
          <w:iCs/>
        </w:rPr>
        <w:t>P6</w:t>
      </w:r>
      <w:r w:rsidRPr="003F4AD6">
        <w:t xml:space="preserve"> provide a good first characterization of the transient response of the augmented aircraft when compared to a given desired response. Next, we present a set of metrics that can be extracted from the same step response experiment utilizing different flight dynamics characteristics which complement the AOA-based metrics defined above.</w:t>
      </w:r>
    </w:p>
    <w:p w:rsidR="00E41DAF" w:rsidRPr="003F4AD6" w:rsidRDefault="00E41DAF" w:rsidP="00E41DAF">
      <w:pPr>
        <w:pStyle w:val="List"/>
        <w:spacing w:line="480" w:lineRule="auto"/>
        <w:ind w:left="0" w:firstLine="360"/>
        <w:rPr>
          <w:sz w:val="24"/>
          <w:szCs w:val="24"/>
        </w:rPr>
      </w:pPr>
      <w:r w:rsidRPr="003F4AD6">
        <w:rPr>
          <w:i/>
          <w:iCs/>
          <w:sz w:val="24"/>
          <w:szCs w:val="24"/>
        </w:rPr>
        <w:t>P7</w:t>
      </w:r>
      <w:r w:rsidRPr="003F4AD6">
        <w:rPr>
          <w:sz w:val="24"/>
          <w:szCs w:val="24"/>
        </w:rPr>
        <w:t xml:space="preserve">. </w:t>
      </w:r>
      <w:r w:rsidRPr="003F4AD6">
        <w:rPr>
          <w:i/>
          <w:iCs/>
          <w:sz w:val="24"/>
          <w:szCs w:val="24"/>
        </w:rPr>
        <w:t>Maximum vertical acceleration:</w:t>
      </w:r>
      <w:r w:rsidRPr="003F4AD6">
        <w:rPr>
          <w:sz w:val="24"/>
          <w:szCs w:val="24"/>
        </w:rPr>
        <w:t xml:space="preserve"> Load factor (and passenger comfort) requirements can be captured by the maximum vertical acceleration during the step response:</w:t>
      </w:r>
    </w:p>
    <w:p w:rsidR="00E41DAF" w:rsidRPr="003F4AD6" w:rsidRDefault="00E41DAF" w:rsidP="00E41DAF">
      <w:pPr>
        <w:jc w:val="center"/>
      </w:pPr>
      <w:r w:rsidRPr="003F4AD6">
        <w:rPr>
          <w:position w:val="-26"/>
        </w:rPr>
        <w:object w:dxaOrig="1700" w:dyaOrig="520">
          <v:shape id="_x0000_i1044" type="#_x0000_t75" style="width:81.55pt;height:26pt" o:ole="">
            <v:imagedata r:id="rId50" o:title=""/>
          </v:shape>
          <o:OLEObject Type="Embed" ProgID="Equation.DSMT4" ShapeID="_x0000_i1044" DrawAspect="Content" ObjectID="_1359798872" r:id="rId51"/>
        </w:object>
      </w:r>
    </w:p>
    <w:p w:rsidR="00E41DAF" w:rsidRDefault="00E41DAF" w:rsidP="00E41DAF"/>
    <w:p w:rsidR="00E41DAF" w:rsidRPr="003F4AD6" w:rsidRDefault="00E41DAF" w:rsidP="00E41DAF">
      <w:pPr>
        <w:spacing w:line="480" w:lineRule="auto"/>
      </w:pPr>
      <w:r w:rsidRPr="003F4AD6">
        <w:t>This metric can also be normalized to the amplitude of the step command (3 deg).</w:t>
      </w:r>
    </w:p>
    <w:p w:rsidR="00E41DAF" w:rsidRPr="003F4AD6" w:rsidRDefault="00E41DAF" w:rsidP="00E41DAF">
      <w:pPr>
        <w:pStyle w:val="List"/>
        <w:spacing w:line="480" w:lineRule="auto"/>
        <w:ind w:left="0" w:firstLine="360"/>
        <w:rPr>
          <w:sz w:val="24"/>
          <w:szCs w:val="24"/>
        </w:rPr>
      </w:pPr>
      <w:r w:rsidRPr="003F4AD6">
        <w:rPr>
          <w:i/>
          <w:iCs/>
          <w:sz w:val="24"/>
          <w:szCs w:val="24"/>
        </w:rPr>
        <w:t>P8</w:t>
      </w:r>
      <w:r w:rsidRPr="003F4AD6">
        <w:rPr>
          <w:sz w:val="24"/>
          <w:szCs w:val="24"/>
        </w:rPr>
        <w:t xml:space="preserve">. </w:t>
      </w:r>
      <w:r w:rsidRPr="003F4AD6">
        <w:rPr>
          <w:i/>
          <w:iCs/>
          <w:sz w:val="24"/>
          <w:szCs w:val="24"/>
        </w:rPr>
        <w:t>Control effort:</w:t>
      </w:r>
      <w:r w:rsidRPr="003F4AD6">
        <w:rPr>
          <w:sz w:val="24"/>
          <w:szCs w:val="24"/>
        </w:rPr>
        <w:t xml:space="preserve"> this metric is defined as the (truncated) </w:t>
      </w:r>
      <w:r w:rsidRPr="003F4AD6">
        <w:rPr>
          <w:rFonts w:ascii="Monotype Corsiva" w:hAnsi="Monotype Corsiva" w:cs="Monotype Corsiva"/>
          <w:sz w:val="28"/>
          <w:szCs w:val="28"/>
        </w:rPr>
        <w:t>L</w:t>
      </w:r>
      <w:r w:rsidRPr="003F4AD6">
        <w:rPr>
          <w:sz w:val="24"/>
          <w:szCs w:val="24"/>
          <w:vertAlign w:val="subscript"/>
        </w:rPr>
        <w:t>2</w:t>
      </w:r>
      <w:r w:rsidRPr="003F4AD6">
        <w:rPr>
          <w:sz w:val="24"/>
          <w:szCs w:val="24"/>
        </w:rPr>
        <w:t xml:space="preserve">-norm of the elevator deflection command: </w:t>
      </w:r>
    </w:p>
    <w:p w:rsidR="00E41DAF" w:rsidRDefault="00E41DAF" w:rsidP="00E41DAF">
      <w:pPr>
        <w:jc w:val="center"/>
        <w:rPr>
          <w:position w:val="-34"/>
        </w:rPr>
      </w:pPr>
      <w:r w:rsidRPr="003F4AD6">
        <w:rPr>
          <w:position w:val="-34"/>
        </w:rPr>
        <w:object w:dxaOrig="1520" w:dyaOrig="800">
          <v:shape id="_x0000_i1045" type="#_x0000_t75" style="width:76.35pt;height:42.5pt" o:ole="">
            <v:imagedata r:id="rId52" o:title=""/>
          </v:shape>
          <o:OLEObject Type="Embed" ProgID="Equation.DSMT4" ShapeID="_x0000_i1045" DrawAspect="Content" ObjectID="_1359798873" r:id="rId53"/>
        </w:object>
      </w:r>
    </w:p>
    <w:p w:rsidR="00E41DAF" w:rsidRPr="003F4AD6" w:rsidRDefault="00E41DAF" w:rsidP="00E41DAF">
      <w:pPr>
        <w:jc w:val="center"/>
      </w:pPr>
    </w:p>
    <w:p w:rsidR="00E41DAF" w:rsidRPr="003F4AD6" w:rsidRDefault="00E41DAF" w:rsidP="00E41DAF">
      <w:pPr>
        <w:spacing w:line="480" w:lineRule="auto"/>
        <w:jc w:val="both"/>
      </w:pPr>
      <w:r w:rsidRPr="003F4AD6">
        <w:t xml:space="preserve">Similar to </w:t>
      </w:r>
      <w:r w:rsidRPr="003F4AD6">
        <w:rPr>
          <w:i/>
          <w:iCs/>
        </w:rPr>
        <w:t>P1</w:t>
      </w:r>
      <w:r w:rsidRPr="003F4AD6">
        <w:t xml:space="preserve">, </w:t>
      </w:r>
      <w:r w:rsidRPr="003F4AD6">
        <w:rPr>
          <w:i/>
          <w:iCs/>
        </w:rPr>
        <w:t>P4</w:t>
      </w:r>
      <w:r w:rsidRPr="003F4AD6">
        <w:t xml:space="preserve">, and </w:t>
      </w:r>
      <w:r w:rsidRPr="003F4AD6">
        <w:rPr>
          <w:i/>
          <w:iCs/>
        </w:rPr>
        <w:t>P7</w:t>
      </w:r>
      <w:r w:rsidRPr="003F4AD6">
        <w:t xml:space="preserve">, this metric can be normalized to the amplitude of the step command (3 deg). This metric can be used to penalize flight control designs that require a high control activity to achieve a desired control objective. It is important to note, however, that a high </w:t>
      </w:r>
      <w:r w:rsidRPr="003F4AD6">
        <w:lastRenderedPageBreak/>
        <w:t xml:space="preserve">control effort might just be the result of a faster AOA response, and therefore a large </w:t>
      </w:r>
      <w:r w:rsidRPr="003F4AD6">
        <w:rPr>
          <w:i/>
          <w:iCs/>
        </w:rPr>
        <w:t>P8</w:t>
      </w:r>
      <w:r w:rsidRPr="003F4AD6">
        <w:t xml:space="preserve"> might not always be an undesirable response characteristic.</w:t>
      </w:r>
    </w:p>
    <w:p w:rsidR="00E41DAF" w:rsidRPr="003F4AD6" w:rsidRDefault="00E41DAF" w:rsidP="00E41DAF">
      <w:pPr>
        <w:pStyle w:val="List"/>
        <w:spacing w:line="480" w:lineRule="auto"/>
        <w:ind w:left="0" w:firstLine="360"/>
        <w:rPr>
          <w:sz w:val="24"/>
          <w:szCs w:val="24"/>
        </w:rPr>
      </w:pPr>
      <w:r w:rsidRPr="003F4AD6">
        <w:rPr>
          <w:i/>
          <w:iCs/>
          <w:sz w:val="24"/>
          <w:szCs w:val="24"/>
        </w:rPr>
        <w:t>P9</w:t>
      </w:r>
      <w:r w:rsidRPr="003F4AD6">
        <w:rPr>
          <w:sz w:val="24"/>
          <w:szCs w:val="24"/>
        </w:rPr>
        <w:t xml:space="preserve">. </w:t>
      </w:r>
      <w:r w:rsidRPr="003F4AD6">
        <w:rPr>
          <w:i/>
          <w:iCs/>
          <w:sz w:val="24"/>
          <w:szCs w:val="24"/>
        </w:rPr>
        <w:t>Maximum elevator rate:</w:t>
      </w:r>
      <w:r w:rsidRPr="003F4AD6">
        <w:rPr>
          <w:sz w:val="24"/>
          <w:szCs w:val="24"/>
        </w:rPr>
        <w:t xml:space="preserve"> Excessive control rate can be identified by the following metric: </w:t>
      </w:r>
    </w:p>
    <w:p w:rsidR="00E41DAF" w:rsidRPr="003F4AD6" w:rsidRDefault="00E41DAF"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3F4AD6">
        <w:rPr>
          <w:rFonts w:ascii="Times New Roman" w:hAnsi="Times New Roman" w:cs="Times New Roman"/>
          <w:noProof w:val="0"/>
          <w:position w:val="-26"/>
        </w:rPr>
        <w:object w:dxaOrig="1660" w:dyaOrig="540">
          <v:shape id="_x0000_i1046" type="#_x0000_t75" style="width:81.55pt;height:26pt" o:ole="">
            <v:imagedata r:id="rId54" o:title=""/>
          </v:shape>
          <o:OLEObject Type="Embed" ProgID="Equation.DSMT4" ShapeID="_x0000_i1046" DrawAspect="Content" ObjectID="_1359798874" r:id="rId55"/>
        </w:object>
      </w:r>
    </w:p>
    <w:p w:rsidR="00E41DAF" w:rsidRDefault="00E41DAF" w:rsidP="00E41DAF"/>
    <w:p w:rsidR="00E41DAF" w:rsidRPr="003F4AD6" w:rsidRDefault="00E41DAF" w:rsidP="00E41DAF">
      <w:pPr>
        <w:spacing w:line="480" w:lineRule="auto"/>
      </w:pPr>
      <w:r w:rsidRPr="003F4AD6">
        <w:t>This metric, which can also be normalized to the amplitude of the step command (3 deg), can be used to penalize designs with high elevator rates in order to prevent undesirable effects from rate limiting.</w:t>
      </w:r>
    </w:p>
    <w:p w:rsidR="00E41DAF" w:rsidRPr="003F4AD6" w:rsidRDefault="00E41DAF" w:rsidP="00E41DAF">
      <w:pPr>
        <w:pStyle w:val="List"/>
        <w:tabs>
          <w:tab w:val="left" w:pos="-990"/>
          <w:tab w:val="left" w:pos="90"/>
        </w:tabs>
        <w:spacing w:line="480" w:lineRule="auto"/>
        <w:ind w:left="0" w:firstLine="360"/>
        <w:rPr>
          <w:sz w:val="24"/>
          <w:szCs w:val="24"/>
        </w:rPr>
      </w:pPr>
      <w:r w:rsidRPr="003F4AD6">
        <w:rPr>
          <w:i/>
          <w:iCs/>
          <w:sz w:val="24"/>
          <w:szCs w:val="24"/>
        </w:rPr>
        <w:t>P10</w:t>
      </w:r>
      <w:r w:rsidRPr="003F4AD6">
        <w:rPr>
          <w:sz w:val="24"/>
          <w:szCs w:val="24"/>
        </w:rPr>
        <w:t xml:space="preserve">. </w:t>
      </w:r>
      <w:r w:rsidRPr="003F4AD6">
        <w:rPr>
          <w:i/>
          <w:iCs/>
          <w:sz w:val="24"/>
          <w:szCs w:val="24"/>
        </w:rPr>
        <w:t>Maximum elevator acceleration:</w:t>
      </w:r>
      <w:r w:rsidRPr="003F4AD6">
        <w:rPr>
          <w:sz w:val="24"/>
          <w:szCs w:val="24"/>
        </w:rPr>
        <w:t xml:space="preserve"> High-order derivatives of the control commands are coupled to the flexible modes of the aircraft. The following metric, based on the second derivative of the elevator command, can be used to capture excessive accelerations and oscillations in the control command that could potentially lead to unwanted structural mode interactions: </w:t>
      </w:r>
    </w:p>
    <w:p w:rsidR="00E41DAF" w:rsidRDefault="00E41DAF" w:rsidP="00E41DAF">
      <w:pPr>
        <w:jc w:val="center"/>
        <w:rPr>
          <w:position w:val="-26"/>
        </w:rPr>
      </w:pPr>
      <w:r w:rsidRPr="003F4AD6">
        <w:rPr>
          <w:position w:val="-26"/>
        </w:rPr>
        <w:object w:dxaOrig="1780" w:dyaOrig="540">
          <v:shape id="_x0000_i1047" type="#_x0000_t75" style="width:91.1pt;height:26pt" o:ole="">
            <v:imagedata r:id="rId56" o:title=""/>
          </v:shape>
          <o:OLEObject Type="Embed" ProgID="Equation.DSMT4" ShapeID="_x0000_i1047" DrawAspect="Content" ObjectID="_1359798875" r:id="rId57"/>
        </w:object>
      </w:r>
    </w:p>
    <w:p w:rsidR="00E41DAF" w:rsidRPr="003F4AD6" w:rsidRDefault="00E41DAF" w:rsidP="00E41DAF">
      <w:pPr>
        <w:jc w:val="center"/>
        <w:rPr>
          <w:b/>
          <w:bCs/>
        </w:rPr>
      </w:pPr>
    </w:p>
    <w:p w:rsidR="00E41DAF" w:rsidRPr="003F4AD6" w:rsidRDefault="00E41DAF" w:rsidP="00E41DAF">
      <w:pPr>
        <w:spacing w:line="480" w:lineRule="auto"/>
      </w:pPr>
      <w:r w:rsidRPr="003F4AD6">
        <w:t>This metric can also be normalized to the amplitude of the step command (3 deg).</w:t>
      </w:r>
    </w:p>
    <w:p w:rsidR="00E41DAF" w:rsidRDefault="00E41DAF" w:rsidP="00E41DAF">
      <w:pPr>
        <w:pStyle w:val="List"/>
        <w:spacing w:line="480" w:lineRule="auto"/>
        <w:ind w:left="0" w:firstLine="360"/>
        <w:rPr>
          <w:sz w:val="24"/>
          <w:szCs w:val="24"/>
        </w:rPr>
      </w:pPr>
      <w:r w:rsidRPr="003F4AD6">
        <w:rPr>
          <w:i/>
          <w:iCs/>
          <w:sz w:val="24"/>
          <w:szCs w:val="24"/>
        </w:rPr>
        <w:t>P11</w:t>
      </w:r>
      <w:r w:rsidRPr="003F4AD6">
        <w:rPr>
          <w:sz w:val="24"/>
          <w:szCs w:val="24"/>
        </w:rPr>
        <w:t xml:space="preserve">. </w:t>
      </w:r>
      <w:r w:rsidRPr="003F4AD6">
        <w:rPr>
          <w:i/>
          <w:iCs/>
          <w:sz w:val="24"/>
          <w:szCs w:val="24"/>
        </w:rPr>
        <w:t>Maximum of</w:t>
      </w:r>
      <w:r w:rsidRPr="003F4AD6">
        <w:rPr>
          <w:rFonts w:ascii="Monotype Corsiva" w:hAnsi="Monotype Corsiva" w:cs="Monotype Corsiva"/>
          <w:sz w:val="28"/>
          <w:szCs w:val="28"/>
        </w:rPr>
        <w:t xml:space="preserve"> L</w:t>
      </w:r>
      <w:r w:rsidRPr="003F4AD6">
        <w:rPr>
          <w:sz w:val="24"/>
          <w:szCs w:val="24"/>
          <w:vertAlign w:val="subscript"/>
        </w:rPr>
        <w:t>1</w:t>
      </w:r>
      <w:r w:rsidRPr="003F4AD6">
        <w:rPr>
          <w:i/>
          <w:iCs/>
          <w:sz w:val="24"/>
          <w:szCs w:val="24"/>
        </w:rPr>
        <w:t xml:space="preserve"> prediction error:</w:t>
      </w:r>
      <w:r w:rsidRPr="003F4AD6">
        <w:rPr>
          <w:sz w:val="24"/>
          <w:szCs w:val="24"/>
        </w:rPr>
        <w:t xml:space="preserve"> this metric captures the maximum error between the actual system state and the state of the </w:t>
      </w:r>
      <w:r w:rsidRPr="003F4AD6">
        <w:rPr>
          <w:rFonts w:ascii="Monotype Corsiva" w:hAnsi="Monotype Corsiva" w:cs="Monotype Corsiva"/>
          <w:sz w:val="28"/>
          <w:szCs w:val="28"/>
        </w:rPr>
        <w:t>L</w:t>
      </w:r>
      <w:r w:rsidRPr="003F4AD6">
        <w:rPr>
          <w:sz w:val="24"/>
          <w:szCs w:val="24"/>
          <w:vertAlign w:val="subscript"/>
        </w:rPr>
        <w:t>1</w:t>
      </w:r>
      <w:r w:rsidRPr="003F4AD6">
        <w:rPr>
          <w:sz w:val="24"/>
          <w:szCs w:val="24"/>
        </w:rPr>
        <w:t xml:space="preserve"> state predictor, usually denoted by </w:t>
      </w:r>
      <w:r w:rsidRPr="003F4AD6">
        <w:rPr>
          <w:position w:val="-10"/>
        </w:rPr>
        <w:object w:dxaOrig="440" w:dyaOrig="320">
          <v:shape id="_x0000_i1048" type="#_x0000_t75" style="width:19.95pt;height:18.2pt" o:ole="">
            <v:imagedata r:id="rId30" o:title=""/>
          </v:shape>
          <o:OLEObject Type="Embed" ProgID="Equation.DSMT4" ShapeID="_x0000_i1048" DrawAspect="Content" ObjectID="_1359798876" r:id="rId58"/>
        </w:object>
      </w:r>
      <w:r w:rsidRPr="003F4AD6">
        <w:rPr>
          <w:sz w:val="24"/>
          <w:szCs w:val="24"/>
        </w:rPr>
        <w:t xml:space="preserve">: </w:t>
      </w:r>
    </w:p>
    <w:p w:rsidR="00E41DAF" w:rsidRPr="003F4AD6" w:rsidRDefault="00E41DAF" w:rsidP="00E41DAF">
      <w:pPr>
        <w:pStyle w:val="List"/>
        <w:ind w:left="0" w:firstLine="360"/>
        <w:rPr>
          <w:sz w:val="24"/>
          <w:szCs w:val="24"/>
        </w:rPr>
      </w:pPr>
    </w:p>
    <w:p w:rsidR="00E41DAF" w:rsidRDefault="00E41DAF" w:rsidP="00E41DAF">
      <w:pPr>
        <w:jc w:val="center"/>
        <w:rPr>
          <w:position w:val="-26"/>
        </w:rPr>
      </w:pPr>
      <w:r w:rsidRPr="003F4AD6">
        <w:rPr>
          <w:position w:val="-26"/>
        </w:rPr>
        <w:object w:dxaOrig="1840" w:dyaOrig="520">
          <v:shape id="_x0000_i1049" type="#_x0000_t75" style="width:91.1pt;height:26pt" o:ole="">
            <v:imagedata r:id="rId59" o:title=""/>
          </v:shape>
          <o:OLEObject Type="Embed" ProgID="Equation.DSMT4" ShapeID="_x0000_i1049" DrawAspect="Content" ObjectID="_1359798877" r:id="rId60"/>
        </w:object>
      </w:r>
    </w:p>
    <w:p w:rsidR="00E41DAF" w:rsidRPr="003F4AD6" w:rsidRDefault="00E41DAF" w:rsidP="00E41DAF">
      <w:pPr>
        <w:jc w:val="center"/>
      </w:pPr>
    </w:p>
    <w:p w:rsidR="00E41DAF" w:rsidRPr="003F4AD6" w:rsidRDefault="00E41DAF" w:rsidP="00E41DAF">
      <w:pPr>
        <w:spacing w:line="480" w:lineRule="auto"/>
        <w:jc w:val="both"/>
      </w:pPr>
      <w:r w:rsidRPr="003F4AD6">
        <w:t xml:space="preserve">In </w:t>
      </w:r>
      <w:r w:rsidRPr="003F4AD6">
        <w:rPr>
          <w:rFonts w:ascii="Monotype Corsiva" w:hAnsi="Monotype Corsiva" w:cs="Monotype Corsiva"/>
          <w:sz w:val="28"/>
          <w:szCs w:val="28"/>
        </w:rPr>
        <w:t>L</w:t>
      </w:r>
      <w:r w:rsidRPr="003F4AD6">
        <w:rPr>
          <w:vertAlign w:val="subscript"/>
        </w:rPr>
        <w:t>1</w:t>
      </w:r>
      <w:r w:rsidRPr="003F4AD6">
        <w:t xml:space="preserve"> adaptive control architectures, the accurate estimation of system uncertainties and the performance guarantees rely on the (small) “size” of the prediction error</w:t>
      </w:r>
      <w:r w:rsidRPr="003F4AD6">
        <w:rPr>
          <w:position w:val="-10"/>
        </w:rPr>
        <w:object w:dxaOrig="440" w:dyaOrig="320">
          <v:shape id="_x0000_i1050" type="#_x0000_t75" style="width:19.95pt;height:18.2pt" o:ole="">
            <v:imagedata r:id="rId30" o:title=""/>
          </v:shape>
          <o:OLEObject Type="Embed" ProgID="Equation.DSMT4" ShapeID="_x0000_i1050" DrawAspect="Content" ObjectID="_1359798878" r:id="rId61"/>
        </w:object>
      </w:r>
      <w:r w:rsidRPr="003F4AD6">
        <w:t>. This metric can thus be used to monitor the correct functioning of the</w:t>
      </w:r>
      <w:r w:rsidRPr="003F4AD6">
        <w:rPr>
          <w:rFonts w:ascii="Monotype Corsiva" w:hAnsi="Monotype Corsiva" w:cs="Monotype Corsiva"/>
          <w:sz w:val="28"/>
          <w:szCs w:val="28"/>
        </w:rPr>
        <w:t xml:space="preserve"> L</w:t>
      </w:r>
      <w:r w:rsidRPr="003F4AD6">
        <w:rPr>
          <w:vertAlign w:val="subscript"/>
        </w:rPr>
        <w:t>1</w:t>
      </w:r>
      <w:r w:rsidRPr="003F4AD6">
        <w:t xml:space="preserve"> adaptive controller.</w:t>
      </w:r>
    </w:p>
    <w:p w:rsidR="00E41DAF" w:rsidRDefault="00E41DAF" w:rsidP="00E41DAF">
      <w:pPr>
        <w:pStyle w:val="List"/>
        <w:spacing w:line="480" w:lineRule="auto"/>
        <w:ind w:left="0" w:firstLine="360"/>
        <w:rPr>
          <w:sz w:val="24"/>
          <w:szCs w:val="24"/>
        </w:rPr>
      </w:pPr>
      <w:r w:rsidRPr="003F4AD6">
        <w:rPr>
          <w:i/>
          <w:iCs/>
          <w:sz w:val="24"/>
          <w:szCs w:val="24"/>
        </w:rPr>
        <w:t>P12</w:t>
      </w:r>
      <w:r w:rsidRPr="003F4AD6">
        <w:rPr>
          <w:sz w:val="24"/>
          <w:szCs w:val="24"/>
        </w:rPr>
        <w:t xml:space="preserve">. </w:t>
      </w:r>
      <w:r w:rsidRPr="003F4AD6">
        <w:rPr>
          <w:i/>
          <w:iCs/>
          <w:sz w:val="24"/>
          <w:szCs w:val="24"/>
        </w:rPr>
        <w:t>Maximum deviation in cross-coupling dynamics:</w:t>
      </w:r>
      <w:r w:rsidRPr="003F4AD6">
        <w:rPr>
          <w:sz w:val="24"/>
          <w:szCs w:val="24"/>
        </w:rPr>
        <w:t xml:space="preserve"> this metric captures the lateral-directional coupling induced by a command in the longitudinal channel: </w:t>
      </w:r>
    </w:p>
    <w:p w:rsidR="00E41DAF" w:rsidRPr="003F4AD6" w:rsidRDefault="00E41DAF" w:rsidP="00E41DAF">
      <w:pPr>
        <w:pStyle w:val="equationNum"/>
        <w:tabs>
          <w:tab w:val="center" w:pos="3450"/>
          <w:tab w:val="right" w:pos="6900"/>
        </w:tabs>
        <w:spacing w:before="0" w:after="0"/>
        <w:ind w:firstLine="360"/>
        <w:jc w:val="center"/>
        <w:rPr>
          <w:rFonts w:ascii="Times New Roman" w:hAnsi="Times New Roman" w:cs="Times New Roman"/>
          <w:noProof w:val="0"/>
        </w:rPr>
      </w:pPr>
      <w:r w:rsidRPr="003F4AD6">
        <w:rPr>
          <w:rFonts w:ascii="Times New Roman" w:hAnsi="Times New Roman" w:cs="Times New Roman"/>
          <w:noProof w:val="0"/>
          <w:position w:val="-26"/>
        </w:rPr>
        <w:object w:dxaOrig="5160" w:dyaOrig="520">
          <v:shape id="_x0000_i1051" type="#_x0000_t75" style="width:259.35pt;height:26pt" o:ole="">
            <v:imagedata r:id="rId62" o:title=""/>
          </v:shape>
          <o:OLEObject Type="Embed" ProgID="Equation.DSMT4" ShapeID="_x0000_i1051" DrawAspect="Content" ObjectID="_1359798879" r:id="rId63"/>
        </w:object>
      </w:r>
    </w:p>
    <w:p w:rsidR="00E41DAF" w:rsidRDefault="00E41DAF" w:rsidP="00E41DAF">
      <w:pPr>
        <w:jc w:val="both"/>
      </w:pPr>
    </w:p>
    <w:p w:rsidR="00E41DAF" w:rsidRPr="003F4AD6" w:rsidRDefault="00E41DAF" w:rsidP="00E41DAF">
      <w:pPr>
        <w:spacing w:line="480" w:lineRule="auto"/>
        <w:jc w:val="both"/>
      </w:pPr>
      <w:r w:rsidRPr="003F4AD6">
        <w:lastRenderedPageBreak/>
        <w:t xml:space="preserve">We notice that this metric, which can also be normalized to the amplitude of the step command (3 </w:t>
      </w:r>
      <w:r w:rsidRPr="003F4AD6">
        <w:rPr>
          <w:i/>
        </w:rPr>
        <w:t>deg</w:t>
      </w:r>
      <w:r w:rsidRPr="003F4AD6">
        <w:t>), provides valuable information for the design of the lateral-directional FCS, rather than the longitudinal FCS. In fact, for the design of the longitudinal</w:t>
      </w:r>
      <w:r w:rsidRPr="003F4AD6">
        <w:rPr>
          <w:rFonts w:ascii="Monotype Corsiva" w:hAnsi="Monotype Corsiva" w:cs="Monotype Corsiva"/>
          <w:sz w:val="28"/>
          <w:szCs w:val="28"/>
        </w:rPr>
        <w:t xml:space="preserve"> L</w:t>
      </w:r>
      <w:r w:rsidRPr="003F4AD6">
        <w:rPr>
          <w:vertAlign w:val="subscript"/>
        </w:rPr>
        <w:t>1</w:t>
      </w:r>
      <w:r w:rsidRPr="003F4AD6">
        <w:t xml:space="preserve"> FCS, this metric provides little information and it would be more convenient to analyze the coupling in the AOA response induced by a command either in roll rate or sideslip angle. The analysis of the response of the system to commands in the lateral-directional channel and the design of the lateral-directional</w:t>
      </w:r>
      <w:r w:rsidRPr="003F4AD6">
        <w:rPr>
          <w:rFonts w:ascii="Monotype Corsiva" w:hAnsi="Monotype Corsiva" w:cs="Monotype Corsiva"/>
          <w:sz w:val="28"/>
          <w:szCs w:val="28"/>
        </w:rPr>
        <w:t xml:space="preserve"> L</w:t>
      </w:r>
      <w:r w:rsidRPr="003F4AD6">
        <w:rPr>
          <w:vertAlign w:val="subscript"/>
        </w:rPr>
        <w:t>1</w:t>
      </w:r>
      <w:r w:rsidRPr="003F4AD6">
        <w:t xml:space="preserve"> FCS are left (deliberately) for future work.</w:t>
      </w:r>
    </w:p>
    <w:p w:rsidR="00E41DAF" w:rsidRPr="003F4AD6" w:rsidRDefault="00E41DAF" w:rsidP="00E41DAF">
      <w:pPr>
        <w:pStyle w:val="List"/>
        <w:spacing w:line="480" w:lineRule="auto"/>
        <w:ind w:left="0" w:firstLine="360"/>
        <w:rPr>
          <w:sz w:val="24"/>
          <w:szCs w:val="24"/>
        </w:rPr>
      </w:pPr>
      <w:r w:rsidRPr="003F4AD6">
        <w:rPr>
          <w:i/>
          <w:iCs/>
          <w:sz w:val="24"/>
          <w:szCs w:val="24"/>
        </w:rPr>
        <w:t>P13</w:t>
      </w:r>
      <w:r w:rsidRPr="003F4AD6">
        <w:rPr>
          <w:sz w:val="24"/>
          <w:szCs w:val="24"/>
        </w:rPr>
        <w:t xml:space="preserve">. </w:t>
      </w:r>
      <w:r w:rsidRPr="003F4AD6">
        <w:rPr>
          <w:i/>
          <w:iCs/>
          <w:sz w:val="24"/>
          <w:szCs w:val="24"/>
        </w:rPr>
        <w:t>Integral deviation in cross-coupling dynamics:</w:t>
      </w:r>
      <w:r w:rsidRPr="003F4AD6">
        <w:rPr>
          <w:sz w:val="24"/>
          <w:szCs w:val="24"/>
        </w:rPr>
        <w:t xml:space="preserve"> this metric is the integral version of the previous cross-coupling metric and is defined as follows: </w:t>
      </w:r>
    </w:p>
    <w:p w:rsidR="00E41DAF" w:rsidRPr="003F4AD6" w:rsidRDefault="00E41DAF" w:rsidP="00E41DAF">
      <w:pPr>
        <w:pStyle w:val="equationNum"/>
        <w:tabs>
          <w:tab w:val="center" w:pos="3450"/>
          <w:tab w:val="right" w:pos="6900"/>
        </w:tabs>
        <w:spacing w:before="0" w:after="0"/>
        <w:jc w:val="center"/>
        <w:rPr>
          <w:rFonts w:ascii="Times New Roman" w:hAnsi="Times New Roman" w:cs="Times New Roman"/>
          <w:noProof w:val="0"/>
        </w:rPr>
      </w:pPr>
      <w:r w:rsidRPr="003F4AD6">
        <w:rPr>
          <w:rFonts w:ascii="Times New Roman" w:hAnsi="Times New Roman" w:cs="Times New Roman"/>
          <w:noProof w:val="0"/>
          <w:position w:val="-34"/>
        </w:rPr>
        <w:object w:dxaOrig="4980" w:dyaOrig="800">
          <v:shape id="_x0000_i1052" type="#_x0000_t75" style="width:246.35pt;height:42.5pt" o:ole="">
            <v:imagedata r:id="rId64" o:title=""/>
          </v:shape>
          <o:OLEObject Type="Embed" ProgID="Equation.DSMT4" ShapeID="_x0000_i1052" DrawAspect="Content" ObjectID="_1359798880" r:id="rId65"/>
        </w:object>
      </w:r>
    </w:p>
    <w:p w:rsidR="00E41DAF" w:rsidRPr="003F4AD6" w:rsidRDefault="00E41DAF" w:rsidP="00E41DAF">
      <w:pPr>
        <w:pStyle w:val="equationNum"/>
        <w:tabs>
          <w:tab w:val="center" w:pos="3450"/>
          <w:tab w:val="right" w:pos="6900"/>
        </w:tabs>
        <w:spacing w:before="0" w:after="0" w:line="480" w:lineRule="auto"/>
        <w:jc w:val="both"/>
        <w:rPr>
          <w:rFonts w:ascii="Times New Roman" w:hAnsi="Times New Roman" w:cs="Times New Roman"/>
          <w:noProof w:val="0"/>
        </w:rPr>
      </w:pPr>
      <w:r w:rsidRPr="003F4AD6">
        <w:rPr>
          <w:rFonts w:ascii="Times New Roman" w:hAnsi="Times New Roman" w:cs="Times New Roman"/>
          <w:noProof w:val="0"/>
        </w:rPr>
        <w:t xml:space="preserve">Similar to </w:t>
      </w:r>
      <w:r w:rsidRPr="003F4AD6">
        <w:rPr>
          <w:rFonts w:ascii="Times New Roman" w:hAnsi="Times New Roman" w:cs="Times New Roman"/>
          <w:i/>
          <w:iCs/>
          <w:noProof w:val="0"/>
        </w:rPr>
        <w:t>P12</w:t>
      </w:r>
      <w:r w:rsidRPr="003F4AD6">
        <w:rPr>
          <w:rFonts w:ascii="Times New Roman" w:hAnsi="Times New Roman" w:cs="Times New Roman"/>
          <w:noProof w:val="0"/>
        </w:rPr>
        <w:t>, this metric would be more adequate for the design of the lateral-directional control system, and it is included in this study only to illustrate a set of additional metrics that can be derived from the response of the augmented aircraft to a command in the longitudinal channel.</w:t>
      </w:r>
    </w:p>
    <w:p w:rsidR="00E41DAF" w:rsidRPr="003F4AD6" w:rsidRDefault="00E41DAF" w:rsidP="00E41DAF">
      <w:pPr>
        <w:spacing w:line="480" w:lineRule="auto"/>
        <w:ind w:firstLine="360"/>
        <w:jc w:val="both"/>
      </w:pPr>
      <w:proofErr w:type="gramStart"/>
      <w:r w:rsidRPr="003F4AD6">
        <w:rPr>
          <w:b/>
          <w:bCs/>
          <w:i/>
          <w:iCs/>
        </w:rPr>
        <w:t>Robustness Margins.</w:t>
      </w:r>
      <w:proofErr w:type="gramEnd"/>
      <w:r w:rsidRPr="003F4AD6">
        <w:rPr>
          <w:b/>
          <w:bCs/>
          <w:i/>
          <w:iCs/>
        </w:rPr>
        <w:t xml:space="preserve"> </w:t>
      </w:r>
      <w:r w:rsidRPr="003F4AD6">
        <w:t xml:space="preserve">In this preliminary study, the only robustness metric considered for optimization is the </w:t>
      </w:r>
      <w:r w:rsidRPr="003F4AD6">
        <w:rPr>
          <w:i/>
          <w:iCs/>
        </w:rPr>
        <w:t>time-delay margin</w:t>
      </w:r>
      <w:r w:rsidRPr="003F4AD6">
        <w:t xml:space="preserve"> of the closed-loop adaptive system defined at the input of the aircraft (time delay inserted at the elevator deflection command), and it is also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3F4AD6">
        <w:rPr>
          <w:rFonts w:ascii="Monotype Corsiva" w:hAnsi="Monotype Corsiva" w:cs="Monotype Corsiva"/>
          <w:sz w:val="28"/>
          <w:szCs w:val="28"/>
        </w:rPr>
        <w:t>L</w:t>
      </w:r>
      <w:r w:rsidRPr="003F4AD6">
        <w:rPr>
          <w:vertAlign w:val="subscript"/>
        </w:rPr>
        <w:t>1</w:t>
      </w:r>
      <w:r w:rsidRPr="003F4AD6">
        <w:t xml:space="preserve"> FCS tries to stabilize the aircraft at the given trim condition. In this </w:t>
      </w:r>
      <w:r>
        <w:t>chapter</w:t>
      </w:r>
      <w:r w:rsidRPr="003F4AD6">
        <w:t xml:space="preserve">, this robustness metric will be denoted by </w:t>
      </w:r>
      <w:r w:rsidRPr="003F4AD6">
        <w:rPr>
          <w:i/>
          <w:iCs/>
        </w:rPr>
        <w:t>R1</w:t>
      </w:r>
      <w:r w:rsidRPr="003F4AD6">
        <w:t>.</w:t>
      </w:r>
    </w:p>
    <w:p w:rsidR="00E41DAF" w:rsidRPr="003B1789" w:rsidRDefault="00E41DAF" w:rsidP="00E41DAF">
      <w:pPr>
        <w:spacing w:line="480" w:lineRule="auto"/>
        <w:ind w:firstLine="360"/>
        <w:jc w:val="both"/>
      </w:pPr>
      <w:r w:rsidRPr="003F4AD6">
        <w:t xml:space="preserve">We notice that the time delay introduced in the elevator control channel is in addition to any time delay that is already modeled in the </w:t>
      </w:r>
      <w:proofErr w:type="spellStart"/>
      <w:r w:rsidRPr="003F4AD6">
        <w:t>AirSTAR</w:t>
      </w:r>
      <w:proofErr w:type="spellEnd"/>
      <w:r w:rsidRPr="003F4AD6">
        <w:t xml:space="preserve"> simulation environment, which amounts approximately to 25 msec.</w:t>
      </w:r>
      <w:r>
        <w:t xml:space="preserve"> </w:t>
      </w:r>
    </w:p>
    <w:p w:rsidR="00E41DAF" w:rsidRDefault="00E41DAF" w:rsidP="00E41DAF"/>
    <w:p w:rsidR="00E41DAF" w:rsidRDefault="00E41DAF" w:rsidP="00E41DAF">
      <w:pPr>
        <w:ind w:firstLine="360"/>
        <w:rPr>
          <w:b/>
          <w:i/>
        </w:rPr>
      </w:pPr>
      <w:r w:rsidRPr="00DB088F">
        <w:rPr>
          <w:b/>
          <w:i/>
        </w:rPr>
        <w:t>Criteria addressing FQ and PIO characteristics</w:t>
      </w:r>
    </w:p>
    <w:p w:rsidR="00E41DAF" w:rsidRDefault="00E41DAF" w:rsidP="00E41DAF">
      <w:pPr>
        <w:rPr>
          <w:b/>
          <w:i/>
        </w:rPr>
      </w:pPr>
    </w:p>
    <w:p w:rsidR="00E41DAF" w:rsidRPr="003B1789" w:rsidRDefault="00E41DAF" w:rsidP="00E41DAF">
      <w:pPr>
        <w:spacing w:line="480" w:lineRule="auto"/>
        <w:ind w:firstLine="360"/>
        <w:jc w:val="both"/>
        <w:rPr>
          <w:bCs/>
          <w:iCs/>
        </w:rPr>
      </w:pPr>
      <w:r w:rsidRPr="003B1789">
        <w:t>Finally, predictions for both flying qualities and PIO tendencies have also been included in order to complement the pilot-off-the-loop performance metrics presented above. For this study, we</w:t>
      </w:r>
      <w:r>
        <w:t xml:space="preserve"> </w:t>
      </w:r>
      <w:r w:rsidRPr="003B1789">
        <w:t xml:space="preserve">consider the Time-Domain Neal-Smith (TDNS) flying qualities and PIO criteria, which </w:t>
      </w:r>
      <w:proofErr w:type="gramStart"/>
      <w:r w:rsidRPr="003B1789">
        <w:t>was</w:t>
      </w:r>
      <w:proofErr w:type="gramEnd"/>
      <w:r w:rsidRPr="003B1789">
        <w:t xml:space="preserve"> specifically developed for nonlinear aircraft dynamics and nonlinear FCS. The TDNS criterion is the counterpart in the time domain of the frequency-domain Neal-Smith criterion, and it is based on a step-tracking task with different acquisition-time requirements. For a detailed description of</w:t>
      </w:r>
      <w:r w:rsidRPr="003B1789">
        <w:rPr>
          <w:bCs/>
          <w:iCs/>
        </w:rPr>
        <w:t xml:space="preserve"> this criterion, the reader is referred to </w:t>
      </w:r>
      <w:r>
        <w:rPr>
          <w:bCs/>
          <w:iCs/>
        </w:rPr>
        <w:t>[1</w:t>
      </w:r>
      <w:r w:rsidR="006B782F">
        <w:rPr>
          <w:bCs/>
          <w:iCs/>
        </w:rPr>
        <w:t>6</w:t>
      </w:r>
      <w:r w:rsidRPr="00DD4659">
        <w:rPr>
          <w:bCs/>
          <w:iCs/>
        </w:rPr>
        <w:t>]</w:t>
      </w:r>
      <w:r w:rsidRPr="003B1789">
        <w:rPr>
          <w:bCs/>
          <w:iCs/>
        </w:rPr>
        <w:t xml:space="preserve">. </w:t>
      </w:r>
      <w:r w:rsidRPr="00371091">
        <w:rPr>
          <w:bCs/>
          <w:iCs/>
        </w:rPr>
        <w:t>The reader can also find in [</w:t>
      </w:r>
      <w:r>
        <w:rPr>
          <w:bCs/>
          <w:iCs/>
        </w:rPr>
        <w:t>1</w:t>
      </w:r>
      <w:r w:rsidR="006B782F">
        <w:rPr>
          <w:bCs/>
          <w:iCs/>
        </w:rPr>
        <w:t>7</w:t>
      </w:r>
      <w:r w:rsidRPr="00371091">
        <w:rPr>
          <w:bCs/>
          <w:iCs/>
        </w:rPr>
        <w:t>] a study on the</w:t>
      </w:r>
      <w:r w:rsidRPr="00371091">
        <w:rPr>
          <w:b/>
          <w:bCs/>
          <w:iCs/>
        </w:rPr>
        <w:t xml:space="preserve"> </w:t>
      </w:r>
      <w:r w:rsidRPr="00371091">
        <w:rPr>
          <w:bCs/>
          <w:iCs/>
        </w:rPr>
        <w:t xml:space="preserve">prediction of flying qualities and adverse pilot interactions in the GTM augmented with the </w:t>
      </w:r>
      <w:r w:rsidRPr="00371091">
        <w:t>L</w:t>
      </w:r>
      <w:r w:rsidRPr="00371091">
        <w:rPr>
          <w:vertAlign w:val="subscript"/>
        </w:rPr>
        <w:t>1</w:t>
      </w:r>
      <w:r w:rsidRPr="00371091">
        <w:rPr>
          <w:bCs/>
          <w:iCs/>
        </w:rPr>
        <w:t xml:space="preserve"> FCS.</w:t>
      </w:r>
    </w:p>
    <w:p w:rsidR="00E41DAF" w:rsidRPr="003F4AD6" w:rsidRDefault="00E41DAF" w:rsidP="00E41DAF">
      <w:pPr>
        <w:spacing w:line="480" w:lineRule="auto"/>
        <w:ind w:firstLine="360"/>
        <w:jc w:val="both"/>
      </w:pPr>
      <w:r w:rsidRPr="003F4AD6">
        <w:t xml:space="preserve">We use four different metrics, </w:t>
      </w:r>
      <w:r w:rsidRPr="002F577B">
        <w:t>extracting</w:t>
      </w:r>
      <w:r w:rsidRPr="003F4AD6">
        <w:t xml:space="preserve"> all of them from the TDNS criterion for an acquisition time of 1.5 </w:t>
      </w:r>
      <w:r w:rsidRPr="003F4AD6">
        <w:rPr>
          <w:i/>
        </w:rPr>
        <w:t>sec</w:t>
      </w:r>
      <w:r w:rsidRPr="003F4AD6">
        <w:t xml:space="preserve">, to characterize the FQ and PIO tendencies of the augmented aircraft: </w:t>
      </w:r>
    </w:p>
    <w:p w:rsidR="00E41DAF" w:rsidRPr="003F4AD6" w:rsidRDefault="00E41DAF" w:rsidP="00E41DAF">
      <w:pPr>
        <w:pStyle w:val="List"/>
        <w:spacing w:line="480" w:lineRule="auto"/>
        <w:ind w:left="0" w:firstLine="360"/>
        <w:rPr>
          <w:sz w:val="24"/>
          <w:szCs w:val="24"/>
        </w:rPr>
      </w:pPr>
      <w:r w:rsidRPr="003F4AD6">
        <w:rPr>
          <w:i/>
          <w:iCs/>
          <w:sz w:val="24"/>
          <w:szCs w:val="24"/>
        </w:rPr>
        <w:t>FQ1</w:t>
      </w:r>
      <w:r w:rsidRPr="003F4AD6">
        <w:rPr>
          <w:sz w:val="24"/>
          <w:szCs w:val="24"/>
        </w:rPr>
        <w:t xml:space="preserve">. </w:t>
      </w:r>
      <w:r w:rsidRPr="003F4AD6">
        <w:rPr>
          <w:i/>
          <w:iCs/>
          <w:sz w:val="24"/>
          <w:szCs w:val="24"/>
        </w:rPr>
        <w:t>Tracking performance:</w:t>
      </w:r>
      <w:r w:rsidRPr="003F4AD6">
        <w:rPr>
          <w:sz w:val="24"/>
          <w:szCs w:val="24"/>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E41DAF" w:rsidRPr="003F4AD6" w:rsidRDefault="00E41DAF" w:rsidP="00E41DAF">
      <w:pPr>
        <w:pStyle w:val="List"/>
        <w:spacing w:line="480" w:lineRule="auto"/>
        <w:ind w:left="0" w:firstLine="360"/>
        <w:rPr>
          <w:sz w:val="24"/>
          <w:szCs w:val="24"/>
        </w:rPr>
      </w:pPr>
      <w:r w:rsidRPr="003F4AD6">
        <w:rPr>
          <w:i/>
          <w:iCs/>
          <w:sz w:val="24"/>
          <w:szCs w:val="24"/>
        </w:rPr>
        <w:t>FQ2</w:t>
      </w:r>
      <w:r w:rsidRPr="003F4AD6">
        <w:rPr>
          <w:sz w:val="24"/>
          <w:szCs w:val="24"/>
        </w:rPr>
        <w:t xml:space="preserve">. </w:t>
      </w:r>
      <w:r w:rsidRPr="003F4AD6">
        <w:rPr>
          <w:i/>
          <w:iCs/>
          <w:sz w:val="24"/>
          <w:szCs w:val="24"/>
        </w:rPr>
        <w:t>Pilot workload:</w:t>
      </w:r>
      <w:r w:rsidRPr="003F4AD6">
        <w:rPr>
          <w:sz w:val="24"/>
          <w:szCs w:val="24"/>
        </w:rPr>
        <w:t xml:space="preserve"> In the TDNS criterion, the pilot workload is given by the pilot compensation phase angle (in degrees), which is derived from the optimal pilot model obtained from the criterion. A value of zero means that there is no need for either pilot lead compensation or lag compensation.</w:t>
      </w:r>
    </w:p>
    <w:p w:rsidR="00E41DAF" w:rsidRPr="003F4AD6" w:rsidRDefault="00E41DAF" w:rsidP="00E41DAF">
      <w:pPr>
        <w:pStyle w:val="List"/>
        <w:spacing w:line="480" w:lineRule="auto"/>
        <w:ind w:left="0" w:firstLine="360"/>
        <w:rPr>
          <w:sz w:val="24"/>
          <w:szCs w:val="24"/>
        </w:rPr>
      </w:pPr>
      <w:r w:rsidRPr="003F4AD6">
        <w:rPr>
          <w:i/>
          <w:iCs/>
          <w:sz w:val="24"/>
          <w:szCs w:val="24"/>
        </w:rPr>
        <w:t>FQ3</w:t>
      </w:r>
      <w:r w:rsidRPr="003F4AD6">
        <w:rPr>
          <w:sz w:val="24"/>
          <w:szCs w:val="24"/>
        </w:rPr>
        <w:t xml:space="preserve">. </w:t>
      </w:r>
      <w:r w:rsidRPr="003F4AD6">
        <w:rPr>
          <w:i/>
          <w:iCs/>
          <w:sz w:val="24"/>
          <w:szCs w:val="24"/>
        </w:rPr>
        <w:t>FQ level:</w:t>
      </w:r>
      <w:r w:rsidRPr="003F4AD6">
        <w:rPr>
          <w:sz w:val="24"/>
          <w:szCs w:val="24"/>
        </w:rPr>
        <w:t xml:space="preserve"> The two metrics above, </w:t>
      </w:r>
      <w:r w:rsidRPr="003F4AD6">
        <w:rPr>
          <w:i/>
          <w:iCs/>
          <w:sz w:val="24"/>
          <w:szCs w:val="24"/>
        </w:rPr>
        <w:t>FQ1</w:t>
      </w:r>
      <w:r w:rsidRPr="003F4AD6">
        <w:rPr>
          <w:sz w:val="24"/>
          <w:szCs w:val="24"/>
        </w:rPr>
        <w:t xml:space="preserve"> and </w:t>
      </w:r>
      <w:r w:rsidRPr="003F4AD6">
        <w:rPr>
          <w:i/>
          <w:iCs/>
          <w:sz w:val="24"/>
          <w:szCs w:val="24"/>
        </w:rPr>
        <w:t>FQ2</w:t>
      </w:r>
      <w:r w:rsidRPr="003F4AD6">
        <w:rPr>
          <w:sz w:val="24"/>
          <w:szCs w:val="24"/>
        </w:rPr>
        <w:t xml:space="preserve">, are used to determine the predicted FQ level based on the FQ boundaries proposed in the criterion. </w:t>
      </w:r>
      <w:r w:rsidRPr="003F4AD6">
        <w:rPr>
          <w:i/>
          <w:iCs/>
          <w:sz w:val="24"/>
          <w:szCs w:val="24"/>
        </w:rPr>
        <w:t>FQ3</w:t>
      </w:r>
      <w:r w:rsidRPr="003F4AD6">
        <w:rPr>
          <w:sz w:val="24"/>
          <w:szCs w:val="24"/>
        </w:rPr>
        <w:t xml:space="preserve"> is a discrete metric, and it only admits the values 1, 2, and 3, which correspond to level 1, level 2, and level 3 flying qualities respectively.</w:t>
      </w:r>
    </w:p>
    <w:p w:rsidR="00E41DAF" w:rsidRPr="003F4AD6" w:rsidRDefault="00E41DAF" w:rsidP="00E41DAF">
      <w:pPr>
        <w:pStyle w:val="List"/>
        <w:spacing w:line="480" w:lineRule="auto"/>
        <w:ind w:left="0" w:firstLine="360"/>
        <w:rPr>
          <w:sz w:val="24"/>
          <w:szCs w:val="24"/>
        </w:rPr>
      </w:pPr>
      <w:r w:rsidRPr="003F4AD6">
        <w:rPr>
          <w:i/>
          <w:iCs/>
          <w:sz w:val="24"/>
          <w:szCs w:val="24"/>
        </w:rPr>
        <w:t>FQ4</w:t>
      </w:r>
      <w:r w:rsidRPr="003F4AD6">
        <w:rPr>
          <w:sz w:val="24"/>
          <w:szCs w:val="24"/>
        </w:rPr>
        <w:t xml:space="preserve">. </w:t>
      </w:r>
      <w:r w:rsidRPr="003F4AD6">
        <w:rPr>
          <w:i/>
          <w:iCs/>
          <w:sz w:val="24"/>
          <w:szCs w:val="24"/>
        </w:rPr>
        <w:t>PIO tendency:</w:t>
      </w:r>
      <w:r w:rsidRPr="003F4AD6">
        <w:rPr>
          <w:sz w:val="24"/>
          <w:szCs w:val="24"/>
        </w:rPr>
        <w:t xml:space="preserve"> The TDNS criterion also provides a prediction for the susceptibility of the augmented aircraft to PIO. This PIO-susceptibility metric is used to complement the flying </w:t>
      </w:r>
      <w:r w:rsidRPr="003F4AD6">
        <w:rPr>
          <w:sz w:val="24"/>
          <w:szCs w:val="24"/>
        </w:rPr>
        <w:lastRenderedPageBreak/>
        <w:t>qualities metrics discussed above. According to the TDNS criterion, a value above 100 implies that the augmented aircraft is PIO-prone, whereas a value below 100 indicates a PIO-immune configuration.</w:t>
      </w:r>
    </w:p>
    <w:p w:rsidR="00E41DAF" w:rsidRPr="003F4AD6" w:rsidRDefault="00E41DAF" w:rsidP="00E41DAF">
      <w:pPr>
        <w:spacing w:line="480" w:lineRule="auto"/>
        <w:ind w:firstLine="360"/>
        <w:jc w:val="both"/>
      </w:pPr>
      <w:r w:rsidRPr="003F4AD6">
        <w:t>The set of FQ metrics is used at the second step when improving a prototype design of the longitudinal channel of the</w:t>
      </w:r>
      <w:r w:rsidRPr="003F4AD6">
        <w:rPr>
          <w:rFonts w:ascii="Monotype Corsiva" w:hAnsi="Monotype Corsiva" w:cs="Monotype Corsiva"/>
          <w:sz w:val="28"/>
          <w:szCs w:val="28"/>
        </w:rPr>
        <w:t xml:space="preserve"> L</w:t>
      </w:r>
      <w:r w:rsidRPr="003F4AD6">
        <w:rPr>
          <w:vertAlign w:val="subscript"/>
        </w:rPr>
        <w:t>1</w:t>
      </w:r>
      <w:r w:rsidRPr="003F4AD6">
        <w:t xml:space="preserve"> FCS. For the first step of the </w:t>
      </w:r>
      <w:r w:rsidRPr="003F4AD6">
        <w:rPr>
          <w:iCs/>
        </w:rPr>
        <w:t>prototype design</w:t>
      </w:r>
      <w:r w:rsidRPr="003F4AD6">
        <w:t xml:space="preserve"> and the </w:t>
      </w:r>
      <w:r w:rsidRPr="003F4AD6">
        <w:rPr>
          <w:iCs/>
        </w:rPr>
        <w:t>exploration of the feasible set</w:t>
      </w:r>
      <w:r w:rsidRPr="003F4AD6">
        <w:t>– only a subset of these metrics is utilized. The full set of metrics is used in the last stage to optimize the design of the adaptive control system.</w:t>
      </w:r>
    </w:p>
    <w:p w:rsidR="00E41DAF" w:rsidRPr="003F4AD6" w:rsidRDefault="00E41DAF" w:rsidP="00E41DAF">
      <w:pPr>
        <w:spacing w:line="480" w:lineRule="auto"/>
        <w:ind w:firstLine="360"/>
        <w:jc w:val="both"/>
      </w:pPr>
      <w:r w:rsidRPr="003F4AD6">
        <w:t>Based on the objectives of the task and previous flight control design expertise the following vectors of criteria {</w:t>
      </w:r>
      <w:r w:rsidRPr="003F4AD6">
        <w:rPr>
          <w:i/>
        </w:rPr>
        <w:t xml:space="preserve">P1, </w:t>
      </w:r>
      <w:r w:rsidRPr="003F4AD6">
        <w:rPr>
          <w:i/>
          <w:iCs/>
        </w:rPr>
        <w:t>P2</w:t>
      </w:r>
      <w:r w:rsidRPr="003F4AD6">
        <w:rPr>
          <w:i/>
          <w:w w:val="50"/>
        </w:rPr>
        <w:t xml:space="preserve"> </w:t>
      </w:r>
      <w:r w:rsidRPr="003F4AD6">
        <w:rPr>
          <w:i/>
        </w:rPr>
        <w:t xml:space="preserve">, </w:t>
      </w:r>
      <w:r w:rsidRPr="003F4AD6">
        <w:rPr>
          <w:i/>
          <w:iCs/>
        </w:rPr>
        <w:t>P3</w:t>
      </w:r>
      <w:r w:rsidRPr="003F4AD6">
        <w:rPr>
          <w:i/>
          <w:w w:val="50"/>
        </w:rPr>
        <w:t xml:space="preserve"> </w:t>
      </w:r>
      <w:r w:rsidRPr="003F4AD6">
        <w:rPr>
          <w:i/>
        </w:rPr>
        <w:t xml:space="preserve">, </w:t>
      </w:r>
      <w:r w:rsidRPr="003F4AD6">
        <w:rPr>
          <w:i/>
          <w:iCs/>
        </w:rPr>
        <w:t>P4</w:t>
      </w:r>
      <w:r w:rsidRPr="003F4AD6">
        <w:rPr>
          <w:i/>
          <w:w w:val="50"/>
        </w:rPr>
        <w:t xml:space="preserve"> </w:t>
      </w:r>
      <w:r w:rsidRPr="003F4AD6">
        <w:rPr>
          <w:i/>
        </w:rPr>
        <w:t xml:space="preserve">, </w:t>
      </w:r>
      <w:r w:rsidRPr="003F4AD6">
        <w:rPr>
          <w:i/>
          <w:iCs/>
        </w:rPr>
        <w:t>P5</w:t>
      </w:r>
      <w:r w:rsidRPr="003F4AD6">
        <w:rPr>
          <w:i/>
          <w:w w:val="50"/>
        </w:rPr>
        <w:t xml:space="preserve"> </w:t>
      </w:r>
      <w:r w:rsidRPr="003F4AD6">
        <w:rPr>
          <w:i/>
        </w:rPr>
        <w:t xml:space="preserve">, </w:t>
      </w:r>
      <w:r w:rsidRPr="003F4AD6">
        <w:rPr>
          <w:i/>
          <w:iCs/>
        </w:rPr>
        <w:t>P6</w:t>
      </w:r>
      <w:r w:rsidRPr="003F4AD6">
        <w:rPr>
          <w:i/>
          <w:w w:val="50"/>
        </w:rPr>
        <w:t xml:space="preserve"> </w:t>
      </w:r>
      <w:r w:rsidRPr="003F4AD6">
        <w:rPr>
          <w:i/>
        </w:rPr>
        <w:t xml:space="preserve">, </w:t>
      </w:r>
      <w:r w:rsidRPr="003F4AD6">
        <w:rPr>
          <w:i/>
          <w:iCs/>
        </w:rPr>
        <w:t>FQ1</w:t>
      </w:r>
      <w:r w:rsidRPr="003F4AD6">
        <w:rPr>
          <w:i/>
        </w:rPr>
        <w:t xml:space="preserve">, </w:t>
      </w:r>
      <w:r w:rsidRPr="003F4AD6">
        <w:rPr>
          <w:i/>
          <w:iCs/>
        </w:rPr>
        <w:t>FQ2</w:t>
      </w:r>
      <w:r w:rsidRPr="003F4AD6">
        <w:rPr>
          <w:i/>
        </w:rPr>
        <w:t xml:space="preserve">, </w:t>
      </w:r>
      <w:r w:rsidRPr="003F4AD6">
        <w:rPr>
          <w:i/>
          <w:iCs/>
        </w:rPr>
        <w:t>FQ3, FQ4, R1</w:t>
      </w:r>
      <w:r w:rsidRPr="003F4AD6">
        <w:rPr>
          <w:w w:val="50"/>
        </w:rPr>
        <w:t xml:space="preserve"> </w:t>
      </w:r>
      <w:r w:rsidRPr="003F4AD6">
        <w:t>} and pseudo</w:t>
      </w:r>
      <w:r>
        <w:t>-</w:t>
      </w:r>
      <w:r w:rsidRPr="003F4AD6">
        <w:t>criteria {</w:t>
      </w:r>
      <w:r w:rsidRPr="003F4AD6">
        <w:rPr>
          <w:i/>
          <w:iCs/>
        </w:rPr>
        <w:t>P7</w:t>
      </w:r>
      <w:r w:rsidRPr="003F4AD6">
        <w:rPr>
          <w:i/>
        </w:rPr>
        <w:t xml:space="preserve">, </w:t>
      </w:r>
      <w:r w:rsidRPr="003F4AD6">
        <w:rPr>
          <w:i/>
          <w:iCs/>
        </w:rPr>
        <w:t>P8</w:t>
      </w:r>
      <w:r w:rsidRPr="003F4AD6">
        <w:rPr>
          <w:i/>
        </w:rPr>
        <w:t xml:space="preserve">, </w:t>
      </w:r>
      <w:r w:rsidRPr="003F4AD6">
        <w:rPr>
          <w:i/>
          <w:iCs/>
        </w:rPr>
        <w:t>P9</w:t>
      </w:r>
      <w:r w:rsidRPr="003F4AD6">
        <w:rPr>
          <w:i/>
        </w:rPr>
        <w:t xml:space="preserve">, </w:t>
      </w:r>
      <w:r w:rsidRPr="003F4AD6">
        <w:rPr>
          <w:i/>
          <w:iCs/>
        </w:rPr>
        <w:t>P10</w:t>
      </w:r>
      <w:r w:rsidRPr="003F4AD6">
        <w:rPr>
          <w:i/>
        </w:rPr>
        <w:t xml:space="preserve">, </w:t>
      </w:r>
      <w:r w:rsidRPr="003F4AD6">
        <w:rPr>
          <w:i/>
          <w:iCs/>
        </w:rPr>
        <w:t>P11</w:t>
      </w:r>
      <w:r w:rsidRPr="003F4AD6">
        <w:rPr>
          <w:i/>
        </w:rPr>
        <w:t xml:space="preserve">, </w:t>
      </w:r>
      <w:r w:rsidRPr="003F4AD6">
        <w:rPr>
          <w:i/>
          <w:iCs/>
        </w:rPr>
        <w:t>P12</w:t>
      </w:r>
      <w:r w:rsidRPr="003F4AD6">
        <w:rPr>
          <w:i/>
        </w:rPr>
        <w:t xml:space="preserve">, </w:t>
      </w:r>
      <w:r w:rsidRPr="003F4AD6">
        <w:rPr>
          <w:i/>
          <w:iCs/>
        </w:rPr>
        <w:t>P13</w:t>
      </w:r>
      <w:r w:rsidRPr="003F4AD6">
        <w:t xml:space="preserve">} were defined. </w:t>
      </w:r>
    </w:p>
    <w:p w:rsidR="00E41DAF" w:rsidRDefault="00E41DAF" w:rsidP="00E41DAF">
      <w:pPr>
        <w:ind w:firstLine="360"/>
        <w:rPr>
          <w:b/>
          <w:i/>
        </w:rPr>
      </w:pPr>
      <w:r w:rsidRPr="004324F0">
        <w:rPr>
          <w:b/>
          <w:i/>
        </w:rPr>
        <w:t xml:space="preserve">Criteria </w:t>
      </w:r>
      <w:r>
        <w:rPr>
          <w:b/>
          <w:i/>
        </w:rPr>
        <w:t>Constraints</w:t>
      </w:r>
    </w:p>
    <w:p w:rsidR="00E41DAF" w:rsidRPr="004324F0" w:rsidRDefault="00E41DAF" w:rsidP="00E41DAF">
      <w:pPr>
        <w:rPr>
          <w:b/>
          <w:i/>
        </w:rPr>
      </w:pPr>
    </w:p>
    <w:p w:rsidR="00E41DAF" w:rsidRPr="003F4AD6" w:rsidRDefault="00E41DAF" w:rsidP="00E41DAF">
      <w:pPr>
        <w:spacing w:line="480" w:lineRule="auto"/>
        <w:ind w:firstLine="360"/>
        <w:jc w:val="both"/>
      </w:pPr>
      <w:r w:rsidRPr="003F4AD6">
        <w:t>Based on the metrics defined, the final design of the</w:t>
      </w:r>
      <w:r w:rsidRPr="003F4AD6">
        <w:rPr>
          <w:rFonts w:ascii="Monotype Corsiva" w:hAnsi="Monotype Corsiva" w:cs="Monotype Corsiva"/>
          <w:sz w:val="28"/>
          <w:szCs w:val="28"/>
        </w:rPr>
        <w:t xml:space="preserve"> L</w:t>
      </w:r>
      <w:r w:rsidRPr="003F4AD6">
        <w:rPr>
          <w:vertAlign w:val="subscript"/>
        </w:rPr>
        <w:t>1</w:t>
      </w:r>
      <w:r w:rsidRPr="003F4AD6">
        <w:t xml:space="preserve"> FCS should </w:t>
      </w:r>
      <w:r w:rsidRPr="003F4AD6">
        <w:rPr>
          <w:i/>
          <w:iCs/>
        </w:rPr>
        <w:t>ideally</w:t>
      </w:r>
      <w:r w:rsidRPr="003F4AD6">
        <w:t xml:space="preserve"> verify the set of control objectives at the </w:t>
      </w:r>
      <w:r w:rsidRPr="003F4AD6">
        <w:rPr>
          <w:iCs/>
        </w:rPr>
        <w:t>reference flight condition</w:t>
      </w:r>
      <w:r w:rsidRPr="003F4AD6">
        <w:t xml:space="preserve"> of 80 </w:t>
      </w:r>
      <w:proofErr w:type="spellStart"/>
      <w:r w:rsidRPr="003F4AD6">
        <w:t>kt</w:t>
      </w:r>
      <w:proofErr w:type="spellEnd"/>
      <w:r w:rsidRPr="003F4AD6">
        <w:t xml:space="preserve"> of (equivalent) airspeed and 1000 ft of altitude. Corresponding to this flight conditions a set of three criteria constraints were defined a priory:</w:t>
      </w:r>
    </w:p>
    <w:p w:rsidR="00E41DAF" w:rsidRDefault="00E41DAF" w:rsidP="00E41DAF">
      <w:pPr>
        <w:spacing w:before="120" w:after="120"/>
        <w:jc w:val="center"/>
      </w:pPr>
      <w:r w:rsidRPr="003F4AD6">
        <w:rPr>
          <w:i/>
        </w:rPr>
        <w:t>P1≤</w:t>
      </w:r>
      <w:r w:rsidRPr="003F4AD6">
        <w:t xml:space="preserve">0.1, </w:t>
      </w:r>
      <w:r w:rsidRPr="003F4AD6">
        <w:rPr>
          <w:i/>
        </w:rPr>
        <w:t>FQ3</w:t>
      </w:r>
      <w:r w:rsidRPr="003F4AD6">
        <w:t xml:space="preserve">=1 and </w:t>
      </w:r>
      <w:r w:rsidRPr="003F4AD6">
        <w:rPr>
          <w:i/>
        </w:rPr>
        <w:t>P4</w:t>
      </w:r>
      <w:r w:rsidRPr="003F4AD6">
        <w:t xml:space="preserve">≤ 1.2. </w:t>
      </w:r>
    </w:p>
    <w:p w:rsidR="00E41DAF" w:rsidRPr="003F4AD6" w:rsidRDefault="00E41DAF" w:rsidP="00E41DAF">
      <w:pPr>
        <w:spacing w:line="480" w:lineRule="auto"/>
        <w:ind w:firstLine="360"/>
        <w:jc w:val="both"/>
      </w:pPr>
      <w:r w:rsidRPr="003F4AD6">
        <w:t>The first and second conditions address directly the control specifications, namely the final value of the step response within 10% of the desired, and the predicted level 1 FQ. The third inequality imposes a 20% constraint on the overshoot in the step response, establishing thus a (loose) bound on the acceptable transient performance characteristics of the actual AOA response.</w:t>
      </w:r>
      <w:r>
        <w:t xml:space="preserve"> </w:t>
      </w:r>
      <w:r w:rsidRPr="003F4AD6">
        <w:t xml:space="preserve">Due to significant difficulty of defining all criteria constraints consistent with feasibility of the solution, the rest of the constraints </w:t>
      </w:r>
      <w:r w:rsidRPr="00151420">
        <w:t>were</w:t>
      </w:r>
      <w:r>
        <w:t xml:space="preserve"> </w:t>
      </w:r>
      <w:r w:rsidRPr="003F4AD6">
        <w:t>identified interactively while analyzing the test tables.</w:t>
      </w:r>
    </w:p>
    <w:p w:rsidR="00E41DAF" w:rsidRPr="0095325C" w:rsidRDefault="00C47DC8" w:rsidP="00E41DAF">
      <w:pPr>
        <w:pStyle w:val="Heading3"/>
        <w:spacing w:before="200" w:after="0" w:line="480" w:lineRule="auto"/>
        <w:rPr>
          <w:i/>
          <w:sz w:val="28"/>
          <w:szCs w:val="28"/>
        </w:rPr>
      </w:pPr>
      <w:bookmarkStart w:id="10" w:name="_Toc276462737"/>
      <w:r>
        <w:rPr>
          <w:i/>
          <w:sz w:val="28"/>
          <w:szCs w:val="28"/>
        </w:rPr>
        <w:lastRenderedPageBreak/>
        <w:t>9</w:t>
      </w:r>
      <w:r w:rsidR="00E41DAF" w:rsidRPr="0095325C">
        <w:rPr>
          <w:i/>
          <w:sz w:val="28"/>
          <w:szCs w:val="28"/>
        </w:rPr>
        <w:t>.3 Solutions and Analysis</w:t>
      </w:r>
      <w:bookmarkEnd w:id="10"/>
    </w:p>
    <w:p w:rsidR="00E41DAF" w:rsidRPr="00C95157" w:rsidRDefault="00E41DAF" w:rsidP="00E41DAF">
      <w:pPr>
        <w:spacing w:line="480" w:lineRule="auto"/>
        <w:ind w:firstLine="360"/>
        <w:jc w:val="both"/>
      </w:pPr>
      <w:r w:rsidRPr="00C95157">
        <w:t xml:space="preserve">At this point the design optimization task and the nominal prototype solution were completely defined. This section presents last two steps of iterative application of the PSI method to the design improvement of the longitudinal channel of the </w:t>
      </w:r>
      <w:r w:rsidRPr="003F4AD6">
        <w:rPr>
          <w:rFonts w:ascii="Monotype Corsiva" w:hAnsi="Monotype Corsiva" w:cs="Monotype Corsiva"/>
          <w:sz w:val="28"/>
          <w:szCs w:val="28"/>
        </w:rPr>
        <w:t>L</w:t>
      </w:r>
      <w:r w:rsidRPr="003F4AD6">
        <w:rPr>
          <w:vertAlign w:val="subscript"/>
        </w:rPr>
        <w:t>1</w:t>
      </w:r>
      <w:r w:rsidRPr="00C95157">
        <w:t xml:space="preserve"> FCS. It is critical to mention that the objective of the first iteration is achieved utilizing a limited number of criteria consistent with the control metrics used by the </w:t>
      </w:r>
      <w:r w:rsidRPr="003F4AD6">
        <w:rPr>
          <w:rFonts w:ascii="Monotype Corsiva" w:hAnsi="Monotype Corsiva" w:cs="Monotype Corsiva"/>
          <w:sz w:val="28"/>
          <w:szCs w:val="28"/>
        </w:rPr>
        <w:t>L</w:t>
      </w:r>
      <w:r w:rsidRPr="003F4AD6">
        <w:rPr>
          <w:vertAlign w:val="subscript"/>
        </w:rPr>
        <w:t>1</w:t>
      </w:r>
      <w:r w:rsidRPr="00C95157">
        <w:t xml:space="preserve"> synthesis procedure. Numerical implementation of this first step is relatively efficient with the “computational price” of one solution measured in minutes. At the second step, while utilizing an extended set of criteria involving complex numerical procedures, the efficiency of numerical implementation becomes critical; the “computational price” of one solution at this step is measured in tenth of minutes.</w:t>
      </w:r>
    </w:p>
    <w:p w:rsidR="00E41DAF" w:rsidRDefault="00E41DAF" w:rsidP="00E41DAF">
      <w:pPr>
        <w:spacing w:line="480" w:lineRule="auto"/>
        <w:ind w:firstLine="360"/>
        <w:rPr>
          <w:bCs/>
          <w:iCs/>
        </w:rPr>
      </w:pPr>
      <w:r w:rsidRPr="003F4AD6">
        <w:rPr>
          <w:b/>
          <w:bCs/>
          <w:i/>
          <w:iCs/>
        </w:rPr>
        <w:t>First iteration</w:t>
      </w:r>
    </w:p>
    <w:p w:rsidR="00E41DAF" w:rsidRDefault="00E41DAF" w:rsidP="00E41DAF">
      <w:pPr>
        <w:tabs>
          <w:tab w:val="left" w:pos="-1260"/>
        </w:tabs>
        <w:spacing w:line="480" w:lineRule="auto"/>
        <w:ind w:firstLine="360"/>
      </w:pPr>
      <w:r w:rsidRPr="004324F0">
        <w:t xml:space="preserve">For the purpose of constructing the feasible solution set, we consider the following initial intervals of design variables, which have been defined to include the initial prototype vector (see </w:t>
      </w:r>
      <w:proofErr w:type="gramStart"/>
      <w:r w:rsidR="004A5A44" w:rsidRPr="00217778">
        <w:t xml:space="preserve">Table </w:t>
      </w:r>
      <w:r w:rsidR="00210CA6" w:rsidRPr="00217778">
        <w:t xml:space="preserve"> 9.1</w:t>
      </w:r>
      <w:proofErr w:type="gramEnd"/>
      <w:r w:rsidRPr="004324F0">
        <w:t xml:space="preserve">). </w:t>
      </w:r>
    </w:p>
    <w:p w:rsidR="00E41DAF" w:rsidRPr="00AC4E68" w:rsidRDefault="004A5A44" w:rsidP="00E41DAF">
      <w:pPr>
        <w:jc w:val="center"/>
        <w:rPr>
          <w:sz w:val="20"/>
          <w:szCs w:val="20"/>
        </w:rPr>
      </w:pPr>
      <w:proofErr w:type="gramStart"/>
      <w:r w:rsidRPr="00217778">
        <w:rPr>
          <w:sz w:val="20"/>
          <w:szCs w:val="20"/>
        </w:rPr>
        <w:t xml:space="preserve">Table </w:t>
      </w:r>
      <w:r w:rsidR="00210CA6" w:rsidRPr="00217778">
        <w:rPr>
          <w:sz w:val="20"/>
          <w:szCs w:val="20"/>
        </w:rPr>
        <w:t>9.1</w:t>
      </w:r>
      <w:r w:rsidR="00E41DAF">
        <w:rPr>
          <w:sz w:val="20"/>
          <w:szCs w:val="20"/>
        </w:rPr>
        <w:t>.</w:t>
      </w:r>
      <w:proofErr w:type="gramEnd"/>
      <w:r w:rsidR="00E41DAF" w:rsidRPr="00AC4E68">
        <w:rPr>
          <w:sz w:val="20"/>
          <w:szCs w:val="20"/>
        </w:rPr>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E41DAF" w:rsidRPr="00AC4E68" w:rsidTr="00210CA6">
        <w:trPr>
          <w:jc w:val="center"/>
        </w:trPr>
        <w:tc>
          <w:tcPr>
            <w:tcW w:w="2394" w:type="dxa"/>
            <w:vMerge w:val="restart"/>
            <w:tcBorders>
              <w:left w:val="nil"/>
            </w:tcBorders>
            <w:vAlign w:val="center"/>
          </w:tcPr>
          <w:p w:rsidR="00E41DAF" w:rsidRPr="00AC4E68" w:rsidRDefault="00E41DAF" w:rsidP="00210CA6">
            <w:pPr>
              <w:ind w:firstLine="360"/>
              <w:jc w:val="center"/>
              <w:rPr>
                <w:sz w:val="20"/>
                <w:szCs w:val="20"/>
              </w:rPr>
            </w:pPr>
            <w:r w:rsidRPr="00AC4E68">
              <w:rPr>
                <w:sz w:val="20"/>
                <w:szCs w:val="20"/>
              </w:rPr>
              <w:t>Design variable</w:t>
            </w:r>
          </w:p>
        </w:tc>
        <w:tc>
          <w:tcPr>
            <w:tcW w:w="2394" w:type="dxa"/>
            <w:vMerge w:val="restart"/>
            <w:vAlign w:val="center"/>
          </w:tcPr>
          <w:p w:rsidR="00E41DAF" w:rsidRPr="00AC4E68" w:rsidRDefault="00E41DAF" w:rsidP="00210CA6">
            <w:pPr>
              <w:ind w:firstLine="360"/>
              <w:jc w:val="center"/>
              <w:rPr>
                <w:sz w:val="20"/>
                <w:szCs w:val="20"/>
              </w:rPr>
            </w:pPr>
            <w:r w:rsidRPr="00AC4E68">
              <w:rPr>
                <w:sz w:val="20"/>
                <w:szCs w:val="20"/>
              </w:rPr>
              <w:t>Prototype</w:t>
            </w:r>
          </w:p>
        </w:tc>
        <w:tc>
          <w:tcPr>
            <w:tcW w:w="4788" w:type="dxa"/>
            <w:gridSpan w:val="2"/>
            <w:tcBorders>
              <w:right w:val="nil"/>
            </w:tcBorders>
            <w:vAlign w:val="center"/>
          </w:tcPr>
          <w:p w:rsidR="00E41DAF" w:rsidRPr="00AC4E68" w:rsidRDefault="00E41DAF" w:rsidP="00210CA6">
            <w:pPr>
              <w:ind w:firstLine="360"/>
              <w:jc w:val="center"/>
              <w:rPr>
                <w:sz w:val="20"/>
                <w:szCs w:val="20"/>
              </w:rPr>
            </w:pPr>
            <w:r w:rsidRPr="00AC4E68">
              <w:rPr>
                <w:sz w:val="20"/>
                <w:szCs w:val="20"/>
              </w:rPr>
              <w:t>Initial intervals of variation of design variables</w:t>
            </w:r>
          </w:p>
        </w:tc>
      </w:tr>
      <w:tr w:rsidR="00E41DAF" w:rsidRPr="00AC4E68" w:rsidTr="00210CA6">
        <w:trPr>
          <w:jc w:val="center"/>
        </w:trPr>
        <w:tc>
          <w:tcPr>
            <w:tcW w:w="2394" w:type="dxa"/>
            <w:vMerge/>
            <w:tcBorders>
              <w:left w:val="nil"/>
            </w:tcBorders>
            <w:vAlign w:val="center"/>
          </w:tcPr>
          <w:p w:rsidR="00E41DAF" w:rsidRPr="00AC4E68" w:rsidRDefault="00E41DAF" w:rsidP="00210CA6">
            <w:pPr>
              <w:ind w:firstLine="360"/>
              <w:jc w:val="center"/>
              <w:rPr>
                <w:sz w:val="20"/>
                <w:szCs w:val="20"/>
              </w:rPr>
            </w:pPr>
          </w:p>
        </w:tc>
        <w:tc>
          <w:tcPr>
            <w:tcW w:w="2394" w:type="dxa"/>
            <w:vMerge/>
            <w:vAlign w:val="center"/>
          </w:tcPr>
          <w:p w:rsidR="00E41DAF" w:rsidRPr="00AC4E68" w:rsidRDefault="00E41DAF" w:rsidP="00210CA6">
            <w:pPr>
              <w:ind w:firstLine="360"/>
              <w:jc w:val="center"/>
              <w:rPr>
                <w:sz w:val="20"/>
                <w:szCs w:val="20"/>
              </w:rPr>
            </w:pPr>
          </w:p>
        </w:tc>
        <w:tc>
          <w:tcPr>
            <w:tcW w:w="2394" w:type="dxa"/>
            <w:tcBorders>
              <w:right w:val="nil"/>
            </w:tcBorders>
            <w:vAlign w:val="center"/>
          </w:tcPr>
          <w:p w:rsidR="00E41DAF" w:rsidRPr="00AC4E68" w:rsidRDefault="00E41DAF" w:rsidP="00210CA6">
            <w:pPr>
              <w:ind w:firstLine="360"/>
              <w:jc w:val="center"/>
              <w:rPr>
                <w:sz w:val="20"/>
                <w:szCs w:val="20"/>
              </w:rPr>
            </w:pPr>
            <w:r w:rsidRPr="00AC4E68">
              <w:rPr>
                <w:sz w:val="20"/>
                <w:szCs w:val="20"/>
              </w:rPr>
              <w:t>min</w:t>
            </w:r>
          </w:p>
        </w:tc>
        <w:tc>
          <w:tcPr>
            <w:tcW w:w="2394" w:type="dxa"/>
            <w:tcBorders>
              <w:left w:val="nil"/>
              <w:right w:val="nil"/>
            </w:tcBorders>
            <w:vAlign w:val="center"/>
          </w:tcPr>
          <w:p w:rsidR="00E41DAF" w:rsidRPr="00AC4E68" w:rsidRDefault="00E41DAF" w:rsidP="00210CA6">
            <w:pPr>
              <w:ind w:firstLine="360"/>
              <w:jc w:val="center"/>
              <w:rPr>
                <w:sz w:val="20"/>
                <w:szCs w:val="20"/>
              </w:rPr>
            </w:pPr>
            <w:r w:rsidRPr="00AC4E68">
              <w:rPr>
                <w:sz w:val="20"/>
                <w:szCs w:val="20"/>
              </w:rPr>
              <w:t>max</w:t>
            </w:r>
          </w:p>
        </w:tc>
      </w:tr>
      <w:tr w:rsidR="00E41DAF" w:rsidRPr="00AC4E68" w:rsidTr="00210CA6">
        <w:trPr>
          <w:jc w:val="center"/>
        </w:trPr>
        <w:tc>
          <w:tcPr>
            <w:tcW w:w="2394" w:type="dxa"/>
            <w:tcBorders>
              <w:left w:val="nil"/>
              <w:bottom w:val="nil"/>
            </w:tcBorders>
            <w:vAlign w:val="center"/>
          </w:tcPr>
          <w:p w:rsidR="00E41DAF" w:rsidRPr="00AC4E68" w:rsidRDefault="00E41DAF" w:rsidP="00210CA6">
            <w:pPr>
              <w:ind w:firstLine="360"/>
              <w:jc w:val="center"/>
              <w:rPr>
                <w:i/>
                <w:sz w:val="20"/>
                <w:szCs w:val="20"/>
              </w:rPr>
            </w:pPr>
            <w:r w:rsidRPr="00AC4E68">
              <w:rPr>
                <w:i/>
                <w:sz w:val="20"/>
                <w:szCs w:val="20"/>
              </w:rPr>
              <w:t>DV1</w:t>
            </w:r>
          </w:p>
        </w:tc>
        <w:tc>
          <w:tcPr>
            <w:tcW w:w="2394" w:type="dxa"/>
            <w:tcBorders>
              <w:bottom w:val="nil"/>
            </w:tcBorders>
            <w:vAlign w:val="center"/>
          </w:tcPr>
          <w:p w:rsidR="00E41DAF" w:rsidRPr="00AC4E68" w:rsidRDefault="00E41DAF" w:rsidP="00210CA6">
            <w:pPr>
              <w:ind w:firstLine="360"/>
              <w:jc w:val="center"/>
              <w:rPr>
                <w:sz w:val="20"/>
                <w:szCs w:val="20"/>
              </w:rPr>
            </w:pPr>
            <w:r w:rsidRPr="00AC4E68">
              <w:rPr>
                <w:sz w:val="20"/>
                <w:szCs w:val="20"/>
              </w:rPr>
              <w:t>5.50E+00</w:t>
            </w:r>
          </w:p>
        </w:tc>
        <w:tc>
          <w:tcPr>
            <w:tcW w:w="2394" w:type="dxa"/>
            <w:tcBorders>
              <w:bottom w:val="nil"/>
            </w:tcBorders>
            <w:vAlign w:val="center"/>
          </w:tcPr>
          <w:p w:rsidR="00E41DAF" w:rsidRPr="00AC4E68" w:rsidRDefault="00E41DAF" w:rsidP="00210CA6">
            <w:pPr>
              <w:ind w:firstLine="360"/>
              <w:jc w:val="center"/>
              <w:rPr>
                <w:sz w:val="20"/>
                <w:szCs w:val="20"/>
              </w:rPr>
            </w:pPr>
            <w:r w:rsidRPr="00AC4E68">
              <w:rPr>
                <w:sz w:val="20"/>
                <w:szCs w:val="20"/>
              </w:rPr>
              <w:t>4.00E+00</w:t>
            </w:r>
          </w:p>
        </w:tc>
        <w:tc>
          <w:tcPr>
            <w:tcW w:w="2394" w:type="dxa"/>
            <w:tcBorders>
              <w:bottom w:val="nil"/>
              <w:right w:val="nil"/>
            </w:tcBorders>
            <w:vAlign w:val="center"/>
          </w:tcPr>
          <w:p w:rsidR="00E41DAF" w:rsidRPr="00AC4E68" w:rsidRDefault="00E41DAF" w:rsidP="00210CA6">
            <w:pPr>
              <w:ind w:firstLine="360"/>
              <w:jc w:val="center"/>
              <w:rPr>
                <w:sz w:val="20"/>
                <w:szCs w:val="20"/>
              </w:rPr>
            </w:pPr>
            <w:r w:rsidRPr="00AC4E68">
              <w:rPr>
                <w:sz w:val="20"/>
                <w:szCs w:val="20"/>
              </w:rPr>
              <w:t>8.00E+00</w:t>
            </w:r>
          </w:p>
        </w:tc>
      </w:tr>
      <w:tr w:rsidR="00E41DAF" w:rsidRPr="00AC4E68" w:rsidTr="00210CA6">
        <w:trPr>
          <w:jc w:val="center"/>
        </w:trPr>
        <w:tc>
          <w:tcPr>
            <w:tcW w:w="2394" w:type="dxa"/>
            <w:tcBorders>
              <w:top w:val="nil"/>
              <w:left w:val="nil"/>
              <w:bottom w:val="nil"/>
            </w:tcBorders>
            <w:vAlign w:val="center"/>
          </w:tcPr>
          <w:p w:rsidR="00E41DAF" w:rsidRPr="00AC4E68" w:rsidRDefault="00E41DAF" w:rsidP="00210CA6">
            <w:pPr>
              <w:ind w:firstLine="360"/>
              <w:jc w:val="center"/>
              <w:rPr>
                <w:i/>
                <w:sz w:val="20"/>
                <w:szCs w:val="20"/>
              </w:rPr>
            </w:pPr>
            <w:r w:rsidRPr="00AC4E68">
              <w:rPr>
                <w:i/>
                <w:sz w:val="20"/>
                <w:szCs w:val="20"/>
              </w:rPr>
              <w:t>DV2</w:t>
            </w:r>
          </w:p>
        </w:tc>
        <w:tc>
          <w:tcPr>
            <w:tcW w:w="2394" w:type="dxa"/>
            <w:tcBorders>
              <w:top w:val="nil"/>
              <w:bottom w:val="nil"/>
            </w:tcBorders>
            <w:vAlign w:val="center"/>
          </w:tcPr>
          <w:p w:rsidR="00E41DAF" w:rsidRPr="00AC4E68" w:rsidRDefault="00E41DAF" w:rsidP="00210CA6">
            <w:pPr>
              <w:ind w:firstLine="360"/>
              <w:jc w:val="center"/>
              <w:rPr>
                <w:sz w:val="20"/>
                <w:szCs w:val="20"/>
              </w:rPr>
            </w:pPr>
            <w:r w:rsidRPr="00AC4E68">
              <w:rPr>
                <w:sz w:val="20"/>
                <w:szCs w:val="20"/>
              </w:rPr>
              <w:t>8.50E-01</w:t>
            </w:r>
          </w:p>
        </w:tc>
        <w:tc>
          <w:tcPr>
            <w:tcW w:w="2394" w:type="dxa"/>
            <w:tcBorders>
              <w:top w:val="nil"/>
              <w:bottom w:val="nil"/>
            </w:tcBorders>
            <w:vAlign w:val="center"/>
          </w:tcPr>
          <w:p w:rsidR="00E41DAF" w:rsidRPr="00AC4E68" w:rsidRDefault="00E41DAF" w:rsidP="00210CA6">
            <w:pPr>
              <w:ind w:firstLine="360"/>
              <w:jc w:val="center"/>
              <w:rPr>
                <w:sz w:val="20"/>
                <w:szCs w:val="20"/>
              </w:rPr>
            </w:pPr>
            <w:r w:rsidRPr="00AC4E68">
              <w:rPr>
                <w:sz w:val="20"/>
                <w:szCs w:val="20"/>
              </w:rPr>
              <w:t>5.00E-01</w:t>
            </w:r>
          </w:p>
        </w:tc>
        <w:tc>
          <w:tcPr>
            <w:tcW w:w="2394" w:type="dxa"/>
            <w:tcBorders>
              <w:top w:val="nil"/>
              <w:bottom w:val="nil"/>
              <w:right w:val="nil"/>
            </w:tcBorders>
            <w:vAlign w:val="center"/>
          </w:tcPr>
          <w:p w:rsidR="00E41DAF" w:rsidRPr="00AC4E68" w:rsidRDefault="00E41DAF" w:rsidP="00210CA6">
            <w:pPr>
              <w:ind w:firstLine="360"/>
              <w:jc w:val="center"/>
              <w:rPr>
                <w:sz w:val="20"/>
                <w:szCs w:val="20"/>
              </w:rPr>
            </w:pPr>
            <w:r w:rsidRPr="00AC4E68">
              <w:rPr>
                <w:sz w:val="20"/>
                <w:szCs w:val="20"/>
              </w:rPr>
              <w:t>1.10E+00</w:t>
            </w:r>
          </w:p>
        </w:tc>
      </w:tr>
      <w:tr w:rsidR="00E41DAF" w:rsidRPr="00AC4E68" w:rsidTr="00210CA6">
        <w:trPr>
          <w:jc w:val="center"/>
        </w:trPr>
        <w:tc>
          <w:tcPr>
            <w:tcW w:w="2394" w:type="dxa"/>
            <w:tcBorders>
              <w:top w:val="nil"/>
              <w:left w:val="nil"/>
              <w:bottom w:val="nil"/>
            </w:tcBorders>
            <w:vAlign w:val="center"/>
          </w:tcPr>
          <w:p w:rsidR="00E41DAF" w:rsidRPr="00AC4E68" w:rsidRDefault="00E41DAF" w:rsidP="00210CA6">
            <w:pPr>
              <w:ind w:firstLine="360"/>
              <w:jc w:val="center"/>
              <w:rPr>
                <w:i/>
                <w:sz w:val="20"/>
                <w:szCs w:val="20"/>
              </w:rPr>
            </w:pPr>
            <w:r w:rsidRPr="00AC4E68">
              <w:rPr>
                <w:i/>
                <w:sz w:val="20"/>
                <w:szCs w:val="20"/>
              </w:rPr>
              <w:t>DV3</w:t>
            </w:r>
          </w:p>
        </w:tc>
        <w:tc>
          <w:tcPr>
            <w:tcW w:w="2394" w:type="dxa"/>
            <w:tcBorders>
              <w:top w:val="nil"/>
              <w:bottom w:val="nil"/>
            </w:tcBorders>
            <w:vAlign w:val="center"/>
          </w:tcPr>
          <w:p w:rsidR="00E41DAF" w:rsidRPr="00AC4E68" w:rsidRDefault="00E41DAF" w:rsidP="00210CA6">
            <w:pPr>
              <w:ind w:firstLine="360"/>
              <w:jc w:val="center"/>
              <w:rPr>
                <w:sz w:val="20"/>
                <w:szCs w:val="20"/>
              </w:rPr>
            </w:pPr>
            <w:r w:rsidRPr="00AC4E68">
              <w:rPr>
                <w:sz w:val="20"/>
                <w:szCs w:val="20"/>
              </w:rPr>
              <w:t>2.00E+01</w:t>
            </w:r>
          </w:p>
        </w:tc>
        <w:tc>
          <w:tcPr>
            <w:tcW w:w="2394" w:type="dxa"/>
            <w:tcBorders>
              <w:top w:val="nil"/>
              <w:bottom w:val="nil"/>
            </w:tcBorders>
            <w:vAlign w:val="center"/>
          </w:tcPr>
          <w:p w:rsidR="00E41DAF" w:rsidRPr="00AC4E68" w:rsidRDefault="00E41DAF" w:rsidP="00210CA6">
            <w:pPr>
              <w:ind w:firstLine="360"/>
              <w:jc w:val="center"/>
              <w:rPr>
                <w:sz w:val="20"/>
                <w:szCs w:val="20"/>
              </w:rPr>
            </w:pPr>
            <w:r w:rsidRPr="00AC4E68">
              <w:rPr>
                <w:sz w:val="20"/>
                <w:szCs w:val="20"/>
              </w:rPr>
              <w:t>5.00E+00</w:t>
            </w:r>
          </w:p>
        </w:tc>
        <w:tc>
          <w:tcPr>
            <w:tcW w:w="2394" w:type="dxa"/>
            <w:tcBorders>
              <w:top w:val="nil"/>
              <w:bottom w:val="nil"/>
              <w:right w:val="nil"/>
            </w:tcBorders>
            <w:vAlign w:val="center"/>
          </w:tcPr>
          <w:p w:rsidR="00E41DAF" w:rsidRPr="00AC4E68" w:rsidRDefault="00E41DAF" w:rsidP="00210CA6">
            <w:pPr>
              <w:ind w:firstLine="360"/>
              <w:jc w:val="center"/>
              <w:rPr>
                <w:sz w:val="20"/>
                <w:szCs w:val="20"/>
              </w:rPr>
            </w:pPr>
            <w:r w:rsidRPr="00AC4E68">
              <w:rPr>
                <w:sz w:val="20"/>
                <w:szCs w:val="20"/>
              </w:rPr>
              <w:t>3.00E+01</w:t>
            </w:r>
          </w:p>
        </w:tc>
      </w:tr>
      <w:tr w:rsidR="00E41DAF" w:rsidRPr="00AC4E68" w:rsidTr="00210CA6">
        <w:trPr>
          <w:jc w:val="center"/>
        </w:trPr>
        <w:tc>
          <w:tcPr>
            <w:tcW w:w="2394" w:type="dxa"/>
            <w:tcBorders>
              <w:top w:val="nil"/>
              <w:left w:val="nil"/>
            </w:tcBorders>
            <w:vAlign w:val="center"/>
          </w:tcPr>
          <w:p w:rsidR="00E41DAF" w:rsidRPr="00AC4E68" w:rsidRDefault="00E41DAF" w:rsidP="00210CA6">
            <w:pPr>
              <w:ind w:firstLine="360"/>
              <w:jc w:val="center"/>
              <w:rPr>
                <w:i/>
                <w:sz w:val="20"/>
                <w:szCs w:val="20"/>
              </w:rPr>
            </w:pPr>
            <w:r w:rsidRPr="00AC4E68">
              <w:rPr>
                <w:i/>
                <w:sz w:val="20"/>
                <w:szCs w:val="20"/>
              </w:rPr>
              <w:t>DV4</w:t>
            </w:r>
          </w:p>
        </w:tc>
        <w:tc>
          <w:tcPr>
            <w:tcW w:w="2394" w:type="dxa"/>
            <w:tcBorders>
              <w:top w:val="nil"/>
            </w:tcBorders>
            <w:vAlign w:val="center"/>
          </w:tcPr>
          <w:p w:rsidR="00E41DAF" w:rsidRPr="00AC4E68" w:rsidRDefault="00E41DAF" w:rsidP="00210CA6">
            <w:pPr>
              <w:ind w:firstLine="360"/>
              <w:jc w:val="center"/>
              <w:rPr>
                <w:sz w:val="20"/>
                <w:szCs w:val="20"/>
              </w:rPr>
            </w:pPr>
            <w:r w:rsidRPr="00AC4E68">
              <w:rPr>
                <w:sz w:val="20"/>
                <w:szCs w:val="20"/>
              </w:rPr>
              <w:t>2.00E+01</w:t>
            </w:r>
          </w:p>
        </w:tc>
        <w:tc>
          <w:tcPr>
            <w:tcW w:w="2394" w:type="dxa"/>
            <w:tcBorders>
              <w:top w:val="nil"/>
            </w:tcBorders>
            <w:vAlign w:val="center"/>
          </w:tcPr>
          <w:p w:rsidR="00E41DAF" w:rsidRPr="00AC4E68" w:rsidRDefault="00E41DAF" w:rsidP="00210CA6">
            <w:pPr>
              <w:ind w:firstLine="360"/>
              <w:jc w:val="center"/>
              <w:rPr>
                <w:sz w:val="20"/>
                <w:szCs w:val="20"/>
              </w:rPr>
            </w:pPr>
            <w:r w:rsidRPr="00AC4E68">
              <w:rPr>
                <w:sz w:val="20"/>
                <w:szCs w:val="20"/>
              </w:rPr>
              <w:t>1.00E+01</w:t>
            </w:r>
          </w:p>
        </w:tc>
        <w:tc>
          <w:tcPr>
            <w:tcW w:w="2394" w:type="dxa"/>
            <w:tcBorders>
              <w:top w:val="nil"/>
              <w:right w:val="nil"/>
            </w:tcBorders>
            <w:vAlign w:val="center"/>
          </w:tcPr>
          <w:p w:rsidR="00E41DAF" w:rsidRPr="00AC4E68" w:rsidRDefault="00E41DAF" w:rsidP="00210CA6">
            <w:pPr>
              <w:ind w:firstLine="360"/>
              <w:jc w:val="center"/>
              <w:rPr>
                <w:sz w:val="20"/>
                <w:szCs w:val="20"/>
              </w:rPr>
            </w:pPr>
            <w:r w:rsidRPr="00AC4E68">
              <w:rPr>
                <w:sz w:val="20"/>
                <w:szCs w:val="20"/>
              </w:rPr>
              <w:t>5.00E+01</w:t>
            </w:r>
          </w:p>
        </w:tc>
      </w:tr>
    </w:tbl>
    <w:p w:rsidR="00E41DAF" w:rsidRPr="004324F0" w:rsidRDefault="00E41DAF" w:rsidP="00E41DAF">
      <w:pPr>
        <w:rPr>
          <w:highlight w:val="yellow"/>
        </w:rPr>
      </w:pPr>
    </w:p>
    <w:p w:rsidR="00E41DAF" w:rsidRPr="003F4AD6" w:rsidRDefault="00E41DAF" w:rsidP="00E41DAF">
      <w:pPr>
        <w:spacing w:line="480" w:lineRule="auto"/>
        <w:ind w:firstLine="360"/>
        <w:jc w:val="both"/>
      </w:pPr>
      <w:r w:rsidRPr="004324F0">
        <w:t>This first step is used to find an initial direction of improvement for the design of the adaptive</w:t>
      </w:r>
      <w:r w:rsidRPr="003F4AD6">
        <w:t xml:space="preserve"> FCS. More precisely, we aim here at determining tight intervals for the design variables characterizing the state predictor (</w:t>
      </w:r>
      <w:r w:rsidRPr="003F4AD6">
        <w:rPr>
          <w:i/>
          <w:iCs/>
        </w:rPr>
        <w:t>DV1</w:t>
      </w:r>
      <w:r w:rsidRPr="003F4AD6">
        <w:t xml:space="preserve"> and </w:t>
      </w:r>
      <w:r w:rsidRPr="003F4AD6">
        <w:rPr>
          <w:i/>
          <w:iCs/>
        </w:rPr>
        <w:t>DV2</w:t>
      </w:r>
      <w:r w:rsidRPr="003F4AD6">
        <w:t xml:space="preserve">) that would provide level 1 FQ and would not deviate significantly from the desired response defined previously. To this end, the design is to be minimized with respect to the following reduced number of </w:t>
      </w:r>
      <w:r w:rsidRPr="003F4AD6">
        <w:rPr>
          <w:iCs/>
        </w:rPr>
        <w:t>criteria</w:t>
      </w:r>
      <w:r w:rsidRPr="003F4AD6">
        <w:rPr>
          <w:i/>
          <w:iCs/>
        </w:rPr>
        <w:t xml:space="preserve"> </w:t>
      </w:r>
      <w:r w:rsidRPr="003F4AD6">
        <w:t>{</w:t>
      </w:r>
      <w:r w:rsidRPr="003F4AD6">
        <w:rPr>
          <w:i/>
          <w:iCs/>
        </w:rPr>
        <w:t>P1</w:t>
      </w:r>
      <w:r w:rsidRPr="003F4AD6">
        <w:t xml:space="preserve">, </w:t>
      </w:r>
      <w:r w:rsidRPr="003F4AD6">
        <w:rPr>
          <w:i/>
          <w:iCs/>
        </w:rPr>
        <w:t>P2</w:t>
      </w:r>
      <w:r w:rsidRPr="003F4AD6">
        <w:t xml:space="preserve">, </w:t>
      </w:r>
      <w:r w:rsidRPr="003F4AD6">
        <w:rPr>
          <w:i/>
          <w:iCs/>
        </w:rPr>
        <w:t>P3</w:t>
      </w:r>
      <w:r w:rsidRPr="003F4AD6">
        <w:t xml:space="preserve">, </w:t>
      </w:r>
      <w:r w:rsidRPr="003F4AD6">
        <w:rPr>
          <w:i/>
          <w:iCs/>
        </w:rPr>
        <w:t>P4</w:t>
      </w:r>
      <w:r w:rsidRPr="003F4AD6">
        <w:t xml:space="preserve">, </w:t>
      </w:r>
      <w:r w:rsidRPr="003F4AD6">
        <w:rPr>
          <w:i/>
          <w:iCs/>
        </w:rPr>
        <w:t>P5</w:t>
      </w:r>
      <w:r w:rsidRPr="003F4AD6">
        <w:t xml:space="preserve">, </w:t>
      </w:r>
      <w:r w:rsidRPr="003F4AD6">
        <w:rPr>
          <w:i/>
          <w:iCs/>
        </w:rPr>
        <w:t>P6</w:t>
      </w:r>
      <w:r w:rsidRPr="003F4AD6">
        <w:t xml:space="preserve">, </w:t>
      </w:r>
      <w:r w:rsidRPr="003F4AD6">
        <w:rPr>
          <w:i/>
          <w:iCs/>
        </w:rPr>
        <w:t>FQ1</w:t>
      </w:r>
      <w:r w:rsidRPr="003F4AD6">
        <w:t xml:space="preserve">, </w:t>
      </w:r>
      <w:r w:rsidRPr="003F4AD6">
        <w:rPr>
          <w:i/>
          <w:iCs/>
        </w:rPr>
        <w:t>FQ2</w:t>
      </w:r>
      <w:r w:rsidRPr="003F4AD6">
        <w:t xml:space="preserve">}, which is a subset of the metrics described earlier. </w:t>
      </w:r>
    </w:p>
    <w:p w:rsidR="00E41DAF" w:rsidRPr="003F4AD6" w:rsidRDefault="00E41DAF" w:rsidP="00E41DAF">
      <w:pPr>
        <w:spacing w:line="480" w:lineRule="auto"/>
        <w:ind w:firstLine="360"/>
        <w:jc w:val="both"/>
      </w:pPr>
      <w:r w:rsidRPr="003F4AD6">
        <w:lastRenderedPageBreak/>
        <w:t xml:space="preserve">The robustness metric </w:t>
      </w:r>
      <w:r w:rsidRPr="003F4AD6">
        <w:rPr>
          <w:i/>
          <w:iCs/>
        </w:rPr>
        <w:t>R1</w:t>
      </w:r>
      <w:r w:rsidRPr="003F4AD6">
        <w:t xml:space="preserve"> and the PIO metric </w:t>
      </w:r>
      <w:r w:rsidRPr="003F4AD6">
        <w:rPr>
          <w:i/>
          <w:iCs/>
        </w:rPr>
        <w:t>FQ4</w:t>
      </w:r>
      <w:r w:rsidRPr="003F4AD6">
        <w:t xml:space="preserve"> are not included in this first step because their evaluation is computationally expensive; these metrics will be considered in the next step of the optimization process when the domain of the design variables becomes significantly refined. </w:t>
      </w:r>
    </w:p>
    <w:p w:rsidR="00E41DAF" w:rsidRDefault="00E41DAF" w:rsidP="00E41DAF">
      <w:pPr>
        <w:spacing w:line="480" w:lineRule="auto"/>
        <w:ind w:firstLine="360"/>
        <w:jc w:val="both"/>
      </w:pPr>
      <w:r w:rsidRPr="003F4AD6">
        <w:t xml:space="preserve">The metrics </w:t>
      </w:r>
      <w:r w:rsidRPr="003F4AD6">
        <w:rPr>
          <w:i/>
          <w:iCs/>
        </w:rPr>
        <w:t>P7</w:t>
      </w:r>
      <w:r w:rsidRPr="003F4AD6">
        <w:t xml:space="preserve"> through </w:t>
      </w:r>
      <w:r w:rsidRPr="003F4AD6">
        <w:rPr>
          <w:i/>
          <w:iCs/>
        </w:rPr>
        <w:t>P10</w:t>
      </w:r>
      <w:r w:rsidRPr="003F4AD6">
        <w:t xml:space="preserve"> are not included in the set of criteria to be minimized because improved flying qualities may require “high” values of these metrics. Nevertheless, including these metrics in the optimization process as </w:t>
      </w:r>
      <w:r>
        <w:t>pseudo-criteria</w:t>
      </w:r>
      <w:r w:rsidRPr="003F4AD6">
        <w:t xml:space="preserve"> may provide useful information regarding the dynamics of the augmented aircraft. They also provide additional performance characteristics of the set of Pareto optimal solutions. In particular, we note that the metric </w:t>
      </w:r>
      <w:r w:rsidRPr="003F4AD6">
        <w:rPr>
          <w:i/>
          <w:iCs/>
        </w:rPr>
        <w:t>P9</w:t>
      </w:r>
      <w:r w:rsidRPr="003F4AD6">
        <w:t>, which is subject to “soft” control specifications</w:t>
      </w:r>
      <w:r>
        <w:t>,</w:t>
      </w:r>
      <w:r w:rsidRPr="003F4AD6">
        <w:t xml:space="preserve"> is included as a pseudo</w:t>
      </w:r>
      <w:r>
        <w:t>-</w:t>
      </w:r>
      <w:r w:rsidRPr="003F4AD6">
        <w:t xml:space="preserve">criterion (see </w:t>
      </w:r>
      <w:r w:rsidRPr="00DD4659">
        <w:t>[1</w:t>
      </w:r>
      <w:r w:rsidR="006B782F">
        <w:t>1</w:t>
      </w:r>
      <w:r w:rsidRPr="00DD4659">
        <w:t xml:space="preserve">, </w:t>
      </w:r>
      <w:r w:rsidR="006B782F">
        <w:t>13</w:t>
      </w:r>
      <w:r w:rsidRPr="00DD4659">
        <w:t>]</w:t>
      </w:r>
      <w:r w:rsidR="006B782F">
        <w:t>).</w:t>
      </w:r>
      <w:r w:rsidRPr="003F4AD6">
        <w:t xml:space="preserve"> for a detailed justification of this choice). Similarly, the metric </w:t>
      </w:r>
      <w:r w:rsidRPr="003F4AD6">
        <w:rPr>
          <w:i/>
          <w:iCs/>
        </w:rPr>
        <w:t>P11</w:t>
      </w:r>
      <w:r w:rsidRPr="003F4AD6">
        <w:t xml:space="preserve">, which can be used to monitor the correct operation of the </w:t>
      </w:r>
      <w:r w:rsidRPr="003F4AD6">
        <w:rPr>
          <w:rFonts w:ascii="Monotype Corsiva" w:hAnsi="Monotype Corsiva" w:cs="Monotype Corsiva"/>
          <w:sz w:val="28"/>
          <w:szCs w:val="28"/>
        </w:rPr>
        <w:t>L</w:t>
      </w:r>
      <w:r w:rsidRPr="003F4AD6">
        <w:rPr>
          <w:vertAlign w:val="subscript"/>
        </w:rPr>
        <w:t>1</w:t>
      </w:r>
      <w:r w:rsidRPr="003F4AD6">
        <w:t xml:space="preserve"> adaptive controller, does not need to be minimized as long as it</w:t>
      </w:r>
      <w:r>
        <w:t xml:space="preserve"> </w:t>
      </w:r>
      <w:r w:rsidRPr="003F4AD6">
        <w:t xml:space="preserve">remains a couple of orders of magnitude below the system state (truncated) </w:t>
      </w:r>
      <w:r w:rsidRPr="003F4AD6">
        <w:rPr>
          <w:rFonts w:ascii="Monotype Corsiva" w:hAnsi="Monotype Corsiva" w:cs="Monotype Corsiva"/>
          <w:sz w:val="28"/>
          <w:szCs w:val="28"/>
        </w:rPr>
        <w:t>L</w:t>
      </w:r>
      <w:r w:rsidRPr="003F4AD6">
        <w:rPr>
          <w:rFonts w:ascii="Monotype Corsiva" w:hAnsi="Monotype Corsiva" w:cs="Monotype Corsiva"/>
          <w:sz w:val="28"/>
          <w:szCs w:val="28"/>
          <w:vertAlign w:val="subscript"/>
        </w:rPr>
        <w:t>∞</w:t>
      </w:r>
      <w:r w:rsidRPr="003F4AD6">
        <w:t xml:space="preserve">-norm. Finally, as explained previously, the metrics </w:t>
      </w:r>
      <w:r w:rsidRPr="003F4AD6">
        <w:rPr>
          <w:i/>
          <w:iCs/>
        </w:rPr>
        <w:t>P12</w:t>
      </w:r>
      <w:r w:rsidRPr="003F4AD6">
        <w:t xml:space="preserve"> and </w:t>
      </w:r>
      <w:r w:rsidRPr="003F4AD6">
        <w:rPr>
          <w:i/>
          <w:iCs/>
        </w:rPr>
        <w:t>P13</w:t>
      </w:r>
      <w:r w:rsidRPr="003F4AD6">
        <w:t xml:space="preserve"> are included for the sake of completeness and should be considered only for the design of the lateral-directional control system. Therefore they are not included as criteria in the current task.</w:t>
      </w:r>
    </w:p>
    <w:p w:rsidR="00E41DAF" w:rsidRPr="003F4AD6" w:rsidRDefault="00E41DAF" w:rsidP="00E41DAF">
      <w:pPr>
        <w:spacing w:line="480" w:lineRule="auto"/>
        <w:ind w:firstLine="360"/>
        <w:jc w:val="both"/>
      </w:pPr>
      <w:r w:rsidRPr="003F4AD6">
        <w:t xml:space="preserve">Next we present the results obtained in this first iteration of the optimization process, which are based on 1024 </w:t>
      </w:r>
      <w:r>
        <w:t>tests</w:t>
      </w:r>
      <w:r w:rsidR="006B782F">
        <w:t xml:space="preserve"> [11-13]</w:t>
      </w:r>
      <w:r>
        <w:t xml:space="preserve">. </w:t>
      </w:r>
      <w:r w:rsidRPr="0031473A">
        <w:t>Out of these 1024 tests,</w:t>
      </w:r>
      <w:r>
        <w:t xml:space="preserve"> </w:t>
      </w:r>
      <w:r w:rsidRPr="003F4AD6">
        <w:t xml:space="preserve">427 vectors did not satisfy the a priori given criteria constraints. The solutions that did not satisfy the constraints entered the </w:t>
      </w:r>
      <w:r w:rsidRPr="003F4AD6">
        <w:rPr>
          <w:i/>
          <w:iCs/>
        </w:rPr>
        <w:t xml:space="preserve">table of criteria failures </w:t>
      </w:r>
      <w:r w:rsidRPr="003F4AD6">
        <w:rPr>
          <w:iCs/>
        </w:rPr>
        <w:t>[</w:t>
      </w:r>
      <w:r w:rsidR="006B782F">
        <w:rPr>
          <w:iCs/>
        </w:rPr>
        <w:t>1</w:t>
      </w:r>
      <w:r>
        <w:rPr>
          <w:iCs/>
        </w:rPr>
        <w:t>2</w:t>
      </w:r>
      <w:r w:rsidRPr="003F4AD6">
        <w:rPr>
          <w:iCs/>
        </w:rPr>
        <w:t>]</w:t>
      </w:r>
      <w:r w:rsidRPr="003F4AD6">
        <w:t xml:space="preserve">. In particular, 160 design variable vectors failed the 20% overshoot criterion constraint on </w:t>
      </w:r>
      <w:r w:rsidRPr="003F4AD6">
        <w:rPr>
          <w:i/>
        </w:rPr>
        <w:t>P4</w:t>
      </w:r>
      <w:r w:rsidRPr="003F4AD6">
        <w:t xml:space="preserve">, 267 constraints failed the level 1 FQ criterion constraint </w:t>
      </w:r>
      <w:r w:rsidRPr="003F4AD6">
        <w:rPr>
          <w:i/>
        </w:rPr>
        <w:t xml:space="preserve">FQ3, </w:t>
      </w:r>
      <w:proofErr w:type="gramStart"/>
      <w:r w:rsidRPr="00151420">
        <w:t>while</w:t>
      </w:r>
      <w:proofErr w:type="gramEnd"/>
      <w:r w:rsidRPr="00151420">
        <w:rPr>
          <w:i/>
        </w:rPr>
        <w:t xml:space="preserve"> </w:t>
      </w:r>
      <w:r w:rsidRPr="00151420">
        <w:t xml:space="preserve">the 10% overshoot constraint on </w:t>
      </w:r>
      <w:r w:rsidRPr="00151420">
        <w:rPr>
          <w:i/>
        </w:rPr>
        <w:t>P1</w:t>
      </w:r>
      <w:r w:rsidRPr="00151420">
        <w:t xml:space="preserve"> was not effective, therefore not rejecting any solutions.</w:t>
      </w:r>
      <w:r w:rsidRPr="003F4AD6">
        <w:t xml:space="preserve"> Analysis of the design variable vectors contained in the </w:t>
      </w:r>
      <w:r w:rsidRPr="003F4AD6">
        <w:rPr>
          <w:iCs/>
        </w:rPr>
        <w:t>table of criteria failures</w:t>
      </w:r>
      <w:r w:rsidRPr="003F4AD6">
        <w:t xml:space="preserve"> indicates that (</w:t>
      </w:r>
      <w:proofErr w:type="spellStart"/>
      <w:r w:rsidRPr="003F4AD6">
        <w:rPr>
          <w:i/>
          <w:iCs/>
        </w:rPr>
        <w:t>i</w:t>
      </w:r>
      <w:proofErr w:type="spellEnd"/>
      <w:r w:rsidRPr="003F4AD6">
        <w:t>) solutions characterized by low natural frequencies and high damping ratios of the state-predictor poles (</w:t>
      </w:r>
      <w:r w:rsidRPr="003F4AD6">
        <w:rPr>
          <w:i/>
          <w:iCs/>
        </w:rPr>
        <w:t>DV1</w:t>
      </w:r>
      <w:r w:rsidRPr="003F4AD6">
        <w:t>&lt;5 and 0.95&lt;</w:t>
      </w:r>
      <w:r w:rsidRPr="003F4AD6">
        <w:rPr>
          <w:i/>
          <w:iCs/>
        </w:rPr>
        <w:t>DV2</w:t>
      </w:r>
      <w:r w:rsidRPr="003F4AD6">
        <w:t xml:space="preserve">) fail the Level 1 FQ criterion constraint </w:t>
      </w:r>
      <w:r w:rsidRPr="003F4AD6">
        <w:rPr>
          <w:i/>
        </w:rPr>
        <w:t>FQ3</w:t>
      </w:r>
      <w:r w:rsidRPr="003F4AD6">
        <w:t>; and (</w:t>
      </w:r>
      <w:r w:rsidRPr="003F4AD6">
        <w:rPr>
          <w:i/>
          <w:iCs/>
        </w:rPr>
        <w:t>ii</w:t>
      </w:r>
      <w:r w:rsidRPr="003F4AD6">
        <w:t>) solutions with very high natural frequencies of the state-predictor poles (7.6&lt;</w:t>
      </w:r>
      <w:r w:rsidRPr="003F4AD6">
        <w:rPr>
          <w:i/>
          <w:iCs/>
        </w:rPr>
        <w:t>DV1</w:t>
      </w:r>
      <w:r w:rsidRPr="003F4AD6">
        <w:t>) or solutions with high natural frequencies and low damping ratios of the state-predictor poles (7&lt;</w:t>
      </w:r>
      <w:r w:rsidRPr="003F4AD6">
        <w:rPr>
          <w:i/>
          <w:iCs/>
        </w:rPr>
        <w:t>DV1</w:t>
      </w:r>
      <w:r w:rsidRPr="003F4AD6">
        <w:t xml:space="preserve">&lt;7.6 and </w:t>
      </w:r>
      <w:r w:rsidRPr="003F4AD6">
        <w:rPr>
          <w:i/>
          <w:iCs/>
        </w:rPr>
        <w:lastRenderedPageBreak/>
        <w:t>DV2</w:t>
      </w:r>
      <w:r w:rsidRPr="003F4AD6">
        <w:t>&lt;0.6) fail the overshoot criterion constraint</w:t>
      </w:r>
      <w:r w:rsidRPr="003F4AD6">
        <w:rPr>
          <w:i/>
        </w:rPr>
        <w:t xml:space="preserve"> P4</w:t>
      </w:r>
      <w:r w:rsidRPr="003F4AD6">
        <w:t xml:space="preserve">. The first set of design variable vectors leads to slow responses of the augmented aircraft to pilot commands, which require moderate or considerable pilot compensation and thus result in predicted level 2 FQ which are inadmissible. The second set corresponds to the solutions providing fast responses to step commands with big overshoots, which differ significantly from the desired response for the augmented aircraft. </w:t>
      </w:r>
    </w:p>
    <w:p w:rsidR="00E41DAF" w:rsidRDefault="00E41DAF" w:rsidP="00E41DAF">
      <w:pPr>
        <w:spacing w:line="480" w:lineRule="auto"/>
        <w:ind w:firstLine="360"/>
        <w:jc w:val="both"/>
      </w:pPr>
      <w:r w:rsidRPr="003F4AD6">
        <w:t xml:space="preserve">The remaining 597 vectors which did satisfy a priori given criteria constraints were used to construct the </w:t>
      </w:r>
      <w:r w:rsidRPr="003F4AD6">
        <w:rPr>
          <w:iCs/>
        </w:rPr>
        <w:t>test table</w:t>
      </w:r>
      <w:r w:rsidRPr="003F4AD6">
        <w:t>. While tightening the criteria constraints in the test table, the following criteria constra</w:t>
      </w:r>
      <w:r>
        <w:t xml:space="preserve">ints were formulated, </w:t>
      </w:r>
      <w:r w:rsidRPr="00217778">
        <w:t xml:space="preserve">see </w:t>
      </w:r>
      <w:r w:rsidR="004A5A44" w:rsidRPr="00217778">
        <w:t>Table</w:t>
      </w:r>
      <w:r w:rsidR="00210CA6">
        <w:t xml:space="preserve"> 9.2</w:t>
      </w:r>
      <w:r w:rsidRPr="003F4AD6">
        <w:t xml:space="preserve">. Note, that while analyzing the test table, the constraint of </w:t>
      </w:r>
      <w:r w:rsidRPr="003F4AD6">
        <w:rPr>
          <w:i/>
        </w:rPr>
        <w:t>P4</w:t>
      </w:r>
      <w:r w:rsidRPr="003F4AD6">
        <w:t xml:space="preserve"> was significantly tightened to the value of 1.02. It is also worth mentioning that the response on criteria </w:t>
      </w:r>
      <w:r w:rsidRPr="003F4AD6">
        <w:rPr>
          <w:i/>
        </w:rPr>
        <w:t>P1</w:t>
      </w:r>
      <w:r w:rsidRPr="003F4AD6">
        <w:t xml:space="preserve"> is not presented in the table because all solutions of the test table provided identical response, </w:t>
      </w:r>
      <w:r w:rsidRPr="003F4AD6">
        <w:rPr>
          <w:i/>
        </w:rPr>
        <w:t>P1</w:t>
      </w:r>
      <w:r w:rsidRPr="003F4AD6">
        <w:t>=0.</w:t>
      </w:r>
    </w:p>
    <w:p w:rsidR="00E41DAF" w:rsidRPr="00AC4E68" w:rsidRDefault="004A5A44" w:rsidP="00E41DAF">
      <w:pPr>
        <w:jc w:val="center"/>
        <w:rPr>
          <w:sz w:val="20"/>
          <w:szCs w:val="20"/>
        </w:rPr>
      </w:pPr>
      <w:proofErr w:type="gramStart"/>
      <w:r w:rsidRPr="00217778">
        <w:rPr>
          <w:sz w:val="20"/>
          <w:szCs w:val="20"/>
        </w:rPr>
        <w:t>Table</w:t>
      </w:r>
      <w:r w:rsidR="00210CA6">
        <w:rPr>
          <w:sz w:val="20"/>
          <w:szCs w:val="20"/>
        </w:rPr>
        <w:t xml:space="preserve"> 9.2</w:t>
      </w:r>
      <w:r w:rsidR="00E41DAF">
        <w:rPr>
          <w:sz w:val="20"/>
          <w:szCs w:val="20"/>
        </w:rPr>
        <w:t>.</w:t>
      </w:r>
      <w:proofErr w:type="gramEnd"/>
      <w:r w:rsidR="00E41DAF" w:rsidRPr="00AC4E68">
        <w:rPr>
          <w:sz w:val="20"/>
          <w:szCs w:val="20"/>
        </w:rPr>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E41DAF" w:rsidRPr="00AC4E68" w:rsidTr="00210CA6">
        <w:trPr>
          <w:jc w:val="center"/>
        </w:trPr>
        <w:tc>
          <w:tcPr>
            <w:tcW w:w="1343" w:type="dxa"/>
            <w:tcBorders>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P2 </w:t>
            </w:r>
            <w:r w:rsidRPr="00AC4E68">
              <w:rPr>
                <w:sz w:val="20"/>
                <w:szCs w:val="20"/>
              </w:rPr>
              <w:t xml:space="preserve">≤ 0.2 </w:t>
            </w:r>
          </w:p>
        </w:tc>
        <w:tc>
          <w:tcPr>
            <w:tcW w:w="1440" w:type="dxa"/>
            <w:tcBorders>
              <w:left w:val="nil"/>
              <w:bottom w:val="nil"/>
            </w:tcBorders>
          </w:tcPr>
          <w:p w:rsidR="00E41DAF" w:rsidRPr="00AC4E68" w:rsidRDefault="00E41DAF" w:rsidP="00210CA6">
            <w:pPr>
              <w:ind w:firstLine="342"/>
              <w:rPr>
                <w:i/>
                <w:iCs/>
                <w:sz w:val="20"/>
                <w:szCs w:val="20"/>
              </w:rPr>
            </w:pPr>
            <w:r w:rsidRPr="00AC4E68">
              <w:rPr>
                <w:sz w:val="20"/>
                <w:szCs w:val="20"/>
              </w:rPr>
              <w:t>(min)</w:t>
            </w:r>
          </w:p>
        </w:tc>
        <w:tc>
          <w:tcPr>
            <w:tcW w:w="1403" w:type="dxa"/>
            <w:tcBorders>
              <w:bottom w:val="nil"/>
              <w:right w:val="nil"/>
            </w:tcBorders>
            <w:vAlign w:val="center"/>
          </w:tcPr>
          <w:p w:rsidR="00E41DAF" w:rsidRPr="00AC4E68" w:rsidRDefault="00E41DAF" w:rsidP="00210CA6">
            <w:pPr>
              <w:ind w:firstLine="257"/>
              <w:rPr>
                <w:i/>
                <w:iCs/>
                <w:sz w:val="20"/>
                <w:szCs w:val="20"/>
              </w:rPr>
            </w:pPr>
            <w:r w:rsidRPr="00AC4E68">
              <w:rPr>
                <w:i/>
                <w:iCs/>
                <w:sz w:val="20"/>
                <w:szCs w:val="20"/>
              </w:rPr>
              <w:t xml:space="preserve">P9≤15 </w:t>
            </w:r>
          </w:p>
        </w:tc>
        <w:tc>
          <w:tcPr>
            <w:tcW w:w="1350" w:type="dxa"/>
            <w:tcBorders>
              <w:left w:val="nil"/>
              <w:bottom w:val="nil"/>
              <w:right w:val="nil"/>
            </w:tcBorders>
          </w:tcPr>
          <w:p w:rsidR="00E41DAF" w:rsidRPr="00AC4E68" w:rsidRDefault="00E41DAF" w:rsidP="00210CA6">
            <w:pPr>
              <w:ind w:firstLine="257"/>
              <w:rPr>
                <w:iCs/>
                <w:sz w:val="20"/>
                <w:szCs w:val="20"/>
              </w:rPr>
            </w:pPr>
            <w:r w:rsidRPr="00AC4E68">
              <w:rPr>
                <w:iCs/>
                <w:sz w:val="20"/>
                <w:szCs w:val="20"/>
              </w:rPr>
              <w:t>(pseudo)</w:t>
            </w:r>
          </w:p>
        </w:tc>
      </w:tr>
      <w:tr w:rsidR="00E41DAF" w:rsidRPr="00AC4E68" w:rsidTr="00210CA6">
        <w:trPr>
          <w:jc w:val="center"/>
        </w:trPr>
        <w:tc>
          <w:tcPr>
            <w:tcW w:w="1343" w:type="dxa"/>
            <w:tcBorders>
              <w:top w:val="nil"/>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P3 </w:t>
            </w:r>
            <w:r w:rsidRPr="00AC4E68">
              <w:rPr>
                <w:sz w:val="20"/>
                <w:szCs w:val="20"/>
              </w:rPr>
              <w:t xml:space="preserve">≤ 0.2 </w:t>
            </w:r>
          </w:p>
        </w:tc>
        <w:tc>
          <w:tcPr>
            <w:tcW w:w="1440" w:type="dxa"/>
            <w:tcBorders>
              <w:top w:val="nil"/>
              <w:left w:val="nil"/>
              <w:bottom w:val="nil"/>
            </w:tcBorders>
          </w:tcPr>
          <w:p w:rsidR="00E41DAF" w:rsidRPr="00AC4E68" w:rsidRDefault="00E41DAF" w:rsidP="00210CA6">
            <w:pPr>
              <w:ind w:firstLine="342"/>
              <w:rPr>
                <w:i/>
                <w:iCs/>
                <w:sz w:val="20"/>
                <w:szCs w:val="20"/>
              </w:rPr>
            </w:pPr>
            <w:r w:rsidRPr="00AC4E68">
              <w:rPr>
                <w:sz w:val="20"/>
                <w:szCs w:val="20"/>
              </w:rPr>
              <w:t>(min)</w:t>
            </w:r>
          </w:p>
        </w:tc>
        <w:tc>
          <w:tcPr>
            <w:tcW w:w="1403" w:type="dxa"/>
            <w:tcBorders>
              <w:top w:val="nil"/>
              <w:bottom w:val="nil"/>
              <w:right w:val="nil"/>
            </w:tcBorders>
            <w:vAlign w:val="center"/>
          </w:tcPr>
          <w:p w:rsidR="00E41DAF" w:rsidRPr="00AC4E68" w:rsidRDefault="00E41DAF" w:rsidP="00210CA6">
            <w:pPr>
              <w:ind w:firstLine="257"/>
              <w:rPr>
                <w:i/>
                <w:iCs/>
                <w:sz w:val="20"/>
                <w:szCs w:val="20"/>
              </w:rPr>
            </w:pPr>
            <w:r w:rsidRPr="00AC4E68">
              <w:rPr>
                <w:i/>
                <w:iCs/>
                <w:sz w:val="20"/>
                <w:szCs w:val="20"/>
              </w:rPr>
              <w:t>P10≤300</w:t>
            </w:r>
          </w:p>
        </w:tc>
        <w:tc>
          <w:tcPr>
            <w:tcW w:w="1350" w:type="dxa"/>
            <w:tcBorders>
              <w:top w:val="nil"/>
              <w:left w:val="nil"/>
              <w:bottom w:val="nil"/>
              <w:right w:val="nil"/>
            </w:tcBorders>
          </w:tcPr>
          <w:p w:rsidR="00E41DAF" w:rsidRPr="00AC4E68" w:rsidRDefault="00E41DAF" w:rsidP="00210CA6">
            <w:pPr>
              <w:ind w:firstLine="257"/>
              <w:rPr>
                <w:iCs/>
                <w:sz w:val="20"/>
                <w:szCs w:val="20"/>
              </w:rPr>
            </w:pPr>
            <w:r w:rsidRPr="00AC4E68">
              <w:rPr>
                <w:iCs/>
                <w:sz w:val="20"/>
                <w:szCs w:val="20"/>
              </w:rPr>
              <w:t>(pseudo)</w:t>
            </w:r>
          </w:p>
        </w:tc>
      </w:tr>
      <w:tr w:rsidR="00E41DAF" w:rsidRPr="00AC4E68" w:rsidTr="00210CA6">
        <w:trPr>
          <w:jc w:val="center"/>
        </w:trPr>
        <w:tc>
          <w:tcPr>
            <w:tcW w:w="1343" w:type="dxa"/>
            <w:tcBorders>
              <w:top w:val="nil"/>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P4 </w:t>
            </w:r>
            <w:r w:rsidRPr="00AC4E68">
              <w:rPr>
                <w:sz w:val="20"/>
                <w:szCs w:val="20"/>
              </w:rPr>
              <w:t xml:space="preserve">≤ 1.02 </w:t>
            </w:r>
          </w:p>
        </w:tc>
        <w:tc>
          <w:tcPr>
            <w:tcW w:w="1440" w:type="dxa"/>
            <w:tcBorders>
              <w:top w:val="nil"/>
              <w:left w:val="nil"/>
              <w:bottom w:val="nil"/>
            </w:tcBorders>
          </w:tcPr>
          <w:p w:rsidR="00E41DAF" w:rsidRPr="00AC4E68" w:rsidRDefault="00E41DAF" w:rsidP="00210CA6">
            <w:pPr>
              <w:ind w:firstLine="342"/>
              <w:rPr>
                <w:i/>
                <w:iCs/>
                <w:sz w:val="20"/>
                <w:szCs w:val="20"/>
              </w:rPr>
            </w:pPr>
            <w:r w:rsidRPr="00AC4E68">
              <w:rPr>
                <w:sz w:val="20"/>
                <w:szCs w:val="20"/>
              </w:rPr>
              <w:t>(min)</w:t>
            </w:r>
          </w:p>
        </w:tc>
        <w:tc>
          <w:tcPr>
            <w:tcW w:w="1403" w:type="dxa"/>
            <w:tcBorders>
              <w:top w:val="nil"/>
              <w:bottom w:val="nil"/>
              <w:right w:val="nil"/>
            </w:tcBorders>
            <w:vAlign w:val="center"/>
          </w:tcPr>
          <w:p w:rsidR="00E41DAF" w:rsidRPr="00AC4E68" w:rsidRDefault="00E41DAF" w:rsidP="00210CA6">
            <w:pPr>
              <w:ind w:firstLine="257"/>
              <w:rPr>
                <w:i/>
                <w:iCs/>
                <w:sz w:val="20"/>
                <w:szCs w:val="20"/>
              </w:rPr>
            </w:pPr>
            <w:r w:rsidRPr="00AC4E68">
              <w:rPr>
                <w:i/>
                <w:iCs/>
                <w:sz w:val="20"/>
                <w:szCs w:val="20"/>
              </w:rPr>
              <w:t>P11≤0.25</w:t>
            </w:r>
          </w:p>
        </w:tc>
        <w:tc>
          <w:tcPr>
            <w:tcW w:w="1350" w:type="dxa"/>
            <w:tcBorders>
              <w:top w:val="nil"/>
              <w:left w:val="nil"/>
              <w:bottom w:val="nil"/>
              <w:right w:val="nil"/>
            </w:tcBorders>
          </w:tcPr>
          <w:p w:rsidR="00E41DAF" w:rsidRPr="00AC4E68" w:rsidRDefault="00E41DAF" w:rsidP="00210CA6">
            <w:pPr>
              <w:ind w:firstLine="257"/>
              <w:rPr>
                <w:iCs/>
                <w:sz w:val="20"/>
                <w:szCs w:val="20"/>
              </w:rPr>
            </w:pPr>
            <w:r w:rsidRPr="00AC4E68">
              <w:rPr>
                <w:iCs/>
                <w:sz w:val="20"/>
                <w:szCs w:val="20"/>
              </w:rPr>
              <w:t>(pseudo)</w:t>
            </w:r>
          </w:p>
        </w:tc>
      </w:tr>
      <w:tr w:rsidR="00E41DAF" w:rsidRPr="00AC4E68" w:rsidTr="00210CA6">
        <w:trPr>
          <w:jc w:val="center"/>
        </w:trPr>
        <w:tc>
          <w:tcPr>
            <w:tcW w:w="1343" w:type="dxa"/>
            <w:tcBorders>
              <w:top w:val="nil"/>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P5 </w:t>
            </w:r>
            <w:r w:rsidRPr="00AC4E68">
              <w:rPr>
                <w:sz w:val="20"/>
                <w:szCs w:val="20"/>
              </w:rPr>
              <w:t xml:space="preserve">≤ 1 </w:t>
            </w:r>
          </w:p>
        </w:tc>
        <w:tc>
          <w:tcPr>
            <w:tcW w:w="1440" w:type="dxa"/>
            <w:tcBorders>
              <w:top w:val="nil"/>
              <w:left w:val="nil"/>
              <w:bottom w:val="nil"/>
            </w:tcBorders>
          </w:tcPr>
          <w:p w:rsidR="00E41DAF" w:rsidRPr="00AC4E68" w:rsidRDefault="00E41DAF" w:rsidP="00210CA6">
            <w:pPr>
              <w:ind w:firstLine="342"/>
              <w:rPr>
                <w:i/>
                <w:iCs/>
                <w:sz w:val="20"/>
                <w:szCs w:val="20"/>
              </w:rPr>
            </w:pPr>
            <w:r w:rsidRPr="00AC4E68">
              <w:rPr>
                <w:sz w:val="20"/>
                <w:szCs w:val="20"/>
              </w:rPr>
              <w:t>(min)</w:t>
            </w:r>
          </w:p>
        </w:tc>
        <w:tc>
          <w:tcPr>
            <w:tcW w:w="1403" w:type="dxa"/>
            <w:tcBorders>
              <w:top w:val="nil"/>
              <w:bottom w:val="nil"/>
              <w:right w:val="nil"/>
            </w:tcBorders>
            <w:vAlign w:val="center"/>
          </w:tcPr>
          <w:p w:rsidR="00E41DAF" w:rsidRPr="00AC4E68" w:rsidRDefault="00E41DAF" w:rsidP="00210CA6">
            <w:pPr>
              <w:ind w:firstLine="257"/>
              <w:rPr>
                <w:i/>
                <w:iCs/>
                <w:sz w:val="20"/>
                <w:szCs w:val="20"/>
              </w:rPr>
            </w:pPr>
            <w:r w:rsidRPr="00AC4E68">
              <w:rPr>
                <w:i/>
                <w:iCs/>
                <w:sz w:val="20"/>
                <w:szCs w:val="20"/>
              </w:rPr>
              <w:t>P12≤0.01</w:t>
            </w:r>
          </w:p>
        </w:tc>
        <w:tc>
          <w:tcPr>
            <w:tcW w:w="1350" w:type="dxa"/>
            <w:tcBorders>
              <w:top w:val="nil"/>
              <w:left w:val="nil"/>
              <w:bottom w:val="nil"/>
              <w:right w:val="nil"/>
            </w:tcBorders>
          </w:tcPr>
          <w:p w:rsidR="00E41DAF" w:rsidRPr="00AC4E68" w:rsidRDefault="00E41DAF" w:rsidP="00210CA6">
            <w:pPr>
              <w:ind w:firstLine="257"/>
              <w:rPr>
                <w:iCs/>
                <w:sz w:val="20"/>
                <w:szCs w:val="20"/>
              </w:rPr>
            </w:pPr>
            <w:r w:rsidRPr="00AC4E68">
              <w:rPr>
                <w:iCs/>
                <w:sz w:val="20"/>
                <w:szCs w:val="20"/>
              </w:rPr>
              <w:t>(pseudo)</w:t>
            </w:r>
          </w:p>
        </w:tc>
      </w:tr>
      <w:tr w:rsidR="00E41DAF" w:rsidRPr="00AC4E68" w:rsidTr="00210CA6">
        <w:trPr>
          <w:jc w:val="center"/>
        </w:trPr>
        <w:tc>
          <w:tcPr>
            <w:tcW w:w="1343" w:type="dxa"/>
            <w:tcBorders>
              <w:top w:val="nil"/>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P6 </w:t>
            </w:r>
            <w:r w:rsidRPr="00AC4E68">
              <w:rPr>
                <w:sz w:val="20"/>
                <w:szCs w:val="20"/>
              </w:rPr>
              <w:t xml:space="preserve">≤ 0.3 </w:t>
            </w:r>
          </w:p>
        </w:tc>
        <w:tc>
          <w:tcPr>
            <w:tcW w:w="1440" w:type="dxa"/>
            <w:tcBorders>
              <w:top w:val="nil"/>
              <w:left w:val="nil"/>
              <w:bottom w:val="nil"/>
            </w:tcBorders>
          </w:tcPr>
          <w:p w:rsidR="00E41DAF" w:rsidRPr="00AC4E68" w:rsidRDefault="00E41DAF" w:rsidP="00210CA6">
            <w:pPr>
              <w:ind w:firstLine="342"/>
              <w:rPr>
                <w:i/>
                <w:iCs/>
                <w:sz w:val="20"/>
                <w:szCs w:val="20"/>
              </w:rPr>
            </w:pPr>
            <w:r w:rsidRPr="00AC4E68">
              <w:rPr>
                <w:sz w:val="20"/>
                <w:szCs w:val="20"/>
              </w:rPr>
              <w:t>(min)</w:t>
            </w:r>
          </w:p>
        </w:tc>
        <w:tc>
          <w:tcPr>
            <w:tcW w:w="1403" w:type="dxa"/>
            <w:tcBorders>
              <w:top w:val="nil"/>
              <w:bottom w:val="nil"/>
              <w:right w:val="nil"/>
            </w:tcBorders>
            <w:vAlign w:val="center"/>
          </w:tcPr>
          <w:p w:rsidR="00E41DAF" w:rsidRPr="00AC4E68" w:rsidRDefault="00E41DAF" w:rsidP="00210CA6">
            <w:pPr>
              <w:ind w:firstLine="257"/>
              <w:rPr>
                <w:i/>
                <w:iCs/>
                <w:sz w:val="20"/>
                <w:szCs w:val="20"/>
              </w:rPr>
            </w:pPr>
            <w:r w:rsidRPr="00AC4E68">
              <w:rPr>
                <w:i/>
                <w:iCs/>
                <w:sz w:val="20"/>
                <w:szCs w:val="20"/>
              </w:rPr>
              <w:t>P13≤0.01</w:t>
            </w:r>
          </w:p>
        </w:tc>
        <w:tc>
          <w:tcPr>
            <w:tcW w:w="1350" w:type="dxa"/>
            <w:tcBorders>
              <w:top w:val="nil"/>
              <w:left w:val="nil"/>
              <w:bottom w:val="nil"/>
              <w:right w:val="nil"/>
            </w:tcBorders>
          </w:tcPr>
          <w:p w:rsidR="00E41DAF" w:rsidRPr="00AC4E68" w:rsidRDefault="00E41DAF" w:rsidP="00210CA6">
            <w:pPr>
              <w:ind w:firstLine="257"/>
              <w:rPr>
                <w:iCs/>
                <w:sz w:val="20"/>
                <w:szCs w:val="20"/>
              </w:rPr>
            </w:pPr>
            <w:r w:rsidRPr="00AC4E68">
              <w:rPr>
                <w:iCs/>
                <w:sz w:val="20"/>
                <w:szCs w:val="20"/>
              </w:rPr>
              <w:t>(pseudo)</w:t>
            </w:r>
          </w:p>
        </w:tc>
      </w:tr>
      <w:tr w:rsidR="00E41DAF" w:rsidRPr="00AC4E68" w:rsidTr="00210CA6">
        <w:trPr>
          <w:jc w:val="center"/>
        </w:trPr>
        <w:tc>
          <w:tcPr>
            <w:tcW w:w="1343" w:type="dxa"/>
            <w:tcBorders>
              <w:top w:val="nil"/>
              <w:left w:val="nil"/>
              <w:bottom w:val="nil"/>
              <w:right w:val="nil"/>
            </w:tcBorders>
            <w:vAlign w:val="center"/>
          </w:tcPr>
          <w:p w:rsidR="00E41DAF" w:rsidRPr="00AC4E68" w:rsidRDefault="00E41DAF" w:rsidP="00210CA6">
            <w:pPr>
              <w:ind w:firstLine="257"/>
              <w:rPr>
                <w:sz w:val="20"/>
                <w:szCs w:val="20"/>
              </w:rPr>
            </w:pPr>
            <w:r w:rsidRPr="00AC4E68">
              <w:rPr>
                <w:i/>
                <w:iCs/>
                <w:sz w:val="20"/>
                <w:szCs w:val="20"/>
              </w:rPr>
              <w:t xml:space="preserve">P7 </w:t>
            </w:r>
            <w:r w:rsidRPr="00AC4E68">
              <w:rPr>
                <w:sz w:val="20"/>
                <w:szCs w:val="20"/>
              </w:rPr>
              <w:t xml:space="preserve">≤ 0.25 </w:t>
            </w:r>
          </w:p>
        </w:tc>
        <w:tc>
          <w:tcPr>
            <w:tcW w:w="1440" w:type="dxa"/>
            <w:tcBorders>
              <w:top w:val="nil"/>
              <w:left w:val="nil"/>
              <w:bottom w:val="nil"/>
            </w:tcBorders>
          </w:tcPr>
          <w:p w:rsidR="00E41DAF" w:rsidRPr="00AC4E68" w:rsidRDefault="00E41DAF" w:rsidP="00210CA6">
            <w:pPr>
              <w:ind w:firstLine="342"/>
              <w:rPr>
                <w:i/>
                <w:iCs/>
                <w:sz w:val="20"/>
                <w:szCs w:val="20"/>
              </w:rPr>
            </w:pPr>
            <w:r w:rsidRPr="00AC4E68">
              <w:rPr>
                <w:sz w:val="20"/>
                <w:szCs w:val="20"/>
              </w:rPr>
              <w:t>(pseudo)</w:t>
            </w:r>
          </w:p>
        </w:tc>
        <w:tc>
          <w:tcPr>
            <w:tcW w:w="1403" w:type="dxa"/>
            <w:tcBorders>
              <w:top w:val="nil"/>
              <w:bottom w:val="nil"/>
              <w:right w:val="nil"/>
            </w:tcBorders>
            <w:vAlign w:val="center"/>
          </w:tcPr>
          <w:p w:rsidR="00E41DAF" w:rsidRPr="00AC4E68" w:rsidRDefault="00E41DAF" w:rsidP="00210CA6">
            <w:pPr>
              <w:ind w:firstLine="257"/>
              <w:rPr>
                <w:i/>
                <w:iCs/>
                <w:sz w:val="20"/>
                <w:szCs w:val="20"/>
              </w:rPr>
            </w:pPr>
            <w:r w:rsidRPr="00AC4E68">
              <w:rPr>
                <w:i/>
                <w:iCs/>
                <w:sz w:val="20"/>
                <w:szCs w:val="20"/>
              </w:rPr>
              <w:t xml:space="preserve">FQ1≤0.1 </w:t>
            </w:r>
          </w:p>
        </w:tc>
        <w:tc>
          <w:tcPr>
            <w:tcW w:w="1350" w:type="dxa"/>
            <w:tcBorders>
              <w:top w:val="nil"/>
              <w:left w:val="nil"/>
              <w:bottom w:val="nil"/>
              <w:right w:val="nil"/>
            </w:tcBorders>
          </w:tcPr>
          <w:p w:rsidR="00E41DAF" w:rsidRPr="00AC4E68" w:rsidRDefault="00E41DAF" w:rsidP="00210CA6">
            <w:pPr>
              <w:ind w:firstLine="257"/>
              <w:rPr>
                <w:iCs/>
                <w:sz w:val="20"/>
                <w:szCs w:val="20"/>
              </w:rPr>
            </w:pPr>
            <w:r w:rsidRPr="00AC4E68">
              <w:rPr>
                <w:iCs/>
                <w:sz w:val="20"/>
                <w:szCs w:val="20"/>
              </w:rPr>
              <w:t>(min)</w:t>
            </w:r>
          </w:p>
        </w:tc>
      </w:tr>
      <w:tr w:rsidR="00E41DAF" w:rsidRPr="00AC4E68" w:rsidTr="00210CA6">
        <w:trPr>
          <w:jc w:val="center"/>
        </w:trPr>
        <w:tc>
          <w:tcPr>
            <w:tcW w:w="1343" w:type="dxa"/>
            <w:tcBorders>
              <w:top w:val="nil"/>
              <w:left w:val="nil"/>
              <w:right w:val="nil"/>
            </w:tcBorders>
            <w:vAlign w:val="center"/>
          </w:tcPr>
          <w:p w:rsidR="00E41DAF" w:rsidRPr="00AC4E68" w:rsidRDefault="00E41DAF" w:rsidP="00210CA6">
            <w:pPr>
              <w:ind w:firstLine="257"/>
              <w:rPr>
                <w:sz w:val="20"/>
                <w:szCs w:val="20"/>
              </w:rPr>
            </w:pPr>
            <w:r w:rsidRPr="00AC4E68">
              <w:rPr>
                <w:i/>
                <w:iCs/>
                <w:sz w:val="20"/>
                <w:szCs w:val="20"/>
              </w:rPr>
              <w:t xml:space="preserve">P8 </w:t>
            </w:r>
            <w:r w:rsidRPr="00AC4E68">
              <w:rPr>
                <w:sz w:val="20"/>
                <w:szCs w:val="20"/>
              </w:rPr>
              <w:t xml:space="preserve">≤ 5 </w:t>
            </w:r>
          </w:p>
        </w:tc>
        <w:tc>
          <w:tcPr>
            <w:tcW w:w="1440" w:type="dxa"/>
            <w:tcBorders>
              <w:top w:val="nil"/>
              <w:left w:val="nil"/>
            </w:tcBorders>
          </w:tcPr>
          <w:p w:rsidR="00E41DAF" w:rsidRPr="00AC4E68" w:rsidRDefault="00E41DAF" w:rsidP="00210CA6">
            <w:pPr>
              <w:ind w:firstLine="342"/>
              <w:rPr>
                <w:i/>
                <w:iCs/>
                <w:sz w:val="20"/>
                <w:szCs w:val="20"/>
              </w:rPr>
            </w:pPr>
            <w:r w:rsidRPr="00AC4E68">
              <w:rPr>
                <w:sz w:val="20"/>
                <w:szCs w:val="20"/>
              </w:rPr>
              <w:t>(pseudo)</w:t>
            </w:r>
          </w:p>
        </w:tc>
        <w:tc>
          <w:tcPr>
            <w:tcW w:w="1403" w:type="dxa"/>
            <w:tcBorders>
              <w:top w:val="nil"/>
              <w:right w:val="nil"/>
            </w:tcBorders>
            <w:vAlign w:val="center"/>
          </w:tcPr>
          <w:p w:rsidR="00E41DAF" w:rsidRPr="00AC4E68" w:rsidRDefault="00E41DAF" w:rsidP="00210CA6">
            <w:pPr>
              <w:ind w:firstLine="257"/>
              <w:rPr>
                <w:i/>
                <w:iCs/>
                <w:sz w:val="20"/>
                <w:szCs w:val="20"/>
              </w:rPr>
            </w:pPr>
            <w:r w:rsidRPr="00AC4E68">
              <w:rPr>
                <w:i/>
                <w:iCs/>
                <w:sz w:val="20"/>
                <w:szCs w:val="20"/>
              </w:rPr>
              <w:t xml:space="preserve">FQ2≤45 </w:t>
            </w:r>
          </w:p>
        </w:tc>
        <w:tc>
          <w:tcPr>
            <w:tcW w:w="1350" w:type="dxa"/>
            <w:tcBorders>
              <w:top w:val="nil"/>
              <w:left w:val="nil"/>
              <w:right w:val="nil"/>
            </w:tcBorders>
          </w:tcPr>
          <w:p w:rsidR="00E41DAF" w:rsidRPr="00AC4E68" w:rsidRDefault="00E41DAF" w:rsidP="00210CA6">
            <w:pPr>
              <w:ind w:firstLine="257"/>
              <w:rPr>
                <w:iCs/>
                <w:sz w:val="20"/>
                <w:szCs w:val="20"/>
              </w:rPr>
            </w:pPr>
            <w:r w:rsidRPr="00AC4E68">
              <w:rPr>
                <w:iCs/>
                <w:sz w:val="20"/>
                <w:szCs w:val="20"/>
              </w:rPr>
              <w:t>(min)</w:t>
            </w:r>
          </w:p>
        </w:tc>
      </w:tr>
    </w:tbl>
    <w:p w:rsidR="00E41DAF" w:rsidRPr="003F4AD6" w:rsidRDefault="00E41DAF" w:rsidP="00E41DAF">
      <w:pPr>
        <w:ind w:firstLine="360"/>
      </w:pPr>
    </w:p>
    <w:p w:rsidR="00E41DAF" w:rsidRPr="003F4AD6" w:rsidRDefault="00E41DAF" w:rsidP="00E41DAF">
      <w:pPr>
        <w:spacing w:line="480" w:lineRule="auto"/>
        <w:ind w:firstLine="360"/>
      </w:pPr>
      <w:r w:rsidRPr="003F4AD6">
        <w:t xml:space="preserve">Only 20 solutions were found to be feasible according to these criteria constraints, all of them contributing to the Pareto optimal solutions. </w:t>
      </w:r>
      <w:r>
        <w:t>A f</w:t>
      </w:r>
      <w:r w:rsidRPr="003F4AD6">
        <w:t xml:space="preserve">ragment of </w:t>
      </w:r>
      <w:r>
        <w:t xml:space="preserve">the </w:t>
      </w:r>
      <w:r w:rsidRPr="003F4AD6">
        <w:t xml:space="preserve">criteria </w:t>
      </w:r>
      <w:r w:rsidRPr="00034FDF">
        <w:t>table</w:t>
      </w:r>
      <w:r w:rsidRPr="003F4AD6">
        <w:t xml:space="preserve"> is given in </w:t>
      </w:r>
      <w:r w:rsidR="004A5A44" w:rsidRPr="00217778">
        <w:t>Table</w:t>
      </w:r>
      <w:r w:rsidR="00210CA6" w:rsidRPr="00217778">
        <w:t xml:space="preserve"> 9.3</w:t>
      </w:r>
      <w:r w:rsidRPr="00217778">
        <w:t>.</w:t>
      </w:r>
      <w:r w:rsidRPr="003F4AD6">
        <w:t xml:space="preserve"> </w:t>
      </w:r>
    </w:p>
    <w:p w:rsidR="00E41DAF" w:rsidRPr="00AC4E68" w:rsidRDefault="004A5A44" w:rsidP="00E41DAF">
      <w:pPr>
        <w:jc w:val="center"/>
        <w:rPr>
          <w:sz w:val="20"/>
          <w:szCs w:val="20"/>
        </w:rPr>
      </w:pPr>
      <w:proofErr w:type="gramStart"/>
      <w:r w:rsidRPr="00217778">
        <w:rPr>
          <w:sz w:val="20"/>
          <w:szCs w:val="20"/>
        </w:rPr>
        <w:t>Table</w:t>
      </w:r>
      <w:r w:rsidR="00210CA6" w:rsidRPr="00217778">
        <w:rPr>
          <w:sz w:val="20"/>
          <w:szCs w:val="20"/>
        </w:rPr>
        <w:t xml:space="preserve"> 9.3</w:t>
      </w:r>
      <w:r w:rsidR="00E41DAF" w:rsidRPr="00217778">
        <w:rPr>
          <w:sz w:val="20"/>
          <w:szCs w:val="20"/>
        </w:rPr>
        <w:t>.</w:t>
      </w:r>
      <w:proofErr w:type="gramEnd"/>
      <w:r w:rsidR="00E41DAF" w:rsidRPr="00AC4E68">
        <w:rPr>
          <w:sz w:val="20"/>
          <w:szCs w:val="20"/>
        </w:rPr>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E41DAF" w:rsidRPr="003F4AD6" w:rsidTr="00210CA6">
        <w:tc>
          <w:tcPr>
            <w:tcW w:w="1638" w:type="dxa"/>
            <w:gridSpan w:val="2"/>
            <w:vMerge w:val="restart"/>
            <w:tcBorders>
              <w:left w:val="nil"/>
            </w:tcBorders>
          </w:tcPr>
          <w:p w:rsidR="00E41DAF" w:rsidRPr="003F4AD6" w:rsidRDefault="00E41DAF" w:rsidP="00210CA6">
            <w:pPr>
              <w:rPr>
                <w:sz w:val="18"/>
                <w:szCs w:val="18"/>
              </w:rPr>
            </w:pPr>
            <w:r w:rsidRPr="003F4AD6">
              <w:rPr>
                <w:sz w:val="18"/>
                <w:szCs w:val="18"/>
              </w:rPr>
              <w:t>Criteria</w:t>
            </w:r>
          </w:p>
        </w:tc>
        <w:tc>
          <w:tcPr>
            <w:tcW w:w="1170" w:type="dxa"/>
            <w:vMerge w:val="restart"/>
          </w:tcPr>
          <w:p w:rsidR="00E41DAF" w:rsidRPr="003F4AD6" w:rsidRDefault="00E41DAF" w:rsidP="00210CA6">
            <w:pPr>
              <w:rPr>
                <w:sz w:val="18"/>
                <w:szCs w:val="18"/>
              </w:rPr>
            </w:pPr>
            <w:r w:rsidRPr="003F4AD6">
              <w:rPr>
                <w:sz w:val="18"/>
                <w:szCs w:val="18"/>
              </w:rPr>
              <w:t>Prototype</w:t>
            </w:r>
          </w:p>
        </w:tc>
        <w:tc>
          <w:tcPr>
            <w:tcW w:w="6858" w:type="dxa"/>
            <w:gridSpan w:val="7"/>
            <w:tcBorders>
              <w:bottom w:val="single" w:sz="4" w:space="0" w:color="000000"/>
              <w:right w:val="nil"/>
            </w:tcBorders>
          </w:tcPr>
          <w:p w:rsidR="00E41DAF" w:rsidRPr="003F4AD6" w:rsidRDefault="00E41DAF" w:rsidP="00210CA6">
            <w:pPr>
              <w:jc w:val="center"/>
              <w:rPr>
                <w:sz w:val="18"/>
                <w:szCs w:val="18"/>
              </w:rPr>
            </w:pPr>
            <w:r w:rsidRPr="003F4AD6">
              <w:rPr>
                <w:sz w:val="18"/>
                <w:szCs w:val="18"/>
              </w:rPr>
              <w:t>Pareto optimal solutions</w:t>
            </w:r>
          </w:p>
        </w:tc>
      </w:tr>
      <w:tr w:rsidR="00E41DAF" w:rsidRPr="003F4AD6" w:rsidTr="00210CA6">
        <w:tc>
          <w:tcPr>
            <w:tcW w:w="1638" w:type="dxa"/>
            <w:gridSpan w:val="2"/>
            <w:vMerge/>
            <w:tcBorders>
              <w:left w:val="nil"/>
            </w:tcBorders>
          </w:tcPr>
          <w:p w:rsidR="00E41DAF" w:rsidRPr="003F4AD6" w:rsidRDefault="00E41DAF" w:rsidP="00210CA6">
            <w:pPr>
              <w:rPr>
                <w:sz w:val="18"/>
                <w:szCs w:val="18"/>
              </w:rPr>
            </w:pPr>
          </w:p>
        </w:tc>
        <w:tc>
          <w:tcPr>
            <w:tcW w:w="1170" w:type="dxa"/>
            <w:vMerge/>
          </w:tcPr>
          <w:p w:rsidR="00E41DAF" w:rsidRPr="003F4AD6" w:rsidRDefault="00E41DAF" w:rsidP="00210CA6">
            <w:pPr>
              <w:rPr>
                <w:sz w:val="18"/>
                <w:szCs w:val="18"/>
              </w:rPr>
            </w:pPr>
          </w:p>
        </w:tc>
        <w:tc>
          <w:tcPr>
            <w:tcW w:w="979" w:type="dxa"/>
            <w:tcBorders>
              <w:right w:val="nil"/>
            </w:tcBorders>
          </w:tcPr>
          <w:p w:rsidR="00E41DAF" w:rsidRPr="003F4AD6" w:rsidRDefault="00E41DAF" w:rsidP="00210CA6">
            <w:pPr>
              <w:jc w:val="center"/>
              <w:rPr>
                <w:sz w:val="18"/>
                <w:szCs w:val="18"/>
              </w:rPr>
            </w:pPr>
            <w:r w:rsidRPr="003F4AD6">
              <w:rPr>
                <w:sz w:val="18"/>
                <w:szCs w:val="18"/>
              </w:rPr>
              <w:t>#241</w:t>
            </w:r>
          </w:p>
        </w:tc>
        <w:tc>
          <w:tcPr>
            <w:tcW w:w="980" w:type="dxa"/>
            <w:tcBorders>
              <w:left w:val="nil"/>
              <w:right w:val="nil"/>
            </w:tcBorders>
          </w:tcPr>
          <w:p w:rsidR="00E41DAF" w:rsidRPr="003F4AD6" w:rsidRDefault="00E41DAF" w:rsidP="00210CA6">
            <w:pPr>
              <w:jc w:val="center"/>
              <w:rPr>
                <w:sz w:val="18"/>
                <w:szCs w:val="18"/>
              </w:rPr>
            </w:pPr>
            <w:r w:rsidRPr="003F4AD6">
              <w:rPr>
                <w:sz w:val="18"/>
                <w:szCs w:val="18"/>
              </w:rPr>
              <w:t>#281</w:t>
            </w:r>
          </w:p>
        </w:tc>
        <w:tc>
          <w:tcPr>
            <w:tcW w:w="980" w:type="dxa"/>
            <w:tcBorders>
              <w:left w:val="nil"/>
              <w:right w:val="nil"/>
            </w:tcBorders>
          </w:tcPr>
          <w:p w:rsidR="00E41DAF" w:rsidRPr="003F4AD6" w:rsidRDefault="00E41DAF" w:rsidP="00210CA6">
            <w:pPr>
              <w:jc w:val="center"/>
              <w:rPr>
                <w:sz w:val="18"/>
                <w:szCs w:val="18"/>
              </w:rPr>
            </w:pPr>
            <w:r w:rsidRPr="003F4AD6">
              <w:rPr>
                <w:sz w:val="18"/>
                <w:szCs w:val="18"/>
              </w:rPr>
              <w:t>#329</w:t>
            </w:r>
          </w:p>
        </w:tc>
        <w:tc>
          <w:tcPr>
            <w:tcW w:w="979" w:type="dxa"/>
            <w:tcBorders>
              <w:left w:val="nil"/>
              <w:right w:val="nil"/>
            </w:tcBorders>
          </w:tcPr>
          <w:p w:rsidR="00E41DAF" w:rsidRPr="003F4AD6" w:rsidRDefault="00E41DAF" w:rsidP="00210CA6">
            <w:pPr>
              <w:jc w:val="center"/>
              <w:rPr>
                <w:sz w:val="18"/>
                <w:szCs w:val="18"/>
              </w:rPr>
            </w:pPr>
            <w:r w:rsidRPr="003F4AD6">
              <w:rPr>
                <w:sz w:val="18"/>
                <w:szCs w:val="18"/>
              </w:rPr>
              <w:t>#409</w:t>
            </w:r>
          </w:p>
        </w:tc>
        <w:tc>
          <w:tcPr>
            <w:tcW w:w="980" w:type="dxa"/>
            <w:tcBorders>
              <w:left w:val="nil"/>
              <w:right w:val="nil"/>
            </w:tcBorders>
          </w:tcPr>
          <w:p w:rsidR="00E41DAF" w:rsidRPr="003F4AD6" w:rsidRDefault="00E41DAF" w:rsidP="00210CA6">
            <w:pPr>
              <w:jc w:val="center"/>
              <w:rPr>
                <w:sz w:val="18"/>
                <w:szCs w:val="18"/>
              </w:rPr>
            </w:pPr>
            <w:r w:rsidRPr="003F4AD6">
              <w:rPr>
                <w:sz w:val="18"/>
                <w:szCs w:val="18"/>
              </w:rPr>
              <w:t>#649</w:t>
            </w:r>
          </w:p>
        </w:tc>
        <w:tc>
          <w:tcPr>
            <w:tcW w:w="980" w:type="dxa"/>
            <w:tcBorders>
              <w:left w:val="nil"/>
              <w:right w:val="nil"/>
            </w:tcBorders>
          </w:tcPr>
          <w:p w:rsidR="00E41DAF" w:rsidRPr="003F4AD6" w:rsidRDefault="00E41DAF" w:rsidP="00210CA6">
            <w:pPr>
              <w:jc w:val="center"/>
              <w:rPr>
                <w:sz w:val="18"/>
                <w:szCs w:val="18"/>
              </w:rPr>
            </w:pPr>
            <w:r w:rsidRPr="003F4AD6">
              <w:rPr>
                <w:sz w:val="18"/>
                <w:szCs w:val="18"/>
              </w:rPr>
              <w:t>#825</w:t>
            </w:r>
          </w:p>
        </w:tc>
        <w:tc>
          <w:tcPr>
            <w:tcW w:w="980" w:type="dxa"/>
            <w:tcBorders>
              <w:left w:val="nil"/>
              <w:right w:val="nil"/>
            </w:tcBorders>
          </w:tcPr>
          <w:p w:rsidR="00E41DAF" w:rsidRPr="003F4AD6" w:rsidRDefault="00E41DAF" w:rsidP="00210CA6">
            <w:pPr>
              <w:jc w:val="center"/>
              <w:rPr>
                <w:sz w:val="18"/>
                <w:szCs w:val="18"/>
              </w:rPr>
            </w:pPr>
            <w:r w:rsidRPr="003F4AD6">
              <w:rPr>
                <w:sz w:val="18"/>
                <w:szCs w:val="18"/>
              </w:rPr>
              <w:t>#993</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P2</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1.30E-01</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1.04E-01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8.40E-02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9.14E-02</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8.97E-02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6.03E-02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7.44E-02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5.39E-02</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P3</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1.54E-01</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1.16E-01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1.03E-01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1.06E-01</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1.04E-01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8.72E-02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9.51E-02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8.84E-02</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P4</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1.0E+00</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1.00E+00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1.00E+00</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1.00E+00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1.01E+00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1.00E+00</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P5</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3.15E-01</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5.37E-01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9.36E-01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9.68E-01</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6.29E-01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8.63E-01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8.58E-01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6.89E-01</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P6</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1.49E-01</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1.97E-01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2.21E-01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2.58E-01</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2.03E-01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1.74E-01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1.94E-01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1.32E-01</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P7</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1.51E-01</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1.65E-01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1.74E-01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1.84E-01</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1.72E-01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1.83E-01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1.78E-01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1.75E-01</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P8</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3.24E+00</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3.3E+00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3.29E+00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3.31E+00</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3.30E+00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3.31E+00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3.30E+00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3.31E+00</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P9</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5.96E+00</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1.17E+01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7.55E+00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9.1E+00</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1.09E+01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1.11E+01</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9.36E+00</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1.16E+01</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P10</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1.07E+02</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2.42E+02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1.34E+02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1.72E+02</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2.16E+02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2.24E+02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1.76E+02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2.44E+02</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P11</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7.45E-02</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7.79E-02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6.02E-02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6.82E-02</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8.10E-02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7.72E-02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7.22E-02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7.77E-02</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P12</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1.01E-04</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1.84E-04</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1.87E-04</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2.08E-04</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2.06E-04</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2.29E-04</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2.14E-04</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2.09E-04</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P13</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(pseudo)</w:t>
            </w:r>
          </w:p>
        </w:tc>
        <w:tc>
          <w:tcPr>
            <w:tcW w:w="1170" w:type="dxa"/>
            <w:tcBorders>
              <w:top w:val="nil"/>
              <w:bottom w:val="nil"/>
            </w:tcBorders>
          </w:tcPr>
          <w:p w:rsidR="00E41DAF" w:rsidRPr="003F4AD6" w:rsidRDefault="00E41DAF" w:rsidP="00210CA6">
            <w:pPr>
              <w:rPr>
                <w:sz w:val="18"/>
                <w:szCs w:val="18"/>
              </w:rPr>
            </w:pPr>
            <w:r w:rsidRPr="003F4AD6">
              <w:rPr>
                <w:sz w:val="18"/>
                <w:szCs w:val="18"/>
              </w:rPr>
              <w:t>3.16E-05</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6.18E-05</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6.87E-05</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8.01E-05</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7.00E-05</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8.18E-05</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7.58E-05</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7.03E-05</w:t>
            </w:r>
          </w:p>
        </w:tc>
      </w:tr>
      <w:tr w:rsidR="00E41DAF" w:rsidRPr="003F4AD6" w:rsidTr="00210CA6">
        <w:tc>
          <w:tcPr>
            <w:tcW w:w="648" w:type="dxa"/>
            <w:tcBorders>
              <w:top w:val="nil"/>
              <w:left w:val="nil"/>
              <w:bottom w:val="nil"/>
              <w:right w:val="nil"/>
            </w:tcBorders>
          </w:tcPr>
          <w:p w:rsidR="00E41DAF" w:rsidRPr="003F4AD6" w:rsidRDefault="00E41DAF" w:rsidP="00210CA6">
            <w:pPr>
              <w:rPr>
                <w:i/>
                <w:sz w:val="18"/>
                <w:szCs w:val="18"/>
              </w:rPr>
            </w:pPr>
            <w:r w:rsidRPr="003F4AD6">
              <w:rPr>
                <w:i/>
                <w:sz w:val="18"/>
                <w:szCs w:val="18"/>
              </w:rPr>
              <w:t>FQ1</w:t>
            </w:r>
          </w:p>
        </w:tc>
        <w:tc>
          <w:tcPr>
            <w:tcW w:w="990" w:type="dxa"/>
            <w:tcBorders>
              <w:top w:val="nil"/>
              <w:left w:val="nil"/>
              <w:bottom w:val="nil"/>
            </w:tcBorders>
          </w:tcPr>
          <w:p w:rsidR="00E41DAF" w:rsidRPr="003F4AD6" w:rsidRDefault="00E41DAF" w:rsidP="00210CA6">
            <w:pPr>
              <w:rPr>
                <w:sz w:val="18"/>
                <w:szCs w:val="18"/>
              </w:rPr>
            </w:pPr>
            <w:r w:rsidRPr="003F4AD6">
              <w:rPr>
                <w:sz w:val="18"/>
                <w:szCs w:val="18"/>
              </w:rPr>
              <w:t>(min)</w:t>
            </w:r>
          </w:p>
        </w:tc>
        <w:tc>
          <w:tcPr>
            <w:tcW w:w="1170" w:type="dxa"/>
            <w:tcBorders>
              <w:top w:val="nil"/>
              <w:bottom w:val="nil"/>
            </w:tcBorders>
          </w:tcPr>
          <w:p w:rsidR="00E41DAF" w:rsidRPr="003F4AD6" w:rsidRDefault="00E41DAF" w:rsidP="00210CA6">
            <w:pPr>
              <w:rPr>
                <w:sz w:val="18"/>
                <w:szCs w:val="18"/>
              </w:rPr>
            </w:pPr>
            <w:r w:rsidRPr="003F4AD6">
              <w:rPr>
                <w:sz w:val="18"/>
                <w:szCs w:val="18"/>
              </w:rPr>
              <w:t>1.23E-02</w:t>
            </w:r>
          </w:p>
        </w:tc>
        <w:tc>
          <w:tcPr>
            <w:tcW w:w="979" w:type="dxa"/>
            <w:tcBorders>
              <w:top w:val="nil"/>
              <w:bottom w:val="nil"/>
              <w:right w:val="nil"/>
            </w:tcBorders>
          </w:tcPr>
          <w:p w:rsidR="00E41DAF" w:rsidRPr="003F4AD6" w:rsidRDefault="00E41DAF" w:rsidP="00210CA6">
            <w:pPr>
              <w:rPr>
                <w:sz w:val="18"/>
                <w:szCs w:val="18"/>
              </w:rPr>
            </w:pPr>
            <w:r w:rsidRPr="003F4AD6">
              <w:rPr>
                <w:sz w:val="18"/>
                <w:szCs w:val="18"/>
              </w:rPr>
              <w:t>6.73E-02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9.29E-02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9.74E-02</w:t>
            </w:r>
          </w:p>
        </w:tc>
        <w:tc>
          <w:tcPr>
            <w:tcW w:w="979" w:type="dxa"/>
            <w:tcBorders>
              <w:top w:val="nil"/>
              <w:left w:val="nil"/>
              <w:bottom w:val="nil"/>
              <w:right w:val="nil"/>
            </w:tcBorders>
          </w:tcPr>
          <w:p w:rsidR="00E41DAF" w:rsidRPr="003F4AD6" w:rsidRDefault="00E41DAF" w:rsidP="00210CA6">
            <w:pPr>
              <w:rPr>
                <w:sz w:val="18"/>
                <w:szCs w:val="18"/>
              </w:rPr>
            </w:pPr>
            <w:r w:rsidRPr="003F4AD6">
              <w:rPr>
                <w:sz w:val="18"/>
                <w:szCs w:val="18"/>
              </w:rPr>
              <w:t>6.86E-02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9.05E-02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7.80E-02</w:t>
            </w:r>
          </w:p>
        </w:tc>
        <w:tc>
          <w:tcPr>
            <w:tcW w:w="980" w:type="dxa"/>
            <w:tcBorders>
              <w:top w:val="nil"/>
              <w:left w:val="nil"/>
              <w:bottom w:val="nil"/>
              <w:right w:val="nil"/>
            </w:tcBorders>
          </w:tcPr>
          <w:p w:rsidR="00E41DAF" w:rsidRPr="003F4AD6" w:rsidRDefault="00E41DAF" w:rsidP="00210CA6">
            <w:pPr>
              <w:rPr>
                <w:sz w:val="18"/>
                <w:szCs w:val="18"/>
              </w:rPr>
            </w:pPr>
            <w:r w:rsidRPr="003F4AD6">
              <w:rPr>
                <w:sz w:val="18"/>
                <w:szCs w:val="18"/>
              </w:rPr>
              <w:t>8.85E-02</w:t>
            </w:r>
          </w:p>
        </w:tc>
      </w:tr>
      <w:tr w:rsidR="00E41DAF" w:rsidRPr="003F4AD6" w:rsidTr="00210CA6">
        <w:tc>
          <w:tcPr>
            <w:tcW w:w="648" w:type="dxa"/>
            <w:tcBorders>
              <w:top w:val="nil"/>
              <w:left w:val="nil"/>
              <w:right w:val="nil"/>
            </w:tcBorders>
          </w:tcPr>
          <w:p w:rsidR="00E41DAF" w:rsidRPr="003F4AD6" w:rsidRDefault="00E41DAF" w:rsidP="00210CA6">
            <w:pPr>
              <w:rPr>
                <w:i/>
                <w:sz w:val="18"/>
                <w:szCs w:val="18"/>
              </w:rPr>
            </w:pPr>
            <w:r w:rsidRPr="003F4AD6">
              <w:rPr>
                <w:i/>
                <w:sz w:val="18"/>
                <w:szCs w:val="18"/>
              </w:rPr>
              <w:t>FQ2</w:t>
            </w:r>
          </w:p>
        </w:tc>
        <w:tc>
          <w:tcPr>
            <w:tcW w:w="990" w:type="dxa"/>
            <w:tcBorders>
              <w:top w:val="nil"/>
              <w:left w:val="nil"/>
            </w:tcBorders>
          </w:tcPr>
          <w:p w:rsidR="00E41DAF" w:rsidRPr="003F4AD6" w:rsidRDefault="00E41DAF" w:rsidP="00210CA6">
            <w:pPr>
              <w:rPr>
                <w:sz w:val="18"/>
                <w:szCs w:val="18"/>
              </w:rPr>
            </w:pPr>
            <w:r w:rsidRPr="003F4AD6">
              <w:rPr>
                <w:sz w:val="18"/>
                <w:szCs w:val="18"/>
              </w:rPr>
              <w:t>(min)</w:t>
            </w:r>
          </w:p>
        </w:tc>
        <w:tc>
          <w:tcPr>
            <w:tcW w:w="1170" w:type="dxa"/>
            <w:tcBorders>
              <w:top w:val="nil"/>
            </w:tcBorders>
          </w:tcPr>
          <w:p w:rsidR="00E41DAF" w:rsidRPr="003F4AD6" w:rsidRDefault="00E41DAF" w:rsidP="00210CA6">
            <w:pPr>
              <w:rPr>
                <w:sz w:val="18"/>
                <w:szCs w:val="18"/>
              </w:rPr>
            </w:pPr>
            <w:r w:rsidRPr="003F4AD6">
              <w:rPr>
                <w:sz w:val="18"/>
                <w:szCs w:val="18"/>
              </w:rPr>
              <w:t>5.36E+01</w:t>
            </w:r>
          </w:p>
        </w:tc>
        <w:tc>
          <w:tcPr>
            <w:tcW w:w="979" w:type="dxa"/>
            <w:tcBorders>
              <w:top w:val="nil"/>
              <w:right w:val="nil"/>
            </w:tcBorders>
          </w:tcPr>
          <w:p w:rsidR="00E41DAF" w:rsidRPr="003F4AD6" w:rsidRDefault="00E41DAF" w:rsidP="00210CA6">
            <w:pPr>
              <w:rPr>
                <w:sz w:val="18"/>
                <w:szCs w:val="18"/>
              </w:rPr>
            </w:pPr>
            <w:r w:rsidRPr="003F4AD6">
              <w:rPr>
                <w:sz w:val="18"/>
                <w:szCs w:val="18"/>
              </w:rPr>
              <w:t>4.42E+01</w:t>
            </w:r>
          </w:p>
        </w:tc>
        <w:tc>
          <w:tcPr>
            <w:tcW w:w="980" w:type="dxa"/>
            <w:tcBorders>
              <w:top w:val="nil"/>
              <w:left w:val="nil"/>
              <w:right w:val="nil"/>
            </w:tcBorders>
          </w:tcPr>
          <w:p w:rsidR="00E41DAF" w:rsidRPr="003F4AD6" w:rsidRDefault="00E41DAF" w:rsidP="00210CA6">
            <w:pPr>
              <w:rPr>
                <w:sz w:val="18"/>
                <w:szCs w:val="18"/>
              </w:rPr>
            </w:pPr>
            <w:r w:rsidRPr="003F4AD6">
              <w:rPr>
                <w:sz w:val="18"/>
                <w:szCs w:val="18"/>
              </w:rPr>
              <w:t>4.35E+01</w:t>
            </w:r>
          </w:p>
        </w:tc>
        <w:tc>
          <w:tcPr>
            <w:tcW w:w="980" w:type="dxa"/>
            <w:tcBorders>
              <w:top w:val="nil"/>
              <w:left w:val="nil"/>
              <w:right w:val="nil"/>
            </w:tcBorders>
          </w:tcPr>
          <w:p w:rsidR="00E41DAF" w:rsidRPr="003F4AD6" w:rsidRDefault="00E41DAF" w:rsidP="00210CA6">
            <w:pPr>
              <w:rPr>
                <w:sz w:val="18"/>
                <w:szCs w:val="18"/>
              </w:rPr>
            </w:pPr>
            <w:r w:rsidRPr="003F4AD6">
              <w:rPr>
                <w:sz w:val="18"/>
                <w:szCs w:val="18"/>
              </w:rPr>
              <w:t>4.03E+01</w:t>
            </w:r>
          </w:p>
        </w:tc>
        <w:tc>
          <w:tcPr>
            <w:tcW w:w="979" w:type="dxa"/>
            <w:tcBorders>
              <w:top w:val="nil"/>
              <w:left w:val="nil"/>
              <w:right w:val="nil"/>
            </w:tcBorders>
          </w:tcPr>
          <w:p w:rsidR="00E41DAF" w:rsidRPr="003F4AD6" w:rsidRDefault="00E41DAF" w:rsidP="00210CA6">
            <w:pPr>
              <w:rPr>
                <w:sz w:val="18"/>
                <w:szCs w:val="18"/>
              </w:rPr>
            </w:pPr>
            <w:r w:rsidRPr="003F4AD6">
              <w:rPr>
                <w:sz w:val="18"/>
                <w:szCs w:val="18"/>
              </w:rPr>
              <w:t>4.22E+01</w:t>
            </w:r>
          </w:p>
        </w:tc>
        <w:tc>
          <w:tcPr>
            <w:tcW w:w="980" w:type="dxa"/>
            <w:tcBorders>
              <w:top w:val="nil"/>
              <w:left w:val="nil"/>
              <w:right w:val="nil"/>
            </w:tcBorders>
          </w:tcPr>
          <w:p w:rsidR="00E41DAF" w:rsidRPr="003F4AD6" w:rsidRDefault="00E41DAF" w:rsidP="00210CA6">
            <w:pPr>
              <w:rPr>
                <w:sz w:val="18"/>
                <w:szCs w:val="18"/>
              </w:rPr>
            </w:pPr>
            <w:r w:rsidRPr="003F4AD6">
              <w:rPr>
                <w:sz w:val="18"/>
                <w:szCs w:val="18"/>
              </w:rPr>
              <w:t>3.79E+01</w:t>
            </w:r>
          </w:p>
        </w:tc>
        <w:tc>
          <w:tcPr>
            <w:tcW w:w="980" w:type="dxa"/>
            <w:tcBorders>
              <w:top w:val="nil"/>
              <w:left w:val="nil"/>
              <w:right w:val="nil"/>
            </w:tcBorders>
          </w:tcPr>
          <w:p w:rsidR="00E41DAF" w:rsidRPr="003F4AD6" w:rsidRDefault="00E41DAF" w:rsidP="00210CA6">
            <w:pPr>
              <w:rPr>
                <w:sz w:val="18"/>
                <w:szCs w:val="18"/>
              </w:rPr>
            </w:pPr>
            <w:r w:rsidRPr="003F4AD6">
              <w:rPr>
                <w:sz w:val="18"/>
                <w:szCs w:val="18"/>
              </w:rPr>
              <w:t>4.10E+01</w:t>
            </w:r>
          </w:p>
        </w:tc>
        <w:tc>
          <w:tcPr>
            <w:tcW w:w="980" w:type="dxa"/>
            <w:tcBorders>
              <w:top w:val="nil"/>
              <w:left w:val="nil"/>
              <w:right w:val="nil"/>
            </w:tcBorders>
          </w:tcPr>
          <w:p w:rsidR="00E41DAF" w:rsidRPr="003F4AD6" w:rsidRDefault="00E41DAF" w:rsidP="00210CA6">
            <w:pPr>
              <w:rPr>
                <w:sz w:val="18"/>
                <w:szCs w:val="18"/>
              </w:rPr>
            </w:pPr>
            <w:r w:rsidRPr="003F4AD6">
              <w:rPr>
                <w:sz w:val="18"/>
                <w:szCs w:val="18"/>
              </w:rPr>
              <w:t>4.00E+01</w:t>
            </w:r>
          </w:p>
        </w:tc>
      </w:tr>
    </w:tbl>
    <w:p w:rsidR="00E41DAF" w:rsidRDefault="00E41DAF" w:rsidP="00E41DAF">
      <w:pPr>
        <w:ind w:firstLine="360"/>
        <w:jc w:val="both"/>
        <w:rPr>
          <w:highlight w:val="yellow"/>
        </w:rPr>
      </w:pPr>
    </w:p>
    <w:p w:rsidR="00E41DAF" w:rsidRPr="00082448" w:rsidRDefault="00E41DAF" w:rsidP="00E41DAF">
      <w:pPr>
        <w:pStyle w:val="Caption"/>
        <w:spacing w:before="0" w:after="0"/>
        <w:jc w:val="center"/>
        <w:rPr>
          <w:b w:val="0"/>
          <w:lang w:val="en-US"/>
        </w:rPr>
      </w:pPr>
      <w:r w:rsidRPr="003F4AD6">
        <w:rPr>
          <w:noProof/>
          <w:lang w:val="en-US" w:eastAsia="en-US"/>
        </w:rPr>
        <w:lastRenderedPageBreak/>
        <w:drawing>
          <wp:inline distT="0" distB="0" distL="0" distR="0">
            <wp:extent cx="5689364" cy="1728532"/>
            <wp:effectExtent l="19050" t="0" r="6586" b="0"/>
            <wp:docPr id="882"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66" cstate="print"/>
                    <a:srcRect/>
                    <a:stretch>
                      <a:fillRect/>
                    </a:stretch>
                  </pic:blipFill>
                  <pic:spPr bwMode="auto">
                    <a:xfrm>
                      <a:off x="0" y="0"/>
                      <a:ext cx="5688109" cy="1728151"/>
                    </a:xfrm>
                    <a:prstGeom prst="rect">
                      <a:avLst/>
                    </a:prstGeom>
                    <a:noFill/>
                    <a:ln w="9525">
                      <a:noFill/>
                      <a:miter lim="800000"/>
                      <a:headEnd/>
                      <a:tailEnd/>
                    </a:ln>
                  </pic:spPr>
                </pic:pic>
              </a:graphicData>
            </a:graphic>
          </wp:inline>
        </w:drawing>
      </w:r>
      <w:r w:rsidRPr="003F4AD6">
        <w:rPr>
          <w:noProof/>
          <w:lang w:val="en-US" w:eastAsia="en-US"/>
        </w:rPr>
        <w:drawing>
          <wp:inline distT="0" distB="0" distL="0" distR="0">
            <wp:extent cx="5637471" cy="1712766"/>
            <wp:effectExtent l="19050" t="0" r="1329" b="0"/>
            <wp:docPr id="883"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67" cstate="print"/>
                    <a:srcRect/>
                    <a:stretch>
                      <a:fillRect/>
                    </a:stretch>
                  </pic:blipFill>
                  <pic:spPr bwMode="auto">
                    <a:xfrm>
                      <a:off x="0" y="0"/>
                      <a:ext cx="5635603" cy="1712198"/>
                    </a:xfrm>
                    <a:prstGeom prst="rect">
                      <a:avLst/>
                    </a:prstGeom>
                    <a:noFill/>
                    <a:ln w="9525">
                      <a:noFill/>
                      <a:miter lim="800000"/>
                      <a:headEnd/>
                      <a:tailEnd/>
                    </a:ln>
                  </pic:spPr>
                </pic:pic>
              </a:graphicData>
            </a:graphic>
          </wp:inline>
        </w:drawing>
      </w:r>
      <w:r w:rsidRPr="003F4AD6">
        <w:rPr>
          <w:noProof/>
          <w:lang w:val="en-US" w:eastAsia="en-US"/>
        </w:rPr>
        <w:drawing>
          <wp:inline distT="0" distB="0" distL="0" distR="0">
            <wp:extent cx="5669369" cy="1722457"/>
            <wp:effectExtent l="19050" t="0" r="7531" b="0"/>
            <wp:docPr id="884"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68" cstate="print"/>
                    <a:srcRect/>
                    <a:stretch>
                      <a:fillRect/>
                    </a:stretch>
                  </pic:blipFill>
                  <pic:spPr bwMode="auto">
                    <a:xfrm>
                      <a:off x="0" y="0"/>
                      <a:ext cx="5667490" cy="1721886"/>
                    </a:xfrm>
                    <a:prstGeom prst="rect">
                      <a:avLst/>
                    </a:prstGeom>
                    <a:noFill/>
                    <a:ln w="9525">
                      <a:noFill/>
                      <a:miter lim="800000"/>
                      <a:headEnd/>
                      <a:tailEnd/>
                    </a:ln>
                  </pic:spPr>
                </pic:pic>
              </a:graphicData>
            </a:graphic>
          </wp:inline>
        </w:drawing>
      </w:r>
      <w:r w:rsidRPr="003F4AD6">
        <w:rPr>
          <w:noProof/>
          <w:lang w:val="en-US" w:eastAsia="en-US"/>
        </w:rPr>
        <w:drawing>
          <wp:inline distT="0" distB="0" distL="0" distR="0">
            <wp:extent cx="5669369" cy="1722457"/>
            <wp:effectExtent l="19050" t="0" r="7531" b="0"/>
            <wp:docPr id="885"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69" cstate="print"/>
                    <a:srcRect/>
                    <a:stretch>
                      <a:fillRect/>
                    </a:stretch>
                  </pic:blipFill>
                  <pic:spPr bwMode="auto">
                    <a:xfrm>
                      <a:off x="0" y="0"/>
                      <a:ext cx="5667490" cy="1721886"/>
                    </a:xfrm>
                    <a:prstGeom prst="rect">
                      <a:avLst/>
                    </a:prstGeom>
                    <a:noFill/>
                    <a:ln w="9525">
                      <a:noFill/>
                      <a:miter lim="800000"/>
                      <a:headEnd/>
                      <a:tailEnd/>
                    </a:ln>
                  </pic:spPr>
                </pic:pic>
              </a:graphicData>
            </a:graphic>
          </wp:inline>
        </w:drawing>
      </w:r>
      <w:proofErr w:type="gramStart"/>
      <w:r w:rsidR="00210CA6">
        <w:rPr>
          <w:b w:val="0"/>
          <w:lang w:val="en-US"/>
        </w:rPr>
        <w:t>Figure 9.3</w:t>
      </w:r>
      <w:r>
        <w:rPr>
          <w:b w:val="0"/>
          <w:lang w:val="en-US"/>
        </w:rPr>
        <w:t>.</w:t>
      </w:r>
      <w:proofErr w:type="gramEnd"/>
      <w:r w:rsidRPr="00082448">
        <w:rPr>
          <w:b w:val="0"/>
          <w:lang w:val="en-US"/>
        </w:rPr>
        <w:t xml:space="preserve"> </w:t>
      </w:r>
      <w:proofErr w:type="gramStart"/>
      <w:r w:rsidRPr="00082448">
        <w:rPr>
          <w:b w:val="0"/>
          <w:lang w:val="en-US"/>
        </w:rPr>
        <w:t>PSI Iteration 1.</w:t>
      </w:r>
      <w:proofErr w:type="gramEnd"/>
      <w:r w:rsidRPr="00082448">
        <w:rPr>
          <w:b w:val="0"/>
          <w:lang w:val="en-US"/>
        </w:rPr>
        <w:t xml:space="preserve"> Distribution of feasible solutions; yellow triangle shows the prototype design</w:t>
      </w:r>
    </w:p>
    <w:p w:rsidR="00E41DAF" w:rsidRDefault="00E41DAF" w:rsidP="00E41DAF">
      <w:pPr>
        <w:spacing w:line="480" w:lineRule="auto"/>
        <w:ind w:firstLine="360"/>
        <w:jc w:val="both"/>
      </w:pPr>
    </w:p>
    <w:p w:rsidR="008B360F" w:rsidRPr="003F4AD6" w:rsidRDefault="008B360F" w:rsidP="008B360F">
      <w:pPr>
        <w:spacing w:line="480" w:lineRule="auto"/>
        <w:ind w:firstLine="360"/>
        <w:jc w:val="both"/>
      </w:pPr>
      <w:r w:rsidRPr="003F4AD6">
        <w:t xml:space="preserve">Analysis of the criteria table shows that solution #993 is the most preferable one. This solution is equivalent to others with respect to criterion </w:t>
      </w:r>
      <w:proofErr w:type="gramStart"/>
      <w:r w:rsidRPr="003F4AD6">
        <w:rPr>
          <w:i/>
        </w:rPr>
        <w:t>P4</w:t>
      </w:r>
      <w:r w:rsidRPr="003F4AD6">
        <w:t>,</w:t>
      </w:r>
      <w:proofErr w:type="gramEnd"/>
      <w:r w:rsidRPr="003F4AD6">
        <w:t xml:space="preserve"> it is superior to others over a set of 5 criteria {</w:t>
      </w:r>
      <w:r w:rsidRPr="003F4AD6">
        <w:rPr>
          <w:i/>
        </w:rPr>
        <w:t>P2, P3, P6, FQ1</w:t>
      </w:r>
      <w:r>
        <w:rPr>
          <w:i/>
        </w:rPr>
        <w:t>,</w:t>
      </w:r>
      <w:r w:rsidRPr="003F4AD6">
        <w:rPr>
          <w:i/>
        </w:rPr>
        <w:t xml:space="preserve"> FQ2</w:t>
      </w:r>
      <w:r w:rsidRPr="003F4AD6">
        <w:t>} and is weaker th</w:t>
      </w:r>
      <w:r>
        <w:t>a</w:t>
      </w:r>
      <w:r w:rsidRPr="003F4AD6">
        <w:t xml:space="preserve">n the prototype only with respect to the criterion </w:t>
      </w:r>
      <w:r w:rsidRPr="003F4AD6">
        <w:rPr>
          <w:i/>
        </w:rPr>
        <w:t>P5</w:t>
      </w:r>
      <w:r w:rsidRPr="003F4AD6">
        <w:t>. Furthermore, remaining 19 solutions are better than the prototype with respect to four criteria</w:t>
      </w:r>
      <w:r>
        <w:t xml:space="preserve"> </w:t>
      </w:r>
      <w:r w:rsidRPr="003F4AD6">
        <w:t>{</w:t>
      </w:r>
      <w:r w:rsidRPr="003F4AD6">
        <w:rPr>
          <w:i/>
        </w:rPr>
        <w:t>P2, P3, FQ1</w:t>
      </w:r>
      <w:r>
        <w:rPr>
          <w:i/>
        </w:rPr>
        <w:t>,</w:t>
      </w:r>
      <w:r w:rsidRPr="003F4AD6">
        <w:rPr>
          <w:i/>
        </w:rPr>
        <w:t xml:space="preserve"> </w:t>
      </w:r>
      <w:proofErr w:type="gramStart"/>
      <w:r w:rsidRPr="003F4AD6">
        <w:rPr>
          <w:i/>
        </w:rPr>
        <w:t>FQ2</w:t>
      </w:r>
      <w:proofErr w:type="gramEnd"/>
      <w:r>
        <w:t>}.</w:t>
      </w:r>
      <w:r w:rsidRPr="003F4AD6">
        <w:t xml:space="preserve"> </w:t>
      </w:r>
      <w:r>
        <w:t>H</w:t>
      </w:r>
      <w:r w:rsidRPr="003F4AD6">
        <w:t>owever</w:t>
      </w:r>
      <w:r>
        <w:t>,</w:t>
      </w:r>
      <w:r w:rsidRPr="003F4AD6">
        <w:t xml:space="preserve"> none of the solutions are superior </w:t>
      </w:r>
      <w:proofErr w:type="gramStart"/>
      <w:r w:rsidRPr="003F4AD6">
        <w:t>th</w:t>
      </w:r>
      <w:r>
        <w:t>a</w:t>
      </w:r>
      <w:r w:rsidRPr="003F4AD6">
        <w:t>n</w:t>
      </w:r>
      <w:proofErr w:type="gramEnd"/>
      <w:r w:rsidRPr="003F4AD6">
        <w:t xml:space="preserve"> the prototype </w:t>
      </w:r>
      <w:r w:rsidRPr="003F4AD6">
        <w:lastRenderedPageBreak/>
        <w:t xml:space="preserve">with respect to criterion </w:t>
      </w:r>
      <w:r w:rsidRPr="003F4AD6">
        <w:rPr>
          <w:i/>
        </w:rPr>
        <w:t>P5.</w:t>
      </w:r>
      <w:r w:rsidRPr="003F4AD6">
        <w:t xml:space="preserve"> In particular, this observation implies that if the prototype design vector was sampled by the system</w:t>
      </w:r>
      <w:r>
        <w:t>,</w:t>
      </w:r>
      <w:r w:rsidRPr="003F4AD6">
        <w:t xml:space="preserve"> then it would belong to the Pareto set. </w:t>
      </w:r>
    </w:p>
    <w:p w:rsidR="00E41DAF" w:rsidRPr="003F4AD6" w:rsidRDefault="00E41DAF" w:rsidP="00E41DAF">
      <w:pPr>
        <w:spacing w:line="480" w:lineRule="auto"/>
        <w:ind w:firstLine="360"/>
        <w:jc w:val="both"/>
      </w:pPr>
      <w:r w:rsidRPr="003F4AD6">
        <w:t xml:space="preserve">Analysis of the histograms demonstrates the filtering effect of the criteria constraints (see </w:t>
      </w:r>
      <w:r w:rsidR="00210CA6">
        <w:t>Figure 9.3</w:t>
      </w:r>
      <w:r w:rsidRPr="003F4AD6">
        <w:t xml:space="preserve">). The feasible solutions for the design variables </w:t>
      </w:r>
      <w:r w:rsidRPr="003F4AD6">
        <w:rPr>
          <w:i/>
          <w:iCs/>
        </w:rPr>
        <w:t>DV1</w:t>
      </w:r>
      <w:r w:rsidRPr="003F4AD6">
        <w:t xml:space="preserve"> and </w:t>
      </w:r>
      <w:r w:rsidRPr="003F4AD6">
        <w:rPr>
          <w:i/>
          <w:iCs/>
        </w:rPr>
        <w:t>DV2</w:t>
      </w:r>
      <w:r w:rsidRPr="003F4AD6">
        <w:t xml:space="preserve"> are located in the middle of the interval, with no feasible solutions in the left and right ends of the intervals, and slightly shifted from the prototype design (marked with a yellow triangle </w:t>
      </w:r>
      <w:r w:rsidRPr="003F4AD6">
        <w:rPr>
          <w:rFonts w:ascii="Lucida Sans Unicode" w:hAnsi="Lucida Sans Unicode" w:cs="Lucida Sans Unicode"/>
          <w:spacing w:val="1"/>
        </w:rPr>
        <w:t>▽</w:t>
      </w:r>
      <w:r w:rsidRPr="003F4AD6">
        <w:t xml:space="preserve">). These histograms clearly identify feasible intervals for the design variables </w:t>
      </w:r>
      <w:r w:rsidRPr="003F4AD6">
        <w:rPr>
          <w:i/>
          <w:iCs/>
        </w:rPr>
        <w:t>DV1</w:t>
      </w:r>
      <w:r w:rsidRPr="003F4AD6">
        <w:t xml:space="preserve"> and </w:t>
      </w:r>
      <w:r w:rsidRPr="003F4AD6">
        <w:rPr>
          <w:i/>
          <w:iCs/>
        </w:rPr>
        <w:t>DV2</w:t>
      </w:r>
      <w:r w:rsidRPr="003F4AD6">
        <w:t xml:space="preserve"> characterizing the state-predictor dynamics. On the other hand, the feasible solutions for the design variables </w:t>
      </w:r>
      <w:r w:rsidRPr="003F4AD6">
        <w:rPr>
          <w:i/>
          <w:iCs/>
        </w:rPr>
        <w:t>DV3</w:t>
      </w:r>
      <w:r w:rsidRPr="003F4AD6">
        <w:t xml:space="preserve"> and </w:t>
      </w:r>
      <w:r w:rsidRPr="003F4AD6">
        <w:rPr>
          <w:i/>
          <w:iCs/>
        </w:rPr>
        <w:t>DV4</w:t>
      </w:r>
      <w:r w:rsidRPr="003F4AD6">
        <w:t xml:space="preserve"> are located at the right boundaries of the intervals. These observations will be used in the next step of the optimization process to modify the initial intervals in the direction of higher density of feasible solutions to improve richness of the feasible solution set.</w:t>
      </w:r>
    </w:p>
    <w:p w:rsidR="00E41DAF" w:rsidRDefault="00E41DAF" w:rsidP="00E41DAF">
      <w:pPr>
        <w:pStyle w:val="List"/>
        <w:spacing w:line="480" w:lineRule="auto"/>
        <w:ind w:left="0" w:firstLine="360"/>
        <w:rPr>
          <w:sz w:val="24"/>
          <w:szCs w:val="24"/>
        </w:rPr>
      </w:pPr>
      <w:r w:rsidRPr="003F4AD6">
        <w:rPr>
          <w:sz w:val="24"/>
          <w:szCs w:val="24"/>
        </w:rPr>
        <w:t xml:space="preserve">It is also important to analyze the influence of the design variables on criteria and </w:t>
      </w:r>
      <w:r>
        <w:rPr>
          <w:sz w:val="24"/>
          <w:szCs w:val="24"/>
        </w:rPr>
        <w:t>pseudo-criteria</w:t>
      </w:r>
      <w:r w:rsidRPr="003F4AD6">
        <w:rPr>
          <w:sz w:val="24"/>
          <w:szCs w:val="24"/>
        </w:rPr>
        <w:t xml:space="preserve">, and to evaluate the degree of improvement (or degradation) of the Pareto optimal solutions with respect to the prototype design. </w:t>
      </w:r>
      <w:r w:rsidR="00210CA6">
        <w:rPr>
          <w:sz w:val="24"/>
          <w:szCs w:val="24"/>
        </w:rPr>
        <w:t>Figures 9.4 to 9</w:t>
      </w:r>
      <w:r w:rsidRPr="00CA0752">
        <w:rPr>
          <w:sz w:val="24"/>
          <w:szCs w:val="24"/>
        </w:rPr>
        <w:t>.8</w:t>
      </w:r>
      <w:r w:rsidRPr="003F4AD6">
        <w:rPr>
          <w:sz w:val="24"/>
          <w:szCs w:val="24"/>
        </w:rPr>
        <w:t xml:space="preserve"> show some of these dependencies, which provide valuable insight into the effect of the design variables on the augmented aircraft dynamics. Preliminary conclusions that can be drawn from this analysis are detailed next: </w:t>
      </w:r>
    </w:p>
    <w:p w:rsidR="00E41DAF" w:rsidRDefault="00210CA6" w:rsidP="00E41DAF">
      <w:pPr>
        <w:pStyle w:val="List"/>
        <w:tabs>
          <w:tab w:val="left" w:pos="720"/>
        </w:tabs>
        <w:spacing w:line="480" w:lineRule="auto"/>
        <w:ind w:left="0" w:firstLine="360"/>
        <w:rPr>
          <w:sz w:val="24"/>
          <w:szCs w:val="24"/>
        </w:rPr>
      </w:pPr>
      <w:r>
        <w:rPr>
          <w:sz w:val="24"/>
          <w:szCs w:val="24"/>
        </w:rPr>
        <w:t>Figure 9.4</w:t>
      </w:r>
      <w:r w:rsidR="00E41DAF" w:rsidRPr="003F4AD6">
        <w:rPr>
          <w:sz w:val="24"/>
          <w:szCs w:val="24"/>
        </w:rPr>
        <w:t xml:space="preserve"> shows typical dependency of criteria </w:t>
      </w:r>
      <w:r w:rsidR="00E41DAF" w:rsidRPr="003F4AD6">
        <w:rPr>
          <w:i/>
          <w:iCs/>
          <w:sz w:val="24"/>
          <w:szCs w:val="24"/>
        </w:rPr>
        <w:t xml:space="preserve">P2 </w:t>
      </w:r>
      <w:r w:rsidR="00E41DAF" w:rsidRPr="00014B73">
        <w:rPr>
          <w:iCs/>
          <w:sz w:val="24"/>
          <w:szCs w:val="24"/>
        </w:rPr>
        <w:t>(</w:t>
      </w:r>
      <w:r w:rsidR="00E41DAF" w:rsidRPr="003F4AD6">
        <w:rPr>
          <w:i/>
          <w:iCs/>
          <w:sz w:val="24"/>
          <w:szCs w:val="24"/>
        </w:rPr>
        <w:t>P3</w:t>
      </w:r>
      <w:r w:rsidR="00E41DAF" w:rsidRPr="003F4AD6">
        <w:rPr>
          <w:sz w:val="24"/>
          <w:szCs w:val="24"/>
        </w:rPr>
        <w:t xml:space="preserve"> and </w:t>
      </w:r>
      <w:r w:rsidR="00E41DAF" w:rsidRPr="003F4AD6">
        <w:rPr>
          <w:i/>
          <w:iCs/>
          <w:sz w:val="24"/>
          <w:szCs w:val="24"/>
        </w:rPr>
        <w:t>P6</w:t>
      </w:r>
      <w:r w:rsidR="00E41DAF" w:rsidRPr="003F4AD6">
        <w:rPr>
          <w:iCs/>
          <w:sz w:val="24"/>
          <w:szCs w:val="24"/>
        </w:rPr>
        <w:t xml:space="preserve"> have the same trend</w:t>
      </w:r>
      <w:r w:rsidR="00E41DAF" w:rsidRPr="00014B73">
        <w:rPr>
          <w:iCs/>
          <w:sz w:val="24"/>
          <w:szCs w:val="24"/>
        </w:rPr>
        <w:t>)</w:t>
      </w:r>
      <w:r w:rsidR="00E41DAF" w:rsidRPr="003F4AD6">
        <w:rPr>
          <w:sz w:val="24"/>
          <w:szCs w:val="24"/>
        </w:rPr>
        <w:t xml:space="preserve"> on the design variable </w:t>
      </w:r>
      <w:r w:rsidR="00E41DAF" w:rsidRPr="003F4AD6">
        <w:rPr>
          <w:i/>
          <w:iCs/>
          <w:sz w:val="24"/>
          <w:szCs w:val="24"/>
        </w:rPr>
        <w:t>DV1</w:t>
      </w:r>
      <w:r w:rsidR="00E41DAF" w:rsidRPr="003F4AD6">
        <w:rPr>
          <w:sz w:val="24"/>
          <w:szCs w:val="24"/>
        </w:rPr>
        <w:t>. First, we notice that there are no feasible solutions in the range 4&lt;</w:t>
      </w:r>
      <w:r w:rsidR="00E41DAF" w:rsidRPr="003F4AD6">
        <w:rPr>
          <w:i/>
          <w:iCs/>
          <w:sz w:val="24"/>
          <w:szCs w:val="24"/>
        </w:rPr>
        <w:t>DV1</w:t>
      </w:r>
      <w:r w:rsidR="00E41DAF" w:rsidRPr="003F4AD6">
        <w:rPr>
          <w:sz w:val="24"/>
          <w:szCs w:val="24"/>
        </w:rPr>
        <w:t>&lt;4.6, which indicates that such design variable vectors did not satisfy the constraints. Second, it can be seen that the deviations of the actual response (</w:t>
      </w:r>
      <w:r w:rsidR="00E41DAF" w:rsidRPr="003F4AD6">
        <w:rPr>
          <w:i/>
          <w:iCs/>
          <w:sz w:val="24"/>
          <w:szCs w:val="24"/>
        </w:rPr>
        <w:t>P2, P3</w:t>
      </w:r>
      <w:r w:rsidR="00E41DAF" w:rsidRPr="003F4AD6">
        <w:rPr>
          <w:sz w:val="24"/>
          <w:szCs w:val="24"/>
        </w:rPr>
        <w:t xml:space="preserve"> and </w:t>
      </w:r>
      <w:r w:rsidR="00E41DAF" w:rsidRPr="003F4AD6">
        <w:rPr>
          <w:i/>
          <w:iCs/>
          <w:sz w:val="24"/>
          <w:szCs w:val="24"/>
        </w:rPr>
        <w:t>P6</w:t>
      </w:r>
      <w:r w:rsidR="00E41DAF" w:rsidRPr="003F4AD6">
        <w:rPr>
          <w:sz w:val="24"/>
          <w:szCs w:val="24"/>
        </w:rPr>
        <w:t xml:space="preserve">) of the augmented aircraft from the desired model become large for big values of the design variable </w:t>
      </w:r>
      <w:r w:rsidR="00E41DAF" w:rsidRPr="003F4AD6">
        <w:rPr>
          <w:i/>
          <w:iCs/>
          <w:sz w:val="24"/>
          <w:szCs w:val="24"/>
        </w:rPr>
        <w:t>DV1</w:t>
      </w:r>
      <w:r w:rsidR="00E41DAF" w:rsidRPr="003F4AD6">
        <w:rPr>
          <w:sz w:val="24"/>
          <w:szCs w:val="24"/>
        </w:rPr>
        <w:t xml:space="preserve">. And third, all three dependencies show that the set of Pareto optimal solutions, when compared to the prototype design, provide step responses with reduced deviations in terms of both (truncated) </w:t>
      </w:r>
      <w:r w:rsidR="00E41DAF" w:rsidRPr="003F4AD6">
        <w:rPr>
          <w:rFonts w:ascii="Monotype Corsiva" w:hAnsi="Monotype Corsiva" w:cs="Monotype Corsiva"/>
          <w:sz w:val="28"/>
          <w:szCs w:val="28"/>
        </w:rPr>
        <w:t>L</w:t>
      </w:r>
      <w:r w:rsidR="00E41DAF" w:rsidRPr="003F4AD6">
        <w:rPr>
          <w:rFonts w:ascii="Monotype Corsiva" w:hAnsi="Monotype Corsiva" w:cs="Monotype Corsiva"/>
          <w:sz w:val="28"/>
          <w:szCs w:val="28"/>
          <w:vertAlign w:val="subscript"/>
        </w:rPr>
        <w:t>∞</w:t>
      </w:r>
      <w:r w:rsidR="00E41DAF" w:rsidRPr="003F4AD6">
        <w:rPr>
          <w:sz w:val="24"/>
          <w:szCs w:val="24"/>
        </w:rPr>
        <w:t xml:space="preserve">- and </w:t>
      </w:r>
      <w:r w:rsidR="00E41DAF" w:rsidRPr="003F4AD6">
        <w:rPr>
          <w:rFonts w:ascii="Monotype Corsiva" w:hAnsi="Monotype Corsiva" w:cs="Monotype Corsiva"/>
          <w:sz w:val="28"/>
          <w:szCs w:val="28"/>
        </w:rPr>
        <w:t>L</w:t>
      </w:r>
      <w:r w:rsidR="00E41DAF" w:rsidRPr="003F4AD6">
        <w:rPr>
          <w:sz w:val="24"/>
          <w:szCs w:val="24"/>
          <w:vertAlign w:val="subscript"/>
        </w:rPr>
        <w:t>2</w:t>
      </w:r>
      <w:r w:rsidR="00E41DAF" w:rsidRPr="003F4AD6">
        <w:rPr>
          <w:sz w:val="24"/>
          <w:szCs w:val="24"/>
        </w:rPr>
        <w:t xml:space="preserve">-norms. The rate deviations for the Pareto optimal solutions are, however, larger than the rate deviations for the prototype design. </w:t>
      </w:r>
    </w:p>
    <w:p w:rsidR="00E41DAF" w:rsidRDefault="00E41DAF" w:rsidP="00E41DAF">
      <w:pPr>
        <w:pStyle w:val="List"/>
        <w:tabs>
          <w:tab w:val="left" w:pos="720"/>
        </w:tabs>
        <w:spacing w:line="480" w:lineRule="auto"/>
        <w:ind w:left="0" w:firstLine="0"/>
        <w:rPr>
          <w:sz w:val="24"/>
          <w:szCs w:val="24"/>
        </w:rPr>
      </w:pPr>
      <w:r w:rsidRPr="00B029C7">
        <w:rPr>
          <w:noProof/>
          <w:sz w:val="24"/>
          <w:szCs w:val="24"/>
          <w:lang w:val="en-US" w:eastAsia="en-US"/>
        </w:rPr>
        <w:lastRenderedPageBreak/>
        <w:drawing>
          <wp:inline distT="0" distB="0" distL="0" distR="0">
            <wp:extent cx="5571460" cy="1874820"/>
            <wp:effectExtent l="0" t="0" r="0" b="0"/>
            <wp:docPr id="27"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70" cstate="print"/>
                    <a:srcRect/>
                    <a:stretch>
                      <a:fillRect/>
                    </a:stretch>
                  </pic:blipFill>
                  <pic:spPr bwMode="auto">
                    <a:xfrm>
                      <a:off x="0" y="0"/>
                      <a:ext cx="5576409" cy="1876485"/>
                    </a:xfrm>
                    <a:prstGeom prst="rect">
                      <a:avLst/>
                    </a:prstGeom>
                    <a:noFill/>
                    <a:ln w="9525">
                      <a:noFill/>
                      <a:miter lim="800000"/>
                      <a:headEnd/>
                      <a:tailEnd/>
                    </a:ln>
                  </pic:spPr>
                </pic:pic>
              </a:graphicData>
            </a:graphic>
          </wp:inline>
        </w:drawing>
      </w:r>
    </w:p>
    <w:p w:rsidR="00E41DAF" w:rsidRPr="00082448" w:rsidRDefault="00210CA6" w:rsidP="00E41DAF">
      <w:pPr>
        <w:pStyle w:val="Caption"/>
        <w:spacing w:before="0" w:after="0"/>
        <w:ind w:firstLine="360"/>
        <w:jc w:val="center"/>
        <w:rPr>
          <w:b w:val="0"/>
          <w:lang w:val="en-US"/>
        </w:rPr>
      </w:pPr>
      <w:proofErr w:type="gramStart"/>
      <w:r>
        <w:rPr>
          <w:b w:val="0"/>
          <w:lang w:val="en-US"/>
        </w:rPr>
        <w:t>Figure 9.4</w:t>
      </w:r>
      <w:r w:rsidR="00E41DAF">
        <w:rPr>
          <w:b w:val="0"/>
          <w:lang w:val="en-US"/>
        </w:rPr>
        <w:t>.</w:t>
      </w:r>
      <w:proofErr w:type="gramEnd"/>
      <w:r w:rsidR="00E41DAF">
        <w:rPr>
          <w:b w:val="0"/>
          <w:lang w:val="en-US"/>
        </w:rPr>
        <w:t xml:space="preserve"> </w:t>
      </w:r>
      <w:proofErr w:type="gramStart"/>
      <w:r w:rsidR="00E41DAF" w:rsidRPr="00B029C7">
        <w:rPr>
          <w:b w:val="0"/>
          <w:iCs/>
          <w:lang w:val="en-US"/>
        </w:rPr>
        <w:t>PSI Iteration 1</w:t>
      </w:r>
      <w:r w:rsidR="00E41DAF" w:rsidRPr="00B029C7">
        <w:rPr>
          <w:b w:val="0"/>
          <w:lang w:val="en-US"/>
        </w:rPr>
        <w:t>.</w:t>
      </w:r>
      <w:proofErr w:type="gramEnd"/>
      <w:r w:rsidR="00E41DAF" w:rsidRPr="00082448">
        <w:rPr>
          <w:b w:val="0"/>
          <w:lang w:val="en-US"/>
        </w:rPr>
        <w:t xml:space="preserve"> Dependencies of criterion </w:t>
      </w:r>
      <w:r w:rsidR="00E41DAF" w:rsidRPr="00082448">
        <w:rPr>
          <w:b w:val="0"/>
          <w:i/>
          <w:iCs/>
          <w:lang w:val="en-US"/>
        </w:rPr>
        <w:t xml:space="preserve">P2 </w:t>
      </w:r>
      <w:r w:rsidR="00E41DAF" w:rsidRPr="00082448">
        <w:rPr>
          <w:b w:val="0"/>
          <w:iCs/>
          <w:lang w:val="en-US"/>
        </w:rPr>
        <w:t>(max AOA deviation)</w:t>
      </w:r>
      <w:r w:rsidR="00E41DAF" w:rsidRPr="00082448">
        <w:rPr>
          <w:b w:val="0"/>
          <w:lang w:val="en-US"/>
        </w:rPr>
        <w:t xml:space="preserve"> on the design variable </w:t>
      </w:r>
      <w:r w:rsidR="00E41DAF" w:rsidRPr="00082448">
        <w:rPr>
          <w:b w:val="0"/>
          <w:i/>
          <w:iCs/>
          <w:lang w:val="en-US"/>
        </w:rPr>
        <w:t>DV1</w:t>
      </w:r>
    </w:p>
    <w:p w:rsidR="00E41DAF" w:rsidRPr="00B029C7" w:rsidRDefault="00E41DAF" w:rsidP="00E41DAF">
      <w:pPr>
        <w:pStyle w:val="List"/>
        <w:tabs>
          <w:tab w:val="left" w:pos="720"/>
        </w:tabs>
        <w:spacing w:line="480" w:lineRule="auto"/>
        <w:ind w:left="0" w:firstLine="0"/>
        <w:rPr>
          <w:sz w:val="24"/>
          <w:szCs w:val="24"/>
          <w:lang w:val="en-US"/>
        </w:rPr>
      </w:pPr>
    </w:p>
    <w:p w:rsidR="00E41DAF" w:rsidRPr="003F4AD6" w:rsidRDefault="00210CA6" w:rsidP="00E41DAF">
      <w:pPr>
        <w:pStyle w:val="List"/>
        <w:tabs>
          <w:tab w:val="left" w:pos="720"/>
        </w:tabs>
        <w:spacing w:line="480" w:lineRule="auto"/>
        <w:ind w:left="0" w:firstLine="360"/>
        <w:rPr>
          <w:sz w:val="24"/>
          <w:szCs w:val="24"/>
        </w:rPr>
      </w:pPr>
      <w:r>
        <w:rPr>
          <w:sz w:val="24"/>
          <w:szCs w:val="24"/>
        </w:rPr>
        <w:t>Figure 9.5</w:t>
      </w:r>
      <w:r w:rsidR="00E41DAF" w:rsidRPr="003F4AD6">
        <w:rPr>
          <w:sz w:val="24"/>
          <w:szCs w:val="24"/>
        </w:rPr>
        <w:t xml:space="preserve"> presents the dependencies of the flying qualities criteria </w:t>
      </w:r>
      <w:r w:rsidR="00E41DAF" w:rsidRPr="003F4AD6">
        <w:rPr>
          <w:i/>
          <w:iCs/>
          <w:sz w:val="24"/>
          <w:szCs w:val="24"/>
        </w:rPr>
        <w:t>FQ2</w:t>
      </w:r>
      <w:r w:rsidR="00E41DAF" w:rsidRPr="003F4AD6">
        <w:rPr>
          <w:sz w:val="24"/>
          <w:szCs w:val="24"/>
        </w:rPr>
        <w:t xml:space="preserve"> (</w:t>
      </w:r>
      <w:r w:rsidR="00E41DAF" w:rsidRPr="003F4AD6">
        <w:rPr>
          <w:i/>
          <w:iCs/>
          <w:sz w:val="24"/>
          <w:szCs w:val="24"/>
        </w:rPr>
        <w:t xml:space="preserve">FQ1 </w:t>
      </w:r>
      <w:r w:rsidR="00E41DAF" w:rsidRPr="003F4AD6">
        <w:rPr>
          <w:iCs/>
          <w:sz w:val="24"/>
          <w:szCs w:val="24"/>
        </w:rPr>
        <w:t>has the same trend)</w:t>
      </w:r>
      <w:r w:rsidR="00E41DAF" w:rsidRPr="003F4AD6">
        <w:rPr>
          <w:sz w:val="24"/>
          <w:szCs w:val="24"/>
        </w:rPr>
        <w:t xml:space="preserve"> on the design variable </w:t>
      </w:r>
      <w:r w:rsidR="00E41DAF" w:rsidRPr="003F4AD6">
        <w:rPr>
          <w:i/>
          <w:iCs/>
          <w:sz w:val="24"/>
          <w:szCs w:val="24"/>
        </w:rPr>
        <w:t>DV1</w:t>
      </w:r>
      <w:r w:rsidR="00E41DAF" w:rsidRPr="003F4AD6">
        <w:rPr>
          <w:sz w:val="24"/>
          <w:szCs w:val="24"/>
        </w:rPr>
        <w:t xml:space="preserve">, which indicate that faster responses of the augmented aircraft (large </w:t>
      </w:r>
      <w:r w:rsidR="00E41DAF" w:rsidRPr="003F4AD6">
        <w:rPr>
          <w:i/>
          <w:iCs/>
          <w:sz w:val="24"/>
          <w:szCs w:val="24"/>
        </w:rPr>
        <w:t>DV1</w:t>
      </w:r>
      <w:r w:rsidR="00E41DAF" w:rsidRPr="003F4AD6">
        <w:rPr>
          <w:sz w:val="24"/>
          <w:szCs w:val="24"/>
        </w:rPr>
        <w:t>) result in improved (predicted) flying qualities. This tren</w:t>
      </w:r>
      <w:r w:rsidR="00E41DAF">
        <w:rPr>
          <w:sz w:val="24"/>
          <w:szCs w:val="24"/>
        </w:rPr>
        <w:t xml:space="preserve">d is particularly evident in </w:t>
      </w:r>
      <w:r>
        <w:rPr>
          <w:sz w:val="24"/>
          <w:szCs w:val="24"/>
        </w:rPr>
        <w:t>Figure 9.5</w:t>
      </w:r>
      <w:r w:rsidR="00E41DAF" w:rsidRPr="003F4AD6">
        <w:rPr>
          <w:sz w:val="24"/>
          <w:szCs w:val="24"/>
        </w:rPr>
        <w:t xml:space="preserve">, in which reduced pilot (lead) compensation is limited to large values of the design variable </w:t>
      </w:r>
      <w:r w:rsidR="00E41DAF" w:rsidRPr="003F4AD6">
        <w:rPr>
          <w:i/>
          <w:iCs/>
          <w:sz w:val="24"/>
          <w:szCs w:val="24"/>
        </w:rPr>
        <w:t>DV1</w:t>
      </w:r>
      <w:r w:rsidR="00E41DAF" w:rsidRPr="003F4AD6">
        <w:rPr>
          <w:sz w:val="24"/>
          <w:szCs w:val="24"/>
        </w:rPr>
        <w:t xml:space="preserve">. Also, when compared to the prototype design, the set of optimal solutions improve the criterion </w:t>
      </w:r>
      <w:r w:rsidR="00E41DAF" w:rsidRPr="003F4AD6">
        <w:rPr>
          <w:i/>
          <w:iCs/>
          <w:sz w:val="24"/>
          <w:szCs w:val="24"/>
        </w:rPr>
        <w:t>FQ1</w:t>
      </w:r>
      <w:r w:rsidR="00E41DAF" w:rsidRPr="003F4AD6">
        <w:rPr>
          <w:sz w:val="24"/>
          <w:szCs w:val="24"/>
        </w:rPr>
        <w:t xml:space="preserve"> by a 20 to 50%, and the criterion </w:t>
      </w:r>
      <w:r w:rsidR="00E41DAF" w:rsidRPr="003F4AD6">
        <w:rPr>
          <w:i/>
          <w:iCs/>
          <w:sz w:val="24"/>
          <w:szCs w:val="24"/>
        </w:rPr>
        <w:t>FQ2</w:t>
      </w:r>
      <w:r w:rsidR="00E41DAF" w:rsidRPr="003F4AD6">
        <w:rPr>
          <w:sz w:val="24"/>
          <w:szCs w:val="24"/>
        </w:rPr>
        <w:t xml:space="preserve"> by a 15 to 30%.</w:t>
      </w:r>
    </w:p>
    <w:p w:rsidR="00E41DAF" w:rsidRDefault="00E41DAF" w:rsidP="00E41DAF">
      <w:pPr>
        <w:pStyle w:val="List"/>
        <w:spacing w:line="480" w:lineRule="auto"/>
        <w:ind w:left="0" w:firstLine="450"/>
        <w:rPr>
          <w:sz w:val="24"/>
          <w:szCs w:val="24"/>
        </w:rPr>
      </w:pPr>
      <w:r w:rsidRPr="003F4AD6">
        <w:rPr>
          <w:sz w:val="24"/>
          <w:szCs w:val="24"/>
        </w:rPr>
        <w:t xml:space="preserve">As expected, a faster response of the augmented aircraft (large </w:t>
      </w:r>
      <w:r w:rsidRPr="003F4AD6">
        <w:rPr>
          <w:i/>
          <w:iCs/>
          <w:sz w:val="24"/>
          <w:szCs w:val="24"/>
        </w:rPr>
        <w:t>DV1</w:t>
      </w:r>
      <w:r w:rsidRPr="003F4AD6">
        <w:rPr>
          <w:sz w:val="24"/>
          <w:szCs w:val="24"/>
        </w:rPr>
        <w:t>) leads to an increase in the control effort (</w:t>
      </w:r>
      <w:r>
        <w:rPr>
          <w:sz w:val="24"/>
          <w:szCs w:val="24"/>
        </w:rPr>
        <w:t>pseudo-criteria</w:t>
      </w:r>
      <w:r w:rsidRPr="003F4AD6">
        <w:rPr>
          <w:sz w:val="24"/>
          <w:szCs w:val="24"/>
        </w:rPr>
        <w:t xml:space="preserve"> </w:t>
      </w:r>
      <w:r w:rsidRPr="003F4AD6">
        <w:rPr>
          <w:i/>
          <w:iCs/>
          <w:sz w:val="24"/>
          <w:szCs w:val="24"/>
        </w:rPr>
        <w:t>P8</w:t>
      </w:r>
      <w:r w:rsidRPr="003F4AD6">
        <w:rPr>
          <w:sz w:val="24"/>
          <w:szCs w:val="24"/>
        </w:rPr>
        <w:t>), as well as an increase in both the maximum elevator rate and the maximum elevator acceleration (</w:t>
      </w:r>
      <w:r>
        <w:rPr>
          <w:sz w:val="24"/>
          <w:szCs w:val="24"/>
        </w:rPr>
        <w:t>pseudo-criteria</w:t>
      </w:r>
      <w:r w:rsidRPr="003F4AD6">
        <w:rPr>
          <w:sz w:val="24"/>
          <w:szCs w:val="24"/>
        </w:rPr>
        <w:t xml:space="preserve"> </w:t>
      </w:r>
      <w:r w:rsidRPr="003F4AD6">
        <w:rPr>
          <w:i/>
          <w:iCs/>
          <w:sz w:val="24"/>
          <w:szCs w:val="24"/>
        </w:rPr>
        <w:t>P9</w:t>
      </w:r>
      <w:r w:rsidRPr="003F4AD6">
        <w:rPr>
          <w:sz w:val="24"/>
          <w:szCs w:val="24"/>
        </w:rPr>
        <w:t xml:space="preserve"> and </w:t>
      </w:r>
      <w:r w:rsidRPr="003F4AD6">
        <w:rPr>
          <w:i/>
          <w:iCs/>
          <w:sz w:val="24"/>
          <w:szCs w:val="24"/>
        </w:rPr>
        <w:t>P10</w:t>
      </w:r>
      <w:r w:rsidRPr="003F4AD6">
        <w:rPr>
          <w:sz w:val="24"/>
          <w:szCs w:val="24"/>
        </w:rPr>
        <w:t xml:space="preserve">). </w:t>
      </w:r>
    </w:p>
    <w:p w:rsidR="00E41DAF" w:rsidRDefault="00E41DAF" w:rsidP="00E41DAF">
      <w:pPr>
        <w:ind w:firstLine="360"/>
        <w:jc w:val="center"/>
        <w:rPr>
          <w:highlight w:val="yellow"/>
        </w:rPr>
      </w:pPr>
      <w:r w:rsidRPr="00082448">
        <w:rPr>
          <w:noProof/>
          <w:lang w:eastAsia="en-US"/>
        </w:rPr>
        <w:drawing>
          <wp:inline distT="0" distB="0" distL="0" distR="0">
            <wp:extent cx="5864860" cy="1884045"/>
            <wp:effectExtent l="0" t="0" r="2540" b="0"/>
            <wp:docPr id="888"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71" cstate="print"/>
                    <a:srcRect/>
                    <a:stretch>
                      <a:fillRect/>
                    </a:stretch>
                  </pic:blipFill>
                  <pic:spPr bwMode="auto">
                    <a:xfrm>
                      <a:off x="0" y="0"/>
                      <a:ext cx="5864860" cy="1884045"/>
                    </a:xfrm>
                    <a:prstGeom prst="rect">
                      <a:avLst/>
                    </a:prstGeom>
                    <a:noFill/>
                    <a:ln w="9525">
                      <a:noFill/>
                      <a:miter lim="800000"/>
                      <a:headEnd/>
                      <a:tailEnd/>
                    </a:ln>
                  </pic:spPr>
                </pic:pic>
              </a:graphicData>
            </a:graphic>
          </wp:inline>
        </w:drawing>
      </w:r>
    </w:p>
    <w:p w:rsidR="00E41DAF" w:rsidRPr="00082448" w:rsidRDefault="00210CA6" w:rsidP="00E41DAF">
      <w:pPr>
        <w:pStyle w:val="Caption"/>
        <w:spacing w:before="0" w:after="0"/>
        <w:ind w:firstLine="360"/>
        <w:jc w:val="center"/>
        <w:rPr>
          <w:b w:val="0"/>
          <w:lang w:val="en-US"/>
        </w:rPr>
      </w:pPr>
      <w:proofErr w:type="gramStart"/>
      <w:r>
        <w:rPr>
          <w:b w:val="0"/>
          <w:lang w:val="en-US"/>
        </w:rPr>
        <w:t>Figure 9.5</w:t>
      </w:r>
      <w:r w:rsidR="00E41DAF">
        <w:rPr>
          <w:b w:val="0"/>
          <w:lang w:val="en-US"/>
        </w:rPr>
        <w:t>.</w:t>
      </w:r>
      <w:proofErr w:type="gramEnd"/>
      <w:r w:rsidR="00E41DAF">
        <w:rPr>
          <w:b w:val="0"/>
          <w:lang w:val="en-US"/>
        </w:rPr>
        <w:t xml:space="preserve"> </w:t>
      </w:r>
      <w:proofErr w:type="gramStart"/>
      <w:r w:rsidR="00E41DAF" w:rsidRPr="00B029C7">
        <w:rPr>
          <w:b w:val="0"/>
          <w:iCs/>
          <w:lang w:val="en-US"/>
        </w:rPr>
        <w:t>PSI Iteration 1</w:t>
      </w:r>
      <w:r w:rsidR="00E41DAF" w:rsidRPr="00082448">
        <w:rPr>
          <w:b w:val="0"/>
          <w:lang w:val="en-US"/>
        </w:rPr>
        <w:t>.</w:t>
      </w:r>
      <w:proofErr w:type="gramEnd"/>
      <w:r w:rsidR="00E41DAF" w:rsidRPr="00082448">
        <w:rPr>
          <w:b w:val="0"/>
          <w:lang w:val="en-US"/>
        </w:rPr>
        <w:t xml:space="preserve"> Dependencies of criterion </w:t>
      </w:r>
      <w:r w:rsidR="00E41DAF" w:rsidRPr="00082448">
        <w:rPr>
          <w:b w:val="0"/>
          <w:i/>
          <w:iCs/>
          <w:lang w:val="en-US"/>
        </w:rPr>
        <w:t xml:space="preserve">FQ2 </w:t>
      </w:r>
      <w:r w:rsidR="00E41DAF" w:rsidRPr="00082448">
        <w:rPr>
          <w:b w:val="0"/>
          <w:lang w:val="en-US"/>
        </w:rPr>
        <w:t xml:space="preserve">(pilot workload) on the design variable </w:t>
      </w:r>
      <w:r w:rsidR="00E41DAF" w:rsidRPr="00082448">
        <w:rPr>
          <w:b w:val="0"/>
          <w:i/>
          <w:iCs/>
          <w:lang w:val="en-US"/>
        </w:rPr>
        <w:t>DV1</w:t>
      </w:r>
    </w:p>
    <w:p w:rsidR="00E41DAF" w:rsidRPr="00B029C7" w:rsidRDefault="00E41DAF" w:rsidP="00E41DAF">
      <w:pPr>
        <w:pStyle w:val="List"/>
        <w:spacing w:line="480" w:lineRule="auto"/>
        <w:ind w:left="0" w:firstLine="450"/>
        <w:rPr>
          <w:lang w:val="en-US"/>
        </w:rPr>
      </w:pPr>
    </w:p>
    <w:p w:rsidR="00E41DAF" w:rsidRDefault="00210CA6" w:rsidP="00E41DAF">
      <w:pPr>
        <w:pStyle w:val="List"/>
        <w:tabs>
          <w:tab w:val="left" w:pos="720"/>
        </w:tabs>
        <w:spacing w:line="480" w:lineRule="auto"/>
        <w:ind w:left="0" w:firstLine="360"/>
        <w:rPr>
          <w:sz w:val="24"/>
          <w:szCs w:val="24"/>
        </w:rPr>
      </w:pPr>
      <w:r>
        <w:rPr>
          <w:sz w:val="24"/>
          <w:szCs w:val="24"/>
        </w:rPr>
        <w:t>Figure 9.6</w:t>
      </w:r>
      <w:r w:rsidR="00E41DAF" w:rsidRPr="003F4AD6">
        <w:rPr>
          <w:sz w:val="24"/>
          <w:szCs w:val="24"/>
        </w:rPr>
        <w:t xml:space="preserve"> illustrates the dependencies of criteria </w:t>
      </w:r>
      <w:r w:rsidR="00E41DAF" w:rsidRPr="003F4AD6">
        <w:rPr>
          <w:i/>
          <w:iCs/>
          <w:sz w:val="24"/>
          <w:szCs w:val="24"/>
        </w:rPr>
        <w:t>FQ1</w:t>
      </w:r>
      <w:r w:rsidR="00E41DAF" w:rsidRPr="003F4AD6">
        <w:rPr>
          <w:sz w:val="24"/>
          <w:szCs w:val="24"/>
        </w:rPr>
        <w:t xml:space="preserve"> on the design variable </w:t>
      </w:r>
      <w:r w:rsidR="00E41DAF" w:rsidRPr="003F4AD6">
        <w:rPr>
          <w:i/>
          <w:iCs/>
          <w:sz w:val="24"/>
          <w:szCs w:val="24"/>
        </w:rPr>
        <w:t>DV2</w:t>
      </w:r>
      <w:r w:rsidR="00E41DAF">
        <w:rPr>
          <w:i/>
          <w:iCs/>
          <w:sz w:val="24"/>
          <w:szCs w:val="24"/>
        </w:rPr>
        <w:t xml:space="preserve">. </w:t>
      </w:r>
      <w:r w:rsidR="00E41DAF" w:rsidRPr="00753F7E">
        <w:rPr>
          <w:iCs/>
          <w:sz w:val="24"/>
          <w:szCs w:val="24"/>
        </w:rPr>
        <w:t>(</w:t>
      </w:r>
      <w:r w:rsidR="00E41DAF" w:rsidRPr="00753F7E">
        <w:rPr>
          <w:i/>
          <w:iCs/>
          <w:sz w:val="24"/>
          <w:szCs w:val="24"/>
        </w:rPr>
        <w:t>FQ2</w:t>
      </w:r>
      <w:r w:rsidR="00E41DAF" w:rsidRPr="00753F7E">
        <w:rPr>
          <w:sz w:val="24"/>
          <w:szCs w:val="24"/>
        </w:rPr>
        <w:t xml:space="preserve"> has the same trend).</w:t>
      </w:r>
      <w:r w:rsidR="00E41DAF">
        <w:rPr>
          <w:sz w:val="24"/>
          <w:szCs w:val="24"/>
        </w:rPr>
        <w:t xml:space="preserve"> </w:t>
      </w:r>
      <w:r w:rsidR="00E41DAF" w:rsidRPr="00000386">
        <w:rPr>
          <w:sz w:val="24"/>
          <w:szCs w:val="24"/>
        </w:rPr>
        <w:t xml:space="preserve">While the dependency of </w:t>
      </w:r>
      <w:r w:rsidR="00E41DAF" w:rsidRPr="00000386">
        <w:rPr>
          <w:i/>
          <w:iCs/>
          <w:sz w:val="24"/>
          <w:szCs w:val="24"/>
        </w:rPr>
        <w:t>FQ2</w:t>
      </w:r>
      <w:r w:rsidR="00E41DAF" w:rsidRPr="00000386">
        <w:rPr>
          <w:sz w:val="24"/>
          <w:szCs w:val="24"/>
        </w:rPr>
        <w:t xml:space="preserve"> on </w:t>
      </w:r>
      <w:r w:rsidR="00E41DAF" w:rsidRPr="00000386">
        <w:rPr>
          <w:i/>
          <w:iCs/>
          <w:sz w:val="24"/>
          <w:szCs w:val="24"/>
        </w:rPr>
        <w:t>DV2</w:t>
      </w:r>
      <w:r w:rsidR="00E41DAF" w:rsidRPr="00000386">
        <w:rPr>
          <w:sz w:val="24"/>
          <w:szCs w:val="24"/>
        </w:rPr>
        <w:t xml:space="preserve"> is</w:t>
      </w:r>
      <w:r w:rsidR="00E41DAF" w:rsidRPr="003F4AD6">
        <w:rPr>
          <w:sz w:val="24"/>
          <w:szCs w:val="24"/>
        </w:rPr>
        <w:t xml:space="preserve"> not obvious, small values of </w:t>
      </w:r>
      <w:r w:rsidR="00E41DAF" w:rsidRPr="003F4AD6">
        <w:rPr>
          <w:i/>
          <w:iCs/>
          <w:sz w:val="24"/>
          <w:szCs w:val="24"/>
        </w:rPr>
        <w:t>DV2</w:t>
      </w:r>
      <w:r w:rsidR="00E41DAF" w:rsidRPr="003F4AD6">
        <w:rPr>
          <w:sz w:val="24"/>
          <w:szCs w:val="24"/>
        </w:rPr>
        <w:t xml:space="preserve"> seem to limit the achievable tracking performance with the pilot-in-the-loop (</w:t>
      </w:r>
      <w:r w:rsidR="00E41DAF" w:rsidRPr="003F4AD6">
        <w:rPr>
          <w:i/>
          <w:iCs/>
          <w:sz w:val="24"/>
          <w:szCs w:val="24"/>
        </w:rPr>
        <w:t>FQ1</w:t>
      </w:r>
      <w:r w:rsidR="00E41DAF" w:rsidRPr="003F4AD6">
        <w:rPr>
          <w:sz w:val="24"/>
          <w:szCs w:val="24"/>
        </w:rPr>
        <w:t xml:space="preserve">). This would imply </w:t>
      </w:r>
      <w:r w:rsidR="00E41DAF" w:rsidRPr="003F4AD6">
        <w:rPr>
          <w:sz w:val="24"/>
          <w:szCs w:val="24"/>
        </w:rPr>
        <w:lastRenderedPageBreak/>
        <w:t>that the augmented aircraft with low-damping characteristics result in degraded (predicted) flying qualities.</w:t>
      </w:r>
    </w:p>
    <w:p w:rsidR="00E41DAF" w:rsidRDefault="00E41DAF" w:rsidP="00E41DAF">
      <w:pPr>
        <w:pStyle w:val="List"/>
        <w:tabs>
          <w:tab w:val="left" w:pos="720"/>
        </w:tabs>
        <w:spacing w:line="480" w:lineRule="auto"/>
        <w:ind w:left="0" w:firstLine="360"/>
        <w:rPr>
          <w:sz w:val="24"/>
          <w:szCs w:val="24"/>
        </w:rPr>
      </w:pPr>
      <w:r w:rsidRPr="003F4AD6">
        <w:rPr>
          <w:sz w:val="24"/>
          <w:szCs w:val="24"/>
        </w:rPr>
        <w:t xml:space="preserve">Finally, the dependencies of </w:t>
      </w:r>
      <w:r>
        <w:rPr>
          <w:sz w:val="24"/>
          <w:szCs w:val="24"/>
        </w:rPr>
        <w:t>pseudo-criteria</w:t>
      </w:r>
      <w:r w:rsidRPr="003F4AD6">
        <w:rPr>
          <w:sz w:val="24"/>
          <w:szCs w:val="24"/>
        </w:rPr>
        <w:t xml:space="preserve"> </w:t>
      </w:r>
      <w:r w:rsidRPr="003F4AD6">
        <w:rPr>
          <w:i/>
          <w:iCs/>
          <w:sz w:val="24"/>
          <w:szCs w:val="24"/>
        </w:rPr>
        <w:t>P9</w:t>
      </w:r>
      <w:r w:rsidRPr="003F4AD6">
        <w:rPr>
          <w:sz w:val="24"/>
          <w:szCs w:val="24"/>
        </w:rPr>
        <w:t xml:space="preserve"> and </w:t>
      </w:r>
      <w:r w:rsidRPr="003F4AD6">
        <w:rPr>
          <w:i/>
          <w:iCs/>
          <w:sz w:val="24"/>
          <w:szCs w:val="24"/>
        </w:rPr>
        <w:t>P10</w:t>
      </w:r>
      <w:r w:rsidRPr="003F4AD6">
        <w:rPr>
          <w:sz w:val="24"/>
          <w:szCs w:val="24"/>
        </w:rPr>
        <w:t xml:space="preserve"> on the design variable </w:t>
      </w:r>
      <w:r w:rsidRPr="003F4AD6">
        <w:rPr>
          <w:i/>
          <w:iCs/>
          <w:sz w:val="24"/>
          <w:szCs w:val="24"/>
        </w:rPr>
        <w:t xml:space="preserve">DV4 </w:t>
      </w:r>
      <w:r w:rsidRPr="003F4AD6">
        <w:rPr>
          <w:sz w:val="24"/>
          <w:szCs w:val="24"/>
        </w:rPr>
        <w:t xml:space="preserve">show that the Pareto optimal solutions are located along a “straight” line with positive slope where high values of the criteria correspond to high values of the design variable </w:t>
      </w:r>
      <w:r w:rsidRPr="003F4AD6">
        <w:rPr>
          <w:i/>
          <w:iCs/>
          <w:sz w:val="24"/>
          <w:szCs w:val="24"/>
        </w:rPr>
        <w:t>DV4</w:t>
      </w:r>
      <w:r>
        <w:rPr>
          <w:i/>
          <w:iCs/>
          <w:sz w:val="24"/>
          <w:szCs w:val="24"/>
        </w:rPr>
        <w:t>.</w:t>
      </w:r>
      <w:r w:rsidRPr="003F4AD6">
        <w:rPr>
          <w:sz w:val="24"/>
          <w:szCs w:val="24"/>
        </w:rPr>
        <w:t xml:space="preserve"> This implies that the bandwidth of the command </w:t>
      </w:r>
      <w:proofErr w:type="spellStart"/>
      <w:r w:rsidRPr="003F4AD6">
        <w:rPr>
          <w:sz w:val="24"/>
          <w:szCs w:val="24"/>
        </w:rPr>
        <w:t>prefilter</w:t>
      </w:r>
      <w:proofErr w:type="spellEnd"/>
      <w:r w:rsidRPr="003F4AD6">
        <w:rPr>
          <w:sz w:val="24"/>
          <w:szCs w:val="24"/>
        </w:rPr>
        <w:t xml:space="preserve"> in the</w:t>
      </w:r>
      <w:r w:rsidRPr="003F4AD6">
        <w:rPr>
          <w:rFonts w:ascii="Monotype Corsiva" w:hAnsi="Monotype Corsiva" w:cs="Monotype Corsiva"/>
          <w:sz w:val="28"/>
          <w:szCs w:val="28"/>
        </w:rPr>
        <w:t xml:space="preserve"> L</w:t>
      </w:r>
      <w:r w:rsidRPr="003F4AD6">
        <w:rPr>
          <w:sz w:val="24"/>
          <w:szCs w:val="24"/>
          <w:vertAlign w:val="subscript"/>
        </w:rPr>
        <w:t>1</w:t>
      </w:r>
      <w:r w:rsidRPr="003F4AD6">
        <w:rPr>
          <w:sz w:val="24"/>
          <w:szCs w:val="24"/>
        </w:rPr>
        <w:t xml:space="preserve"> FCS (</w:t>
      </w:r>
      <w:r w:rsidRPr="003F4AD6">
        <w:rPr>
          <w:i/>
          <w:iCs/>
          <w:sz w:val="24"/>
          <w:szCs w:val="24"/>
        </w:rPr>
        <w:t>DV4</w:t>
      </w:r>
      <w:r w:rsidRPr="003F4AD6">
        <w:rPr>
          <w:sz w:val="24"/>
          <w:szCs w:val="24"/>
        </w:rPr>
        <w:t>) can be set to limit the maximum elevator rate and the maximum elevator acceleration of the Pareto optimal solutions.</w:t>
      </w:r>
    </w:p>
    <w:p w:rsidR="00E41DAF" w:rsidRPr="00082448" w:rsidRDefault="00E41DAF" w:rsidP="00E41DAF">
      <w:pPr>
        <w:ind w:firstLine="360"/>
        <w:jc w:val="center"/>
        <w:rPr>
          <w:highlight w:val="yellow"/>
          <w:lang w:val="en-GB"/>
        </w:rPr>
      </w:pPr>
      <w:r w:rsidRPr="006A2A91">
        <w:rPr>
          <w:noProof/>
          <w:lang w:eastAsia="en-US"/>
        </w:rPr>
        <w:drawing>
          <wp:inline distT="0" distB="0" distL="0" distR="0">
            <wp:extent cx="5883275" cy="2004060"/>
            <wp:effectExtent l="0" t="0" r="3175" b="0"/>
            <wp:docPr id="28" name="Picture 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72" cstate="print"/>
                    <a:srcRect/>
                    <a:stretch>
                      <a:fillRect/>
                    </a:stretch>
                  </pic:blipFill>
                  <pic:spPr bwMode="auto">
                    <a:xfrm>
                      <a:off x="0" y="0"/>
                      <a:ext cx="5883275" cy="2004060"/>
                    </a:xfrm>
                    <a:prstGeom prst="rect">
                      <a:avLst/>
                    </a:prstGeom>
                    <a:noFill/>
                    <a:ln w="9525">
                      <a:noFill/>
                      <a:miter lim="800000"/>
                      <a:headEnd/>
                      <a:tailEnd/>
                    </a:ln>
                  </pic:spPr>
                </pic:pic>
              </a:graphicData>
            </a:graphic>
          </wp:inline>
        </w:drawing>
      </w:r>
    </w:p>
    <w:p w:rsidR="00E41DAF" w:rsidRPr="006A2A91" w:rsidRDefault="00210CA6" w:rsidP="00E41DAF">
      <w:pPr>
        <w:pStyle w:val="Caption"/>
        <w:spacing w:before="0" w:after="0"/>
        <w:ind w:firstLine="360"/>
        <w:jc w:val="center"/>
        <w:rPr>
          <w:b w:val="0"/>
          <w:lang w:val="en-US"/>
        </w:rPr>
      </w:pPr>
      <w:proofErr w:type="gramStart"/>
      <w:r>
        <w:rPr>
          <w:b w:val="0"/>
          <w:lang w:val="en-US"/>
        </w:rPr>
        <w:t>Figure 9.6</w:t>
      </w:r>
      <w:r w:rsidR="00E41DAF">
        <w:rPr>
          <w:b w:val="0"/>
          <w:lang w:val="en-US"/>
        </w:rPr>
        <w:t>.</w:t>
      </w:r>
      <w:proofErr w:type="gramEnd"/>
      <w:r w:rsidR="00E41DAF">
        <w:rPr>
          <w:b w:val="0"/>
          <w:lang w:val="en-US"/>
        </w:rPr>
        <w:t xml:space="preserve"> </w:t>
      </w:r>
      <w:proofErr w:type="gramStart"/>
      <w:r w:rsidR="00E41DAF" w:rsidRPr="009F337E">
        <w:rPr>
          <w:b w:val="0"/>
          <w:iCs/>
          <w:lang w:val="en-US"/>
        </w:rPr>
        <w:t>PSI Iteration 1</w:t>
      </w:r>
      <w:r w:rsidR="00E41DAF" w:rsidRPr="009F337E">
        <w:rPr>
          <w:b w:val="0"/>
          <w:lang w:val="en-US"/>
        </w:rPr>
        <w:t>.</w:t>
      </w:r>
      <w:proofErr w:type="gramEnd"/>
      <w:r w:rsidR="00E41DAF" w:rsidRPr="009F337E">
        <w:rPr>
          <w:b w:val="0"/>
          <w:lang w:val="en-US"/>
        </w:rPr>
        <w:t xml:space="preserve"> D</w:t>
      </w:r>
      <w:r w:rsidR="00E41DAF" w:rsidRPr="006A2A91">
        <w:rPr>
          <w:b w:val="0"/>
          <w:lang w:val="en-US"/>
        </w:rPr>
        <w:t xml:space="preserve">ependencies of criteria </w:t>
      </w:r>
      <w:r w:rsidR="00E41DAF" w:rsidRPr="006A2A91">
        <w:rPr>
          <w:b w:val="0"/>
          <w:i/>
          <w:iCs/>
          <w:lang w:val="en-US"/>
        </w:rPr>
        <w:t>FQ1</w:t>
      </w:r>
      <w:r w:rsidR="00E41DAF" w:rsidRPr="006A2A91">
        <w:rPr>
          <w:b w:val="0"/>
          <w:lang w:val="en-US"/>
        </w:rPr>
        <w:t xml:space="preserve"> (tracking performance) on the design variable </w:t>
      </w:r>
      <w:r w:rsidR="00E41DAF" w:rsidRPr="006A2A91">
        <w:rPr>
          <w:b w:val="0"/>
          <w:i/>
          <w:iCs/>
          <w:lang w:val="en-US"/>
        </w:rPr>
        <w:t>DV2</w:t>
      </w:r>
    </w:p>
    <w:p w:rsidR="00E41DAF" w:rsidRPr="00762C2B" w:rsidRDefault="00E41DAF" w:rsidP="00E41DAF">
      <w:pPr>
        <w:pStyle w:val="List"/>
        <w:tabs>
          <w:tab w:val="left" w:pos="720"/>
        </w:tabs>
        <w:spacing w:line="480" w:lineRule="auto"/>
        <w:ind w:left="0" w:firstLine="0"/>
        <w:rPr>
          <w:sz w:val="24"/>
          <w:szCs w:val="24"/>
          <w:lang w:val="en-US"/>
        </w:rPr>
      </w:pPr>
    </w:p>
    <w:p w:rsidR="00E41DAF" w:rsidRPr="003F4AD6" w:rsidRDefault="00E41DAF" w:rsidP="00E41DAF">
      <w:pPr>
        <w:pStyle w:val="List"/>
        <w:spacing w:line="480" w:lineRule="auto"/>
        <w:ind w:left="0" w:firstLine="360"/>
        <w:rPr>
          <w:sz w:val="24"/>
          <w:szCs w:val="24"/>
        </w:rPr>
      </w:pPr>
      <w:r w:rsidRPr="003F4AD6">
        <w:rPr>
          <w:sz w:val="24"/>
          <w:szCs w:val="24"/>
        </w:rPr>
        <w:t>Dependencies between criteria provide useful information about the solutions in the Pareto set and the tradeoffs between criteria. The analysis of tradeoffs becomes especially helpful in the final stages of the optimization process, when a decision about the most preferable solution has to be made.</w:t>
      </w:r>
      <w:r>
        <w:rPr>
          <w:sz w:val="24"/>
          <w:szCs w:val="24"/>
        </w:rPr>
        <w:t xml:space="preserve"> T</w:t>
      </w:r>
      <w:r w:rsidRPr="003F4AD6">
        <w:rPr>
          <w:sz w:val="24"/>
          <w:szCs w:val="24"/>
        </w:rPr>
        <w:t>hese dependencies are useful to explore the tradeoffs in the design of the controller and to identify directions in the design variable space that may lead to improved</w:t>
      </w:r>
      <w:r w:rsidRPr="003F4AD6">
        <w:rPr>
          <w:rFonts w:ascii="Monotype Corsiva" w:hAnsi="Monotype Corsiva" w:cs="Monotype Corsiva"/>
          <w:sz w:val="28"/>
          <w:szCs w:val="28"/>
        </w:rPr>
        <w:t xml:space="preserve"> L</w:t>
      </w:r>
      <w:r w:rsidRPr="003F4AD6">
        <w:rPr>
          <w:rFonts w:ascii="Monotype Corsiva" w:hAnsi="Monotype Corsiva" w:cs="Monotype Corsiva"/>
          <w:position w:val="-10"/>
          <w:sz w:val="28"/>
          <w:szCs w:val="28"/>
        </w:rPr>
        <w:object w:dxaOrig="120" w:dyaOrig="340">
          <v:shape id="_x0000_i1053" type="#_x0000_t75" style="width:6.05pt;height:18.2pt" o:ole="">
            <v:imagedata r:id="rId73" o:title=""/>
          </v:shape>
          <o:OLEObject Type="Embed" ProgID="Equation.DSMT4" ShapeID="_x0000_i1053" DrawAspect="Content" ObjectID="_1359798881" r:id="rId74"/>
        </w:object>
      </w:r>
      <w:r w:rsidRPr="003F4AD6">
        <w:rPr>
          <w:sz w:val="24"/>
          <w:szCs w:val="24"/>
        </w:rPr>
        <w:t xml:space="preserve"> FCS design over the prototype design.</w:t>
      </w:r>
      <w:r>
        <w:rPr>
          <w:sz w:val="24"/>
          <w:szCs w:val="24"/>
        </w:rPr>
        <w:t xml:space="preserve"> </w:t>
      </w:r>
    </w:p>
    <w:p w:rsidR="00E41DAF" w:rsidRPr="003F4AD6" w:rsidRDefault="00E41DAF" w:rsidP="00E41DAF">
      <w:pPr>
        <w:spacing w:line="480" w:lineRule="auto"/>
        <w:ind w:firstLine="360"/>
      </w:pPr>
      <w:r w:rsidRPr="003F4AD6">
        <w:t xml:space="preserve">Next, we present and discuss a set of results showing dependencies between criteria illustrating these tradeoffs and determining possible directions of improvement of the prototype solution: </w:t>
      </w:r>
    </w:p>
    <w:p w:rsidR="00E41DAF" w:rsidRDefault="00210CA6" w:rsidP="00E41DAF">
      <w:pPr>
        <w:pStyle w:val="List"/>
        <w:tabs>
          <w:tab w:val="left" w:pos="720"/>
        </w:tabs>
        <w:spacing w:line="480" w:lineRule="auto"/>
        <w:ind w:left="0" w:firstLine="360"/>
        <w:rPr>
          <w:sz w:val="24"/>
          <w:szCs w:val="24"/>
        </w:rPr>
      </w:pPr>
      <w:r>
        <w:rPr>
          <w:sz w:val="24"/>
          <w:szCs w:val="24"/>
        </w:rPr>
        <w:t>Figure 9.7</w:t>
      </w:r>
      <w:r w:rsidR="00E41DAF" w:rsidRPr="003F4AD6">
        <w:rPr>
          <w:sz w:val="24"/>
          <w:szCs w:val="24"/>
        </w:rPr>
        <w:t xml:space="preserve"> shows the dependency between </w:t>
      </w:r>
      <w:r w:rsidR="00E41DAF" w:rsidRPr="003F4AD6">
        <w:rPr>
          <w:i/>
          <w:iCs/>
          <w:sz w:val="24"/>
          <w:szCs w:val="24"/>
        </w:rPr>
        <w:t>P2</w:t>
      </w:r>
      <w:r w:rsidR="00E41DAF" w:rsidRPr="003F4AD6">
        <w:rPr>
          <w:sz w:val="24"/>
          <w:szCs w:val="24"/>
        </w:rPr>
        <w:t xml:space="preserve"> and </w:t>
      </w:r>
      <w:r w:rsidR="00E41DAF" w:rsidRPr="003F4AD6">
        <w:rPr>
          <w:i/>
          <w:iCs/>
          <w:sz w:val="24"/>
          <w:szCs w:val="24"/>
        </w:rPr>
        <w:t>P3</w:t>
      </w:r>
      <w:r w:rsidR="00E41DAF" w:rsidRPr="003F4AD6">
        <w:rPr>
          <w:sz w:val="24"/>
          <w:szCs w:val="24"/>
        </w:rPr>
        <w:t xml:space="preserve"> (maximum and integral deviations from the desired response) as well as the localization of the Pareto optimal solutions with respect to the prototype design in the </w:t>
      </w:r>
      <w:r w:rsidR="00E41DAF" w:rsidRPr="003F4AD6">
        <w:rPr>
          <w:i/>
          <w:iCs/>
          <w:sz w:val="24"/>
          <w:szCs w:val="24"/>
        </w:rPr>
        <w:t>P2</w:t>
      </w:r>
      <w:r w:rsidR="00E41DAF" w:rsidRPr="003F4AD6">
        <w:rPr>
          <w:sz w:val="24"/>
          <w:szCs w:val="24"/>
        </w:rPr>
        <w:t>-</w:t>
      </w:r>
      <w:r w:rsidR="00E41DAF" w:rsidRPr="003F4AD6">
        <w:rPr>
          <w:i/>
          <w:iCs/>
          <w:sz w:val="24"/>
          <w:szCs w:val="24"/>
        </w:rPr>
        <w:t>P3</w:t>
      </w:r>
      <w:r w:rsidR="00E41DAF" w:rsidRPr="003F4AD6">
        <w:rPr>
          <w:sz w:val="24"/>
          <w:szCs w:val="24"/>
        </w:rPr>
        <w:t xml:space="preserve"> plane. It can be seen that the solutions of the Pareto set are </w:t>
      </w:r>
      <w:r w:rsidR="00E41DAF" w:rsidRPr="003F4AD6">
        <w:rPr>
          <w:sz w:val="24"/>
          <w:szCs w:val="24"/>
        </w:rPr>
        <w:lastRenderedPageBreak/>
        <w:t xml:space="preserve">located on a “straight” line passing through the prototype design, and all of them improve the prototype in terms of the metrics </w:t>
      </w:r>
      <w:r w:rsidR="00E41DAF" w:rsidRPr="003F4AD6">
        <w:rPr>
          <w:i/>
          <w:iCs/>
          <w:sz w:val="24"/>
          <w:szCs w:val="24"/>
        </w:rPr>
        <w:t>P2</w:t>
      </w:r>
      <w:r w:rsidR="00E41DAF" w:rsidRPr="003F4AD6">
        <w:rPr>
          <w:sz w:val="24"/>
          <w:szCs w:val="24"/>
        </w:rPr>
        <w:t xml:space="preserve"> and </w:t>
      </w:r>
      <w:r w:rsidR="00E41DAF" w:rsidRPr="003F4AD6">
        <w:rPr>
          <w:i/>
          <w:iCs/>
          <w:sz w:val="24"/>
          <w:szCs w:val="24"/>
        </w:rPr>
        <w:t>P3</w:t>
      </w:r>
      <w:r w:rsidR="00E41DAF" w:rsidRPr="003F4AD6">
        <w:rPr>
          <w:sz w:val="24"/>
          <w:szCs w:val="24"/>
        </w:rPr>
        <w:t>.</w:t>
      </w:r>
    </w:p>
    <w:p w:rsidR="00E41DAF" w:rsidRPr="006A2A91" w:rsidRDefault="00E41DAF" w:rsidP="00E41DAF">
      <w:pPr>
        <w:ind w:firstLine="360"/>
        <w:jc w:val="center"/>
        <w:rPr>
          <w:highlight w:val="yellow"/>
          <w:lang w:val="en-GB"/>
        </w:rPr>
      </w:pPr>
      <w:r w:rsidRPr="00971A4C">
        <w:rPr>
          <w:noProof/>
          <w:lang w:eastAsia="en-US"/>
        </w:rPr>
        <w:drawing>
          <wp:inline distT="0" distB="0" distL="0" distR="0">
            <wp:extent cx="5846445" cy="1930400"/>
            <wp:effectExtent l="0" t="0" r="0" b="0"/>
            <wp:docPr id="890" name="Picture 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75" cstate="print"/>
                    <a:srcRect/>
                    <a:stretch>
                      <a:fillRect/>
                    </a:stretch>
                  </pic:blipFill>
                  <pic:spPr bwMode="auto">
                    <a:xfrm>
                      <a:off x="0" y="0"/>
                      <a:ext cx="5846445" cy="1930400"/>
                    </a:xfrm>
                    <a:prstGeom prst="rect">
                      <a:avLst/>
                    </a:prstGeom>
                    <a:noFill/>
                    <a:ln w="9525">
                      <a:noFill/>
                      <a:miter lim="800000"/>
                      <a:headEnd/>
                      <a:tailEnd/>
                    </a:ln>
                  </pic:spPr>
                </pic:pic>
              </a:graphicData>
            </a:graphic>
          </wp:inline>
        </w:drawing>
      </w:r>
    </w:p>
    <w:p w:rsidR="00E41DAF" w:rsidRPr="00971A4C" w:rsidRDefault="00210CA6" w:rsidP="00E41DAF">
      <w:pPr>
        <w:pStyle w:val="Caption"/>
        <w:spacing w:before="0" w:after="0"/>
        <w:jc w:val="center"/>
        <w:rPr>
          <w:b w:val="0"/>
          <w:lang w:val="en-US"/>
        </w:rPr>
      </w:pPr>
      <w:proofErr w:type="gramStart"/>
      <w:r>
        <w:rPr>
          <w:b w:val="0"/>
          <w:lang w:val="en-US"/>
        </w:rPr>
        <w:t>Figure 9.7</w:t>
      </w:r>
      <w:r w:rsidR="00E41DAF">
        <w:rPr>
          <w:b w:val="0"/>
          <w:lang w:val="en-US"/>
        </w:rPr>
        <w:t>.</w:t>
      </w:r>
      <w:proofErr w:type="gramEnd"/>
      <w:r w:rsidR="00E41DAF">
        <w:rPr>
          <w:b w:val="0"/>
          <w:lang w:val="en-US"/>
        </w:rPr>
        <w:t xml:space="preserve"> </w:t>
      </w:r>
      <w:proofErr w:type="gramStart"/>
      <w:r w:rsidR="00E41DAF" w:rsidRPr="009F337E">
        <w:rPr>
          <w:b w:val="0"/>
          <w:iCs/>
          <w:lang w:val="en-US"/>
        </w:rPr>
        <w:t>PSI Iteration 1</w:t>
      </w:r>
      <w:r w:rsidR="00E41DAF" w:rsidRPr="009F337E">
        <w:rPr>
          <w:b w:val="0"/>
          <w:lang w:val="en-US"/>
        </w:rPr>
        <w:t>.</w:t>
      </w:r>
      <w:proofErr w:type="gramEnd"/>
      <w:r w:rsidR="00E41DAF" w:rsidRPr="00971A4C">
        <w:rPr>
          <w:b w:val="0"/>
          <w:lang w:val="en-US"/>
        </w:rPr>
        <w:t xml:space="preserve"> Dependencies between criteria </w:t>
      </w:r>
      <w:r w:rsidR="00E41DAF" w:rsidRPr="00971A4C">
        <w:rPr>
          <w:b w:val="0"/>
          <w:i/>
          <w:lang w:val="en-US"/>
        </w:rPr>
        <w:t>P2</w:t>
      </w:r>
      <w:r w:rsidR="00E41DAF" w:rsidRPr="00971A4C">
        <w:rPr>
          <w:b w:val="0"/>
          <w:lang w:val="en-US"/>
        </w:rPr>
        <w:t xml:space="preserve"> and </w:t>
      </w:r>
      <w:r w:rsidR="00E41DAF" w:rsidRPr="00971A4C">
        <w:rPr>
          <w:b w:val="0"/>
          <w:i/>
          <w:lang w:val="en-US"/>
        </w:rPr>
        <w:t>P3</w:t>
      </w:r>
      <w:r w:rsidR="00E41DAF">
        <w:rPr>
          <w:b w:val="0"/>
          <w:i/>
          <w:lang w:val="en-US"/>
        </w:rPr>
        <w:t xml:space="preserve"> </w:t>
      </w:r>
      <w:r w:rsidR="00E41DAF" w:rsidRPr="00971A4C">
        <w:rPr>
          <w:b w:val="0"/>
          <w:lang w:val="en-US"/>
        </w:rPr>
        <w:t>(max and integral deviation of AOA)</w:t>
      </w:r>
    </w:p>
    <w:p w:rsidR="00E41DAF" w:rsidRPr="00D11BF6" w:rsidRDefault="00E41DAF" w:rsidP="00E41DAF">
      <w:pPr>
        <w:pStyle w:val="List"/>
        <w:tabs>
          <w:tab w:val="left" w:pos="720"/>
        </w:tabs>
        <w:spacing w:line="480" w:lineRule="auto"/>
        <w:ind w:left="0" w:firstLine="0"/>
        <w:rPr>
          <w:sz w:val="24"/>
          <w:szCs w:val="24"/>
          <w:lang w:val="en-US"/>
        </w:rPr>
      </w:pPr>
    </w:p>
    <w:p w:rsidR="00E41DAF" w:rsidRDefault="00210CA6" w:rsidP="00E41DAF">
      <w:pPr>
        <w:pStyle w:val="List"/>
        <w:tabs>
          <w:tab w:val="left" w:pos="720"/>
        </w:tabs>
        <w:spacing w:line="480" w:lineRule="auto"/>
        <w:ind w:left="0" w:firstLine="360"/>
        <w:rPr>
          <w:sz w:val="24"/>
          <w:szCs w:val="24"/>
        </w:rPr>
      </w:pPr>
      <w:r>
        <w:rPr>
          <w:sz w:val="24"/>
          <w:szCs w:val="24"/>
        </w:rPr>
        <w:t>Figure 9.8</w:t>
      </w:r>
      <w:r w:rsidR="00E41DAF" w:rsidRPr="003F4AD6">
        <w:rPr>
          <w:sz w:val="24"/>
          <w:szCs w:val="24"/>
        </w:rPr>
        <w:t xml:space="preserve"> shows the location of the prototype as well as the Pareto optimal solutions in the FQ plane of the TDNS criteria, characterizing thus the (predicted) flying qualities of the solutions. The improvement with respect to the prototype design in terms of predicted FQ is evident in this </w:t>
      </w:r>
      <w:r w:rsidR="00E41DAF" w:rsidRPr="003F4AD6">
        <w:rPr>
          <w:i/>
          <w:iCs/>
          <w:sz w:val="24"/>
          <w:szCs w:val="24"/>
        </w:rPr>
        <w:t>FQ</w:t>
      </w:r>
      <w:r w:rsidR="00E41DAF" w:rsidRPr="003F4AD6">
        <w:rPr>
          <w:i/>
          <w:sz w:val="24"/>
          <w:szCs w:val="24"/>
        </w:rPr>
        <w:t>2-</w:t>
      </w:r>
      <w:r w:rsidR="00E41DAF" w:rsidRPr="003F4AD6">
        <w:rPr>
          <w:i/>
          <w:iCs/>
          <w:sz w:val="24"/>
          <w:szCs w:val="24"/>
        </w:rPr>
        <w:t>FQ</w:t>
      </w:r>
      <w:r w:rsidR="00E41DAF" w:rsidRPr="003F4AD6">
        <w:rPr>
          <w:i/>
          <w:sz w:val="24"/>
          <w:szCs w:val="24"/>
        </w:rPr>
        <w:t>1</w:t>
      </w:r>
      <w:r w:rsidR="00E41DAF" w:rsidRPr="003F4AD6">
        <w:rPr>
          <w:sz w:val="24"/>
          <w:szCs w:val="24"/>
        </w:rPr>
        <w:t xml:space="preserve"> graph. Also, the boundary for level 1 FQ of the TDNS criterion can be easily recognized in this figure (see </w:t>
      </w:r>
      <w:r w:rsidR="00E41DAF" w:rsidRPr="006B782F">
        <w:rPr>
          <w:sz w:val="24"/>
          <w:szCs w:val="24"/>
        </w:rPr>
        <w:t>[</w:t>
      </w:r>
      <w:r w:rsidR="006B782F" w:rsidRPr="006B782F">
        <w:rPr>
          <w:sz w:val="24"/>
          <w:szCs w:val="24"/>
        </w:rPr>
        <w:t>16</w:t>
      </w:r>
      <w:r w:rsidR="00E41DAF" w:rsidRPr="006B782F">
        <w:rPr>
          <w:sz w:val="24"/>
          <w:szCs w:val="24"/>
        </w:rPr>
        <w:t>]).</w:t>
      </w:r>
    </w:p>
    <w:p w:rsidR="00E41DAF" w:rsidRPr="00196124" w:rsidRDefault="00E41DAF" w:rsidP="00E41DAF">
      <w:pPr>
        <w:pStyle w:val="List"/>
        <w:tabs>
          <w:tab w:val="left" w:pos="720"/>
        </w:tabs>
        <w:spacing w:line="480" w:lineRule="auto"/>
        <w:ind w:left="0" w:firstLine="0"/>
        <w:jc w:val="center"/>
        <w:rPr>
          <w:sz w:val="20"/>
          <w:szCs w:val="20"/>
          <w:lang w:val="en-US"/>
        </w:rPr>
      </w:pPr>
      <w:r w:rsidRPr="009F337E">
        <w:rPr>
          <w:noProof/>
          <w:sz w:val="24"/>
          <w:szCs w:val="24"/>
          <w:lang w:val="en-US" w:eastAsia="en-US"/>
        </w:rPr>
        <w:drawing>
          <wp:inline distT="0" distB="0" distL="0" distR="0">
            <wp:extent cx="5929630" cy="1911985"/>
            <wp:effectExtent l="0" t="0" r="0" b="0"/>
            <wp:docPr id="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76" cstate="print"/>
                    <a:srcRect/>
                    <a:stretch>
                      <a:fillRect/>
                    </a:stretch>
                  </pic:blipFill>
                  <pic:spPr bwMode="auto">
                    <a:xfrm>
                      <a:off x="0" y="0"/>
                      <a:ext cx="5929630" cy="1911985"/>
                    </a:xfrm>
                    <a:prstGeom prst="rect">
                      <a:avLst/>
                    </a:prstGeom>
                    <a:noFill/>
                    <a:ln w="9525">
                      <a:noFill/>
                      <a:miter lim="800000"/>
                      <a:headEnd/>
                      <a:tailEnd/>
                    </a:ln>
                  </pic:spPr>
                </pic:pic>
              </a:graphicData>
            </a:graphic>
          </wp:inline>
        </w:drawing>
      </w:r>
      <w:r w:rsidR="00210CA6">
        <w:rPr>
          <w:sz w:val="20"/>
          <w:szCs w:val="20"/>
          <w:lang w:val="en-US"/>
        </w:rPr>
        <w:t>Figure 9.8</w:t>
      </w:r>
      <w:r w:rsidRPr="00196124">
        <w:rPr>
          <w:sz w:val="20"/>
          <w:szCs w:val="20"/>
          <w:lang w:val="en-US"/>
        </w:rPr>
        <w:t xml:space="preserve">. </w:t>
      </w:r>
      <w:r w:rsidRPr="00196124">
        <w:rPr>
          <w:iCs/>
          <w:sz w:val="20"/>
          <w:szCs w:val="20"/>
          <w:lang w:val="en-US"/>
        </w:rPr>
        <w:t>PSI Iteration 1</w:t>
      </w:r>
      <w:r w:rsidRPr="00196124">
        <w:rPr>
          <w:sz w:val="20"/>
          <w:szCs w:val="20"/>
          <w:lang w:val="en-US"/>
        </w:rPr>
        <w:t xml:space="preserve">. Dependencies between criteria </w:t>
      </w:r>
      <w:r w:rsidRPr="00196124">
        <w:rPr>
          <w:i/>
          <w:sz w:val="20"/>
          <w:szCs w:val="20"/>
          <w:lang w:val="en-US"/>
        </w:rPr>
        <w:t>FQ1</w:t>
      </w:r>
      <w:r w:rsidRPr="00196124">
        <w:rPr>
          <w:sz w:val="20"/>
          <w:szCs w:val="20"/>
          <w:lang w:val="en-US"/>
        </w:rPr>
        <w:t xml:space="preserve"> and </w:t>
      </w:r>
      <w:r w:rsidRPr="00196124">
        <w:rPr>
          <w:i/>
          <w:sz w:val="20"/>
          <w:szCs w:val="20"/>
          <w:lang w:val="en-US"/>
        </w:rPr>
        <w:t xml:space="preserve">FQ2 </w:t>
      </w:r>
      <w:r w:rsidRPr="00196124">
        <w:rPr>
          <w:sz w:val="20"/>
          <w:szCs w:val="20"/>
          <w:lang w:val="en-US"/>
        </w:rPr>
        <w:t>(tracking performance and pilot workload)</w:t>
      </w:r>
    </w:p>
    <w:p w:rsidR="00E41DAF" w:rsidRDefault="00E41DAF" w:rsidP="00E41DAF">
      <w:pPr>
        <w:pStyle w:val="List"/>
        <w:tabs>
          <w:tab w:val="left" w:pos="720"/>
        </w:tabs>
        <w:spacing w:line="480" w:lineRule="auto"/>
        <w:ind w:left="0" w:firstLine="360"/>
        <w:rPr>
          <w:sz w:val="24"/>
          <w:szCs w:val="24"/>
        </w:rPr>
      </w:pPr>
      <w:r w:rsidRPr="003F4AD6">
        <w:rPr>
          <w:sz w:val="24"/>
          <w:szCs w:val="24"/>
        </w:rPr>
        <w:t xml:space="preserve">Finally, </w:t>
      </w:r>
      <w:r w:rsidR="00210CA6">
        <w:rPr>
          <w:sz w:val="24"/>
          <w:szCs w:val="24"/>
        </w:rPr>
        <w:t>Figure 9.9</w:t>
      </w:r>
      <w:r w:rsidRPr="003F4AD6">
        <w:rPr>
          <w:sz w:val="24"/>
          <w:szCs w:val="24"/>
        </w:rPr>
        <w:t xml:space="preserve"> shows the dependency between the FQ criterion </w:t>
      </w:r>
      <w:r w:rsidRPr="003F4AD6">
        <w:rPr>
          <w:i/>
          <w:iCs/>
          <w:sz w:val="24"/>
          <w:szCs w:val="24"/>
        </w:rPr>
        <w:t>FQ2</w:t>
      </w:r>
      <w:r w:rsidRPr="003F4AD6">
        <w:rPr>
          <w:sz w:val="24"/>
          <w:szCs w:val="24"/>
        </w:rPr>
        <w:t xml:space="preserve"> and the control effort </w:t>
      </w:r>
      <w:r w:rsidRPr="003F4AD6">
        <w:rPr>
          <w:i/>
          <w:iCs/>
          <w:sz w:val="24"/>
          <w:szCs w:val="24"/>
        </w:rPr>
        <w:t>P8</w:t>
      </w:r>
      <w:r w:rsidRPr="003F4AD6">
        <w:rPr>
          <w:sz w:val="24"/>
          <w:szCs w:val="24"/>
        </w:rPr>
        <w:t>. This figure shows that reduced pilot (lead) compensation is only possible for increased control effort. In fact, all of the solutions in the Pareto set present higher control effort than the prototype solution.</w:t>
      </w:r>
    </w:p>
    <w:p w:rsidR="00E41DAF" w:rsidRPr="008747C0" w:rsidRDefault="00E41DAF" w:rsidP="00E41DAF">
      <w:pPr>
        <w:pStyle w:val="List"/>
        <w:tabs>
          <w:tab w:val="left" w:pos="720"/>
        </w:tabs>
        <w:spacing w:line="480" w:lineRule="auto"/>
        <w:ind w:left="0" w:firstLine="360"/>
        <w:rPr>
          <w:sz w:val="24"/>
          <w:szCs w:val="24"/>
        </w:rPr>
      </w:pPr>
      <w:r w:rsidRPr="008747C0">
        <w:rPr>
          <w:sz w:val="24"/>
          <w:szCs w:val="24"/>
        </w:rPr>
        <w:t xml:space="preserve">Analysis of the obtained solutions allows defining the direction of further search. In particular, the results have provided tight intervals for the design variables </w:t>
      </w:r>
      <w:r w:rsidRPr="008747C0">
        <w:rPr>
          <w:i/>
          <w:iCs/>
          <w:sz w:val="24"/>
          <w:szCs w:val="24"/>
        </w:rPr>
        <w:t>DV1</w:t>
      </w:r>
      <w:r w:rsidRPr="008747C0">
        <w:rPr>
          <w:sz w:val="24"/>
          <w:szCs w:val="24"/>
        </w:rPr>
        <w:t xml:space="preserve"> and </w:t>
      </w:r>
      <w:r w:rsidRPr="008747C0">
        <w:rPr>
          <w:i/>
          <w:iCs/>
          <w:sz w:val="24"/>
          <w:szCs w:val="24"/>
        </w:rPr>
        <w:t>DV2</w:t>
      </w:r>
      <w:r w:rsidRPr="008747C0">
        <w:rPr>
          <w:sz w:val="24"/>
          <w:szCs w:val="24"/>
        </w:rPr>
        <w:t xml:space="preserve"> </w:t>
      </w:r>
      <w:r w:rsidRPr="008747C0">
        <w:rPr>
          <w:sz w:val="24"/>
          <w:szCs w:val="24"/>
        </w:rPr>
        <w:lastRenderedPageBreak/>
        <w:t xml:space="preserve">characterizing the state-predictor dynamics, and have exposed the necessity of extending the initial intervals of initial intervals of variation of the design variables </w:t>
      </w:r>
      <w:r w:rsidRPr="008747C0">
        <w:rPr>
          <w:i/>
          <w:iCs/>
          <w:sz w:val="24"/>
          <w:szCs w:val="24"/>
        </w:rPr>
        <w:t>DV3</w:t>
      </w:r>
      <w:r w:rsidRPr="008747C0">
        <w:rPr>
          <w:sz w:val="24"/>
          <w:szCs w:val="24"/>
        </w:rPr>
        <w:t xml:space="preserve"> and </w:t>
      </w:r>
      <w:r w:rsidRPr="008747C0">
        <w:rPr>
          <w:i/>
          <w:iCs/>
          <w:sz w:val="24"/>
          <w:szCs w:val="24"/>
        </w:rPr>
        <w:t>DV4</w:t>
      </w:r>
      <w:r w:rsidRPr="008747C0">
        <w:rPr>
          <w:sz w:val="24"/>
          <w:szCs w:val="24"/>
        </w:rPr>
        <w:t>. It is worth emphasizing that this significant improvement of the prototype solution has been achieved utilizing reduced number of criteria {</w:t>
      </w:r>
      <w:r w:rsidRPr="008747C0">
        <w:rPr>
          <w:i/>
          <w:sz w:val="24"/>
          <w:szCs w:val="24"/>
        </w:rPr>
        <w:t>P2</w:t>
      </w:r>
      <w:proofErr w:type="gramStart"/>
      <w:r w:rsidRPr="008747C0">
        <w:rPr>
          <w:i/>
          <w:sz w:val="24"/>
          <w:szCs w:val="24"/>
        </w:rPr>
        <w:t>,P3,P4,P5,P6,FQ1,FQ2</w:t>
      </w:r>
      <w:proofErr w:type="gramEnd"/>
      <w:r w:rsidRPr="008747C0">
        <w:rPr>
          <w:sz w:val="24"/>
          <w:szCs w:val="24"/>
        </w:rPr>
        <w:t>}. Based on these results and the conclusions drawn from them, a new experiment is carried out to (</w:t>
      </w:r>
      <w:proofErr w:type="spellStart"/>
      <w:r w:rsidRPr="008747C0">
        <w:rPr>
          <w:i/>
          <w:iCs/>
          <w:sz w:val="24"/>
          <w:szCs w:val="24"/>
        </w:rPr>
        <w:t>i</w:t>
      </w:r>
      <w:proofErr w:type="spellEnd"/>
      <w:r w:rsidRPr="008747C0">
        <w:rPr>
          <w:sz w:val="24"/>
          <w:szCs w:val="24"/>
        </w:rPr>
        <w:t>) improve the feasible solution set, and to (</w:t>
      </w:r>
      <w:r w:rsidRPr="008747C0">
        <w:rPr>
          <w:i/>
          <w:iCs/>
          <w:sz w:val="24"/>
          <w:szCs w:val="24"/>
        </w:rPr>
        <w:t>ii</w:t>
      </w:r>
      <w:r w:rsidRPr="008747C0">
        <w:rPr>
          <w:sz w:val="24"/>
          <w:szCs w:val="24"/>
        </w:rPr>
        <w:t>) determine an optimal solution of the</w:t>
      </w:r>
      <w:r w:rsidRPr="008747C0">
        <w:rPr>
          <w:rFonts w:ascii="Monotype Corsiva" w:hAnsi="Monotype Corsiva" w:cs="Monotype Corsiva"/>
          <w:sz w:val="24"/>
          <w:szCs w:val="24"/>
        </w:rPr>
        <w:t xml:space="preserve"> L</w:t>
      </w:r>
      <w:r w:rsidRPr="008747C0">
        <w:rPr>
          <w:sz w:val="24"/>
          <w:szCs w:val="24"/>
          <w:vertAlign w:val="subscript"/>
        </w:rPr>
        <w:t>1</w:t>
      </w:r>
      <w:r w:rsidRPr="008747C0">
        <w:rPr>
          <w:sz w:val="24"/>
          <w:szCs w:val="24"/>
        </w:rPr>
        <w:t xml:space="preserve"> FCS design that improves the prototype with respect to extended set of criteria {</w:t>
      </w:r>
      <w:r w:rsidRPr="008747C0">
        <w:rPr>
          <w:i/>
          <w:sz w:val="24"/>
          <w:szCs w:val="24"/>
        </w:rPr>
        <w:t>P2, P3, P4, P5, P6, FQ1, FQ2, FQ4, R1</w:t>
      </w:r>
      <w:r w:rsidRPr="008747C0">
        <w:rPr>
          <w:sz w:val="24"/>
          <w:szCs w:val="24"/>
        </w:rPr>
        <w:t>}.</w:t>
      </w:r>
    </w:p>
    <w:p w:rsidR="00E41DAF" w:rsidRPr="00971A4C" w:rsidRDefault="00E41DAF" w:rsidP="00E41DAF">
      <w:pPr>
        <w:ind w:firstLine="360"/>
        <w:jc w:val="center"/>
        <w:rPr>
          <w:highlight w:val="yellow"/>
          <w:lang w:val="en-GB"/>
        </w:rPr>
      </w:pPr>
      <w:r w:rsidRPr="00971A4C">
        <w:rPr>
          <w:noProof/>
          <w:lang w:eastAsia="en-US"/>
        </w:rPr>
        <w:drawing>
          <wp:inline distT="0" distB="0" distL="0" distR="0">
            <wp:extent cx="5855970" cy="1976755"/>
            <wp:effectExtent l="0" t="0" r="0" b="0"/>
            <wp:docPr id="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77" cstate="print"/>
                    <a:srcRect/>
                    <a:stretch>
                      <a:fillRect/>
                    </a:stretch>
                  </pic:blipFill>
                  <pic:spPr bwMode="auto">
                    <a:xfrm>
                      <a:off x="0" y="0"/>
                      <a:ext cx="5855970" cy="1976755"/>
                    </a:xfrm>
                    <a:prstGeom prst="rect">
                      <a:avLst/>
                    </a:prstGeom>
                    <a:noFill/>
                    <a:ln w="9525">
                      <a:noFill/>
                      <a:miter lim="800000"/>
                      <a:headEnd/>
                      <a:tailEnd/>
                    </a:ln>
                  </pic:spPr>
                </pic:pic>
              </a:graphicData>
            </a:graphic>
          </wp:inline>
        </w:drawing>
      </w:r>
    </w:p>
    <w:p w:rsidR="00E41DAF" w:rsidRPr="00971A4C" w:rsidRDefault="00210CA6" w:rsidP="00E41DAF">
      <w:pPr>
        <w:pStyle w:val="Caption"/>
        <w:spacing w:before="0" w:after="0"/>
        <w:jc w:val="center"/>
        <w:rPr>
          <w:b w:val="0"/>
          <w:lang w:val="en-US"/>
        </w:rPr>
      </w:pPr>
      <w:proofErr w:type="gramStart"/>
      <w:r>
        <w:rPr>
          <w:b w:val="0"/>
          <w:lang w:val="en-US"/>
        </w:rPr>
        <w:t>Figure 9.9</w:t>
      </w:r>
      <w:r w:rsidR="00E41DAF">
        <w:rPr>
          <w:b w:val="0"/>
          <w:lang w:val="en-US"/>
        </w:rPr>
        <w:t>.</w:t>
      </w:r>
      <w:proofErr w:type="gramEnd"/>
      <w:r w:rsidR="00E41DAF">
        <w:rPr>
          <w:b w:val="0"/>
          <w:lang w:val="en-US"/>
        </w:rPr>
        <w:t xml:space="preserve"> </w:t>
      </w:r>
      <w:proofErr w:type="gramStart"/>
      <w:r w:rsidR="00E41DAF" w:rsidRPr="009F337E">
        <w:rPr>
          <w:b w:val="0"/>
          <w:iCs/>
          <w:lang w:val="en-US"/>
        </w:rPr>
        <w:t>PSI Iteration 1</w:t>
      </w:r>
      <w:r w:rsidR="00E41DAF" w:rsidRPr="009F337E">
        <w:rPr>
          <w:b w:val="0"/>
          <w:lang w:val="en-US"/>
        </w:rPr>
        <w:t>.</w:t>
      </w:r>
      <w:proofErr w:type="gramEnd"/>
      <w:r w:rsidR="00E41DAF" w:rsidRPr="00971A4C">
        <w:rPr>
          <w:b w:val="0"/>
          <w:lang w:val="en-US"/>
        </w:rPr>
        <w:t xml:space="preserve"> Dependencies between criteria </w:t>
      </w:r>
      <w:r w:rsidR="00E41DAF" w:rsidRPr="00971A4C">
        <w:rPr>
          <w:b w:val="0"/>
          <w:i/>
          <w:lang w:val="en-US"/>
        </w:rPr>
        <w:t>FQ2</w:t>
      </w:r>
      <w:r w:rsidR="00E41DAF" w:rsidRPr="00971A4C">
        <w:rPr>
          <w:b w:val="0"/>
          <w:lang w:val="en-US"/>
        </w:rPr>
        <w:t xml:space="preserve"> and </w:t>
      </w:r>
      <w:r w:rsidR="00E41DAF" w:rsidRPr="00971A4C">
        <w:rPr>
          <w:b w:val="0"/>
          <w:i/>
          <w:lang w:val="en-US"/>
        </w:rPr>
        <w:t xml:space="preserve">P8 </w:t>
      </w:r>
      <w:r w:rsidR="00931DC6">
        <w:rPr>
          <w:b w:val="0"/>
          <w:lang w:val="en-US"/>
        </w:rPr>
        <w:t>(</w:t>
      </w:r>
      <w:r w:rsidR="00E41DAF" w:rsidRPr="00971A4C">
        <w:rPr>
          <w:b w:val="0"/>
          <w:lang w:val="en-US"/>
        </w:rPr>
        <w:t>pilot workload and max AOA deviation)</w:t>
      </w:r>
    </w:p>
    <w:p w:rsidR="00E41DAF" w:rsidRPr="009F337E" w:rsidRDefault="00E41DAF" w:rsidP="00E41DAF">
      <w:pPr>
        <w:pStyle w:val="List"/>
        <w:tabs>
          <w:tab w:val="left" w:pos="720"/>
        </w:tabs>
        <w:spacing w:line="480" w:lineRule="auto"/>
        <w:ind w:left="0" w:firstLine="0"/>
        <w:rPr>
          <w:sz w:val="24"/>
          <w:szCs w:val="24"/>
          <w:lang w:val="en-US"/>
        </w:rPr>
      </w:pPr>
    </w:p>
    <w:p w:rsidR="00E41DAF" w:rsidRDefault="00E41DAF" w:rsidP="00E41DAF">
      <w:pPr>
        <w:ind w:firstLine="360"/>
        <w:rPr>
          <w:b/>
          <w:i/>
        </w:rPr>
      </w:pPr>
      <w:r w:rsidRPr="00240329">
        <w:rPr>
          <w:b/>
          <w:i/>
        </w:rPr>
        <w:t>Second iteration</w:t>
      </w:r>
    </w:p>
    <w:p w:rsidR="00E41DAF" w:rsidRPr="00240329" w:rsidRDefault="00E41DAF" w:rsidP="00E41DAF">
      <w:pPr>
        <w:rPr>
          <w:b/>
          <w:bCs/>
          <w:i/>
        </w:rPr>
      </w:pPr>
    </w:p>
    <w:p w:rsidR="00E41DAF" w:rsidRPr="004A5A44" w:rsidRDefault="00E41DAF" w:rsidP="00E41DAF">
      <w:pPr>
        <w:spacing w:line="480" w:lineRule="auto"/>
        <w:ind w:firstLine="360"/>
        <w:jc w:val="both"/>
        <w:rPr>
          <w:rStyle w:val="ListChar"/>
          <w:bCs/>
          <w:iCs/>
          <w:sz w:val="24"/>
          <w:szCs w:val="24"/>
        </w:rPr>
      </w:pPr>
      <w:r w:rsidRPr="004A5A44">
        <w:t xml:space="preserve">Improvement </w:t>
      </w:r>
      <w:r w:rsidRPr="004A5A44">
        <w:rPr>
          <w:rStyle w:val="ListChar"/>
          <w:iCs/>
          <w:sz w:val="24"/>
          <w:szCs w:val="24"/>
        </w:rPr>
        <w:t xml:space="preserve">of the feasible solution set is based on the analysis of the histograms in </w:t>
      </w:r>
      <w:r w:rsidR="00210CA6" w:rsidRPr="004A5A44">
        <w:rPr>
          <w:rStyle w:val="ListChar"/>
          <w:iCs/>
          <w:sz w:val="24"/>
          <w:szCs w:val="24"/>
        </w:rPr>
        <w:t>Figure 9.3</w:t>
      </w:r>
      <w:r w:rsidRPr="004A5A44">
        <w:rPr>
          <w:rStyle w:val="ListChar"/>
          <w:iCs/>
          <w:sz w:val="24"/>
          <w:szCs w:val="24"/>
        </w:rPr>
        <w:t xml:space="preserve"> and Criteria </w:t>
      </w:r>
      <w:r w:rsidR="0077656D" w:rsidRPr="00217778">
        <w:rPr>
          <w:rStyle w:val="ListChar"/>
          <w:iCs/>
          <w:sz w:val="24"/>
          <w:szCs w:val="24"/>
        </w:rPr>
        <w:t>Table</w:t>
      </w:r>
      <w:r w:rsidR="00210CA6" w:rsidRPr="004A5A44">
        <w:rPr>
          <w:rStyle w:val="ListChar"/>
          <w:iCs/>
          <w:sz w:val="24"/>
          <w:szCs w:val="24"/>
        </w:rPr>
        <w:t xml:space="preserve"> 9.3</w:t>
      </w:r>
      <w:r w:rsidRPr="004A5A44">
        <w:rPr>
          <w:rStyle w:val="ListChar"/>
          <w:iCs/>
          <w:sz w:val="24"/>
          <w:szCs w:val="24"/>
        </w:rPr>
        <w:t xml:space="preserve">. Analysis of the histograms results in adjusting the initial problem statement by changing the intervals of variation of the design variables is given </w:t>
      </w:r>
      <w:r w:rsidRPr="00217778">
        <w:rPr>
          <w:rStyle w:val="ListChar"/>
          <w:iCs/>
          <w:sz w:val="24"/>
          <w:szCs w:val="24"/>
        </w:rPr>
        <w:t xml:space="preserve">in </w:t>
      </w:r>
      <w:r w:rsidR="004A5A44" w:rsidRPr="00217778">
        <w:rPr>
          <w:rStyle w:val="ListChar"/>
          <w:iCs/>
          <w:sz w:val="24"/>
          <w:szCs w:val="24"/>
        </w:rPr>
        <w:t xml:space="preserve">Table </w:t>
      </w:r>
      <w:r w:rsidR="00210CA6" w:rsidRPr="00217778">
        <w:rPr>
          <w:rStyle w:val="ListChar"/>
          <w:iCs/>
          <w:sz w:val="24"/>
          <w:szCs w:val="24"/>
        </w:rPr>
        <w:t>9.4</w:t>
      </w:r>
      <w:r w:rsidRPr="00217778">
        <w:rPr>
          <w:rStyle w:val="ListChar"/>
          <w:iCs/>
          <w:sz w:val="24"/>
          <w:szCs w:val="24"/>
        </w:rPr>
        <w:t>.</w:t>
      </w:r>
      <w:r w:rsidRPr="004A5A44">
        <w:rPr>
          <w:rStyle w:val="ListChar"/>
          <w:iCs/>
          <w:sz w:val="24"/>
          <w:szCs w:val="24"/>
        </w:rPr>
        <w:t xml:space="preserve">  </w:t>
      </w:r>
    </w:p>
    <w:p w:rsidR="00E41DAF" w:rsidRDefault="00E41DAF" w:rsidP="00E41DAF">
      <w:pPr>
        <w:spacing w:line="480" w:lineRule="auto"/>
        <w:ind w:firstLine="360"/>
        <w:jc w:val="both"/>
      </w:pPr>
      <w:r w:rsidRPr="003F4AD6">
        <w:t>The criteria constraints remain unchanged, whereas the design is now to be optimized with respect to the following new set of criteria {</w:t>
      </w:r>
      <w:r w:rsidRPr="003F4AD6">
        <w:rPr>
          <w:i/>
          <w:iCs/>
        </w:rPr>
        <w:t>P2</w:t>
      </w:r>
      <w:r w:rsidRPr="003F4AD6">
        <w:t xml:space="preserve">, </w:t>
      </w:r>
      <w:r w:rsidRPr="003F4AD6">
        <w:rPr>
          <w:i/>
          <w:iCs/>
        </w:rPr>
        <w:t>P3</w:t>
      </w:r>
      <w:r w:rsidRPr="003F4AD6">
        <w:t xml:space="preserve">, </w:t>
      </w:r>
      <w:r w:rsidRPr="003F4AD6">
        <w:rPr>
          <w:i/>
          <w:iCs/>
        </w:rPr>
        <w:t>P4</w:t>
      </w:r>
      <w:r w:rsidRPr="003F4AD6">
        <w:t xml:space="preserve">, </w:t>
      </w:r>
      <w:r w:rsidRPr="003F4AD6">
        <w:rPr>
          <w:i/>
          <w:iCs/>
        </w:rPr>
        <w:t>P5</w:t>
      </w:r>
      <w:r w:rsidRPr="003F4AD6">
        <w:t xml:space="preserve">, </w:t>
      </w:r>
      <w:r w:rsidRPr="003F4AD6">
        <w:rPr>
          <w:i/>
          <w:iCs/>
        </w:rPr>
        <w:t>P6</w:t>
      </w:r>
      <w:r w:rsidRPr="003F4AD6">
        <w:t xml:space="preserve">, </w:t>
      </w:r>
      <w:r w:rsidRPr="003F4AD6">
        <w:rPr>
          <w:i/>
          <w:iCs/>
        </w:rPr>
        <w:t>FQ1</w:t>
      </w:r>
      <w:r w:rsidRPr="003F4AD6">
        <w:t xml:space="preserve">, </w:t>
      </w:r>
      <w:r w:rsidRPr="003F4AD6">
        <w:rPr>
          <w:i/>
          <w:iCs/>
        </w:rPr>
        <w:t>FQ2</w:t>
      </w:r>
      <w:r w:rsidRPr="003F4AD6">
        <w:t xml:space="preserve">, </w:t>
      </w:r>
      <w:r w:rsidRPr="003F4AD6">
        <w:rPr>
          <w:i/>
          <w:iCs/>
        </w:rPr>
        <w:t>FQ4</w:t>
      </w:r>
      <w:r w:rsidRPr="003F4AD6">
        <w:t xml:space="preserve">, </w:t>
      </w:r>
      <w:r w:rsidRPr="003F4AD6">
        <w:rPr>
          <w:i/>
          <w:iCs/>
        </w:rPr>
        <w:t>R1</w:t>
      </w:r>
      <w:r w:rsidRPr="003F4AD6">
        <w:rPr>
          <w:w w:val="50"/>
        </w:rPr>
        <w:t>}</w:t>
      </w:r>
      <w:r w:rsidRPr="003F4AD6">
        <w:t xml:space="preserve">. All these criteria are to be minimized except for </w:t>
      </w:r>
      <w:r w:rsidRPr="003F4AD6">
        <w:rPr>
          <w:i/>
          <w:iCs/>
        </w:rPr>
        <w:t>R1</w:t>
      </w:r>
      <w:r w:rsidRPr="003F4AD6">
        <w:t xml:space="preserve">, which is to be maximized. </w:t>
      </w:r>
    </w:p>
    <w:p w:rsidR="00E41DAF" w:rsidRPr="00122CFC" w:rsidRDefault="004A5A44" w:rsidP="00E41DAF">
      <w:pPr>
        <w:jc w:val="center"/>
        <w:rPr>
          <w:b/>
          <w:sz w:val="20"/>
          <w:szCs w:val="20"/>
        </w:rPr>
      </w:pPr>
      <w:proofErr w:type="gramStart"/>
      <w:r w:rsidRPr="00217778">
        <w:rPr>
          <w:sz w:val="20"/>
          <w:szCs w:val="20"/>
        </w:rPr>
        <w:t>Table</w:t>
      </w:r>
      <w:r w:rsidR="00210CA6">
        <w:rPr>
          <w:sz w:val="20"/>
          <w:szCs w:val="20"/>
        </w:rPr>
        <w:t xml:space="preserve"> 9.4</w:t>
      </w:r>
      <w:r w:rsidR="00E41DAF">
        <w:rPr>
          <w:sz w:val="20"/>
          <w:szCs w:val="20"/>
        </w:rPr>
        <w:t>.</w:t>
      </w:r>
      <w:proofErr w:type="gramEnd"/>
      <w:r w:rsidR="00E41DAF" w:rsidRPr="00122CFC">
        <w:rPr>
          <w:sz w:val="20"/>
          <w:szCs w:val="20"/>
        </w:rPr>
        <w:t xml:space="preserve"> </w:t>
      </w:r>
      <w:proofErr w:type="gramStart"/>
      <w:r w:rsidR="00E41DAF" w:rsidRPr="00122CFC">
        <w:rPr>
          <w:sz w:val="20"/>
          <w:szCs w:val="20"/>
        </w:rPr>
        <w:t>Refined</w:t>
      </w:r>
      <w:r w:rsidR="00E41DAF">
        <w:rPr>
          <w:sz w:val="20"/>
          <w:szCs w:val="20"/>
        </w:rPr>
        <w:t xml:space="preserve"> </w:t>
      </w:r>
      <w:r w:rsidR="00E41DAF" w:rsidRPr="00122CFC">
        <w:rPr>
          <w:sz w:val="20"/>
          <w:szCs w:val="20"/>
        </w:rPr>
        <w:t xml:space="preserve"> intervals</w:t>
      </w:r>
      <w:proofErr w:type="gramEnd"/>
      <w:r w:rsidR="00E41DAF" w:rsidRPr="00122CFC">
        <w:rPr>
          <w:sz w:val="20"/>
          <w:szCs w:val="20"/>
        </w:rPr>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E41DAF" w:rsidRPr="0066569C" w:rsidTr="00210CA6">
        <w:trPr>
          <w:jc w:val="center"/>
        </w:trPr>
        <w:tc>
          <w:tcPr>
            <w:tcW w:w="2394" w:type="dxa"/>
            <w:vMerge w:val="restart"/>
            <w:tcBorders>
              <w:left w:val="nil"/>
            </w:tcBorders>
            <w:vAlign w:val="center"/>
          </w:tcPr>
          <w:p w:rsidR="00E41DAF" w:rsidRPr="0066569C" w:rsidRDefault="00E41DAF" w:rsidP="00210CA6">
            <w:pPr>
              <w:ind w:firstLine="360"/>
              <w:jc w:val="center"/>
              <w:rPr>
                <w:sz w:val="20"/>
                <w:szCs w:val="20"/>
              </w:rPr>
            </w:pPr>
            <w:r w:rsidRPr="0066569C">
              <w:rPr>
                <w:sz w:val="20"/>
                <w:szCs w:val="20"/>
              </w:rPr>
              <w:t>Design variable</w:t>
            </w:r>
          </w:p>
        </w:tc>
        <w:tc>
          <w:tcPr>
            <w:tcW w:w="2394" w:type="dxa"/>
            <w:vMerge w:val="restart"/>
            <w:vAlign w:val="center"/>
          </w:tcPr>
          <w:p w:rsidR="00E41DAF" w:rsidRPr="0066569C" w:rsidRDefault="00E41DAF" w:rsidP="00210CA6">
            <w:pPr>
              <w:ind w:firstLine="360"/>
              <w:jc w:val="center"/>
              <w:rPr>
                <w:sz w:val="20"/>
                <w:szCs w:val="20"/>
              </w:rPr>
            </w:pPr>
            <w:r w:rsidRPr="0066569C">
              <w:rPr>
                <w:sz w:val="20"/>
                <w:szCs w:val="20"/>
              </w:rPr>
              <w:t>Prototype</w:t>
            </w:r>
          </w:p>
        </w:tc>
        <w:tc>
          <w:tcPr>
            <w:tcW w:w="4788" w:type="dxa"/>
            <w:gridSpan w:val="2"/>
            <w:tcBorders>
              <w:right w:val="nil"/>
            </w:tcBorders>
            <w:vAlign w:val="center"/>
          </w:tcPr>
          <w:p w:rsidR="00E41DAF" w:rsidRPr="0066569C" w:rsidRDefault="00E41DAF" w:rsidP="00210CA6">
            <w:pPr>
              <w:ind w:firstLine="360"/>
              <w:jc w:val="center"/>
              <w:rPr>
                <w:sz w:val="20"/>
                <w:szCs w:val="20"/>
              </w:rPr>
            </w:pPr>
            <w:r w:rsidRPr="0066569C">
              <w:rPr>
                <w:sz w:val="20"/>
                <w:szCs w:val="20"/>
              </w:rPr>
              <w:t>Initial intervals of variation of design variables</w:t>
            </w:r>
          </w:p>
        </w:tc>
      </w:tr>
      <w:tr w:rsidR="00E41DAF" w:rsidRPr="0066569C" w:rsidTr="00210CA6">
        <w:trPr>
          <w:jc w:val="center"/>
        </w:trPr>
        <w:tc>
          <w:tcPr>
            <w:tcW w:w="2394" w:type="dxa"/>
            <w:vMerge/>
            <w:tcBorders>
              <w:left w:val="nil"/>
            </w:tcBorders>
            <w:vAlign w:val="center"/>
          </w:tcPr>
          <w:p w:rsidR="00E41DAF" w:rsidRPr="0066569C" w:rsidRDefault="00E41DAF" w:rsidP="00210CA6">
            <w:pPr>
              <w:ind w:firstLine="360"/>
              <w:jc w:val="center"/>
              <w:rPr>
                <w:sz w:val="20"/>
                <w:szCs w:val="20"/>
              </w:rPr>
            </w:pPr>
          </w:p>
        </w:tc>
        <w:tc>
          <w:tcPr>
            <w:tcW w:w="2394" w:type="dxa"/>
            <w:vMerge/>
            <w:vAlign w:val="center"/>
          </w:tcPr>
          <w:p w:rsidR="00E41DAF" w:rsidRPr="0066569C" w:rsidRDefault="00E41DAF" w:rsidP="00210CA6">
            <w:pPr>
              <w:ind w:firstLine="360"/>
              <w:jc w:val="center"/>
              <w:rPr>
                <w:sz w:val="20"/>
                <w:szCs w:val="20"/>
              </w:rPr>
            </w:pPr>
          </w:p>
        </w:tc>
        <w:tc>
          <w:tcPr>
            <w:tcW w:w="2394" w:type="dxa"/>
            <w:tcBorders>
              <w:right w:val="nil"/>
            </w:tcBorders>
            <w:vAlign w:val="center"/>
          </w:tcPr>
          <w:p w:rsidR="00E41DAF" w:rsidRPr="0066569C" w:rsidRDefault="00E41DAF" w:rsidP="00210CA6">
            <w:pPr>
              <w:ind w:firstLine="360"/>
              <w:jc w:val="center"/>
              <w:rPr>
                <w:sz w:val="20"/>
                <w:szCs w:val="20"/>
              </w:rPr>
            </w:pPr>
            <w:r w:rsidRPr="0066569C">
              <w:rPr>
                <w:sz w:val="20"/>
                <w:szCs w:val="20"/>
              </w:rPr>
              <w:t>min</w:t>
            </w:r>
          </w:p>
        </w:tc>
        <w:tc>
          <w:tcPr>
            <w:tcW w:w="2394" w:type="dxa"/>
            <w:tcBorders>
              <w:left w:val="nil"/>
              <w:right w:val="nil"/>
            </w:tcBorders>
            <w:vAlign w:val="center"/>
          </w:tcPr>
          <w:p w:rsidR="00E41DAF" w:rsidRPr="0066569C" w:rsidRDefault="00E41DAF" w:rsidP="00210CA6">
            <w:pPr>
              <w:ind w:firstLine="360"/>
              <w:jc w:val="center"/>
              <w:rPr>
                <w:sz w:val="20"/>
                <w:szCs w:val="20"/>
              </w:rPr>
            </w:pPr>
            <w:r w:rsidRPr="0066569C">
              <w:rPr>
                <w:sz w:val="20"/>
                <w:szCs w:val="20"/>
              </w:rPr>
              <w:t>max</w:t>
            </w:r>
          </w:p>
        </w:tc>
      </w:tr>
      <w:tr w:rsidR="00E41DAF" w:rsidRPr="0066569C" w:rsidTr="00210CA6">
        <w:trPr>
          <w:jc w:val="center"/>
        </w:trPr>
        <w:tc>
          <w:tcPr>
            <w:tcW w:w="2394" w:type="dxa"/>
            <w:tcBorders>
              <w:left w:val="nil"/>
              <w:bottom w:val="nil"/>
            </w:tcBorders>
            <w:vAlign w:val="center"/>
          </w:tcPr>
          <w:p w:rsidR="00E41DAF" w:rsidRPr="0066569C" w:rsidRDefault="00E41DAF" w:rsidP="00210CA6">
            <w:pPr>
              <w:ind w:firstLine="360"/>
              <w:jc w:val="center"/>
              <w:rPr>
                <w:i/>
                <w:sz w:val="20"/>
                <w:szCs w:val="20"/>
              </w:rPr>
            </w:pPr>
            <w:r w:rsidRPr="0066569C">
              <w:rPr>
                <w:i/>
                <w:sz w:val="20"/>
                <w:szCs w:val="20"/>
              </w:rPr>
              <w:t>DV1</w:t>
            </w:r>
          </w:p>
        </w:tc>
        <w:tc>
          <w:tcPr>
            <w:tcW w:w="2394" w:type="dxa"/>
            <w:tcBorders>
              <w:bottom w:val="nil"/>
            </w:tcBorders>
            <w:vAlign w:val="center"/>
          </w:tcPr>
          <w:p w:rsidR="00E41DAF" w:rsidRPr="0066569C" w:rsidRDefault="00E41DAF" w:rsidP="00210CA6">
            <w:pPr>
              <w:ind w:firstLine="360"/>
              <w:jc w:val="center"/>
              <w:rPr>
                <w:sz w:val="20"/>
                <w:szCs w:val="20"/>
              </w:rPr>
            </w:pPr>
            <w:r w:rsidRPr="0066569C">
              <w:rPr>
                <w:sz w:val="20"/>
                <w:szCs w:val="20"/>
              </w:rPr>
              <w:t>5.50E+00</w:t>
            </w:r>
          </w:p>
        </w:tc>
        <w:tc>
          <w:tcPr>
            <w:tcW w:w="2394" w:type="dxa"/>
            <w:tcBorders>
              <w:bottom w:val="nil"/>
            </w:tcBorders>
            <w:vAlign w:val="center"/>
          </w:tcPr>
          <w:p w:rsidR="00E41DAF" w:rsidRPr="0066569C" w:rsidRDefault="00E41DAF" w:rsidP="00210CA6">
            <w:pPr>
              <w:ind w:firstLine="360"/>
              <w:jc w:val="center"/>
              <w:rPr>
                <w:sz w:val="20"/>
                <w:szCs w:val="20"/>
              </w:rPr>
            </w:pPr>
            <w:r w:rsidRPr="0066569C">
              <w:rPr>
                <w:sz w:val="20"/>
                <w:szCs w:val="20"/>
              </w:rPr>
              <w:t>5.50E+00</w:t>
            </w:r>
          </w:p>
        </w:tc>
        <w:tc>
          <w:tcPr>
            <w:tcW w:w="2394" w:type="dxa"/>
            <w:tcBorders>
              <w:bottom w:val="nil"/>
              <w:right w:val="nil"/>
            </w:tcBorders>
            <w:vAlign w:val="center"/>
          </w:tcPr>
          <w:p w:rsidR="00E41DAF" w:rsidRPr="0066569C" w:rsidRDefault="00E41DAF" w:rsidP="00210CA6">
            <w:pPr>
              <w:ind w:firstLine="360"/>
              <w:jc w:val="center"/>
              <w:rPr>
                <w:sz w:val="20"/>
                <w:szCs w:val="20"/>
              </w:rPr>
            </w:pPr>
            <w:r w:rsidRPr="0066569C">
              <w:rPr>
                <w:sz w:val="20"/>
                <w:szCs w:val="20"/>
              </w:rPr>
              <w:t>7.00E+00</w:t>
            </w:r>
          </w:p>
        </w:tc>
      </w:tr>
      <w:tr w:rsidR="00E41DAF" w:rsidRPr="0066569C" w:rsidTr="00210CA6">
        <w:trPr>
          <w:jc w:val="center"/>
        </w:trPr>
        <w:tc>
          <w:tcPr>
            <w:tcW w:w="2394" w:type="dxa"/>
            <w:tcBorders>
              <w:top w:val="nil"/>
              <w:left w:val="nil"/>
              <w:bottom w:val="nil"/>
            </w:tcBorders>
            <w:vAlign w:val="center"/>
          </w:tcPr>
          <w:p w:rsidR="00E41DAF" w:rsidRPr="0066569C" w:rsidRDefault="00E41DAF" w:rsidP="00210CA6">
            <w:pPr>
              <w:ind w:firstLine="360"/>
              <w:jc w:val="center"/>
              <w:rPr>
                <w:i/>
                <w:sz w:val="20"/>
                <w:szCs w:val="20"/>
              </w:rPr>
            </w:pPr>
            <w:r w:rsidRPr="0066569C">
              <w:rPr>
                <w:i/>
                <w:sz w:val="20"/>
                <w:szCs w:val="20"/>
              </w:rPr>
              <w:t>DV2</w:t>
            </w:r>
          </w:p>
        </w:tc>
        <w:tc>
          <w:tcPr>
            <w:tcW w:w="2394" w:type="dxa"/>
            <w:tcBorders>
              <w:top w:val="nil"/>
              <w:bottom w:val="nil"/>
            </w:tcBorders>
            <w:vAlign w:val="center"/>
          </w:tcPr>
          <w:p w:rsidR="00E41DAF" w:rsidRPr="0066569C" w:rsidRDefault="00E41DAF" w:rsidP="00210CA6">
            <w:pPr>
              <w:ind w:firstLine="360"/>
              <w:jc w:val="center"/>
              <w:rPr>
                <w:sz w:val="20"/>
                <w:szCs w:val="20"/>
              </w:rPr>
            </w:pPr>
            <w:r w:rsidRPr="0066569C">
              <w:rPr>
                <w:sz w:val="20"/>
                <w:szCs w:val="20"/>
              </w:rPr>
              <w:t>8.50E-01</w:t>
            </w:r>
          </w:p>
        </w:tc>
        <w:tc>
          <w:tcPr>
            <w:tcW w:w="2394" w:type="dxa"/>
            <w:tcBorders>
              <w:top w:val="nil"/>
              <w:bottom w:val="nil"/>
            </w:tcBorders>
            <w:vAlign w:val="center"/>
          </w:tcPr>
          <w:p w:rsidR="00E41DAF" w:rsidRPr="0066569C" w:rsidRDefault="00E41DAF" w:rsidP="00210CA6">
            <w:pPr>
              <w:ind w:firstLine="360"/>
              <w:jc w:val="center"/>
              <w:rPr>
                <w:sz w:val="20"/>
                <w:szCs w:val="20"/>
              </w:rPr>
            </w:pPr>
            <w:r w:rsidRPr="0066569C">
              <w:rPr>
                <w:sz w:val="20"/>
                <w:szCs w:val="20"/>
              </w:rPr>
              <w:t>6.50E-01</w:t>
            </w:r>
          </w:p>
        </w:tc>
        <w:tc>
          <w:tcPr>
            <w:tcW w:w="2394" w:type="dxa"/>
            <w:tcBorders>
              <w:top w:val="nil"/>
              <w:bottom w:val="nil"/>
              <w:right w:val="nil"/>
            </w:tcBorders>
            <w:vAlign w:val="center"/>
          </w:tcPr>
          <w:p w:rsidR="00E41DAF" w:rsidRPr="0066569C" w:rsidRDefault="00E41DAF" w:rsidP="00210CA6">
            <w:pPr>
              <w:ind w:firstLine="360"/>
              <w:jc w:val="center"/>
              <w:rPr>
                <w:sz w:val="20"/>
                <w:szCs w:val="20"/>
              </w:rPr>
            </w:pPr>
            <w:r w:rsidRPr="0066569C">
              <w:rPr>
                <w:sz w:val="20"/>
                <w:szCs w:val="20"/>
              </w:rPr>
              <w:t>0.90E+00</w:t>
            </w:r>
          </w:p>
        </w:tc>
      </w:tr>
      <w:tr w:rsidR="00E41DAF" w:rsidRPr="0066569C" w:rsidTr="00210CA6">
        <w:trPr>
          <w:jc w:val="center"/>
        </w:trPr>
        <w:tc>
          <w:tcPr>
            <w:tcW w:w="2394" w:type="dxa"/>
            <w:tcBorders>
              <w:top w:val="nil"/>
              <w:left w:val="nil"/>
              <w:bottom w:val="nil"/>
            </w:tcBorders>
            <w:vAlign w:val="center"/>
          </w:tcPr>
          <w:p w:rsidR="00E41DAF" w:rsidRPr="0066569C" w:rsidRDefault="00E41DAF" w:rsidP="00210CA6">
            <w:pPr>
              <w:ind w:firstLine="360"/>
              <w:jc w:val="center"/>
              <w:rPr>
                <w:i/>
                <w:sz w:val="20"/>
                <w:szCs w:val="20"/>
              </w:rPr>
            </w:pPr>
            <w:r w:rsidRPr="0066569C">
              <w:rPr>
                <w:i/>
                <w:sz w:val="20"/>
                <w:szCs w:val="20"/>
              </w:rPr>
              <w:t>DV3</w:t>
            </w:r>
          </w:p>
        </w:tc>
        <w:tc>
          <w:tcPr>
            <w:tcW w:w="2394" w:type="dxa"/>
            <w:tcBorders>
              <w:top w:val="nil"/>
              <w:bottom w:val="nil"/>
            </w:tcBorders>
            <w:vAlign w:val="center"/>
          </w:tcPr>
          <w:p w:rsidR="00E41DAF" w:rsidRPr="0066569C" w:rsidRDefault="00E41DAF" w:rsidP="00210CA6">
            <w:pPr>
              <w:ind w:firstLine="360"/>
              <w:jc w:val="center"/>
              <w:rPr>
                <w:sz w:val="20"/>
                <w:szCs w:val="20"/>
              </w:rPr>
            </w:pPr>
            <w:r w:rsidRPr="0066569C">
              <w:rPr>
                <w:sz w:val="20"/>
                <w:szCs w:val="20"/>
              </w:rPr>
              <w:t>2.00E+01</w:t>
            </w:r>
          </w:p>
        </w:tc>
        <w:tc>
          <w:tcPr>
            <w:tcW w:w="2394" w:type="dxa"/>
            <w:tcBorders>
              <w:top w:val="nil"/>
              <w:bottom w:val="nil"/>
            </w:tcBorders>
            <w:vAlign w:val="center"/>
          </w:tcPr>
          <w:p w:rsidR="00E41DAF" w:rsidRPr="0066569C" w:rsidRDefault="00E41DAF" w:rsidP="00210CA6">
            <w:pPr>
              <w:ind w:firstLine="360"/>
              <w:jc w:val="center"/>
              <w:rPr>
                <w:sz w:val="20"/>
                <w:szCs w:val="20"/>
              </w:rPr>
            </w:pPr>
            <w:r w:rsidRPr="0066569C">
              <w:rPr>
                <w:sz w:val="20"/>
                <w:szCs w:val="20"/>
              </w:rPr>
              <w:t>9.80E+00</w:t>
            </w:r>
          </w:p>
        </w:tc>
        <w:tc>
          <w:tcPr>
            <w:tcW w:w="2394" w:type="dxa"/>
            <w:tcBorders>
              <w:top w:val="nil"/>
              <w:bottom w:val="nil"/>
              <w:right w:val="nil"/>
            </w:tcBorders>
            <w:vAlign w:val="center"/>
          </w:tcPr>
          <w:p w:rsidR="00E41DAF" w:rsidRPr="0066569C" w:rsidRDefault="00E41DAF" w:rsidP="00210CA6">
            <w:pPr>
              <w:ind w:firstLine="360"/>
              <w:jc w:val="center"/>
              <w:rPr>
                <w:sz w:val="20"/>
                <w:szCs w:val="20"/>
              </w:rPr>
            </w:pPr>
            <w:r w:rsidRPr="0066569C">
              <w:rPr>
                <w:sz w:val="20"/>
                <w:szCs w:val="20"/>
              </w:rPr>
              <w:t>4.00E+01</w:t>
            </w:r>
          </w:p>
        </w:tc>
      </w:tr>
      <w:tr w:rsidR="00E41DAF" w:rsidRPr="0066569C" w:rsidTr="00210CA6">
        <w:trPr>
          <w:jc w:val="center"/>
        </w:trPr>
        <w:tc>
          <w:tcPr>
            <w:tcW w:w="2394" w:type="dxa"/>
            <w:tcBorders>
              <w:top w:val="nil"/>
              <w:left w:val="nil"/>
            </w:tcBorders>
            <w:vAlign w:val="center"/>
          </w:tcPr>
          <w:p w:rsidR="00E41DAF" w:rsidRPr="0066569C" w:rsidRDefault="00E41DAF" w:rsidP="00210CA6">
            <w:pPr>
              <w:ind w:firstLine="360"/>
              <w:jc w:val="center"/>
              <w:rPr>
                <w:i/>
                <w:sz w:val="20"/>
                <w:szCs w:val="20"/>
              </w:rPr>
            </w:pPr>
            <w:r w:rsidRPr="0066569C">
              <w:rPr>
                <w:i/>
                <w:sz w:val="20"/>
                <w:szCs w:val="20"/>
              </w:rPr>
              <w:t>DV4</w:t>
            </w:r>
          </w:p>
        </w:tc>
        <w:tc>
          <w:tcPr>
            <w:tcW w:w="2394" w:type="dxa"/>
            <w:tcBorders>
              <w:top w:val="nil"/>
            </w:tcBorders>
            <w:vAlign w:val="center"/>
          </w:tcPr>
          <w:p w:rsidR="00E41DAF" w:rsidRPr="0066569C" w:rsidRDefault="00E41DAF" w:rsidP="00210CA6">
            <w:pPr>
              <w:ind w:firstLine="360"/>
              <w:jc w:val="center"/>
              <w:rPr>
                <w:sz w:val="20"/>
                <w:szCs w:val="20"/>
              </w:rPr>
            </w:pPr>
            <w:r w:rsidRPr="0066569C">
              <w:rPr>
                <w:sz w:val="20"/>
                <w:szCs w:val="20"/>
              </w:rPr>
              <w:t>2.00E+01</w:t>
            </w:r>
          </w:p>
        </w:tc>
        <w:tc>
          <w:tcPr>
            <w:tcW w:w="2394" w:type="dxa"/>
            <w:tcBorders>
              <w:top w:val="nil"/>
            </w:tcBorders>
            <w:vAlign w:val="center"/>
          </w:tcPr>
          <w:p w:rsidR="00E41DAF" w:rsidRPr="0066569C" w:rsidRDefault="00E41DAF" w:rsidP="00210CA6">
            <w:pPr>
              <w:ind w:firstLine="360"/>
              <w:jc w:val="center"/>
              <w:rPr>
                <w:sz w:val="20"/>
                <w:szCs w:val="20"/>
              </w:rPr>
            </w:pPr>
            <w:r w:rsidRPr="0066569C">
              <w:rPr>
                <w:sz w:val="20"/>
                <w:szCs w:val="20"/>
              </w:rPr>
              <w:t>1.80E+01</w:t>
            </w:r>
          </w:p>
        </w:tc>
        <w:tc>
          <w:tcPr>
            <w:tcW w:w="2394" w:type="dxa"/>
            <w:tcBorders>
              <w:top w:val="nil"/>
              <w:right w:val="nil"/>
            </w:tcBorders>
            <w:vAlign w:val="center"/>
          </w:tcPr>
          <w:p w:rsidR="00E41DAF" w:rsidRPr="0066569C" w:rsidRDefault="00E41DAF" w:rsidP="00210CA6">
            <w:pPr>
              <w:ind w:firstLine="360"/>
              <w:jc w:val="center"/>
              <w:rPr>
                <w:sz w:val="20"/>
                <w:szCs w:val="20"/>
              </w:rPr>
            </w:pPr>
            <w:r w:rsidRPr="0066569C">
              <w:rPr>
                <w:sz w:val="20"/>
                <w:szCs w:val="20"/>
              </w:rPr>
              <w:t>6.50E+01</w:t>
            </w:r>
          </w:p>
        </w:tc>
      </w:tr>
    </w:tbl>
    <w:p w:rsidR="00E41DAF" w:rsidRDefault="00E41DAF" w:rsidP="00E41DAF">
      <w:pPr>
        <w:ind w:firstLine="360"/>
        <w:jc w:val="both"/>
        <w:rPr>
          <w:highlight w:val="yellow"/>
        </w:rPr>
      </w:pPr>
    </w:p>
    <w:p w:rsidR="00E41DAF" w:rsidRDefault="00E41DAF" w:rsidP="00E41DAF">
      <w:pPr>
        <w:spacing w:line="480" w:lineRule="auto"/>
        <w:ind w:firstLine="360"/>
        <w:jc w:val="both"/>
      </w:pPr>
      <w:r w:rsidRPr="003F4AD6">
        <w:t>Next we present the results obtained in this second iteration of the optimization process, which are based on 512 tests</w:t>
      </w:r>
      <w:r>
        <w:t xml:space="preserve">. </w:t>
      </w:r>
      <w:r w:rsidRPr="003F4AD6">
        <w:t xml:space="preserve">As it was mentioned before, adding criteria </w:t>
      </w:r>
      <w:r w:rsidRPr="003F4AD6">
        <w:rPr>
          <w:i/>
          <w:iCs/>
        </w:rPr>
        <w:t>R1</w:t>
      </w:r>
      <w:r w:rsidRPr="003F4AD6">
        <w:t xml:space="preserve"> and </w:t>
      </w:r>
      <w:r w:rsidRPr="003F4AD6">
        <w:rPr>
          <w:i/>
          <w:iCs/>
        </w:rPr>
        <w:t>FQ4</w:t>
      </w:r>
      <w:r w:rsidRPr="003F4AD6">
        <w:t xml:space="preserve"> in the </w:t>
      </w:r>
      <w:r w:rsidRPr="003F4AD6">
        <w:lastRenderedPageBreak/>
        <w:t>optimization process represents a significant increase in the computational time.</w:t>
      </w:r>
      <w:r>
        <w:t xml:space="preserve"> </w:t>
      </w:r>
      <w:r w:rsidRPr="00151420">
        <w:t xml:space="preserve">124 vectors satisfied previously assigned criteria </w:t>
      </w:r>
      <w:proofErr w:type="gramStart"/>
      <w:r w:rsidRPr="00151420">
        <w:t>constraints,</w:t>
      </w:r>
      <w:proofErr w:type="gramEnd"/>
      <w:r w:rsidRPr="00151420">
        <w:t xml:space="preserve"> see </w:t>
      </w:r>
      <w:r w:rsidR="0077656D" w:rsidRPr="00217778">
        <w:t>Table</w:t>
      </w:r>
      <w:r w:rsidR="0077656D">
        <w:t xml:space="preserve"> </w:t>
      </w:r>
      <w:r w:rsidR="00210CA6">
        <w:t>9.2</w:t>
      </w:r>
      <w:r w:rsidRPr="00151420">
        <w:t xml:space="preserve">. All these solutions are Pareto optimal. </w:t>
      </w:r>
      <w:r>
        <w:t>As might be expected, t</w:t>
      </w:r>
      <w:r w:rsidRPr="00151420">
        <w:rPr>
          <w:rStyle w:val="shorttext"/>
          <w:color w:val="000000"/>
        </w:rPr>
        <w:t xml:space="preserve">he coefficient of selection efficiency </w:t>
      </w:r>
      <w:r w:rsidRPr="00151420">
        <w:rPr>
          <w:i/>
          <w:iCs/>
          <w:position w:val="-10"/>
        </w:rPr>
        <w:object w:dxaOrig="200" w:dyaOrig="260">
          <v:shape id="_x0000_i1054" type="#_x0000_t75" style="width:9.55pt;height:16.5pt" o:ole="">
            <v:imagedata r:id="rId78" o:title=""/>
          </v:shape>
          <o:OLEObject Type="Embed" ProgID="Equation.3" ShapeID="_x0000_i1054" DrawAspect="Content" ObjectID="_1359798882" r:id="rId79"/>
        </w:object>
      </w:r>
      <w:r w:rsidRPr="00151420">
        <w:rPr>
          <w:i/>
          <w:iCs/>
          <w:position w:val="-10"/>
        </w:rPr>
        <w:t xml:space="preserve"> </w:t>
      </w:r>
      <w:r w:rsidRPr="00151420">
        <w:rPr>
          <w:rStyle w:val="shorttext"/>
          <w:color w:val="000000"/>
        </w:rPr>
        <w:t>increased by more than 12 times</w:t>
      </w:r>
      <w:r>
        <w:rPr>
          <w:rStyle w:val="shorttext"/>
          <w:color w:val="000000"/>
        </w:rPr>
        <w:t xml:space="preserve">. </w:t>
      </w:r>
      <w:r w:rsidRPr="00151420">
        <w:t xml:space="preserve">The histograms in this second iteration have better distributions (higher concentration) of the feasible solutions than in the first iteration. The top of </w:t>
      </w:r>
      <w:r w:rsidR="00210CA6">
        <w:t>Figure 9.10</w:t>
      </w:r>
      <w:r w:rsidRPr="00151420">
        <w:t xml:space="preserve"> represents the distribution of 124 solutions for </w:t>
      </w:r>
      <w:r w:rsidRPr="00151420">
        <w:rPr>
          <w:i/>
        </w:rPr>
        <w:t>DV1</w:t>
      </w:r>
      <w:r w:rsidRPr="00151420">
        <w:t>.</w:t>
      </w:r>
      <w:r w:rsidRPr="002A6365">
        <w:t xml:space="preserve"> </w:t>
      </w:r>
    </w:p>
    <w:p w:rsidR="00E41DAF" w:rsidRDefault="00E41DAF" w:rsidP="00E41DAF">
      <w:pPr>
        <w:ind w:firstLine="360"/>
        <w:jc w:val="both"/>
        <w:rPr>
          <w:highlight w:val="yellow"/>
        </w:rPr>
      </w:pPr>
      <w:r w:rsidRPr="00233943">
        <w:rPr>
          <w:noProof/>
          <w:lang w:eastAsia="en-US"/>
        </w:rPr>
        <w:drawing>
          <wp:inline distT="0" distB="0" distL="0" distR="0">
            <wp:extent cx="5943600" cy="1806292"/>
            <wp:effectExtent l="19050" t="0" r="0" b="0"/>
            <wp:docPr id="3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0" cstate="print"/>
                    <a:srcRect/>
                    <a:stretch>
                      <a:fillRect/>
                    </a:stretch>
                  </pic:blipFill>
                  <pic:spPr bwMode="auto">
                    <a:xfrm>
                      <a:off x="0" y="0"/>
                      <a:ext cx="5943600" cy="1806292"/>
                    </a:xfrm>
                    <a:prstGeom prst="rect">
                      <a:avLst/>
                    </a:prstGeom>
                    <a:noFill/>
                    <a:ln w="9525">
                      <a:noFill/>
                      <a:miter lim="800000"/>
                      <a:headEnd/>
                      <a:tailEnd/>
                    </a:ln>
                  </pic:spPr>
                </pic:pic>
              </a:graphicData>
            </a:graphic>
          </wp:inline>
        </w:drawing>
      </w:r>
    </w:p>
    <w:p w:rsidR="00E41DAF" w:rsidRDefault="00E41DAF" w:rsidP="00E41DAF">
      <w:pPr>
        <w:ind w:firstLine="360"/>
        <w:jc w:val="both"/>
        <w:rPr>
          <w:highlight w:val="yellow"/>
        </w:rPr>
      </w:pPr>
      <w:r w:rsidRPr="00233943">
        <w:rPr>
          <w:noProof/>
          <w:lang w:eastAsia="en-US"/>
        </w:rPr>
        <w:drawing>
          <wp:inline distT="0" distB="0" distL="0" distR="0">
            <wp:extent cx="5943600" cy="1809032"/>
            <wp:effectExtent l="19050" t="0" r="0" b="0"/>
            <wp:docPr id="3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81" cstate="print"/>
                    <a:srcRect/>
                    <a:stretch>
                      <a:fillRect/>
                    </a:stretch>
                  </pic:blipFill>
                  <pic:spPr bwMode="auto">
                    <a:xfrm>
                      <a:off x="0" y="0"/>
                      <a:ext cx="5943600" cy="1809032"/>
                    </a:xfrm>
                    <a:prstGeom prst="rect">
                      <a:avLst/>
                    </a:prstGeom>
                    <a:noFill/>
                    <a:ln w="9525">
                      <a:noFill/>
                      <a:miter lim="800000"/>
                      <a:headEnd/>
                      <a:tailEnd/>
                    </a:ln>
                  </pic:spPr>
                </pic:pic>
              </a:graphicData>
            </a:graphic>
          </wp:inline>
        </w:drawing>
      </w:r>
    </w:p>
    <w:p w:rsidR="00E41DAF" w:rsidRPr="00233943" w:rsidRDefault="00210CA6" w:rsidP="00E41DAF">
      <w:pPr>
        <w:pStyle w:val="Caption"/>
        <w:spacing w:before="0" w:after="0"/>
        <w:ind w:left="630"/>
        <w:jc w:val="center"/>
        <w:rPr>
          <w:b w:val="0"/>
          <w:lang w:val="en-US"/>
        </w:rPr>
      </w:pPr>
      <w:proofErr w:type="gramStart"/>
      <w:r>
        <w:rPr>
          <w:b w:val="0"/>
          <w:lang w:val="en-US"/>
        </w:rPr>
        <w:t>Figure 9.10</w:t>
      </w:r>
      <w:r w:rsidR="00E41DAF" w:rsidRPr="00234D51">
        <w:rPr>
          <w:b w:val="0"/>
          <w:lang w:val="en-US"/>
        </w:rPr>
        <w:t>.</w:t>
      </w:r>
      <w:proofErr w:type="gramEnd"/>
      <w:r w:rsidR="00E41DAF" w:rsidRPr="00234D51">
        <w:rPr>
          <w:b w:val="0"/>
          <w:lang w:val="en-US"/>
        </w:rPr>
        <w:t xml:space="preserve">  </w:t>
      </w:r>
      <w:proofErr w:type="gramStart"/>
      <w:r w:rsidR="00E41DAF" w:rsidRPr="00234D51">
        <w:rPr>
          <w:b w:val="0"/>
          <w:iCs/>
          <w:lang w:val="en-US"/>
        </w:rPr>
        <w:t>PSI Iteration 2</w:t>
      </w:r>
      <w:r w:rsidR="00E41DAF" w:rsidRPr="00234D51">
        <w:rPr>
          <w:b w:val="0"/>
          <w:lang w:val="en-US"/>
        </w:rPr>
        <w:t>.</w:t>
      </w:r>
      <w:proofErr w:type="gramEnd"/>
      <w:r w:rsidR="00E41DAF" w:rsidRPr="00233943">
        <w:rPr>
          <w:b w:val="0"/>
          <w:lang w:val="en-US"/>
        </w:rPr>
        <w:t xml:space="preserve"> Distribution of feasible solutions of </w:t>
      </w:r>
      <w:r w:rsidR="00E41DAF" w:rsidRPr="00233943">
        <w:rPr>
          <w:b w:val="0"/>
          <w:i/>
          <w:lang w:val="en-US"/>
        </w:rPr>
        <w:t>DV1</w:t>
      </w:r>
      <w:r w:rsidR="00E41DAF" w:rsidRPr="00233943">
        <w:rPr>
          <w:b w:val="0"/>
          <w:lang w:val="en-US"/>
        </w:rPr>
        <w:t xml:space="preserve"> with the original (top) and with tightened criteria constraints (bottom)</w:t>
      </w:r>
    </w:p>
    <w:p w:rsidR="00E41DAF" w:rsidRDefault="00E41DAF" w:rsidP="00E41DAF">
      <w:pPr>
        <w:spacing w:line="480" w:lineRule="auto"/>
        <w:ind w:firstLine="360"/>
        <w:jc w:val="both"/>
      </w:pPr>
    </w:p>
    <w:p w:rsidR="00E41DAF" w:rsidRDefault="00E41DAF" w:rsidP="006A73F6">
      <w:pPr>
        <w:spacing w:line="480" w:lineRule="auto"/>
        <w:ind w:firstLine="360"/>
        <w:jc w:val="both"/>
      </w:pPr>
      <w:r w:rsidRPr="003F4AD6">
        <w:t xml:space="preserve">After analysis of the test table, stronger criteria and </w:t>
      </w:r>
      <w:r>
        <w:t>pseudo-criteria</w:t>
      </w:r>
      <w:r w:rsidRPr="003F4AD6">
        <w:t xml:space="preserve"> constraints were considered as </w:t>
      </w:r>
      <w:r w:rsidRPr="00217778">
        <w:t xml:space="preserve">presented in </w:t>
      </w:r>
      <w:r w:rsidR="004A5A44" w:rsidRPr="00217778">
        <w:t>Table</w:t>
      </w:r>
      <w:r w:rsidR="004A5A44">
        <w:t xml:space="preserve"> </w:t>
      </w:r>
      <w:r w:rsidR="00210CA6">
        <w:t>9.5</w:t>
      </w:r>
      <w:r w:rsidRPr="003F4AD6">
        <w:t xml:space="preserve">. According to these new constraints only 6 solutions were found to be feasible, and all of them are Pareto optimal. The values of design variables and criteria of the Pareto optimal solutions are given in </w:t>
      </w:r>
      <w:r w:rsidR="004A5A44" w:rsidRPr="006A73F6">
        <w:rPr>
          <w:highlight w:val="yellow"/>
        </w:rPr>
        <w:t>Table</w:t>
      </w:r>
      <w:r w:rsidR="006A73F6" w:rsidRPr="006A73F6">
        <w:rPr>
          <w:highlight w:val="yellow"/>
        </w:rPr>
        <w:t>s</w:t>
      </w:r>
      <w:r w:rsidR="004A5A44" w:rsidRPr="006A73F6">
        <w:rPr>
          <w:highlight w:val="yellow"/>
        </w:rPr>
        <w:t xml:space="preserve"> </w:t>
      </w:r>
      <w:r w:rsidR="00210CA6" w:rsidRPr="006A73F6">
        <w:rPr>
          <w:highlight w:val="yellow"/>
        </w:rPr>
        <w:t>9.6</w:t>
      </w:r>
      <w:r w:rsidR="006A73F6" w:rsidRPr="006A73F6">
        <w:rPr>
          <w:highlight w:val="yellow"/>
        </w:rPr>
        <w:t xml:space="preserve"> and 9.7 respectively.</w:t>
      </w:r>
      <w:r w:rsidRPr="003F4AD6">
        <w:t xml:space="preserve"> The new distribution of the feasible solutions for these criteria and </w:t>
      </w:r>
      <w:r>
        <w:t>pseudo-criteria</w:t>
      </w:r>
      <w:r w:rsidRPr="003F4AD6">
        <w:t xml:space="preserve"> constraints is significantly </w:t>
      </w:r>
      <w:r w:rsidRPr="00DD4659">
        <w:t>tighter</w:t>
      </w:r>
      <w:r w:rsidRPr="003F4AD6">
        <w:t xml:space="preserve"> as expected and is shown in the bottom of </w:t>
      </w:r>
      <w:r w:rsidR="00210CA6">
        <w:t>Figure 9.10</w:t>
      </w:r>
      <w:r w:rsidRPr="003F4AD6">
        <w:t xml:space="preserve">. These new histograms clearly identify </w:t>
      </w:r>
      <w:r w:rsidRPr="00DD4659">
        <w:t>tight</w:t>
      </w:r>
      <w:r w:rsidRPr="003F4AD6">
        <w:t xml:space="preserve"> intervals for all of the design variables in which the optimal solutions lie.</w:t>
      </w:r>
    </w:p>
    <w:p w:rsidR="001C54DB" w:rsidRPr="00D11BF6" w:rsidRDefault="001C54DB" w:rsidP="00E41DAF">
      <w:pPr>
        <w:spacing w:line="480" w:lineRule="auto"/>
        <w:ind w:firstLine="360"/>
        <w:jc w:val="both"/>
      </w:pPr>
    </w:p>
    <w:p w:rsidR="00E41DAF" w:rsidRPr="00D21A4B" w:rsidRDefault="004A5A44" w:rsidP="00E41DAF">
      <w:pPr>
        <w:jc w:val="center"/>
        <w:rPr>
          <w:sz w:val="20"/>
          <w:szCs w:val="20"/>
        </w:rPr>
      </w:pPr>
      <w:proofErr w:type="gramStart"/>
      <w:r w:rsidRPr="00217778">
        <w:rPr>
          <w:sz w:val="20"/>
          <w:szCs w:val="20"/>
        </w:rPr>
        <w:t>Table</w:t>
      </w:r>
      <w:r>
        <w:rPr>
          <w:sz w:val="20"/>
          <w:szCs w:val="20"/>
        </w:rPr>
        <w:t xml:space="preserve"> </w:t>
      </w:r>
      <w:r w:rsidR="00210CA6">
        <w:rPr>
          <w:sz w:val="20"/>
          <w:szCs w:val="20"/>
        </w:rPr>
        <w:t>9.5</w:t>
      </w:r>
      <w:r w:rsidR="00E41DAF">
        <w:rPr>
          <w:sz w:val="20"/>
          <w:szCs w:val="20"/>
        </w:rPr>
        <w:t>.</w:t>
      </w:r>
      <w:proofErr w:type="gramEnd"/>
      <w:r w:rsidR="00E41DAF" w:rsidRPr="00D21A4B">
        <w:rPr>
          <w:sz w:val="20"/>
          <w:szCs w:val="20"/>
        </w:rPr>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41DAF" w:rsidRPr="00D21A4B" w:rsidTr="00210CA6">
        <w:trPr>
          <w:jc w:val="center"/>
        </w:trPr>
        <w:tc>
          <w:tcPr>
            <w:tcW w:w="1530" w:type="dxa"/>
            <w:tcBorders>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P2 ≤ 0.1 </w:t>
            </w:r>
          </w:p>
        </w:tc>
        <w:tc>
          <w:tcPr>
            <w:tcW w:w="1260" w:type="dxa"/>
            <w:tcBorders>
              <w:left w:val="nil"/>
              <w:bottom w:val="nil"/>
            </w:tcBorders>
          </w:tcPr>
          <w:p w:rsidR="00E41DAF" w:rsidRPr="00D21A4B" w:rsidRDefault="00E41DAF" w:rsidP="00210CA6">
            <w:pPr>
              <w:ind w:firstLine="257"/>
              <w:rPr>
                <w:iCs/>
                <w:sz w:val="20"/>
                <w:szCs w:val="20"/>
              </w:rPr>
            </w:pPr>
            <w:r w:rsidRPr="00D21A4B">
              <w:rPr>
                <w:iCs/>
                <w:sz w:val="20"/>
                <w:szCs w:val="20"/>
              </w:rPr>
              <w:t>(min)</w:t>
            </w:r>
          </w:p>
        </w:tc>
        <w:tc>
          <w:tcPr>
            <w:tcW w:w="1490" w:type="dxa"/>
            <w:tcBorders>
              <w:bottom w:val="nil"/>
              <w:right w:val="nil"/>
            </w:tcBorders>
            <w:vAlign w:val="center"/>
          </w:tcPr>
          <w:p w:rsidR="00E41DAF" w:rsidRPr="00D21A4B" w:rsidRDefault="00E41DAF" w:rsidP="00210CA6">
            <w:pPr>
              <w:ind w:firstLine="257"/>
              <w:rPr>
                <w:i/>
                <w:iCs/>
                <w:sz w:val="20"/>
                <w:szCs w:val="20"/>
              </w:rPr>
            </w:pPr>
            <w:r w:rsidRPr="00D21A4B">
              <w:rPr>
                <w:i/>
                <w:iCs/>
                <w:sz w:val="20"/>
                <w:szCs w:val="20"/>
              </w:rPr>
              <w:t>P10 ≤ 200</w:t>
            </w:r>
          </w:p>
        </w:tc>
        <w:tc>
          <w:tcPr>
            <w:tcW w:w="1350" w:type="dxa"/>
            <w:tcBorders>
              <w:left w:val="nil"/>
              <w:bottom w:val="nil"/>
              <w:right w:val="nil"/>
            </w:tcBorders>
          </w:tcPr>
          <w:p w:rsidR="00E41DAF" w:rsidRPr="00D21A4B" w:rsidRDefault="00E41DAF" w:rsidP="00210CA6">
            <w:pPr>
              <w:ind w:firstLine="257"/>
              <w:rPr>
                <w:iCs/>
                <w:sz w:val="20"/>
                <w:szCs w:val="20"/>
              </w:rPr>
            </w:pPr>
            <w:r w:rsidRPr="00D21A4B">
              <w:rPr>
                <w:iCs/>
                <w:sz w:val="20"/>
                <w:szCs w:val="20"/>
              </w:rPr>
              <w:t>(pseudo)</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P3 ≤ 0.15 </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(min)</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P11 ≤ 0.1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(pseudo)</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P4 ≤ 1.02</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(min)</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P12 ≤ 0.01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(pseudo)</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P5 ≤ 1 </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(min)</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P1 3≤ 0.01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(pseudo)</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P6 ≤ 0.25 </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(min)</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FQ1 ≤ 0.1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(min)</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P7 ≤ 0.2 </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(pseudo)</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FQ2 ≤ 45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(min)</w:t>
            </w:r>
          </w:p>
        </w:tc>
      </w:tr>
      <w:tr w:rsidR="00E41DAF" w:rsidRPr="00D21A4B" w:rsidTr="00210CA6">
        <w:trPr>
          <w:jc w:val="center"/>
        </w:trPr>
        <w:tc>
          <w:tcPr>
            <w:tcW w:w="1530" w:type="dxa"/>
            <w:tcBorders>
              <w:top w:val="nil"/>
              <w:left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P8 ≤ 5 </w:t>
            </w:r>
          </w:p>
        </w:tc>
        <w:tc>
          <w:tcPr>
            <w:tcW w:w="1260" w:type="dxa"/>
            <w:tcBorders>
              <w:top w:val="nil"/>
              <w:left w:val="nil"/>
              <w:bottom w:val="nil"/>
            </w:tcBorders>
          </w:tcPr>
          <w:p w:rsidR="00E41DAF" w:rsidRPr="00D21A4B" w:rsidRDefault="00E41DAF" w:rsidP="00210CA6">
            <w:pPr>
              <w:ind w:firstLine="257"/>
              <w:rPr>
                <w:iCs/>
                <w:sz w:val="20"/>
                <w:szCs w:val="20"/>
              </w:rPr>
            </w:pPr>
            <w:r w:rsidRPr="00D21A4B">
              <w:rPr>
                <w:iCs/>
                <w:sz w:val="20"/>
                <w:szCs w:val="20"/>
              </w:rPr>
              <w:t>(pseudo)</w:t>
            </w:r>
          </w:p>
        </w:tc>
        <w:tc>
          <w:tcPr>
            <w:tcW w:w="1490" w:type="dxa"/>
            <w:tcBorders>
              <w:top w:val="nil"/>
              <w:bottom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FQ4 ≤ 5 </w:t>
            </w:r>
          </w:p>
        </w:tc>
        <w:tc>
          <w:tcPr>
            <w:tcW w:w="1350" w:type="dxa"/>
            <w:tcBorders>
              <w:top w:val="nil"/>
              <w:left w:val="nil"/>
              <w:bottom w:val="nil"/>
              <w:right w:val="nil"/>
            </w:tcBorders>
          </w:tcPr>
          <w:p w:rsidR="00E41DAF" w:rsidRPr="00D21A4B" w:rsidRDefault="00E41DAF" w:rsidP="00210CA6">
            <w:pPr>
              <w:ind w:firstLine="257"/>
              <w:rPr>
                <w:iCs/>
                <w:sz w:val="20"/>
                <w:szCs w:val="20"/>
              </w:rPr>
            </w:pPr>
            <w:r w:rsidRPr="00D21A4B">
              <w:rPr>
                <w:iCs/>
                <w:sz w:val="20"/>
                <w:szCs w:val="20"/>
              </w:rPr>
              <w:t>(min)</w:t>
            </w:r>
          </w:p>
        </w:tc>
      </w:tr>
      <w:tr w:rsidR="00E41DAF" w:rsidRPr="00D21A4B" w:rsidTr="00210CA6">
        <w:trPr>
          <w:trHeight w:val="306"/>
          <w:jc w:val="center"/>
        </w:trPr>
        <w:tc>
          <w:tcPr>
            <w:tcW w:w="1530" w:type="dxa"/>
            <w:tcBorders>
              <w:top w:val="nil"/>
              <w:left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P9 ≤ 10 </w:t>
            </w:r>
          </w:p>
        </w:tc>
        <w:tc>
          <w:tcPr>
            <w:tcW w:w="1260" w:type="dxa"/>
            <w:tcBorders>
              <w:top w:val="nil"/>
              <w:left w:val="nil"/>
            </w:tcBorders>
          </w:tcPr>
          <w:p w:rsidR="00E41DAF" w:rsidRPr="00D21A4B" w:rsidRDefault="00E41DAF" w:rsidP="00210CA6">
            <w:pPr>
              <w:ind w:firstLine="257"/>
              <w:rPr>
                <w:iCs/>
                <w:sz w:val="20"/>
                <w:szCs w:val="20"/>
              </w:rPr>
            </w:pPr>
            <w:r w:rsidRPr="00D21A4B">
              <w:rPr>
                <w:iCs/>
                <w:sz w:val="20"/>
                <w:szCs w:val="20"/>
              </w:rPr>
              <w:t>(pseudo)</w:t>
            </w:r>
          </w:p>
        </w:tc>
        <w:tc>
          <w:tcPr>
            <w:tcW w:w="1490" w:type="dxa"/>
            <w:tcBorders>
              <w:top w:val="nil"/>
              <w:right w:val="nil"/>
            </w:tcBorders>
            <w:vAlign w:val="center"/>
          </w:tcPr>
          <w:p w:rsidR="00E41DAF" w:rsidRPr="00D21A4B" w:rsidRDefault="00E41DAF" w:rsidP="00210CA6">
            <w:pPr>
              <w:ind w:firstLine="257"/>
              <w:rPr>
                <w:i/>
                <w:iCs/>
                <w:sz w:val="20"/>
                <w:szCs w:val="20"/>
              </w:rPr>
            </w:pPr>
            <w:r w:rsidRPr="00D21A4B">
              <w:rPr>
                <w:i/>
                <w:iCs/>
                <w:sz w:val="20"/>
                <w:szCs w:val="20"/>
              </w:rPr>
              <w:t xml:space="preserve">R1 ≥ 80 </w:t>
            </w:r>
          </w:p>
        </w:tc>
        <w:tc>
          <w:tcPr>
            <w:tcW w:w="1350" w:type="dxa"/>
            <w:tcBorders>
              <w:top w:val="nil"/>
              <w:left w:val="nil"/>
              <w:right w:val="nil"/>
            </w:tcBorders>
          </w:tcPr>
          <w:p w:rsidR="00E41DAF" w:rsidRPr="00D21A4B" w:rsidRDefault="00E41DAF" w:rsidP="00210CA6">
            <w:pPr>
              <w:ind w:firstLine="257"/>
              <w:rPr>
                <w:iCs/>
                <w:sz w:val="20"/>
                <w:szCs w:val="20"/>
              </w:rPr>
            </w:pPr>
            <w:r w:rsidRPr="00D21A4B">
              <w:rPr>
                <w:iCs/>
                <w:sz w:val="20"/>
                <w:szCs w:val="20"/>
              </w:rPr>
              <w:t>(max)</w:t>
            </w:r>
          </w:p>
        </w:tc>
      </w:tr>
    </w:tbl>
    <w:p w:rsidR="00E41DAF" w:rsidRPr="00D21A4B" w:rsidRDefault="00E41DAF" w:rsidP="00E41DAF">
      <w:pPr>
        <w:ind w:firstLine="360"/>
        <w:jc w:val="both"/>
        <w:rPr>
          <w:sz w:val="20"/>
          <w:szCs w:val="20"/>
          <w:highlight w:val="yellow"/>
        </w:rPr>
      </w:pPr>
    </w:p>
    <w:p w:rsidR="00E41DAF" w:rsidRPr="00F502E6" w:rsidRDefault="004A5A44" w:rsidP="00E41DAF">
      <w:pPr>
        <w:spacing w:before="120"/>
        <w:jc w:val="center"/>
        <w:rPr>
          <w:sz w:val="20"/>
          <w:szCs w:val="20"/>
        </w:rPr>
      </w:pPr>
      <w:proofErr w:type="gramStart"/>
      <w:r w:rsidRPr="006A73F6">
        <w:rPr>
          <w:sz w:val="20"/>
          <w:szCs w:val="20"/>
          <w:highlight w:val="yellow"/>
        </w:rPr>
        <w:t xml:space="preserve">Table </w:t>
      </w:r>
      <w:r w:rsidR="00210CA6" w:rsidRPr="006A73F6">
        <w:rPr>
          <w:sz w:val="20"/>
          <w:szCs w:val="20"/>
          <w:highlight w:val="yellow"/>
        </w:rPr>
        <w:t>9.6</w:t>
      </w:r>
      <w:r w:rsidR="00E41DAF" w:rsidRPr="006A73F6">
        <w:rPr>
          <w:sz w:val="20"/>
          <w:szCs w:val="20"/>
          <w:highlight w:val="yellow"/>
        </w:rPr>
        <w:t>.</w:t>
      </w:r>
      <w:proofErr w:type="gramEnd"/>
      <w:r w:rsidR="00E41DAF">
        <w:rPr>
          <w:sz w:val="20"/>
          <w:szCs w:val="20"/>
        </w:rPr>
        <w:t xml:space="preserve"> </w:t>
      </w:r>
      <w:proofErr w:type="gramStart"/>
      <w:r w:rsidR="00E41DAF" w:rsidRPr="00F502E6">
        <w:rPr>
          <w:sz w:val="20"/>
          <w:szCs w:val="20"/>
        </w:rPr>
        <w:t>Second</w:t>
      </w:r>
      <w:r w:rsidR="00E41DAF">
        <w:rPr>
          <w:sz w:val="20"/>
          <w:szCs w:val="20"/>
        </w:rPr>
        <w:t xml:space="preserve">  </w:t>
      </w:r>
      <w:r w:rsidR="00E41DAF" w:rsidRPr="00F502E6">
        <w:rPr>
          <w:sz w:val="20"/>
          <w:szCs w:val="20"/>
        </w:rPr>
        <w:t>iteration</w:t>
      </w:r>
      <w:proofErr w:type="gramEnd"/>
      <w:r w:rsidR="00E41DAF" w:rsidRPr="00F502E6">
        <w:rPr>
          <w:sz w:val="20"/>
          <w:szCs w:val="20"/>
        </w:rPr>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41DAF" w:rsidRPr="003F4AD6" w:rsidTr="00210CA6">
        <w:trPr>
          <w:jc w:val="center"/>
        </w:trPr>
        <w:tc>
          <w:tcPr>
            <w:tcW w:w="810" w:type="dxa"/>
            <w:vMerge w:val="restart"/>
            <w:tcBorders>
              <w:left w:val="nil"/>
            </w:tcBorders>
            <w:vAlign w:val="center"/>
          </w:tcPr>
          <w:p w:rsidR="00E41DAF" w:rsidRPr="003F4AD6" w:rsidRDefault="00E41DAF" w:rsidP="00210CA6">
            <w:pPr>
              <w:jc w:val="center"/>
              <w:rPr>
                <w:sz w:val="18"/>
                <w:szCs w:val="18"/>
              </w:rPr>
            </w:pPr>
            <w:r w:rsidRPr="003F4AD6">
              <w:rPr>
                <w:sz w:val="18"/>
                <w:szCs w:val="18"/>
              </w:rPr>
              <w:t>Design variable</w:t>
            </w:r>
          </w:p>
        </w:tc>
        <w:tc>
          <w:tcPr>
            <w:tcW w:w="990" w:type="dxa"/>
            <w:vMerge w:val="restart"/>
            <w:vAlign w:val="center"/>
          </w:tcPr>
          <w:p w:rsidR="00E41DAF" w:rsidRPr="003F4AD6" w:rsidRDefault="00E41DAF" w:rsidP="00210CA6">
            <w:pPr>
              <w:jc w:val="center"/>
              <w:rPr>
                <w:sz w:val="18"/>
                <w:szCs w:val="18"/>
              </w:rPr>
            </w:pPr>
            <w:r w:rsidRPr="003F4AD6">
              <w:rPr>
                <w:sz w:val="18"/>
                <w:szCs w:val="18"/>
              </w:rPr>
              <w:t>Prototype</w:t>
            </w:r>
          </w:p>
        </w:tc>
        <w:tc>
          <w:tcPr>
            <w:tcW w:w="1170" w:type="dxa"/>
            <w:vMerge w:val="restart"/>
            <w:vAlign w:val="center"/>
          </w:tcPr>
          <w:p w:rsidR="00E41DAF" w:rsidRPr="003F4AD6" w:rsidRDefault="00E41DAF" w:rsidP="00210CA6">
            <w:pPr>
              <w:jc w:val="center"/>
              <w:rPr>
                <w:sz w:val="18"/>
                <w:szCs w:val="18"/>
              </w:rPr>
            </w:pPr>
            <w:r w:rsidRPr="003F4AD6">
              <w:rPr>
                <w:sz w:val="18"/>
                <w:szCs w:val="18"/>
              </w:rPr>
              <w:t>#993, First Iteration</w:t>
            </w:r>
          </w:p>
        </w:tc>
        <w:tc>
          <w:tcPr>
            <w:tcW w:w="6390" w:type="dxa"/>
            <w:gridSpan w:val="6"/>
            <w:tcBorders>
              <w:right w:val="nil"/>
            </w:tcBorders>
            <w:vAlign w:val="center"/>
          </w:tcPr>
          <w:p w:rsidR="00E41DAF" w:rsidRPr="003F4AD6" w:rsidRDefault="00E41DAF" w:rsidP="00210CA6">
            <w:pPr>
              <w:jc w:val="center"/>
              <w:rPr>
                <w:sz w:val="18"/>
                <w:szCs w:val="18"/>
              </w:rPr>
            </w:pPr>
            <w:r w:rsidRPr="003F4AD6">
              <w:rPr>
                <w:sz w:val="18"/>
                <w:szCs w:val="18"/>
              </w:rPr>
              <w:t>Pareto optimal solutions</w:t>
            </w:r>
          </w:p>
        </w:tc>
      </w:tr>
      <w:tr w:rsidR="00E41DAF" w:rsidRPr="003F4AD6" w:rsidTr="00210CA6">
        <w:trPr>
          <w:jc w:val="center"/>
        </w:trPr>
        <w:tc>
          <w:tcPr>
            <w:tcW w:w="810" w:type="dxa"/>
            <w:vMerge/>
            <w:tcBorders>
              <w:left w:val="nil"/>
              <w:bottom w:val="single" w:sz="4" w:space="0" w:color="000000"/>
            </w:tcBorders>
            <w:vAlign w:val="center"/>
          </w:tcPr>
          <w:p w:rsidR="00E41DAF" w:rsidRPr="003F4AD6" w:rsidRDefault="00E41DAF" w:rsidP="00210CA6">
            <w:pPr>
              <w:jc w:val="center"/>
              <w:rPr>
                <w:sz w:val="18"/>
                <w:szCs w:val="18"/>
              </w:rPr>
            </w:pPr>
          </w:p>
        </w:tc>
        <w:tc>
          <w:tcPr>
            <w:tcW w:w="990" w:type="dxa"/>
            <w:vMerge/>
            <w:tcBorders>
              <w:bottom w:val="single" w:sz="4" w:space="0" w:color="000000"/>
            </w:tcBorders>
            <w:vAlign w:val="center"/>
          </w:tcPr>
          <w:p w:rsidR="00E41DAF" w:rsidRPr="003F4AD6" w:rsidRDefault="00E41DAF" w:rsidP="00210CA6">
            <w:pPr>
              <w:jc w:val="center"/>
              <w:rPr>
                <w:sz w:val="18"/>
                <w:szCs w:val="18"/>
              </w:rPr>
            </w:pPr>
          </w:p>
        </w:tc>
        <w:tc>
          <w:tcPr>
            <w:tcW w:w="1170" w:type="dxa"/>
            <w:vMerge/>
            <w:tcBorders>
              <w:bottom w:val="single" w:sz="4" w:space="0" w:color="000000"/>
            </w:tcBorders>
          </w:tcPr>
          <w:p w:rsidR="00E41DAF" w:rsidRPr="003F4AD6" w:rsidRDefault="00E41DAF" w:rsidP="00210CA6">
            <w:pPr>
              <w:jc w:val="center"/>
              <w:rPr>
                <w:sz w:val="18"/>
                <w:szCs w:val="18"/>
              </w:rPr>
            </w:pPr>
          </w:p>
        </w:tc>
        <w:tc>
          <w:tcPr>
            <w:tcW w:w="1080" w:type="dxa"/>
            <w:tcBorders>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#106</w:t>
            </w:r>
          </w:p>
        </w:tc>
        <w:tc>
          <w:tcPr>
            <w:tcW w:w="1080" w:type="dxa"/>
            <w:tcBorders>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#202</w:t>
            </w:r>
          </w:p>
        </w:tc>
        <w:tc>
          <w:tcPr>
            <w:tcW w:w="1080" w:type="dxa"/>
            <w:tcBorders>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#254</w:t>
            </w:r>
          </w:p>
        </w:tc>
        <w:tc>
          <w:tcPr>
            <w:tcW w:w="1080" w:type="dxa"/>
            <w:tcBorders>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#318</w:t>
            </w:r>
          </w:p>
        </w:tc>
        <w:tc>
          <w:tcPr>
            <w:tcW w:w="1080" w:type="dxa"/>
            <w:tcBorders>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#358</w:t>
            </w:r>
          </w:p>
        </w:tc>
        <w:tc>
          <w:tcPr>
            <w:tcW w:w="990" w:type="dxa"/>
            <w:tcBorders>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#462</w:t>
            </w:r>
          </w:p>
        </w:tc>
      </w:tr>
      <w:tr w:rsidR="00E41DAF" w:rsidRPr="003F4AD6" w:rsidTr="00210CA6">
        <w:trPr>
          <w:jc w:val="center"/>
        </w:trPr>
        <w:tc>
          <w:tcPr>
            <w:tcW w:w="810" w:type="dxa"/>
            <w:vMerge w:val="restart"/>
            <w:tcBorders>
              <w:left w:val="nil"/>
            </w:tcBorders>
            <w:vAlign w:val="center"/>
          </w:tcPr>
          <w:p w:rsidR="00E41DAF" w:rsidRPr="003F4AD6" w:rsidRDefault="00E41DAF" w:rsidP="00210CA6">
            <w:pPr>
              <w:jc w:val="center"/>
              <w:rPr>
                <w:i/>
                <w:sz w:val="18"/>
                <w:szCs w:val="18"/>
              </w:rPr>
            </w:pPr>
            <w:r w:rsidRPr="003F4AD6">
              <w:rPr>
                <w:i/>
                <w:sz w:val="18"/>
                <w:szCs w:val="18"/>
              </w:rPr>
              <w:t>DV1</w:t>
            </w:r>
          </w:p>
          <w:p w:rsidR="00E41DAF" w:rsidRPr="003F4AD6" w:rsidRDefault="00E41DAF" w:rsidP="00210CA6">
            <w:pPr>
              <w:jc w:val="center"/>
              <w:rPr>
                <w:i/>
                <w:sz w:val="18"/>
                <w:szCs w:val="18"/>
              </w:rPr>
            </w:pPr>
            <w:r w:rsidRPr="003F4AD6">
              <w:rPr>
                <w:i/>
                <w:sz w:val="18"/>
                <w:szCs w:val="18"/>
              </w:rPr>
              <w:t>DV2</w:t>
            </w:r>
          </w:p>
          <w:p w:rsidR="00E41DAF" w:rsidRPr="003F4AD6" w:rsidRDefault="00E41DAF" w:rsidP="00210CA6">
            <w:pPr>
              <w:jc w:val="center"/>
              <w:rPr>
                <w:i/>
                <w:sz w:val="18"/>
                <w:szCs w:val="18"/>
              </w:rPr>
            </w:pPr>
            <w:r w:rsidRPr="003F4AD6">
              <w:rPr>
                <w:i/>
                <w:sz w:val="18"/>
                <w:szCs w:val="18"/>
              </w:rPr>
              <w:t>DV3</w:t>
            </w:r>
          </w:p>
          <w:p w:rsidR="00E41DAF" w:rsidRPr="003F4AD6" w:rsidRDefault="00E41DAF" w:rsidP="00210CA6">
            <w:pPr>
              <w:jc w:val="center"/>
              <w:rPr>
                <w:i/>
                <w:sz w:val="18"/>
                <w:szCs w:val="18"/>
              </w:rPr>
            </w:pPr>
            <w:r w:rsidRPr="003F4AD6">
              <w:rPr>
                <w:i/>
                <w:sz w:val="18"/>
                <w:szCs w:val="18"/>
              </w:rPr>
              <w:t>DV4</w:t>
            </w:r>
          </w:p>
        </w:tc>
        <w:tc>
          <w:tcPr>
            <w:tcW w:w="990" w:type="dxa"/>
            <w:vAlign w:val="center"/>
          </w:tcPr>
          <w:p w:rsidR="00E41DAF" w:rsidRPr="003F4AD6" w:rsidRDefault="00E41DAF" w:rsidP="00210CA6">
            <w:pPr>
              <w:jc w:val="center"/>
              <w:rPr>
                <w:sz w:val="18"/>
                <w:szCs w:val="18"/>
              </w:rPr>
            </w:pPr>
            <w:r w:rsidRPr="003F4AD6">
              <w:rPr>
                <w:sz w:val="18"/>
                <w:szCs w:val="18"/>
              </w:rPr>
              <w:t>5.50E+00</w:t>
            </w:r>
          </w:p>
        </w:tc>
        <w:tc>
          <w:tcPr>
            <w:tcW w:w="1170" w:type="dxa"/>
            <w:vAlign w:val="center"/>
          </w:tcPr>
          <w:p w:rsidR="00E41DAF" w:rsidRPr="003F4AD6" w:rsidRDefault="00E41DAF" w:rsidP="00210CA6">
            <w:pPr>
              <w:jc w:val="center"/>
              <w:rPr>
                <w:sz w:val="18"/>
                <w:szCs w:val="18"/>
              </w:rPr>
            </w:pPr>
            <w:r w:rsidRPr="003F4AD6">
              <w:rPr>
                <w:sz w:val="18"/>
                <w:szCs w:val="18"/>
              </w:rPr>
              <w:t>6.12E+00</w:t>
            </w:r>
          </w:p>
        </w:tc>
        <w:tc>
          <w:tcPr>
            <w:tcW w:w="1080" w:type="dxa"/>
            <w:tcBorders>
              <w:top w:val="single" w:sz="6" w:space="0" w:color="auto"/>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6.00E+00</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5.99E+00</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6.24E+00</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6.23E+00</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6.10E+00</w:t>
            </w:r>
          </w:p>
        </w:tc>
        <w:tc>
          <w:tcPr>
            <w:tcW w:w="99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6.18E+00</w:t>
            </w:r>
          </w:p>
        </w:tc>
      </w:tr>
      <w:tr w:rsidR="00E41DAF" w:rsidRPr="003F4AD6" w:rsidTr="00210CA6">
        <w:trPr>
          <w:jc w:val="center"/>
        </w:trPr>
        <w:tc>
          <w:tcPr>
            <w:tcW w:w="810" w:type="dxa"/>
            <w:vMerge/>
            <w:tcBorders>
              <w:left w:val="nil"/>
            </w:tcBorders>
            <w:vAlign w:val="center"/>
          </w:tcPr>
          <w:p w:rsidR="00E41DAF" w:rsidRPr="003F4AD6" w:rsidRDefault="00E41DAF" w:rsidP="00210CA6">
            <w:pPr>
              <w:jc w:val="center"/>
              <w:rPr>
                <w:sz w:val="18"/>
                <w:szCs w:val="18"/>
              </w:rPr>
            </w:pPr>
          </w:p>
        </w:tc>
        <w:tc>
          <w:tcPr>
            <w:tcW w:w="990" w:type="dxa"/>
            <w:vAlign w:val="center"/>
          </w:tcPr>
          <w:p w:rsidR="00E41DAF" w:rsidRPr="003F4AD6" w:rsidRDefault="00E41DAF" w:rsidP="00210CA6">
            <w:pPr>
              <w:jc w:val="center"/>
              <w:rPr>
                <w:sz w:val="18"/>
                <w:szCs w:val="18"/>
              </w:rPr>
            </w:pPr>
            <w:r w:rsidRPr="003F4AD6">
              <w:rPr>
                <w:sz w:val="18"/>
                <w:szCs w:val="18"/>
              </w:rPr>
              <w:t>8.50E+00</w:t>
            </w:r>
          </w:p>
        </w:tc>
        <w:tc>
          <w:tcPr>
            <w:tcW w:w="1170" w:type="dxa"/>
            <w:vAlign w:val="center"/>
          </w:tcPr>
          <w:p w:rsidR="00E41DAF" w:rsidRPr="003F4AD6" w:rsidRDefault="00E41DAF" w:rsidP="00210CA6">
            <w:pPr>
              <w:jc w:val="center"/>
              <w:rPr>
                <w:sz w:val="18"/>
                <w:szCs w:val="18"/>
              </w:rPr>
            </w:pPr>
            <w:r w:rsidRPr="003F4AD6">
              <w:rPr>
                <w:sz w:val="18"/>
                <w:szCs w:val="18"/>
              </w:rPr>
              <w:t>7.09E-01</w:t>
            </w:r>
          </w:p>
        </w:tc>
        <w:tc>
          <w:tcPr>
            <w:tcW w:w="1080" w:type="dxa"/>
            <w:tcBorders>
              <w:top w:val="single" w:sz="6" w:space="0" w:color="auto"/>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7.34E-01</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7.49E-01</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7.76E-01</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7.33E-01</w:t>
            </w:r>
          </w:p>
        </w:tc>
        <w:tc>
          <w:tcPr>
            <w:tcW w:w="108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7.81E-01</w:t>
            </w:r>
          </w:p>
        </w:tc>
        <w:tc>
          <w:tcPr>
            <w:tcW w:w="990" w:type="dxa"/>
            <w:tcBorders>
              <w:top w:val="single" w:sz="6" w:space="0" w:color="auto"/>
              <w:left w:val="nil"/>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7.18E-01</w:t>
            </w:r>
          </w:p>
        </w:tc>
      </w:tr>
      <w:tr w:rsidR="00E41DAF" w:rsidRPr="003F4AD6" w:rsidTr="00210CA6">
        <w:trPr>
          <w:jc w:val="center"/>
        </w:trPr>
        <w:tc>
          <w:tcPr>
            <w:tcW w:w="810" w:type="dxa"/>
            <w:vMerge/>
            <w:tcBorders>
              <w:left w:val="nil"/>
            </w:tcBorders>
            <w:vAlign w:val="center"/>
          </w:tcPr>
          <w:p w:rsidR="00E41DAF" w:rsidRPr="003F4AD6" w:rsidRDefault="00E41DAF" w:rsidP="00210CA6">
            <w:pPr>
              <w:jc w:val="center"/>
              <w:rPr>
                <w:sz w:val="18"/>
                <w:szCs w:val="18"/>
              </w:rPr>
            </w:pPr>
          </w:p>
        </w:tc>
        <w:tc>
          <w:tcPr>
            <w:tcW w:w="990" w:type="dxa"/>
            <w:vAlign w:val="center"/>
          </w:tcPr>
          <w:p w:rsidR="00E41DAF" w:rsidRPr="003F4AD6" w:rsidRDefault="00E41DAF" w:rsidP="00210CA6">
            <w:pPr>
              <w:jc w:val="center"/>
              <w:rPr>
                <w:sz w:val="18"/>
                <w:szCs w:val="18"/>
              </w:rPr>
            </w:pPr>
            <w:r w:rsidRPr="003F4AD6">
              <w:rPr>
                <w:sz w:val="18"/>
                <w:szCs w:val="18"/>
              </w:rPr>
              <w:t>2.0E+01</w:t>
            </w:r>
          </w:p>
        </w:tc>
        <w:tc>
          <w:tcPr>
            <w:tcW w:w="1170" w:type="dxa"/>
            <w:vAlign w:val="center"/>
          </w:tcPr>
          <w:p w:rsidR="00E41DAF" w:rsidRPr="003F4AD6" w:rsidRDefault="00E41DAF" w:rsidP="00210CA6">
            <w:pPr>
              <w:jc w:val="center"/>
              <w:rPr>
                <w:sz w:val="18"/>
                <w:szCs w:val="18"/>
              </w:rPr>
            </w:pPr>
            <w:r w:rsidRPr="003F4AD6">
              <w:rPr>
                <w:sz w:val="18"/>
                <w:szCs w:val="18"/>
              </w:rPr>
              <w:t>2.70E+01</w:t>
            </w:r>
          </w:p>
        </w:tc>
        <w:tc>
          <w:tcPr>
            <w:tcW w:w="1080" w:type="dxa"/>
            <w:tcBorders>
              <w:top w:val="single" w:sz="6" w:space="0" w:color="auto"/>
              <w:bottom w:val="single" w:sz="6" w:space="0" w:color="auto"/>
              <w:right w:val="nil"/>
            </w:tcBorders>
            <w:vAlign w:val="center"/>
          </w:tcPr>
          <w:p w:rsidR="00E41DAF" w:rsidRPr="003F4AD6" w:rsidRDefault="00E41DAF" w:rsidP="00210CA6">
            <w:pPr>
              <w:jc w:val="center"/>
              <w:rPr>
                <w:sz w:val="18"/>
                <w:szCs w:val="18"/>
              </w:rPr>
            </w:pPr>
            <w:r w:rsidRPr="003F4AD6">
              <w:rPr>
                <w:sz w:val="18"/>
                <w:szCs w:val="18"/>
              </w:rPr>
              <w:t>2.52E+01</w:t>
            </w:r>
          </w:p>
        </w:tc>
        <w:tc>
          <w:tcPr>
            <w:tcW w:w="1080" w:type="dxa"/>
            <w:tcBorders>
              <w:top w:val="single" w:sz="6" w:space="0" w:color="auto"/>
              <w:left w:val="nil"/>
              <w:bottom w:val="single" w:sz="6" w:space="0" w:color="auto"/>
              <w:right w:val="nil"/>
            </w:tcBorders>
          </w:tcPr>
          <w:p w:rsidR="00E41DAF" w:rsidRPr="003F4AD6" w:rsidRDefault="00E41DAF" w:rsidP="00210CA6">
            <w:pPr>
              <w:jc w:val="center"/>
              <w:rPr>
                <w:sz w:val="18"/>
                <w:szCs w:val="18"/>
              </w:rPr>
            </w:pPr>
            <w:r w:rsidRPr="003F4AD6">
              <w:rPr>
                <w:sz w:val="18"/>
                <w:szCs w:val="18"/>
              </w:rPr>
              <w:t>1.67E+01</w:t>
            </w:r>
          </w:p>
        </w:tc>
        <w:tc>
          <w:tcPr>
            <w:tcW w:w="1080" w:type="dxa"/>
            <w:tcBorders>
              <w:top w:val="single" w:sz="6" w:space="0" w:color="auto"/>
              <w:left w:val="nil"/>
              <w:bottom w:val="single" w:sz="6" w:space="0" w:color="auto"/>
              <w:right w:val="nil"/>
            </w:tcBorders>
          </w:tcPr>
          <w:p w:rsidR="00E41DAF" w:rsidRPr="003F4AD6" w:rsidRDefault="00E41DAF" w:rsidP="00210CA6">
            <w:pPr>
              <w:jc w:val="center"/>
              <w:rPr>
                <w:sz w:val="18"/>
                <w:szCs w:val="18"/>
              </w:rPr>
            </w:pPr>
            <w:r w:rsidRPr="003F4AD6">
              <w:rPr>
                <w:sz w:val="18"/>
                <w:szCs w:val="18"/>
              </w:rPr>
              <w:t>1.81E+01</w:t>
            </w:r>
          </w:p>
        </w:tc>
        <w:tc>
          <w:tcPr>
            <w:tcW w:w="1080" w:type="dxa"/>
            <w:tcBorders>
              <w:top w:val="single" w:sz="6" w:space="0" w:color="auto"/>
              <w:left w:val="nil"/>
              <w:bottom w:val="single" w:sz="6" w:space="0" w:color="auto"/>
              <w:right w:val="nil"/>
            </w:tcBorders>
          </w:tcPr>
          <w:p w:rsidR="00E41DAF" w:rsidRPr="003F4AD6" w:rsidRDefault="00E41DAF" w:rsidP="00210CA6">
            <w:pPr>
              <w:jc w:val="center"/>
              <w:rPr>
                <w:sz w:val="18"/>
                <w:szCs w:val="18"/>
              </w:rPr>
            </w:pPr>
            <w:r w:rsidRPr="003F4AD6">
              <w:rPr>
                <w:sz w:val="18"/>
                <w:szCs w:val="18"/>
              </w:rPr>
              <w:t>2.18E+01</w:t>
            </w:r>
          </w:p>
        </w:tc>
        <w:tc>
          <w:tcPr>
            <w:tcW w:w="1080" w:type="dxa"/>
            <w:tcBorders>
              <w:top w:val="single" w:sz="6" w:space="0" w:color="auto"/>
              <w:left w:val="nil"/>
              <w:bottom w:val="single" w:sz="6" w:space="0" w:color="auto"/>
              <w:right w:val="nil"/>
            </w:tcBorders>
          </w:tcPr>
          <w:p w:rsidR="00E41DAF" w:rsidRPr="003F4AD6" w:rsidRDefault="00E41DAF" w:rsidP="00210CA6">
            <w:pPr>
              <w:jc w:val="center"/>
              <w:rPr>
                <w:sz w:val="18"/>
                <w:szCs w:val="18"/>
              </w:rPr>
            </w:pPr>
            <w:r w:rsidRPr="003F4AD6">
              <w:rPr>
                <w:sz w:val="18"/>
                <w:szCs w:val="18"/>
              </w:rPr>
              <w:t>1.69E+01</w:t>
            </w:r>
          </w:p>
        </w:tc>
        <w:tc>
          <w:tcPr>
            <w:tcW w:w="990" w:type="dxa"/>
            <w:tcBorders>
              <w:top w:val="single" w:sz="6" w:space="0" w:color="auto"/>
              <w:left w:val="nil"/>
              <w:bottom w:val="single" w:sz="6" w:space="0" w:color="auto"/>
              <w:right w:val="nil"/>
            </w:tcBorders>
          </w:tcPr>
          <w:p w:rsidR="00E41DAF" w:rsidRPr="003F4AD6" w:rsidRDefault="00E41DAF" w:rsidP="00210CA6">
            <w:pPr>
              <w:jc w:val="center"/>
              <w:rPr>
                <w:sz w:val="18"/>
                <w:szCs w:val="18"/>
              </w:rPr>
            </w:pPr>
            <w:r w:rsidRPr="003F4AD6">
              <w:rPr>
                <w:sz w:val="18"/>
                <w:szCs w:val="18"/>
              </w:rPr>
              <w:t>1.58E+01</w:t>
            </w:r>
          </w:p>
        </w:tc>
      </w:tr>
      <w:tr w:rsidR="00E41DAF" w:rsidRPr="003F4AD6" w:rsidTr="00210CA6">
        <w:trPr>
          <w:jc w:val="center"/>
        </w:trPr>
        <w:tc>
          <w:tcPr>
            <w:tcW w:w="810" w:type="dxa"/>
            <w:vMerge/>
            <w:tcBorders>
              <w:left w:val="nil"/>
            </w:tcBorders>
            <w:vAlign w:val="center"/>
          </w:tcPr>
          <w:p w:rsidR="00E41DAF" w:rsidRPr="003F4AD6" w:rsidRDefault="00E41DAF" w:rsidP="00210CA6">
            <w:pPr>
              <w:jc w:val="center"/>
              <w:rPr>
                <w:sz w:val="18"/>
                <w:szCs w:val="18"/>
              </w:rPr>
            </w:pPr>
          </w:p>
        </w:tc>
        <w:tc>
          <w:tcPr>
            <w:tcW w:w="990" w:type="dxa"/>
            <w:vAlign w:val="center"/>
          </w:tcPr>
          <w:p w:rsidR="00E41DAF" w:rsidRPr="003F4AD6" w:rsidRDefault="00E41DAF" w:rsidP="00210CA6">
            <w:pPr>
              <w:jc w:val="center"/>
              <w:rPr>
                <w:sz w:val="18"/>
                <w:szCs w:val="18"/>
              </w:rPr>
            </w:pPr>
            <w:r w:rsidRPr="003F4AD6">
              <w:rPr>
                <w:sz w:val="18"/>
                <w:szCs w:val="18"/>
              </w:rPr>
              <w:t>2.0E+01</w:t>
            </w:r>
          </w:p>
        </w:tc>
        <w:tc>
          <w:tcPr>
            <w:tcW w:w="1170" w:type="dxa"/>
            <w:vAlign w:val="center"/>
          </w:tcPr>
          <w:p w:rsidR="00E41DAF" w:rsidRPr="003F4AD6" w:rsidRDefault="00E41DAF" w:rsidP="00210CA6">
            <w:pPr>
              <w:jc w:val="center"/>
              <w:rPr>
                <w:sz w:val="18"/>
                <w:szCs w:val="18"/>
              </w:rPr>
            </w:pPr>
            <w:r w:rsidRPr="003F4AD6">
              <w:rPr>
                <w:sz w:val="18"/>
                <w:szCs w:val="18"/>
              </w:rPr>
              <w:t>4.93E+01</w:t>
            </w:r>
          </w:p>
        </w:tc>
        <w:tc>
          <w:tcPr>
            <w:tcW w:w="1080" w:type="dxa"/>
            <w:tcBorders>
              <w:top w:val="single" w:sz="6" w:space="0" w:color="auto"/>
              <w:right w:val="nil"/>
            </w:tcBorders>
            <w:vAlign w:val="center"/>
          </w:tcPr>
          <w:p w:rsidR="00E41DAF" w:rsidRPr="003F4AD6" w:rsidRDefault="00E41DAF" w:rsidP="00210CA6">
            <w:pPr>
              <w:jc w:val="center"/>
              <w:rPr>
                <w:sz w:val="18"/>
                <w:szCs w:val="18"/>
              </w:rPr>
            </w:pPr>
            <w:r w:rsidRPr="003F4AD6">
              <w:rPr>
                <w:sz w:val="18"/>
                <w:szCs w:val="18"/>
              </w:rPr>
              <w:t>3.16E+01</w:t>
            </w:r>
          </w:p>
        </w:tc>
        <w:tc>
          <w:tcPr>
            <w:tcW w:w="1080" w:type="dxa"/>
            <w:tcBorders>
              <w:top w:val="single" w:sz="6" w:space="0" w:color="auto"/>
              <w:left w:val="nil"/>
              <w:right w:val="nil"/>
            </w:tcBorders>
            <w:vAlign w:val="center"/>
          </w:tcPr>
          <w:p w:rsidR="00E41DAF" w:rsidRPr="003F4AD6" w:rsidRDefault="00E41DAF" w:rsidP="00210CA6">
            <w:pPr>
              <w:jc w:val="center"/>
              <w:rPr>
                <w:sz w:val="18"/>
                <w:szCs w:val="18"/>
              </w:rPr>
            </w:pPr>
            <w:r w:rsidRPr="003F4AD6">
              <w:rPr>
                <w:sz w:val="18"/>
                <w:szCs w:val="18"/>
              </w:rPr>
              <w:t>3.20E+01</w:t>
            </w:r>
          </w:p>
        </w:tc>
        <w:tc>
          <w:tcPr>
            <w:tcW w:w="1080" w:type="dxa"/>
            <w:tcBorders>
              <w:top w:val="single" w:sz="6" w:space="0" w:color="auto"/>
              <w:left w:val="nil"/>
              <w:right w:val="nil"/>
            </w:tcBorders>
            <w:vAlign w:val="center"/>
          </w:tcPr>
          <w:p w:rsidR="00E41DAF" w:rsidRPr="003F4AD6" w:rsidRDefault="00E41DAF" w:rsidP="00210CA6">
            <w:pPr>
              <w:jc w:val="center"/>
              <w:rPr>
                <w:sz w:val="18"/>
                <w:szCs w:val="18"/>
              </w:rPr>
            </w:pPr>
            <w:r w:rsidRPr="003F4AD6">
              <w:rPr>
                <w:sz w:val="18"/>
                <w:szCs w:val="18"/>
              </w:rPr>
              <w:t>2.10E+01</w:t>
            </w:r>
          </w:p>
        </w:tc>
        <w:tc>
          <w:tcPr>
            <w:tcW w:w="1080" w:type="dxa"/>
            <w:tcBorders>
              <w:top w:val="single" w:sz="6" w:space="0" w:color="auto"/>
              <w:left w:val="nil"/>
              <w:right w:val="nil"/>
            </w:tcBorders>
            <w:vAlign w:val="center"/>
          </w:tcPr>
          <w:p w:rsidR="00E41DAF" w:rsidRPr="003F4AD6" w:rsidRDefault="00E41DAF" w:rsidP="00210CA6">
            <w:pPr>
              <w:jc w:val="center"/>
              <w:rPr>
                <w:sz w:val="18"/>
                <w:szCs w:val="18"/>
              </w:rPr>
            </w:pPr>
            <w:r w:rsidRPr="003F4AD6">
              <w:rPr>
                <w:sz w:val="18"/>
                <w:szCs w:val="18"/>
              </w:rPr>
              <w:t>2.72E+01</w:t>
            </w:r>
          </w:p>
        </w:tc>
        <w:tc>
          <w:tcPr>
            <w:tcW w:w="1080" w:type="dxa"/>
            <w:tcBorders>
              <w:top w:val="single" w:sz="6" w:space="0" w:color="auto"/>
              <w:left w:val="nil"/>
              <w:right w:val="nil"/>
            </w:tcBorders>
            <w:vAlign w:val="center"/>
          </w:tcPr>
          <w:p w:rsidR="00E41DAF" w:rsidRPr="003F4AD6" w:rsidRDefault="00E41DAF" w:rsidP="00210CA6">
            <w:pPr>
              <w:jc w:val="center"/>
              <w:rPr>
                <w:sz w:val="18"/>
                <w:szCs w:val="18"/>
              </w:rPr>
            </w:pPr>
            <w:r w:rsidRPr="003F4AD6">
              <w:rPr>
                <w:sz w:val="18"/>
                <w:szCs w:val="18"/>
              </w:rPr>
              <w:t>2.57E+01</w:t>
            </w:r>
          </w:p>
        </w:tc>
        <w:tc>
          <w:tcPr>
            <w:tcW w:w="990" w:type="dxa"/>
            <w:tcBorders>
              <w:top w:val="single" w:sz="6" w:space="0" w:color="auto"/>
              <w:left w:val="nil"/>
              <w:right w:val="nil"/>
            </w:tcBorders>
            <w:vAlign w:val="center"/>
          </w:tcPr>
          <w:p w:rsidR="00E41DAF" w:rsidRPr="003F4AD6" w:rsidRDefault="00E41DAF" w:rsidP="00210CA6">
            <w:pPr>
              <w:jc w:val="center"/>
              <w:rPr>
                <w:sz w:val="18"/>
                <w:szCs w:val="18"/>
              </w:rPr>
            </w:pPr>
            <w:r w:rsidRPr="003F4AD6">
              <w:rPr>
                <w:sz w:val="18"/>
                <w:szCs w:val="18"/>
              </w:rPr>
              <w:t>3.11E+01</w:t>
            </w:r>
          </w:p>
        </w:tc>
      </w:tr>
    </w:tbl>
    <w:p w:rsidR="00E41DAF" w:rsidRPr="00F502E6" w:rsidRDefault="004A5A44" w:rsidP="00E41DAF">
      <w:pPr>
        <w:spacing w:before="120"/>
        <w:jc w:val="center"/>
        <w:rPr>
          <w:sz w:val="20"/>
          <w:szCs w:val="20"/>
        </w:rPr>
      </w:pPr>
      <w:proofErr w:type="gramStart"/>
      <w:r w:rsidRPr="006A73F6">
        <w:rPr>
          <w:sz w:val="20"/>
          <w:szCs w:val="20"/>
          <w:highlight w:val="yellow"/>
        </w:rPr>
        <w:t xml:space="preserve">Table </w:t>
      </w:r>
      <w:r w:rsidR="006A73F6">
        <w:rPr>
          <w:sz w:val="20"/>
          <w:szCs w:val="20"/>
          <w:highlight w:val="yellow"/>
        </w:rPr>
        <w:t>9.7</w:t>
      </w:r>
      <w:r w:rsidR="00E41DAF" w:rsidRPr="006A73F6">
        <w:rPr>
          <w:sz w:val="20"/>
          <w:szCs w:val="20"/>
          <w:highlight w:val="yellow"/>
        </w:rPr>
        <w:t>.</w:t>
      </w:r>
      <w:proofErr w:type="gramEnd"/>
      <w:r w:rsidR="00E41DAF">
        <w:rPr>
          <w:sz w:val="20"/>
          <w:szCs w:val="20"/>
        </w:rPr>
        <w:t xml:space="preserve"> </w:t>
      </w:r>
      <w:proofErr w:type="gramStart"/>
      <w:r w:rsidR="00E41DAF" w:rsidRPr="00F502E6">
        <w:rPr>
          <w:sz w:val="20"/>
          <w:szCs w:val="20"/>
        </w:rPr>
        <w:t xml:space="preserve">Second </w:t>
      </w:r>
      <w:r w:rsidR="00E41DAF">
        <w:rPr>
          <w:sz w:val="20"/>
          <w:szCs w:val="20"/>
        </w:rPr>
        <w:t xml:space="preserve"> </w:t>
      </w:r>
      <w:r w:rsidR="00E41DAF" w:rsidRPr="00F502E6">
        <w:rPr>
          <w:sz w:val="20"/>
          <w:szCs w:val="20"/>
        </w:rPr>
        <w:t>iteration</w:t>
      </w:r>
      <w:proofErr w:type="gramEnd"/>
      <w:r w:rsidR="00E41DAF" w:rsidRPr="00F502E6">
        <w:rPr>
          <w:sz w:val="20"/>
          <w:szCs w:val="20"/>
        </w:rPr>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41DAF" w:rsidRPr="003F4AD6" w:rsidTr="00210CA6">
        <w:trPr>
          <w:gridAfter w:val="1"/>
          <w:wAfter w:w="11" w:type="dxa"/>
          <w:jc w:val="center"/>
        </w:trPr>
        <w:tc>
          <w:tcPr>
            <w:tcW w:w="1553" w:type="dxa"/>
            <w:gridSpan w:val="2"/>
            <w:vMerge w:val="restart"/>
            <w:tcBorders>
              <w:left w:val="nil"/>
            </w:tcBorders>
            <w:vAlign w:val="center"/>
          </w:tcPr>
          <w:p w:rsidR="00E41DAF" w:rsidRPr="003F4AD6" w:rsidRDefault="00E41DAF" w:rsidP="00210CA6">
            <w:pPr>
              <w:jc w:val="center"/>
              <w:rPr>
                <w:sz w:val="18"/>
                <w:szCs w:val="18"/>
              </w:rPr>
            </w:pPr>
            <w:r w:rsidRPr="003F4AD6">
              <w:rPr>
                <w:sz w:val="18"/>
                <w:szCs w:val="18"/>
              </w:rPr>
              <w:t>Criteria</w:t>
            </w:r>
          </w:p>
        </w:tc>
        <w:tc>
          <w:tcPr>
            <w:tcW w:w="1080" w:type="dxa"/>
            <w:vMerge w:val="restart"/>
            <w:vAlign w:val="center"/>
          </w:tcPr>
          <w:p w:rsidR="00E41DAF" w:rsidRPr="003F4AD6" w:rsidRDefault="00E41DAF" w:rsidP="00210CA6">
            <w:pPr>
              <w:jc w:val="center"/>
              <w:rPr>
                <w:sz w:val="18"/>
                <w:szCs w:val="18"/>
              </w:rPr>
            </w:pPr>
            <w:r w:rsidRPr="003F4AD6">
              <w:rPr>
                <w:sz w:val="18"/>
                <w:szCs w:val="18"/>
              </w:rPr>
              <w:t>Prototype</w:t>
            </w:r>
          </w:p>
        </w:tc>
        <w:tc>
          <w:tcPr>
            <w:tcW w:w="6042" w:type="dxa"/>
            <w:gridSpan w:val="6"/>
            <w:tcBorders>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Pareto optimal solutions</w:t>
            </w:r>
          </w:p>
        </w:tc>
      </w:tr>
      <w:tr w:rsidR="00E41DAF" w:rsidRPr="003F4AD6" w:rsidTr="00210CA6">
        <w:trPr>
          <w:jc w:val="center"/>
        </w:trPr>
        <w:tc>
          <w:tcPr>
            <w:tcW w:w="1553" w:type="dxa"/>
            <w:gridSpan w:val="2"/>
            <w:vMerge/>
            <w:tcBorders>
              <w:left w:val="nil"/>
              <w:bottom w:val="single" w:sz="4" w:space="0" w:color="000000"/>
            </w:tcBorders>
            <w:vAlign w:val="center"/>
          </w:tcPr>
          <w:p w:rsidR="00E41DAF" w:rsidRPr="003F4AD6" w:rsidRDefault="00E41DAF" w:rsidP="00210CA6">
            <w:pPr>
              <w:jc w:val="center"/>
              <w:rPr>
                <w:sz w:val="18"/>
                <w:szCs w:val="18"/>
              </w:rPr>
            </w:pPr>
          </w:p>
        </w:tc>
        <w:tc>
          <w:tcPr>
            <w:tcW w:w="1080" w:type="dxa"/>
            <w:vMerge/>
            <w:tcBorders>
              <w:bottom w:val="single" w:sz="4" w:space="0" w:color="000000"/>
            </w:tcBorders>
            <w:vAlign w:val="center"/>
          </w:tcPr>
          <w:p w:rsidR="00E41DAF" w:rsidRPr="003F4AD6" w:rsidRDefault="00E41DAF" w:rsidP="00210CA6">
            <w:pPr>
              <w:jc w:val="center"/>
              <w:rPr>
                <w:sz w:val="18"/>
                <w:szCs w:val="18"/>
              </w:rPr>
            </w:pPr>
          </w:p>
        </w:tc>
        <w:tc>
          <w:tcPr>
            <w:tcW w:w="1154" w:type="dxa"/>
            <w:tcBorders>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#106</w:t>
            </w:r>
          </w:p>
        </w:tc>
        <w:tc>
          <w:tcPr>
            <w:tcW w:w="980" w:type="dxa"/>
            <w:tcBorders>
              <w:left w:val="nil"/>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#202</w:t>
            </w:r>
          </w:p>
        </w:tc>
        <w:tc>
          <w:tcPr>
            <w:tcW w:w="980" w:type="dxa"/>
            <w:tcBorders>
              <w:left w:val="nil"/>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#254</w:t>
            </w:r>
          </w:p>
        </w:tc>
        <w:tc>
          <w:tcPr>
            <w:tcW w:w="979" w:type="dxa"/>
            <w:tcBorders>
              <w:left w:val="nil"/>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#318</w:t>
            </w:r>
          </w:p>
        </w:tc>
        <w:tc>
          <w:tcPr>
            <w:tcW w:w="980" w:type="dxa"/>
            <w:tcBorders>
              <w:left w:val="nil"/>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#358</w:t>
            </w:r>
          </w:p>
        </w:tc>
        <w:tc>
          <w:tcPr>
            <w:tcW w:w="980" w:type="dxa"/>
            <w:gridSpan w:val="2"/>
            <w:tcBorders>
              <w:left w:val="nil"/>
              <w:bottom w:val="single" w:sz="4" w:space="0" w:color="000000"/>
              <w:right w:val="nil"/>
            </w:tcBorders>
            <w:vAlign w:val="center"/>
          </w:tcPr>
          <w:p w:rsidR="00E41DAF" w:rsidRPr="003F4AD6" w:rsidRDefault="00E41DAF" w:rsidP="00210CA6">
            <w:pPr>
              <w:jc w:val="center"/>
              <w:rPr>
                <w:sz w:val="18"/>
                <w:szCs w:val="18"/>
              </w:rPr>
            </w:pPr>
            <w:r w:rsidRPr="003F4AD6">
              <w:rPr>
                <w:sz w:val="18"/>
                <w:szCs w:val="18"/>
              </w:rPr>
              <w:t>#462</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P2</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1.30E-001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6.01E-01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8.45E-02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9.17E-02</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7.04E-02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9.63E-02</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8.28E-02</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P3</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1.54E-01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9.60E-02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1.13E-01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1.11E-01</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9.66E-02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1.18E-01</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1.04E-01</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P4</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1.0E+00</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1.00E+00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1.00E+00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1.00E+00</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1.00E+00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1.01E+00</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1.00E+00</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P5</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3.15E-01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6.13E-01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6.81E-01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8.85E-01</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8.43E-01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7.71E-01</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8.63E-01</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P6</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1.49E-01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1.28E-01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1.67E-01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2.16E-01</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1.78E-01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1.94E-01</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2.11E-01</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P7</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1.51E-01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1.68E-01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1.67E-01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1.72E-01</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1.76E-01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1.68E-01</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1.78E-01</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P8</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3.24E+00</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3.29E+00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3.29E+00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3.29E+00</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3.30E+00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3.29E+00</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3.31E+00</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P9</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5.96E+00</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9.09E+00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9.1E+00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7.9E+00</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9.05E+00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8.43E+00</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9.54E+00</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P10</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1.07E+02</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1.77E+02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1.78E+02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1.43E+02</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1.72E+02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1.59E+02</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1.85E+02</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P11</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7.45E-02</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6.62E-02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6.60E-02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6.09E-02</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6.74E-02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6.31E-02</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6.95E-02</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P12</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1.01E-04</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1.81E-04</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1.70E-04</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1.80E-04</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2.01E-04</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1.69E-04</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1.98E-04</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P13</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(pseudo)</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3.16E-05</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6.02E-05</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5.89E-05</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6.58E-05</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7.13E-05</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6.01E-05</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7.27E-05</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FQ1</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1.23E-02</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9.93E-02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9.81E-02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9.34E-02</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9.26E-02</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9.20E-02</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9.64E-02</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FQ2</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5.36E+01</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4.33E+01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4.41E+01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4.38E+01</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4.14E+01</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4.46E+01</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4.10E+01</w:t>
            </w:r>
          </w:p>
        </w:tc>
      </w:tr>
      <w:tr w:rsidR="00E41DAF" w:rsidRPr="003F4AD6" w:rsidTr="00210CA6">
        <w:trPr>
          <w:jc w:val="center"/>
        </w:trPr>
        <w:tc>
          <w:tcPr>
            <w:tcW w:w="648" w:type="dxa"/>
            <w:tcBorders>
              <w:top w:val="nil"/>
              <w:left w:val="nil"/>
              <w:bottom w:val="nil"/>
              <w:right w:val="nil"/>
            </w:tcBorders>
            <w:vAlign w:val="center"/>
          </w:tcPr>
          <w:p w:rsidR="00E41DAF" w:rsidRPr="003F4AD6" w:rsidRDefault="00E41DAF" w:rsidP="00210CA6">
            <w:pPr>
              <w:jc w:val="center"/>
              <w:rPr>
                <w:i/>
                <w:sz w:val="18"/>
                <w:szCs w:val="18"/>
              </w:rPr>
            </w:pPr>
            <w:r w:rsidRPr="003F4AD6">
              <w:rPr>
                <w:i/>
                <w:sz w:val="18"/>
                <w:szCs w:val="18"/>
              </w:rPr>
              <w:t>FQ4</w:t>
            </w:r>
          </w:p>
        </w:tc>
        <w:tc>
          <w:tcPr>
            <w:tcW w:w="905" w:type="dxa"/>
            <w:tcBorders>
              <w:top w:val="nil"/>
              <w:left w:val="nil"/>
              <w:bottom w:val="nil"/>
            </w:tcBorders>
            <w:vAlign w:val="center"/>
          </w:tcPr>
          <w:p w:rsidR="00E41DAF" w:rsidRPr="003F4AD6" w:rsidRDefault="00E41DAF" w:rsidP="00210CA6">
            <w:pPr>
              <w:jc w:val="center"/>
              <w:rPr>
                <w:sz w:val="18"/>
                <w:szCs w:val="18"/>
              </w:rPr>
            </w:pPr>
            <w:r w:rsidRPr="003F4AD6">
              <w:rPr>
                <w:sz w:val="18"/>
                <w:szCs w:val="18"/>
              </w:rPr>
              <w:t>(min)</w:t>
            </w:r>
          </w:p>
        </w:tc>
        <w:tc>
          <w:tcPr>
            <w:tcW w:w="1080" w:type="dxa"/>
            <w:tcBorders>
              <w:top w:val="nil"/>
              <w:bottom w:val="nil"/>
            </w:tcBorders>
            <w:vAlign w:val="center"/>
          </w:tcPr>
          <w:p w:rsidR="00E41DAF" w:rsidRPr="003F4AD6" w:rsidRDefault="00E41DAF" w:rsidP="00210CA6">
            <w:pPr>
              <w:jc w:val="center"/>
              <w:rPr>
                <w:sz w:val="18"/>
                <w:szCs w:val="18"/>
              </w:rPr>
            </w:pPr>
            <w:r w:rsidRPr="003F4AD6">
              <w:rPr>
                <w:sz w:val="18"/>
                <w:szCs w:val="18"/>
              </w:rPr>
              <w:t>4.68E+00</w:t>
            </w:r>
          </w:p>
        </w:tc>
        <w:tc>
          <w:tcPr>
            <w:tcW w:w="1154" w:type="dxa"/>
            <w:tcBorders>
              <w:top w:val="nil"/>
              <w:bottom w:val="nil"/>
              <w:right w:val="nil"/>
            </w:tcBorders>
            <w:vAlign w:val="center"/>
          </w:tcPr>
          <w:p w:rsidR="00E41DAF" w:rsidRPr="003F4AD6" w:rsidRDefault="00E41DAF" w:rsidP="00210CA6">
            <w:pPr>
              <w:jc w:val="center"/>
              <w:rPr>
                <w:sz w:val="18"/>
                <w:szCs w:val="18"/>
              </w:rPr>
            </w:pPr>
            <w:r w:rsidRPr="003F4AD6">
              <w:rPr>
                <w:sz w:val="18"/>
                <w:szCs w:val="18"/>
              </w:rPr>
              <w:t>4.08E+00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4.19E+00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3.87E+00</w:t>
            </w:r>
          </w:p>
        </w:tc>
        <w:tc>
          <w:tcPr>
            <w:tcW w:w="979"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3.88E+00</w:t>
            </w:r>
          </w:p>
        </w:tc>
        <w:tc>
          <w:tcPr>
            <w:tcW w:w="980" w:type="dxa"/>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3.84E+00</w:t>
            </w:r>
          </w:p>
        </w:tc>
        <w:tc>
          <w:tcPr>
            <w:tcW w:w="980" w:type="dxa"/>
            <w:gridSpan w:val="2"/>
            <w:tcBorders>
              <w:top w:val="nil"/>
              <w:left w:val="nil"/>
              <w:bottom w:val="nil"/>
              <w:right w:val="nil"/>
            </w:tcBorders>
            <w:vAlign w:val="center"/>
          </w:tcPr>
          <w:p w:rsidR="00E41DAF" w:rsidRPr="003F4AD6" w:rsidRDefault="00E41DAF" w:rsidP="00210CA6">
            <w:pPr>
              <w:jc w:val="center"/>
              <w:rPr>
                <w:sz w:val="18"/>
                <w:szCs w:val="18"/>
              </w:rPr>
            </w:pPr>
            <w:r w:rsidRPr="003F4AD6">
              <w:rPr>
                <w:sz w:val="18"/>
                <w:szCs w:val="18"/>
              </w:rPr>
              <w:t>3.97E+00</w:t>
            </w:r>
          </w:p>
        </w:tc>
      </w:tr>
      <w:tr w:rsidR="00E41DAF" w:rsidRPr="003F4AD6" w:rsidTr="00210CA6">
        <w:trPr>
          <w:jc w:val="center"/>
        </w:trPr>
        <w:tc>
          <w:tcPr>
            <w:tcW w:w="648" w:type="dxa"/>
            <w:tcBorders>
              <w:top w:val="nil"/>
              <w:left w:val="nil"/>
              <w:right w:val="nil"/>
            </w:tcBorders>
            <w:vAlign w:val="center"/>
          </w:tcPr>
          <w:p w:rsidR="00E41DAF" w:rsidRPr="003F4AD6" w:rsidRDefault="00E41DAF" w:rsidP="00210CA6">
            <w:pPr>
              <w:jc w:val="center"/>
              <w:rPr>
                <w:i/>
                <w:sz w:val="18"/>
                <w:szCs w:val="18"/>
              </w:rPr>
            </w:pPr>
            <w:r w:rsidRPr="003F4AD6">
              <w:rPr>
                <w:i/>
                <w:sz w:val="18"/>
                <w:szCs w:val="18"/>
              </w:rPr>
              <w:t>R1</w:t>
            </w:r>
          </w:p>
        </w:tc>
        <w:tc>
          <w:tcPr>
            <w:tcW w:w="905" w:type="dxa"/>
            <w:tcBorders>
              <w:top w:val="nil"/>
              <w:left w:val="nil"/>
            </w:tcBorders>
            <w:vAlign w:val="center"/>
          </w:tcPr>
          <w:p w:rsidR="00E41DAF" w:rsidRPr="003F4AD6" w:rsidRDefault="00E41DAF" w:rsidP="00210CA6">
            <w:pPr>
              <w:jc w:val="center"/>
              <w:rPr>
                <w:sz w:val="18"/>
                <w:szCs w:val="18"/>
              </w:rPr>
            </w:pPr>
            <w:r w:rsidRPr="003F4AD6">
              <w:rPr>
                <w:sz w:val="18"/>
                <w:szCs w:val="18"/>
              </w:rPr>
              <w:t>(max)</w:t>
            </w:r>
          </w:p>
        </w:tc>
        <w:tc>
          <w:tcPr>
            <w:tcW w:w="1080" w:type="dxa"/>
            <w:tcBorders>
              <w:top w:val="nil"/>
            </w:tcBorders>
            <w:vAlign w:val="center"/>
          </w:tcPr>
          <w:p w:rsidR="00E41DAF" w:rsidRPr="003F4AD6" w:rsidRDefault="00E41DAF" w:rsidP="00210CA6">
            <w:pPr>
              <w:jc w:val="center"/>
              <w:rPr>
                <w:sz w:val="18"/>
                <w:szCs w:val="18"/>
              </w:rPr>
            </w:pPr>
            <w:r w:rsidRPr="003F4AD6">
              <w:rPr>
                <w:sz w:val="18"/>
                <w:szCs w:val="18"/>
              </w:rPr>
              <w:t>8.50E+01</w:t>
            </w:r>
          </w:p>
        </w:tc>
        <w:tc>
          <w:tcPr>
            <w:tcW w:w="1154" w:type="dxa"/>
            <w:tcBorders>
              <w:top w:val="nil"/>
              <w:right w:val="nil"/>
            </w:tcBorders>
            <w:vAlign w:val="center"/>
          </w:tcPr>
          <w:p w:rsidR="00E41DAF" w:rsidRPr="003F4AD6" w:rsidRDefault="00E41DAF" w:rsidP="00210CA6">
            <w:pPr>
              <w:jc w:val="center"/>
              <w:rPr>
                <w:sz w:val="18"/>
                <w:szCs w:val="18"/>
              </w:rPr>
            </w:pPr>
            <w:r w:rsidRPr="003F4AD6">
              <w:rPr>
                <w:sz w:val="18"/>
                <w:szCs w:val="18"/>
              </w:rPr>
              <w:t>8.50E+01</w:t>
            </w:r>
          </w:p>
        </w:tc>
        <w:tc>
          <w:tcPr>
            <w:tcW w:w="980" w:type="dxa"/>
            <w:tcBorders>
              <w:top w:val="nil"/>
              <w:left w:val="nil"/>
              <w:right w:val="nil"/>
            </w:tcBorders>
            <w:vAlign w:val="center"/>
          </w:tcPr>
          <w:p w:rsidR="00E41DAF" w:rsidRPr="003F4AD6" w:rsidRDefault="00E41DAF" w:rsidP="00210CA6">
            <w:pPr>
              <w:jc w:val="center"/>
              <w:rPr>
                <w:sz w:val="18"/>
                <w:szCs w:val="18"/>
              </w:rPr>
            </w:pPr>
            <w:r w:rsidRPr="003F4AD6">
              <w:rPr>
                <w:sz w:val="18"/>
                <w:szCs w:val="18"/>
              </w:rPr>
              <w:t>1.05E+02</w:t>
            </w:r>
          </w:p>
        </w:tc>
        <w:tc>
          <w:tcPr>
            <w:tcW w:w="980" w:type="dxa"/>
            <w:tcBorders>
              <w:top w:val="nil"/>
              <w:left w:val="nil"/>
              <w:right w:val="nil"/>
            </w:tcBorders>
            <w:vAlign w:val="center"/>
          </w:tcPr>
          <w:p w:rsidR="00E41DAF" w:rsidRPr="003F4AD6" w:rsidRDefault="00E41DAF" w:rsidP="00210CA6">
            <w:pPr>
              <w:jc w:val="center"/>
              <w:rPr>
                <w:sz w:val="18"/>
                <w:szCs w:val="18"/>
              </w:rPr>
            </w:pPr>
            <w:r w:rsidRPr="003F4AD6">
              <w:rPr>
                <w:sz w:val="18"/>
                <w:szCs w:val="18"/>
              </w:rPr>
              <w:t>8.00E+01</w:t>
            </w:r>
          </w:p>
        </w:tc>
        <w:tc>
          <w:tcPr>
            <w:tcW w:w="979" w:type="dxa"/>
            <w:tcBorders>
              <w:top w:val="nil"/>
              <w:left w:val="nil"/>
              <w:right w:val="nil"/>
            </w:tcBorders>
            <w:vAlign w:val="center"/>
          </w:tcPr>
          <w:p w:rsidR="00E41DAF" w:rsidRPr="003F4AD6" w:rsidRDefault="00E41DAF" w:rsidP="00210CA6">
            <w:pPr>
              <w:jc w:val="center"/>
              <w:rPr>
                <w:sz w:val="18"/>
                <w:szCs w:val="18"/>
              </w:rPr>
            </w:pPr>
            <w:r w:rsidRPr="003F4AD6">
              <w:rPr>
                <w:sz w:val="18"/>
                <w:szCs w:val="18"/>
              </w:rPr>
              <w:t>8.50E+01</w:t>
            </w:r>
          </w:p>
        </w:tc>
        <w:tc>
          <w:tcPr>
            <w:tcW w:w="980" w:type="dxa"/>
            <w:tcBorders>
              <w:top w:val="nil"/>
              <w:left w:val="nil"/>
              <w:right w:val="nil"/>
            </w:tcBorders>
            <w:vAlign w:val="center"/>
          </w:tcPr>
          <w:p w:rsidR="00E41DAF" w:rsidRPr="003F4AD6" w:rsidRDefault="00E41DAF" w:rsidP="00210CA6">
            <w:pPr>
              <w:jc w:val="center"/>
              <w:rPr>
                <w:sz w:val="18"/>
                <w:szCs w:val="18"/>
              </w:rPr>
            </w:pPr>
            <w:r w:rsidRPr="003F4AD6">
              <w:rPr>
                <w:sz w:val="18"/>
                <w:szCs w:val="18"/>
              </w:rPr>
              <w:t>9.00E+01</w:t>
            </w:r>
          </w:p>
        </w:tc>
        <w:tc>
          <w:tcPr>
            <w:tcW w:w="980" w:type="dxa"/>
            <w:gridSpan w:val="2"/>
            <w:tcBorders>
              <w:top w:val="nil"/>
              <w:left w:val="nil"/>
              <w:right w:val="nil"/>
            </w:tcBorders>
            <w:vAlign w:val="center"/>
          </w:tcPr>
          <w:p w:rsidR="00E41DAF" w:rsidRPr="003F4AD6" w:rsidRDefault="00E41DAF" w:rsidP="00210CA6">
            <w:pPr>
              <w:jc w:val="center"/>
              <w:rPr>
                <w:sz w:val="18"/>
                <w:szCs w:val="18"/>
              </w:rPr>
            </w:pPr>
            <w:r w:rsidRPr="003F4AD6">
              <w:rPr>
                <w:sz w:val="18"/>
                <w:szCs w:val="18"/>
              </w:rPr>
              <w:t>1.00E+02</w:t>
            </w:r>
          </w:p>
        </w:tc>
      </w:tr>
    </w:tbl>
    <w:p w:rsidR="00E41DAF" w:rsidRDefault="00E41DAF" w:rsidP="00E41DAF">
      <w:pPr>
        <w:ind w:firstLine="360"/>
        <w:jc w:val="both"/>
        <w:rPr>
          <w:highlight w:val="yellow"/>
        </w:rPr>
      </w:pPr>
    </w:p>
    <w:p w:rsidR="00E41DAF" w:rsidRDefault="00E41DAF" w:rsidP="00E41DAF">
      <w:pPr>
        <w:spacing w:line="480" w:lineRule="auto"/>
        <w:ind w:firstLine="360"/>
        <w:jc w:val="both"/>
        <w:rPr>
          <w:i/>
          <w:iCs/>
        </w:rPr>
      </w:pPr>
      <w:r w:rsidRPr="003F4AD6">
        <w:t xml:space="preserve">Furthermore, from the analysis </w:t>
      </w:r>
      <w:r w:rsidRPr="00217778">
        <w:t xml:space="preserve">of </w:t>
      </w:r>
      <w:r w:rsidR="004A5A44" w:rsidRPr="006A73F6">
        <w:rPr>
          <w:highlight w:val="yellow"/>
        </w:rPr>
        <w:t xml:space="preserve">Table </w:t>
      </w:r>
      <w:r w:rsidR="00210CA6" w:rsidRPr="006A73F6">
        <w:rPr>
          <w:highlight w:val="yellow"/>
        </w:rPr>
        <w:t>9.</w:t>
      </w:r>
      <w:r w:rsidR="006A73F6" w:rsidRPr="006A73F6">
        <w:rPr>
          <w:highlight w:val="yellow"/>
        </w:rPr>
        <w:t>7</w:t>
      </w:r>
      <w:r w:rsidRPr="003F4AD6">
        <w:t xml:space="preserve"> it follows that all solutions of second iteration as well as the #993 from the first iteration belong to the very tight intervals of the first and second design variables. First three parameters (</w:t>
      </w:r>
      <w:r w:rsidRPr="003F4AD6">
        <w:rPr>
          <w:i/>
        </w:rPr>
        <w:t>DV1-DV3</w:t>
      </w:r>
      <w:r w:rsidRPr="003F4AD6">
        <w:t xml:space="preserve">) of #993 and #106 are almost identical. Observe, that #993, while providing good response of many criteria, however does not satisfy new constraints on criteria </w:t>
      </w:r>
      <w:r w:rsidRPr="003F4AD6">
        <w:rPr>
          <w:i/>
          <w:iCs/>
        </w:rPr>
        <w:t>P9</w:t>
      </w:r>
      <w:r w:rsidRPr="003F4AD6">
        <w:rPr>
          <w:iCs/>
        </w:rPr>
        <w:t xml:space="preserve"> and</w:t>
      </w:r>
      <w:r w:rsidRPr="003F4AD6">
        <w:rPr>
          <w:i/>
          <w:iCs/>
        </w:rPr>
        <w:t xml:space="preserve"> P10 </w:t>
      </w:r>
      <w:r w:rsidRPr="003F4AD6">
        <w:rPr>
          <w:iCs/>
        </w:rPr>
        <w:t xml:space="preserve">(the elevator workload). Moreover, analysis of the #993 also shows that it fails to satisfy constraint of the flying qualities </w:t>
      </w:r>
      <w:r w:rsidRPr="00151420">
        <w:rPr>
          <w:iCs/>
        </w:rPr>
        <w:t xml:space="preserve">criteria </w:t>
      </w:r>
      <w:r w:rsidRPr="00151420">
        <w:rPr>
          <w:i/>
          <w:iCs/>
        </w:rPr>
        <w:t>FQ3.</w:t>
      </w:r>
    </w:p>
    <w:p w:rsidR="00E41DAF" w:rsidRDefault="00E41DAF" w:rsidP="00E41DAF">
      <w:pPr>
        <w:ind w:firstLine="360"/>
        <w:jc w:val="both"/>
        <w:rPr>
          <w:highlight w:val="yellow"/>
        </w:rPr>
      </w:pPr>
      <w:r w:rsidRPr="00F502E6">
        <w:rPr>
          <w:noProof/>
          <w:lang w:eastAsia="en-US"/>
        </w:rPr>
        <w:lastRenderedPageBreak/>
        <w:drawing>
          <wp:inline distT="0" distB="0" distL="0" distR="0">
            <wp:extent cx="5837555" cy="1939925"/>
            <wp:effectExtent l="0" t="0" r="0" b="0"/>
            <wp:docPr id="34"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82" cstate="print"/>
                    <a:srcRect/>
                    <a:stretch>
                      <a:fillRect/>
                    </a:stretch>
                  </pic:blipFill>
                  <pic:spPr bwMode="auto">
                    <a:xfrm>
                      <a:off x="0" y="0"/>
                      <a:ext cx="5837555" cy="1939925"/>
                    </a:xfrm>
                    <a:prstGeom prst="rect">
                      <a:avLst/>
                    </a:prstGeom>
                    <a:noFill/>
                    <a:ln w="9525">
                      <a:noFill/>
                      <a:miter lim="800000"/>
                      <a:headEnd/>
                      <a:tailEnd/>
                    </a:ln>
                  </pic:spPr>
                </pic:pic>
              </a:graphicData>
            </a:graphic>
          </wp:inline>
        </w:drawing>
      </w:r>
    </w:p>
    <w:p w:rsidR="00E41DAF" w:rsidRPr="00F502E6" w:rsidRDefault="00E41DAF" w:rsidP="00E41DAF">
      <w:pPr>
        <w:pStyle w:val="List"/>
        <w:numPr>
          <w:ilvl w:val="0"/>
          <w:numId w:val="27"/>
        </w:numPr>
        <w:tabs>
          <w:tab w:val="left" w:pos="0"/>
        </w:tabs>
        <w:overflowPunct/>
        <w:spacing w:line="240" w:lineRule="auto"/>
        <w:jc w:val="center"/>
        <w:textAlignment w:val="auto"/>
        <w:rPr>
          <w:i/>
          <w:sz w:val="20"/>
          <w:szCs w:val="20"/>
        </w:rPr>
      </w:pPr>
      <w:r w:rsidRPr="00F502E6">
        <w:rPr>
          <w:sz w:val="20"/>
          <w:szCs w:val="20"/>
        </w:rPr>
        <w:t xml:space="preserve">Criterion </w:t>
      </w:r>
      <w:r w:rsidRPr="00F502E6">
        <w:rPr>
          <w:i/>
          <w:sz w:val="20"/>
          <w:szCs w:val="20"/>
        </w:rPr>
        <w:t>P2</w:t>
      </w:r>
      <w:r w:rsidRPr="00F502E6">
        <w:rPr>
          <w:sz w:val="20"/>
          <w:szCs w:val="20"/>
        </w:rPr>
        <w:t xml:space="preserve"> (max AOA deviation) vs. design variable </w:t>
      </w:r>
      <w:r w:rsidRPr="00F502E6">
        <w:rPr>
          <w:i/>
          <w:sz w:val="20"/>
          <w:szCs w:val="20"/>
        </w:rPr>
        <w:t>DV3</w:t>
      </w:r>
    </w:p>
    <w:p w:rsidR="00E41DAF" w:rsidRPr="00F502E6" w:rsidRDefault="00E41DAF" w:rsidP="00E41DAF">
      <w:pPr>
        <w:ind w:firstLine="360"/>
        <w:jc w:val="both"/>
        <w:rPr>
          <w:highlight w:val="yellow"/>
          <w:lang w:val="en-GB"/>
        </w:rPr>
      </w:pPr>
      <w:r w:rsidRPr="00F502E6">
        <w:rPr>
          <w:noProof/>
          <w:lang w:eastAsia="en-US"/>
        </w:rPr>
        <w:drawing>
          <wp:inline distT="0" distB="0" distL="0" distR="0">
            <wp:extent cx="5929630" cy="1948815"/>
            <wp:effectExtent l="0" t="0" r="0" b="0"/>
            <wp:docPr id="35"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3" cstate="print"/>
                    <a:srcRect/>
                    <a:stretch>
                      <a:fillRect/>
                    </a:stretch>
                  </pic:blipFill>
                  <pic:spPr bwMode="auto">
                    <a:xfrm>
                      <a:off x="0" y="0"/>
                      <a:ext cx="5929630" cy="1948815"/>
                    </a:xfrm>
                    <a:prstGeom prst="rect">
                      <a:avLst/>
                    </a:prstGeom>
                    <a:noFill/>
                    <a:ln w="9525">
                      <a:noFill/>
                      <a:miter lim="800000"/>
                      <a:headEnd/>
                      <a:tailEnd/>
                    </a:ln>
                  </pic:spPr>
                </pic:pic>
              </a:graphicData>
            </a:graphic>
          </wp:inline>
        </w:drawing>
      </w:r>
    </w:p>
    <w:p w:rsidR="00E41DAF" w:rsidRPr="00F502E6" w:rsidRDefault="00E41DAF" w:rsidP="00E41DAF">
      <w:pPr>
        <w:pStyle w:val="List"/>
        <w:tabs>
          <w:tab w:val="left" w:pos="0"/>
        </w:tabs>
        <w:ind w:left="720" w:firstLine="0"/>
        <w:jc w:val="center"/>
        <w:rPr>
          <w:sz w:val="20"/>
          <w:szCs w:val="20"/>
        </w:rPr>
      </w:pPr>
      <w:r w:rsidRPr="00F502E6">
        <w:rPr>
          <w:sz w:val="20"/>
          <w:szCs w:val="20"/>
        </w:rPr>
        <w:t xml:space="preserve">(b)   Criterion </w:t>
      </w:r>
      <w:r w:rsidRPr="00F502E6">
        <w:rPr>
          <w:i/>
          <w:sz w:val="20"/>
          <w:szCs w:val="20"/>
        </w:rPr>
        <w:t>R1</w:t>
      </w:r>
      <w:r w:rsidRPr="00F502E6">
        <w:rPr>
          <w:sz w:val="20"/>
          <w:szCs w:val="20"/>
        </w:rPr>
        <w:t xml:space="preserve"> (time delay margin) vs. design variable </w:t>
      </w:r>
      <w:r w:rsidRPr="00F502E6">
        <w:rPr>
          <w:i/>
          <w:sz w:val="20"/>
          <w:szCs w:val="20"/>
        </w:rPr>
        <w:t>DV3</w:t>
      </w:r>
    </w:p>
    <w:p w:rsidR="00E41DAF" w:rsidRDefault="00210CA6" w:rsidP="00E41DAF">
      <w:pPr>
        <w:pStyle w:val="Caption"/>
        <w:spacing w:before="0" w:after="0"/>
        <w:ind w:firstLine="360"/>
        <w:jc w:val="center"/>
        <w:rPr>
          <w:b w:val="0"/>
          <w:i/>
          <w:iCs/>
          <w:lang w:val="en-US"/>
        </w:rPr>
      </w:pPr>
      <w:proofErr w:type="gramStart"/>
      <w:r>
        <w:rPr>
          <w:b w:val="0"/>
          <w:lang w:val="en-US"/>
        </w:rPr>
        <w:t>Figure 9.11</w:t>
      </w:r>
      <w:r w:rsidR="00E41DAF">
        <w:rPr>
          <w:b w:val="0"/>
          <w:lang w:val="en-US"/>
        </w:rPr>
        <w:t>.</w:t>
      </w:r>
      <w:proofErr w:type="gramEnd"/>
      <w:r w:rsidR="00E41DAF" w:rsidRPr="007E2DF4">
        <w:rPr>
          <w:b w:val="0"/>
          <w:lang w:val="en-US"/>
        </w:rPr>
        <w:t xml:space="preserve"> </w:t>
      </w:r>
      <w:proofErr w:type="gramStart"/>
      <w:r w:rsidR="00E41DAF" w:rsidRPr="007E2DF4">
        <w:rPr>
          <w:b w:val="0"/>
          <w:iCs/>
          <w:lang w:val="en-US"/>
        </w:rPr>
        <w:t>PSI Iteration 2</w:t>
      </w:r>
      <w:r w:rsidR="00E41DAF" w:rsidRPr="007E2DF4">
        <w:rPr>
          <w:b w:val="0"/>
          <w:lang w:val="en-US"/>
        </w:rPr>
        <w:t>.</w:t>
      </w:r>
      <w:proofErr w:type="gramEnd"/>
      <w:r w:rsidR="00E41DAF" w:rsidRPr="00F502E6">
        <w:rPr>
          <w:b w:val="0"/>
          <w:lang w:val="en-US"/>
        </w:rPr>
        <w:t xml:space="preserve"> Dependencies of criteria </w:t>
      </w:r>
      <w:r w:rsidR="00E41DAF" w:rsidRPr="00F502E6">
        <w:rPr>
          <w:b w:val="0"/>
          <w:i/>
          <w:iCs/>
          <w:lang w:val="en-US"/>
        </w:rPr>
        <w:t>P2</w:t>
      </w:r>
      <w:r w:rsidR="00E41DAF" w:rsidRPr="00F502E6">
        <w:rPr>
          <w:b w:val="0"/>
          <w:lang w:val="en-US"/>
        </w:rPr>
        <w:t xml:space="preserve"> and </w:t>
      </w:r>
      <w:r w:rsidR="00E41DAF" w:rsidRPr="00F502E6">
        <w:rPr>
          <w:b w:val="0"/>
          <w:i/>
          <w:iCs/>
          <w:lang w:val="en-US"/>
        </w:rPr>
        <w:t>R1</w:t>
      </w:r>
      <w:r w:rsidR="00E41DAF" w:rsidRPr="00F502E6">
        <w:rPr>
          <w:b w:val="0"/>
          <w:lang w:val="en-US"/>
        </w:rPr>
        <w:t xml:space="preserve"> on the design variable </w:t>
      </w:r>
      <w:r w:rsidR="00E41DAF" w:rsidRPr="00F502E6">
        <w:rPr>
          <w:b w:val="0"/>
          <w:i/>
          <w:iCs/>
          <w:lang w:val="en-US"/>
        </w:rPr>
        <w:t>DV3</w:t>
      </w:r>
    </w:p>
    <w:p w:rsidR="00E41DAF" w:rsidRDefault="00E41DAF" w:rsidP="00E41DAF">
      <w:pPr>
        <w:spacing w:line="480" w:lineRule="auto"/>
        <w:ind w:firstLine="360"/>
        <w:jc w:val="both"/>
      </w:pPr>
    </w:p>
    <w:p w:rsidR="00E41DAF" w:rsidRPr="00AC194C" w:rsidRDefault="00E41DAF" w:rsidP="00E41DAF">
      <w:pPr>
        <w:spacing w:line="480" w:lineRule="auto"/>
        <w:ind w:firstLine="360"/>
        <w:jc w:val="both"/>
        <w:rPr>
          <w:b/>
        </w:rPr>
      </w:pPr>
      <w:r w:rsidRPr="00151420">
        <w:t xml:space="preserve">The analysis of test tables, dependencies of criteria on design variables, dependencies between criteria, allows </w:t>
      </w:r>
      <w:proofErr w:type="gramStart"/>
      <w:r w:rsidRPr="00151420">
        <w:t>to determine</w:t>
      </w:r>
      <w:proofErr w:type="gramEnd"/>
      <w:r w:rsidRPr="00151420">
        <w:t xml:space="preserve"> the most preferable solutions, in particular:</w:t>
      </w:r>
      <w:r w:rsidRPr="00AC194C">
        <w:t xml:space="preserve"> </w:t>
      </w:r>
    </w:p>
    <w:p w:rsidR="00E41DAF" w:rsidRDefault="00210CA6" w:rsidP="00E41DAF">
      <w:pPr>
        <w:pStyle w:val="List"/>
        <w:tabs>
          <w:tab w:val="left" w:pos="720"/>
        </w:tabs>
        <w:spacing w:line="480" w:lineRule="auto"/>
        <w:ind w:left="0" w:firstLine="360"/>
        <w:rPr>
          <w:sz w:val="24"/>
          <w:szCs w:val="24"/>
        </w:rPr>
      </w:pPr>
      <w:r>
        <w:rPr>
          <w:sz w:val="24"/>
          <w:szCs w:val="24"/>
        </w:rPr>
        <w:t>Figure 9.11</w:t>
      </w:r>
      <w:r w:rsidR="00E41DAF" w:rsidRPr="003F4AD6">
        <w:rPr>
          <w:sz w:val="24"/>
          <w:szCs w:val="24"/>
        </w:rPr>
        <w:t xml:space="preserve"> shows the influence of the bandwidth of the “matched” low-pass filter (</w:t>
      </w:r>
      <w:r w:rsidR="00E41DAF" w:rsidRPr="003F4AD6">
        <w:rPr>
          <w:i/>
          <w:iCs/>
          <w:sz w:val="24"/>
          <w:szCs w:val="24"/>
        </w:rPr>
        <w:t>DV3</w:t>
      </w:r>
      <w:r w:rsidR="00E41DAF" w:rsidRPr="003F4AD6">
        <w:rPr>
          <w:sz w:val="24"/>
          <w:szCs w:val="24"/>
        </w:rPr>
        <w:t>) on the (pilot-off-the-loop) trade</w:t>
      </w:r>
      <w:r w:rsidR="00E41DAF">
        <w:rPr>
          <w:sz w:val="24"/>
          <w:szCs w:val="24"/>
        </w:rPr>
        <w:t>-</w:t>
      </w:r>
      <w:r w:rsidR="00E41DAF" w:rsidRPr="003F4AD6">
        <w:rPr>
          <w:sz w:val="24"/>
          <w:szCs w:val="24"/>
        </w:rPr>
        <w:t xml:space="preserve">off between performance criterion </w:t>
      </w:r>
      <w:r w:rsidR="00E41DAF" w:rsidRPr="003F4AD6">
        <w:rPr>
          <w:i/>
          <w:iCs/>
          <w:sz w:val="24"/>
          <w:szCs w:val="24"/>
        </w:rPr>
        <w:t>P2</w:t>
      </w:r>
      <w:r w:rsidR="00E41DAF" w:rsidRPr="003F4AD6">
        <w:rPr>
          <w:sz w:val="24"/>
          <w:szCs w:val="24"/>
        </w:rPr>
        <w:t xml:space="preserve"> (</w:t>
      </w:r>
      <w:r w:rsidR="00E41DAF" w:rsidRPr="003F4AD6">
        <w:rPr>
          <w:i/>
          <w:iCs/>
          <w:sz w:val="24"/>
          <w:szCs w:val="24"/>
        </w:rPr>
        <w:t xml:space="preserve">P3 </w:t>
      </w:r>
      <w:r w:rsidR="00E41DAF" w:rsidRPr="00B66150">
        <w:rPr>
          <w:iCs/>
          <w:sz w:val="24"/>
          <w:szCs w:val="24"/>
        </w:rPr>
        <w:t>shows the same trend</w:t>
      </w:r>
      <w:r w:rsidR="00E41DAF" w:rsidRPr="003F4AD6">
        <w:rPr>
          <w:sz w:val="24"/>
          <w:szCs w:val="24"/>
        </w:rPr>
        <w:t>) and robustness (</w:t>
      </w:r>
      <w:r w:rsidR="00E41DAF" w:rsidRPr="003F4AD6">
        <w:rPr>
          <w:i/>
          <w:iCs/>
          <w:sz w:val="24"/>
          <w:szCs w:val="24"/>
        </w:rPr>
        <w:t>R1</w:t>
      </w:r>
      <w:r w:rsidR="00E41DAF" w:rsidRPr="003F4AD6">
        <w:rPr>
          <w:sz w:val="24"/>
          <w:szCs w:val="24"/>
        </w:rPr>
        <w:t xml:space="preserve">) of the augmented aircraft. From this observation we can conclude that criteria </w:t>
      </w:r>
      <w:r w:rsidR="00E41DAF" w:rsidRPr="003F4AD6">
        <w:rPr>
          <w:i/>
          <w:iCs/>
          <w:sz w:val="24"/>
          <w:szCs w:val="24"/>
        </w:rPr>
        <w:t>P2</w:t>
      </w:r>
      <w:r w:rsidR="00E41DAF" w:rsidRPr="003F4AD6">
        <w:rPr>
          <w:sz w:val="24"/>
          <w:szCs w:val="24"/>
        </w:rPr>
        <w:t xml:space="preserve"> (</w:t>
      </w:r>
      <w:r w:rsidR="00E41DAF" w:rsidRPr="003F4AD6">
        <w:rPr>
          <w:i/>
          <w:iCs/>
          <w:sz w:val="24"/>
          <w:szCs w:val="24"/>
        </w:rPr>
        <w:t>P3</w:t>
      </w:r>
      <w:r w:rsidR="00E41DAF" w:rsidRPr="003F4AD6">
        <w:rPr>
          <w:sz w:val="24"/>
          <w:szCs w:val="24"/>
        </w:rPr>
        <w:t xml:space="preserve">) and </w:t>
      </w:r>
      <w:r w:rsidR="00E41DAF" w:rsidRPr="003F4AD6">
        <w:rPr>
          <w:i/>
          <w:iCs/>
          <w:sz w:val="24"/>
          <w:szCs w:val="24"/>
        </w:rPr>
        <w:t>R1</w:t>
      </w:r>
      <w:r w:rsidR="00E41DAF" w:rsidRPr="003F4AD6">
        <w:rPr>
          <w:sz w:val="24"/>
          <w:szCs w:val="24"/>
        </w:rPr>
        <w:t xml:space="preserve"> are contradictory with respect to the design variable </w:t>
      </w:r>
      <w:r w:rsidR="00E41DAF" w:rsidRPr="003F4AD6">
        <w:rPr>
          <w:i/>
          <w:iCs/>
          <w:sz w:val="24"/>
          <w:szCs w:val="24"/>
        </w:rPr>
        <w:t>DV3</w:t>
      </w:r>
      <w:r w:rsidR="00E41DAF" w:rsidRPr="003F4AD6">
        <w:rPr>
          <w:sz w:val="24"/>
          <w:szCs w:val="24"/>
        </w:rPr>
        <w:t>. This means that improvement of the tracking performance requires an increase in the bandwidth of the low-pass filter, which in turn results in degradation of the time delay margin of the augmented aircraft, as predicted by theory.</w:t>
      </w:r>
    </w:p>
    <w:p w:rsidR="00E41DAF" w:rsidRPr="003F4AD6" w:rsidRDefault="00210CA6" w:rsidP="00E41DAF">
      <w:pPr>
        <w:pStyle w:val="List"/>
        <w:spacing w:line="480" w:lineRule="auto"/>
        <w:ind w:left="0" w:firstLine="360"/>
        <w:rPr>
          <w:sz w:val="24"/>
          <w:szCs w:val="24"/>
        </w:rPr>
      </w:pPr>
      <w:r>
        <w:rPr>
          <w:sz w:val="24"/>
          <w:szCs w:val="24"/>
        </w:rPr>
        <w:t>Figure 9.12</w:t>
      </w:r>
      <w:r w:rsidR="00E41DAF" w:rsidRPr="003F4AD6">
        <w:rPr>
          <w:sz w:val="24"/>
          <w:szCs w:val="24"/>
        </w:rPr>
        <w:t xml:space="preserve"> shows the dependencies of the flying qualities criterion </w:t>
      </w:r>
      <w:r w:rsidR="00E41DAF" w:rsidRPr="003F4AD6">
        <w:rPr>
          <w:i/>
          <w:iCs/>
          <w:sz w:val="24"/>
          <w:szCs w:val="24"/>
        </w:rPr>
        <w:t>FQ1</w:t>
      </w:r>
      <w:r w:rsidR="00E41DAF">
        <w:rPr>
          <w:i/>
          <w:iCs/>
          <w:sz w:val="24"/>
          <w:szCs w:val="24"/>
        </w:rPr>
        <w:t xml:space="preserve"> </w:t>
      </w:r>
      <w:r w:rsidR="00E41DAF" w:rsidRPr="00AC194C">
        <w:rPr>
          <w:iCs/>
          <w:sz w:val="24"/>
          <w:szCs w:val="24"/>
        </w:rPr>
        <w:t>(</w:t>
      </w:r>
      <w:r w:rsidR="00E41DAF" w:rsidRPr="003F4AD6">
        <w:rPr>
          <w:i/>
          <w:iCs/>
          <w:sz w:val="24"/>
          <w:szCs w:val="24"/>
        </w:rPr>
        <w:t>FQ2</w:t>
      </w:r>
      <w:r w:rsidR="00E41DAF" w:rsidRPr="003F4AD6">
        <w:rPr>
          <w:sz w:val="24"/>
          <w:szCs w:val="24"/>
        </w:rPr>
        <w:t xml:space="preserve"> shows similar trend) on the design variable </w:t>
      </w:r>
      <w:r w:rsidR="00E41DAF" w:rsidRPr="003F4AD6">
        <w:rPr>
          <w:i/>
          <w:iCs/>
          <w:sz w:val="24"/>
          <w:szCs w:val="24"/>
        </w:rPr>
        <w:t>DV2</w:t>
      </w:r>
      <w:r w:rsidR="00E41DAF" w:rsidRPr="003F4AD6">
        <w:rPr>
          <w:sz w:val="24"/>
          <w:szCs w:val="24"/>
        </w:rPr>
        <w:t xml:space="preserve">. While in the first PSI iteration the dependency of the criterion </w:t>
      </w:r>
      <w:r w:rsidR="00E41DAF" w:rsidRPr="003F4AD6">
        <w:rPr>
          <w:i/>
          <w:iCs/>
          <w:sz w:val="24"/>
          <w:szCs w:val="24"/>
        </w:rPr>
        <w:t>FQ2</w:t>
      </w:r>
      <w:r w:rsidR="00E41DAF" w:rsidRPr="003F4AD6">
        <w:rPr>
          <w:sz w:val="24"/>
          <w:szCs w:val="24"/>
        </w:rPr>
        <w:t xml:space="preserve"> on the design variable </w:t>
      </w:r>
      <w:r w:rsidR="00E41DAF" w:rsidRPr="003F4AD6">
        <w:rPr>
          <w:i/>
          <w:iCs/>
          <w:sz w:val="24"/>
          <w:szCs w:val="24"/>
        </w:rPr>
        <w:t>DV2</w:t>
      </w:r>
      <w:r w:rsidR="00E41DAF" w:rsidRPr="003F4AD6">
        <w:rPr>
          <w:sz w:val="24"/>
          <w:szCs w:val="24"/>
        </w:rPr>
        <w:t xml:space="preserve"> was not obvious, now it becomes more apparent that a smaller damping ratio seems to result in reduced (lead) pilot compensation.</w:t>
      </w:r>
    </w:p>
    <w:p w:rsidR="00E41DAF" w:rsidRPr="003F4AD6" w:rsidRDefault="00E41DAF" w:rsidP="00E41DAF">
      <w:pPr>
        <w:pStyle w:val="List"/>
        <w:spacing w:line="480" w:lineRule="auto"/>
        <w:ind w:left="0" w:firstLine="360"/>
        <w:rPr>
          <w:sz w:val="24"/>
          <w:szCs w:val="24"/>
        </w:rPr>
      </w:pPr>
      <w:r w:rsidRPr="003F4AD6">
        <w:rPr>
          <w:sz w:val="24"/>
          <w:szCs w:val="24"/>
        </w:rPr>
        <w:lastRenderedPageBreak/>
        <w:t xml:space="preserve">Dependency between </w:t>
      </w:r>
      <w:r w:rsidRPr="003F4AD6">
        <w:rPr>
          <w:i/>
          <w:iCs/>
          <w:sz w:val="24"/>
          <w:szCs w:val="24"/>
        </w:rPr>
        <w:t>P2</w:t>
      </w:r>
      <w:r w:rsidRPr="003F4AD6">
        <w:rPr>
          <w:sz w:val="24"/>
          <w:szCs w:val="24"/>
        </w:rPr>
        <w:t xml:space="preserve"> and </w:t>
      </w:r>
      <w:r w:rsidRPr="003F4AD6">
        <w:rPr>
          <w:i/>
          <w:iCs/>
          <w:sz w:val="24"/>
          <w:szCs w:val="24"/>
        </w:rPr>
        <w:t xml:space="preserve">P3 </w:t>
      </w:r>
      <w:r w:rsidRPr="003F4AD6">
        <w:rPr>
          <w:iCs/>
          <w:sz w:val="24"/>
          <w:szCs w:val="24"/>
        </w:rPr>
        <w:t xml:space="preserve">is analogous to those obtained in first </w:t>
      </w:r>
      <w:proofErr w:type="gramStart"/>
      <w:r w:rsidRPr="003F4AD6">
        <w:rPr>
          <w:iCs/>
          <w:sz w:val="24"/>
          <w:szCs w:val="24"/>
        </w:rPr>
        <w:t>iteration,</w:t>
      </w:r>
      <w:proofErr w:type="gramEnd"/>
      <w:r w:rsidRPr="003F4AD6">
        <w:rPr>
          <w:iCs/>
          <w:sz w:val="24"/>
          <w:szCs w:val="24"/>
        </w:rPr>
        <w:t xml:space="preserve"> therefore the corresponding figure is not presented</w:t>
      </w:r>
      <w:r w:rsidRPr="003F4AD6">
        <w:rPr>
          <w:sz w:val="24"/>
          <w:szCs w:val="24"/>
        </w:rPr>
        <w:t>. All of the Pareto optimal solutions improve the prototype design in terms of peak and integral deviations from the desired response.</w:t>
      </w:r>
    </w:p>
    <w:p w:rsidR="00E41DAF" w:rsidRPr="003F4AD6" w:rsidRDefault="00E41DAF" w:rsidP="00E41DAF">
      <w:pPr>
        <w:pStyle w:val="List"/>
        <w:spacing w:line="480" w:lineRule="auto"/>
        <w:ind w:left="0" w:firstLine="360"/>
        <w:rPr>
          <w:sz w:val="24"/>
          <w:szCs w:val="24"/>
        </w:rPr>
      </w:pPr>
      <w:r w:rsidRPr="003F4AD6">
        <w:rPr>
          <w:sz w:val="24"/>
          <w:szCs w:val="24"/>
        </w:rPr>
        <w:t xml:space="preserve">The dependency of flying qualities criteria </w:t>
      </w:r>
      <w:r w:rsidRPr="003F4AD6">
        <w:rPr>
          <w:i/>
          <w:sz w:val="24"/>
          <w:szCs w:val="24"/>
        </w:rPr>
        <w:t>FQ1</w:t>
      </w:r>
      <w:r w:rsidRPr="003F4AD6">
        <w:rPr>
          <w:sz w:val="24"/>
          <w:szCs w:val="24"/>
        </w:rPr>
        <w:t xml:space="preserve"> and </w:t>
      </w:r>
      <w:r w:rsidRPr="003F4AD6">
        <w:rPr>
          <w:i/>
          <w:sz w:val="24"/>
          <w:szCs w:val="24"/>
        </w:rPr>
        <w:t>FQ2</w:t>
      </w:r>
      <w:r w:rsidRPr="003F4AD6">
        <w:rPr>
          <w:sz w:val="24"/>
          <w:szCs w:val="24"/>
        </w:rPr>
        <w:t xml:space="preserve"> obtained in this iteration is also similar to those obtained in the first iteration, thus demonstrating significant improvement of predicted flying qualities over the prototype design but now in the extended criteria space.</w:t>
      </w:r>
    </w:p>
    <w:p w:rsidR="00E41DAF" w:rsidRPr="00F502E6" w:rsidRDefault="00E41DAF" w:rsidP="00E41DAF">
      <w:pPr>
        <w:rPr>
          <w:lang w:eastAsia="ru-RU"/>
        </w:rPr>
      </w:pPr>
      <w:r w:rsidRPr="00F502E6">
        <w:rPr>
          <w:noProof/>
          <w:lang w:eastAsia="en-US"/>
        </w:rPr>
        <w:drawing>
          <wp:inline distT="0" distB="0" distL="0" distR="0">
            <wp:extent cx="5864860" cy="1893570"/>
            <wp:effectExtent l="0" t="0" r="2540" b="0"/>
            <wp:docPr id="36" name="Picture 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84" cstate="print"/>
                    <a:srcRect/>
                    <a:stretch>
                      <a:fillRect/>
                    </a:stretch>
                  </pic:blipFill>
                  <pic:spPr bwMode="auto">
                    <a:xfrm>
                      <a:off x="0" y="0"/>
                      <a:ext cx="5864860" cy="1893570"/>
                    </a:xfrm>
                    <a:prstGeom prst="rect">
                      <a:avLst/>
                    </a:prstGeom>
                    <a:noFill/>
                    <a:ln w="9525">
                      <a:noFill/>
                      <a:miter lim="800000"/>
                      <a:headEnd/>
                      <a:tailEnd/>
                    </a:ln>
                  </pic:spPr>
                </pic:pic>
              </a:graphicData>
            </a:graphic>
          </wp:inline>
        </w:drawing>
      </w:r>
    </w:p>
    <w:p w:rsidR="00E41DAF" w:rsidRPr="00F502E6" w:rsidRDefault="00210CA6" w:rsidP="00E41DAF">
      <w:pPr>
        <w:pStyle w:val="Caption"/>
        <w:spacing w:before="0" w:after="0"/>
        <w:ind w:firstLine="360"/>
        <w:jc w:val="center"/>
        <w:rPr>
          <w:b w:val="0"/>
          <w:lang w:val="en-US"/>
        </w:rPr>
      </w:pPr>
      <w:proofErr w:type="gramStart"/>
      <w:r>
        <w:rPr>
          <w:b w:val="0"/>
          <w:lang w:val="en-US"/>
        </w:rPr>
        <w:t>Figure 9.12</w:t>
      </w:r>
      <w:r w:rsidR="00E41DAF">
        <w:rPr>
          <w:b w:val="0"/>
          <w:lang w:val="en-US"/>
        </w:rPr>
        <w:t>.</w:t>
      </w:r>
      <w:proofErr w:type="gramEnd"/>
      <w:r w:rsidR="00E41DAF">
        <w:rPr>
          <w:b w:val="0"/>
          <w:lang w:val="en-US"/>
        </w:rPr>
        <w:t xml:space="preserve"> </w:t>
      </w:r>
      <w:r w:rsidR="00E41DAF" w:rsidRPr="00691B63">
        <w:rPr>
          <w:b w:val="0"/>
          <w:i/>
          <w:lang w:val="en-US"/>
        </w:rPr>
        <w:t xml:space="preserve"> </w:t>
      </w:r>
      <w:proofErr w:type="gramStart"/>
      <w:r w:rsidR="00E41DAF" w:rsidRPr="00234D51">
        <w:rPr>
          <w:b w:val="0"/>
          <w:iCs/>
          <w:lang w:val="en-US"/>
        </w:rPr>
        <w:t>PSI Iteration 2</w:t>
      </w:r>
      <w:r w:rsidR="00E41DAF" w:rsidRPr="00691B63">
        <w:rPr>
          <w:b w:val="0"/>
          <w:i/>
          <w:lang w:val="en-US"/>
        </w:rPr>
        <w:t>.</w:t>
      </w:r>
      <w:proofErr w:type="gramEnd"/>
      <w:r w:rsidR="00E41DAF" w:rsidRPr="00F502E6">
        <w:rPr>
          <w:b w:val="0"/>
          <w:lang w:val="en-US"/>
        </w:rPr>
        <w:t xml:space="preserve"> Dependencies of criteria </w:t>
      </w:r>
      <w:r w:rsidR="00E41DAF" w:rsidRPr="00F502E6">
        <w:rPr>
          <w:b w:val="0"/>
          <w:i/>
          <w:iCs/>
          <w:lang w:val="en-US"/>
        </w:rPr>
        <w:t xml:space="preserve">FQ1 </w:t>
      </w:r>
      <w:r w:rsidR="00E41DAF" w:rsidRPr="00F502E6">
        <w:rPr>
          <w:b w:val="0"/>
          <w:lang w:val="en-US"/>
        </w:rPr>
        <w:t xml:space="preserve">(tracking performance) on the design variable </w:t>
      </w:r>
      <w:r w:rsidR="00E41DAF" w:rsidRPr="00F502E6">
        <w:rPr>
          <w:b w:val="0"/>
          <w:i/>
          <w:iCs/>
          <w:lang w:val="en-US"/>
        </w:rPr>
        <w:t>DV2</w:t>
      </w:r>
    </w:p>
    <w:p w:rsidR="00E41DAF" w:rsidRDefault="00E41DAF" w:rsidP="00E41DAF">
      <w:pPr>
        <w:spacing w:before="120"/>
        <w:jc w:val="right"/>
        <w:rPr>
          <w:sz w:val="20"/>
          <w:szCs w:val="20"/>
        </w:rPr>
      </w:pPr>
    </w:p>
    <w:p w:rsidR="00E41DAF" w:rsidRDefault="00E41DAF" w:rsidP="00E41DAF">
      <w:pPr>
        <w:ind w:firstLine="360"/>
        <w:jc w:val="both"/>
        <w:rPr>
          <w:highlight w:val="yellow"/>
        </w:rPr>
      </w:pPr>
    </w:p>
    <w:p w:rsidR="00E41DAF" w:rsidRPr="003F4AD6" w:rsidRDefault="00E41DAF" w:rsidP="00E41DAF">
      <w:pPr>
        <w:pStyle w:val="List"/>
        <w:spacing w:line="480" w:lineRule="auto"/>
        <w:ind w:left="0" w:firstLine="360"/>
        <w:rPr>
          <w:sz w:val="24"/>
          <w:szCs w:val="24"/>
        </w:rPr>
      </w:pPr>
      <w:r w:rsidRPr="003F4AD6">
        <w:rPr>
          <w:sz w:val="24"/>
          <w:szCs w:val="24"/>
        </w:rPr>
        <w:t xml:space="preserve">Finally, </w:t>
      </w:r>
      <w:r w:rsidR="00210CA6">
        <w:rPr>
          <w:sz w:val="24"/>
          <w:szCs w:val="24"/>
        </w:rPr>
        <w:t>Figure 9.13</w:t>
      </w:r>
      <w:r w:rsidRPr="003F4AD6">
        <w:rPr>
          <w:sz w:val="24"/>
          <w:szCs w:val="24"/>
        </w:rPr>
        <w:t xml:space="preserve"> shows the dependency between criteria </w:t>
      </w:r>
      <w:r w:rsidRPr="003F4AD6">
        <w:rPr>
          <w:i/>
          <w:sz w:val="24"/>
          <w:szCs w:val="24"/>
        </w:rPr>
        <w:t>P3</w:t>
      </w:r>
      <w:r w:rsidRPr="003F4AD6">
        <w:rPr>
          <w:sz w:val="24"/>
          <w:szCs w:val="24"/>
        </w:rPr>
        <w:t xml:space="preserve"> and </w:t>
      </w:r>
      <w:r w:rsidRPr="003F4AD6">
        <w:rPr>
          <w:i/>
          <w:sz w:val="24"/>
          <w:szCs w:val="24"/>
        </w:rPr>
        <w:t>R1</w:t>
      </w:r>
      <w:r w:rsidRPr="003F4AD6">
        <w:rPr>
          <w:sz w:val="24"/>
          <w:szCs w:val="24"/>
        </w:rPr>
        <w:t>, which illustrates the trade</w:t>
      </w:r>
      <w:r>
        <w:rPr>
          <w:sz w:val="24"/>
          <w:szCs w:val="24"/>
        </w:rPr>
        <w:t>-</w:t>
      </w:r>
      <w:r w:rsidRPr="003F4AD6">
        <w:rPr>
          <w:sz w:val="24"/>
          <w:szCs w:val="24"/>
        </w:rPr>
        <w:t>off between performance and robustness of the closed-loop adaptive system with the pilot-off-the-loop. While all of the optimal solutions reduce the deviations from the desired response with respect to the prototype design, only three of these solutions exhibit a better time delay margin than the prototype design (#202, #462), and two exhibit a similar margin (#106, #318)</w:t>
      </w:r>
      <w:r>
        <w:rPr>
          <w:sz w:val="24"/>
          <w:szCs w:val="24"/>
          <w:vertAlign w:val="superscript"/>
        </w:rPr>
        <w:t>3</w:t>
      </w:r>
      <w:r w:rsidRPr="003F4AD6">
        <w:rPr>
          <w:sz w:val="24"/>
          <w:szCs w:val="24"/>
        </w:rPr>
        <w:t>.</w:t>
      </w:r>
    </w:p>
    <w:p w:rsidR="00E41DAF" w:rsidRDefault="00E41DAF" w:rsidP="00E41DAF">
      <w:pPr>
        <w:ind w:firstLine="360"/>
        <w:jc w:val="both"/>
        <w:rPr>
          <w:highlight w:val="yellow"/>
        </w:rPr>
      </w:pPr>
      <w:r w:rsidRPr="007B1570">
        <w:rPr>
          <w:noProof/>
          <w:lang w:eastAsia="en-US"/>
        </w:rPr>
        <w:drawing>
          <wp:inline distT="0" distB="0" distL="0" distR="0">
            <wp:extent cx="5883275" cy="1939925"/>
            <wp:effectExtent l="0" t="0" r="0" b="0"/>
            <wp:docPr id="3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5883275" cy="1939925"/>
                    </a:xfrm>
                    <a:prstGeom prst="rect">
                      <a:avLst/>
                    </a:prstGeom>
                    <a:noFill/>
                    <a:ln w="9525">
                      <a:noFill/>
                      <a:miter lim="800000"/>
                      <a:headEnd/>
                      <a:tailEnd/>
                    </a:ln>
                  </pic:spPr>
                </pic:pic>
              </a:graphicData>
            </a:graphic>
          </wp:inline>
        </w:drawing>
      </w:r>
    </w:p>
    <w:p w:rsidR="00E41DAF" w:rsidRPr="007B1570" w:rsidRDefault="00210CA6" w:rsidP="00E41DAF">
      <w:pPr>
        <w:ind w:firstLine="360"/>
        <w:jc w:val="center"/>
        <w:rPr>
          <w:sz w:val="20"/>
          <w:szCs w:val="20"/>
        </w:rPr>
      </w:pPr>
      <w:proofErr w:type="gramStart"/>
      <w:r>
        <w:rPr>
          <w:sz w:val="20"/>
          <w:szCs w:val="20"/>
        </w:rPr>
        <w:t>Figure 9.13</w:t>
      </w:r>
      <w:r w:rsidR="00E41DAF">
        <w:rPr>
          <w:sz w:val="20"/>
          <w:szCs w:val="20"/>
        </w:rPr>
        <w:t>.</w:t>
      </w:r>
      <w:proofErr w:type="gramEnd"/>
      <w:r w:rsidR="00E41DAF">
        <w:rPr>
          <w:sz w:val="20"/>
          <w:szCs w:val="20"/>
        </w:rPr>
        <w:t xml:space="preserve"> </w:t>
      </w:r>
      <w:r w:rsidR="00E41DAF" w:rsidRPr="00234D51">
        <w:rPr>
          <w:i/>
          <w:sz w:val="20"/>
          <w:szCs w:val="20"/>
        </w:rPr>
        <w:t xml:space="preserve"> </w:t>
      </w:r>
      <w:proofErr w:type="gramStart"/>
      <w:r w:rsidR="00E41DAF" w:rsidRPr="00234D51">
        <w:rPr>
          <w:iCs/>
          <w:sz w:val="20"/>
          <w:szCs w:val="20"/>
        </w:rPr>
        <w:t>PSI Iteration 2</w:t>
      </w:r>
      <w:r w:rsidR="00E41DAF" w:rsidRPr="00234D51">
        <w:rPr>
          <w:sz w:val="20"/>
          <w:szCs w:val="20"/>
        </w:rPr>
        <w:t>.</w:t>
      </w:r>
      <w:proofErr w:type="gramEnd"/>
      <w:r w:rsidR="00E41DAF" w:rsidRPr="007B1570">
        <w:rPr>
          <w:sz w:val="20"/>
          <w:szCs w:val="20"/>
        </w:rPr>
        <w:t xml:space="preserve"> Dependencies between criteria </w:t>
      </w:r>
      <w:r w:rsidR="00E41DAF" w:rsidRPr="007B1570">
        <w:rPr>
          <w:i/>
          <w:sz w:val="20"/>
          <w:szCs w:val="20"/>
        </w:rPr>
        <w:t>R1</w:t>
      </w:r>
      <w:r w:rsidR="00E41DAF" w:rsidRPr="007B1570">
        <w:rPr>
          <w:sz w:val="20"/>
          <w:szCs w:val="20"/>
        </w:rPr>
        <w:t xml:space="preserve"> (time delay margin) and </w:t>
      </w:r>
      <w:r w:rsidR="00E41DAF" w:rsidRPr="007B1570">
        <w:rPr>
          <w:i/>
          <w:sz w:val="20"/>
          <w:szCs w:val="20"/>
        </w:rPr>
        <w:t xml:space="preserve">P3 </w:t>
      </w:r>
      <w:r w:rsidR="00E41DAF" w:rsidRPr="007B1570">
        <w:rPr>
          <w:sz w:val="20"/>
          <w:szCs w:val="20"/>
        </w:rPr>
        <w:t>(integral deviation of AOA)</w:t>
      </w:r>
    </w:p>
    <w:p w:rsidR="00E41DAF" w:rsidRDefault="00E41DAF" w:rsidP="00E41DAF">
      <w:pPr>
        <w:spacing w:line="480" w:lineRule="auto"/>
        <w:ind w:firstLine="360"/>
        <w:jc w:val="both"/>
      </w:pPr>
    </w:p>
    <w:p w:rsidR="00E41DAF" w:rsidRPr="003F4AD6" w:rsidRDefault="00E41DAF" w:rsidP="00E41DAF">
      <w:pPr>
        <w:spacing w:line="480" w:lineRule="auto"/>
        <w:ind w:firstLine="360"/>
        <w:jc w:val="both"/>
      </w:pPr>
      <w:r w:rsidRPr="003F4AD6">
        <w:lastRenderedPageBreak/>
        <w:t xml:space="preserve">As a result of iterative two-step correction of initial constraints the six Pareto optimal solutions have been found. </w:t>
      </w:r>
      <w:r w:rsidRPr="007A7768">
        <w:t>Analyzing of criteria table shows that there are no solutions better than the prototype by all criteria simultaneously.</w:t>
      </w:r>
      <w:r w:rsidRPr="003F4AD6">
        <w:t xml:space="preserve"> This analysis revealed that four solutions # 106, # 202, #358, # 462 surpassed the prototype by six criteria simultaneously.</w:t>
      </w:r>
    </w:p>
    <w:p w:rsidR="00E41DAF" w:rsidRDefault="00E41DAF" w:rsidP="00E41DAF">
      <w:pPr>
        <w:spacing w:line="480" w:lineRule="auto"/>
        <w:ind w:firstLine="360"/>
        <w:jc w:val="both"/>
      </w:pPr>
      <w:r w:rsidRPr="003F4AD6">
        <w:t>Although all 6 solutions are practically equivalent, some advantage is given to the design vector #202 since it provides better tradeoff between the (predicted) flying qualities (</w:t>
      </w:r>
      <w:r w:rsidRPr="003F4AD6">
        <w:rPr>
          <w:i/>
        </w:rPr>
        <w:t>FQ1,FQ2</w:t>
      </w:r>
      <w:r w:rsidRPr="003F4AD6">
        <w:t>) and the time-delay margin (</w:t>
      </w:r>
      <w:r w:rsidRPr="003F4AD6">
        <w:rPr>
          <w:i/>
        </w:rPr>
        <w:t>R1</w:t>
      </w:r>
      <w:r w:rsidRPr="003F4AD6">
        <w:t xml:space="preserve">), while minimizing the difference with the desired response, see </w:t>
      </w:r>
      <w:r w:rsidR="00210CA6">
        <w:t>Figure 9.14</w:t>
      </w:r>
      <w:r w:rsidRPr="003F4AD6">
        <w:t xml:space="preserve">. The comparative analysis of the AOA and the elevator workload demonstrates that the optimal solution provides faster response (rise time) to the commanded AOA command while minimally increasing the elevator workload that is naturally expected. </w:t>
      </w:r>
    </w:p>
    <w:p w:rsidR="00E41DAF" w:rsidRDefault="00E41DAF" w:rsidP="00E41DAF">
      <w:pPr>
        <w:ind w:firstLine="360"/>
        <w:jc w:val="both"/>
        <w:rPr>
          <w:highlight w:val="yellow"/>
        </w:rPr>
      </w:pPr>
      <w:r w:rsidRPr="005D73CC">
        <w:rPr>
          <w:noProof/>
          <w:lang w:eastAsia="en-US"/>
        </w:rPr>
        <w:drawing>
          <wp:inline distT="0" distB="0" distL="0" distR="0">
            <wp:extent cx="5819140" cy="2096770"/>
            <wp:effectExtent l="19050" t="0" r="0" b="0"/>
            <wp:docPr id="3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srcRect/>
                    <a:stretch>
                      <a:fillRect/>
                    </a:stretch>
                  </pic:blipFill>
                  <pic:spPr bwMode="auto">
                    <a:xfrm>
                      <a:off x="0" y="0"/>
                      <a:ext cx="5819140" cy="2096770"/>
                    </a:xfrm>
                    <a:prstGeom prst="rect">
                      <a:avLst/>
                    </a:prstGeom>
                    <a:noFill/>
                    <a:ln w="9525">
                      <a:noFill/>
                      <a:miter lim="800000"/>
                      <a:headEnd/>
                      <a:tailEnd/>
                    </a:ln>
                  </pic:spPr>
                </pic:pic>
              </a:graphicData>
            </a:graphic>
          </wp:inline>
        </w:drawing>
      </w:r>
    </w:p>
    <w:p w:rsidR="00E41DAF" w:rsidRDefault="00E41DAF" w:rsidP="00E41DAF">
      <w:pPr>
        <w:ind w:firstLine="360"/>
        <w:jc w:val="both"/>
        <w:rPr>
          <w:highlight w:val="yellow"/>
        </w:rPr>
      </w:pPr>
    </w:p>
    <w:tbl>
      <w:tblPr>
        <w:tblW w:w="8721" w:type="dxa"/>
        <w:jc w:val="center"/>
        <w:tblLook w:val="01E0"/>
      </w:tblPr>
      <w:tblGrid>
        <w:gridCol w:w="4403"/>
        <w:gridCol w:w="4318"/>
      </w:tblGrid>
      <w:tr w:rsidR="00E41DAF" w:rsidRPr="005D73CC" w:rsidTr="00210CA6">
        <w:trPr>
          <w:jc w:val="center"/>
        </w:trPr>
        <w:tc>
          <w:tcPr>
            <w:tcW w:w="4403" w:type="dxa"/>
          </w:tcPr>
          <w:p w:rsidR="00E41DAF" w:rsidRPr="005D73CC" w:rsidRDefault="00E41DAF" w:rsidP="00210CA6">
            <w:pPr>
              <w:jc w:val="center"/>
              <w:rPr>
                <w:sz w:val="20"/>
                <w:szCs w:val="20"/>
              </w:rPr>
            </w:pPr>
            <w:r w:rsidRPr="005D73CC">
              <w:rPr>
                <w:sz w:val="20"/>
                <w:szCs w:val="20"/>
              </w:rPr>
              <w:t xml:space="preserve">(a) Angle of attack, </w:t>
            </w:r>
            <w:r w:rsidRPr="005D73CC">
              <w:rPr>
                <w:position w:val="-6"/>
                <w:sz w:val="20"/>
                <w:szCs w:val="20"/>
              </w:rPr>
              <w:object w:dxaOrig="240" w:dyaOrig="220">
                <v:shape id="_x0000_i1055" type="#_x0000_t75" style="width:10.4pt;height:8.65pt" o:ole="">
                  <v:imagedata r:id="rId12" o:title=""/>
                </v:shape>
                <o:OLEObject Type="Embed" ProgID="Equation.DSMT4" ShapeID="_x0000_i1055" DrawAspect="Content" ObjectID="_1359798883" r:id="rId87"/>
              </w:object>
            </w:r>
          </w:p>
        </w:tc>
        <w:tc>
          <w:tcPr>
            <w:tcW w:w="4318" w:type="dxa"/>
          </w:tcPr>
          <w:p w:rsidR="00E41DAF" w:rsidRPr="005D73CC" w:rsidRDefault="00E41DAF" w:rsidP="00210CA6">
            <w:pPr>
              <w:jc w:val="center"/>
              <w:rPr>
                <w:sz w:val="20"/>
                <w:szCs w:val="20"/>
              </w:rPr>
            </w:pPr>
            <w:r w:rsidRPr="005D73CC">
              <w:rPr>
                <w:sz w:val="20"/>
                <w:szCs w:val="20"/>
              </w:rPr>
              <w:t xml:space="preserve">(b) Elevator deflection, </w:t>
            </w:r>
            <w:r w:rsidRPr="005D73CC">
              <w:rPr>
                <w:position w:val="-12"/>
                <w:sz w:val="20"/>
                <w:szCs w:val="20"/>
              </w:rPr>
              <w:object w:dxaOrig="260" w:dyaOrig="360">
                <v:shape id="_x0000_i1056" type="#_x0000_t75" style="width:13.9pt;height:20.8pt" o:ole="">
                  <v:imagedata r:id="rId14" o:title=""/>
                </v:shape>
                <o:OLEObject Type="Embed" ProgID="Equation.DSMT4" ShapeID="_x0000_i1056" DrawAspect="Content" ObjectID="_1359798884" r:id="rId88"/>
              </w:object>
            </w:r>
          </w:p>
        </w:tc>
      </w:tr>
    </w:tbl>
    <w:p w:rsidR="00E41DAF" w:rsidRPr="005D73CC" w:rsidRDefault="00210CA6" w:rsidP="00E41DAF">
      <w:pPr>
        <w:pStyle w:val="Caption"/>
        <w:tabs>
          <w:tab w:val="left" w:pos="6967"/>
        </w:tabs>
        <w:spacing w:before="0" w:after="0"/>
        <w:ind w:firstLine="360"/>
        <w:jc w:val="center"/>
        <w:rPr>
          <w:b w:val="0"/>
          <w:lang w:val="en-US"/>
        </w:rPr>
      </w:pPr>
      <w:proofErr w:type="gramStart"/>
      <w:r>
        <w:rPr>
          <w:b w:val="0"/>
          <w:lang w:val="en-US"/>
        </w:rPr>
        <w:t>Figure 9.14</w:t>
      </w:r>
      <w:r w:rsidR="00E41DAF">
        <w:rPr>
          <w:b w:val="0"/>
          <w:lang w:val="en-US"/>
        </w:rPr>
        <w:t>.</w:t>
      </w:r>
      <w:proofErr w:type="gramEnd"/>
      <w:r w:rsidR="00E41DAF">
        <w:rPr>
          <w:b w:val="0"/>
          <w:lang w:val="en-US"/>
        </w:rPr>
        <w:t xml:space="preserve"> </w:t>
      </w:r>
      <w:proofErr w:type="gramStart"/>
      <w:r w:rsidR="00E41DAF" w:rsidRPr="005D73CC">
        <w:rPr>
          <w:b w:val="0"/>
          <w:iCs/>
          <w:lang w:val="en-US"/>
        </w:rPr>
        <w:t>Optimal Design</w:t>
      </w:r>
      <w:r w:rsidR="00E41DAF" w:rsidRPr="005D73CC">
        <w:rPr>
          <w:b w:val="0"/>
          <w:i/>
          <w:iCs/>
          <w:lang w:val="en-US"/>
        </w:rPr>
        <w:t xml:space="preserve"> </w:t>
      </w:r>
      <w:r w:rsidR="00E41DAF" w:rsidRPr="005D73CC">
        <w:rPr>
          <w:b w:val="0"/>
          <w:lang w:val="en-US"/>
        </w:rPr>
        <w:t>#202.</w:t>
      </w:r>
      <w:proofErr w:type="gramEnd"/>
      <w:r w:rsidR="00E41DAF" w:rsidRPr="005D73CC">
        <w:rPr>
          <w:b w:val="0"/>
          <w:lang w:val="en-US"/>
        </w:rPr>
        <w:t xml:space="preserve"> 3 deg-AOA step response</w:t>
      </w:r>
    </w:p>
    <w:p w:rsidR="00E41DAF" w:rsidRDefault="00E41DAF" w:rsidP="00E41DAF">
      <w:pPr>
        <w:ind w:firstLine="360"/>
        <w:jc w:val="both"/>
        <w:rPr>
          <w:highlight w:val="yellow"/>
        </w:rPr>
      </w:pPr>
    </w:p>
    <w:p w:rsidR="00E41DAF" w:rsidRPr="005D73CC" w:rsidRDefault="00E41DAF" w:rsidP="00E41DAF">
      <w:pPr>
        <w:spacing w:line="480" w:lineRule="auto"/>
        <w:ind w:firstLine="360"/>
        <w:jc w:val="both"/>
        <w:rPr>
          <w:bCs/>
          <w:color w:val="000000"/>
        </w:rPr>
      </w:pPr>
      <w:proofErr w:type="gramStart"/>
      <w:r>
        <w:rPr>
          <w:b/>
          <w:i/>
        </w:rPr>
        <w:t>Conclusion.</w:t>
      </w:r>
      <w:proofErr w:type="gramEnd"/>
      <w:r>
        <w:rPr>
          <w:b/>
          <w:i/>
        </w:rPr>
        <w:t xml:space="preserve"> </w:t>
      </w:r>
      <w:r w:rsidRPr="005D73CC">
        <w:rPr>
          <w:bCs/>
          <w:color w:val="000000"/>
        </w:rPr>
        <w:t xml:space="preserve">The construction of the feasible solutions of the </w:t>
      </w:r>
      <w:r w:rsidRPr="003F4AD6">
        <w:rPr>
          <w:rFonts w:ascii="Monotype Corsiva" w:hAnsi="Monotype Corsiva" w:cs="Monotype Corsiva"/>
          <w:sz w:val="28"/>
          <w:szCs w:val="28"/>
        </w:rPr>
        <w:t>L</w:t>
      </w:r>
      <w:r w:rsidRPr="003F4AD6">
        <w:rPr>
          <w:vertAlign w:val="subscript"/>
        </w:rPr>
        <w:t>1</w:t>
      </w:r>
      <w:r w:rsidRPr="005D73CC">
        <w:rPr>
          <w:bCs/>
          <w:color w:val="000000"/>
        </w:rPr>
        <w:t xml:space="preserve"> adaptive controller satisfying desired performance and robustness specifications is a critical step for the optimal design of the </w:t>
      </w:r>
      <w:r w:rsidRPr="003F4AD6">
        <w:rPr>
          <w:rFonts w:ascii="Monotype Corsiva" w:hAnsi="Monotype Corsiva" w:cs="Monotype Corsiva"/>
          <w:sz w:val="28"/>
          <w:szCs w:val="28"/>
        </w:rPr>
        <w:t>L</w:t>
      </w:r>
      <w:r w:rsidRPr="003F4AD6">
        <w:rPr>
          <w:vertAlign w:val="subscript"/>
        </w:rPr>
        <w:t>1</w:t>
      </w:r>
      <w:r w:rsidRPr="005D73CC">
        <w:rPr>
          <w:bCs/>
          <w:color w:val="000000"/>
        </w:rPr>
        <w:t xml:space="preserve"> FCS. In particular, the </w:t>
      </w:r>
      <w:proofErr w:type="spellStart"/>
      <w:r w:rsidRPr="005D73CC">
        <w:rPr>
          <w:bCs/>
          <w:color w:val="000000"/>
        </w:rPr>
        <w:t>eigenstructure</w:t>
      </w:r>
      <w:proofErr w:type="spellEnd"/>
      <w:r w:rsidRPr="005D73CC">
        <w:rPr>
          <w:bCs/>
          <w:color w:val="000000"/>
        </w:rPr>
        <w:t xml:space="preserve"> of the state-predictor state matrix and the bandwidth of the low-pass filters are the key elements that characterize the performance of the </w:t>
      </w:r>
      <w:r w:rsidRPr="003F4AD6">
        <w:rPr>
          <w:rFonts w:ascii="Monotype Corsiva" w:hAnsi="Monotype Corsiva" w:cs="Monotype Corsiva"/>
          <w:sz w:val="28"/>
          <w:szCs w:val="28"/>
        </w:rPr>
        <w:t>L</w:t>
      </w:r>
      <w:r w:rsidRPr="003F4AD6">
        <w:rPr>
          <w:vertAlign w:val="subscript"/>
        </w:rPr>
        <w:t>1</w:t>
      </w:r>
      <w:r w:rsidRPr="005D73CC">
        <w:rPr>
          <w:bCs/>
          <w:color w:val="000000"/>
        </w:rPr>
        <w:t xml:space="preserve"> FCS. To optimize the design of these elements, an 18-criteria problem of improving a prototype solution was formulated and solved. The results presented demonstrate the application of PSI method to the </w:t>
      </w:r>
      <w:proofErr w:type="spellStart"/>
      <w:r w:rsidRPr="005D73CC">
        <w:rPr>
          <w:bCs/>
          <w:color w:val="000000"/>
        </w:rPr>
        <w:t>multicriteria</w:t>
      </w:r>
      <w:proofErr w:type="spellEnd"/>
      <w:r w:rsidRPr="005D73CC">
        <w:rPr>
          <w:bCs/>
          <w:color w:val="000000"/>
        </w:rPr>
        <w:t xml:space="preserve"> design optimization of the </w:t>
      </w:r>
      <w:r w:rsidRPr="003F4AD6">
        <w:rPr>
          <w:rFonts w:ascii="Monotype Corsiva" w:hAnsi="Monotype Corsiva" w:cs="Monotype Corsiva"/>
          <w:sz w:val="28"/>
          <w:szCs w:val="28"/>
        </w:rPr>
        <w:t>L</w:t>
      </w:r>
      <w:r w:rsidRPr="003F4AD6">
        <w:rPr>
          <w:vertAlign w:val="subscript"/>
        </w:rPr>
        <w:t>1</w:t>
      </w:r>
      <w:r w:rsidRPr="005D73CC">
        <w:rPr>
          <w:vertAlign w:val="subscript"/>
        </w:rPr>
        <w:t xml:space="preserve"> </w:t>
      </w:r>
      <w:r w:rsidRPr="005D73CC">
        <w:rPr>
          <w:bCs/>
          <w:color w:val="000000"/>
        </w:rPr>
        <w:t xml:space="preserve">FCS implemented on the GTM </w:t>
      </w:r>
      <w:proofErr w:type="spellStart"/>
      <w:r w:rsidRPr="005D73CC">
        <w:rPr>
          <w:bCs/>
          <w:color w:val="000000"/>
        </w:rPr>
        <w:t>AirSTAR</w:t>
      </w:r>
      <w:proofErr w:type="spellEnd"/>
      <w:r w:rsidRPr="005D73CC">
        <w:rPr>
          <w:bCs/>
          <w:color w:val="000000"/>
        </w:rPr>
        <w:t xml:space="preserve"> aircraft. </w:t>
      </w:r>
      <w:r w:rsidRPr="005D73CC">
        <w:rPr>
          <w:bCs/>
          <w:color w:val="000000"/>
        </w:rPr>
        <w:lastRenderedPageBreak/>
        <w:t xml:space="preserve">The study has addressed both the construction of the feasible solution set, as well as the improvement of a nominal prototype design initially synthesized by the </w:t>
      </w:r>
      <w:r w:rsidRPr="003F4AD6">
        <w:rPr>
          <w:rFonts w:ascii="Monotype Corsiva" w:hAnsi="Monotype Corsiva" w:cs="Monotype Corsiva"/>
          <w:sz w:val="28"/>
          <w:szCs w:val="28"/>
        </w:rPr>
        <w:t>L</w:t>
      </w:r>
      <w:r w:rsidRPr="003F4AD6">
        <w:rPr>
          <w:vertAlign w:val="subscript"/>
        </w:rPr>
        <w:t>1</w:t>
      </w:r>
      <w:r w:rsidRPr="005D73CC">
        <w:rPr>
          <w:bCs/>
          <w:color w:val="000000"/>
        </w:rPr>
        <w:t xml:space="preserve"> theory</w:t>
      </w:r>
      <w:r>
        <w:rPr>
          <w:bCs/>
          <w:color w:val="000000"/>
        </w:rPr>
        <w:t xml:space="preserve">. </w:t>
      </w:r>
    </w:p>
    <w:p w:rsidR="00E41DAF" w:rsidRPr="005D73CC" w:rsidRDefault="00E41DAF" w:rsidP="00E41DAF">
      <w:pPr>
        <w:spacing w:line="480" w:lineRule="auto"/>
        <w:ind w:firstLine="360"/>
        <w:jc w:val="both"/>
      </w:pPr>
      <w:r w:rsidRPr="005D73CC">
        <w:t xml:space="preserve">On the one hand, the results have demonstrated that the consistent application of the systematic design guidelines of </w:t>
      </w:r>
      <w:r w:rsidRPr="003F4AD6">
        <w:rPr>
          <w:rFonts w:ascii="Monotype Corsiva" w:hAnsi="Monotype Corsiva" w:cs="Monotype Corsiva"/>
          <w:sz w:val="28"/>
          <w:szCs w:val="28"/>
        </w:rPr>
        <w:t>L</w:t>
      </w:r>
      <w:r w:rsidRPr="003F4AD6">
        <w:rPr>
          <w:vertAlign w:val="subscript"/>
        </w:rPr>
        <w:t>1</w:t>
      </w:r>
      <w:r w:rsidRPr="005D73CC">
        <w:t xml:space="preserve"> adaptive control becomes particularly beneficial for the </w:t>
      </w:r>
      <w:r w:rsidRPr="005D73CC">
        <w:rPr>
          <w:iCs/>
        </w:rPr>
        <w:t>construction of the feasible solution set.</w:t>
      </w:r>
      <w:r w:rsidRPr="005D73CC">
        <w:rPr>
          <w:i/>
          <w:iCs/>
        </w:rPr>
        <w:t xml:space="preserve"> </w:t>
      </w:r>
      <w:r w:rsidRPr="005D73CC">
        <w:t xml:space="preserve">Moreover, the results of this study are consistent with the theoretical claims of the Theory of </w:t>
      </w:r>
      <w:r w:rsidRPr="003F4AD6">
        <w:rPr>
          <w:rFonts w:ascii="Monotype Corsiva" w:hAnsi="Monotype Corsiva" w:cs="Monotype Corsiva"/>
          <w:sz w:val="28"/>
          <w:szCs w:val="28"/>
        </w:rPr>
        <w:t>L</w:t>
      </w:r>
      <w:r w:rsidRPr="003F4AD6">
        <w:rPr>
          <w:vertAlign w:val="subscript"/>
        </w:rPr>
        <w:t>1</w:t>
      </w:r>
      <w:r w:rsidRPr="005D73CC">
        <w:t xml:space="preserve"> Adaptive Control in terms of robustness and performance. On the other hand, the developed procedure and the obtained results confirm the suitability of the PSI method and the MOVI software package for the </w:t>
      </w:r>
      <w:proofErr w:type="spellStart"/>
      <w:r w:rsidRPr="005D73CC">
        <w:t>multicriteria</w:t>
      </w:r>
      <w:proofErr w:type="spellEnd"/>
      <w:r w:rsidRPr="005D73CC">
        <w:t xml:space="preserve"> optimization of an adaptive FCS subject to desired control specifications.</w:t>
      </w:r>
    </w:p>
    <w:p w:rsidR="00E41DAF" w:rsidRPr="005D73CC" w:rsidRDefault="00E41DAF" w:rsidP="00E41DAF">
      <w:pPr>
        <w:spacing w:line="480" w:lineRule="auto"/>
        <w:ind w:firstLine="360"/>
        <w:jc w:val="both"/>
      </w:pPr>
      <w:r w:rsidRPr="005D73CC">
        <w:t xml:space="preserve">The optimal design of the </w:t>
      </w:r>
      <w:r w:rsidRPr="003F4AD6">
        <w:rPr>
          <w:rFonts w:ascii="Monotype Corsiva" w:hAnsi="Monotype Corsiva" w:cs="Monotype Corsiva"/>
          <w:sz w:val="28"/>
          <w:szCs w:val="28"/>
        </w:rPr>
        <w:t>L</w:t>
      </w:r>
      <w:r w:rsidRPr="003F4AD6">
        <w:rPr>
          <w:vertAlign w:val="subscript"/>
        </w:rPr>
        <w:t>1</w:t>
      </w:r>
      <w:r w:rsidRPr="005D73CC">
        <w:t xml:space="preserve"> FCS significantly improved understanding of the design tradeoffs between adaptation and robustness. Finally, the design guidelines learned during the interaction with GTM model utilizing MOVI software contributed to successful flight verification and validation of the designed all-adaptive control law at NASA LARC. </w:t>
      </w:r>
    </w:p>
    <w:p w:rsidR="00E41DAF" w:rsidRDefault="00E41DAF" w:rsidP="00E41DAF">
      <w:pPr>
        <w:tabs>
          <w:tab w:val="left" w:pos="4066"/>
        </w:tabs>
        <w:ind w:firstLine="360"/>
        <w:jc w:val="both"/>
      </w:pPr>
    </w:p>
    <w:p w:rsidR="00E41DAF" w:rsidRPr="0095325C" w:rsidRDefault="00E41DAF" w:rsidP="00E41DAF">
      <w:pPr>
        <w:pStyle w:val="Heading1"/>
        <w:spacing w:before="0" w:after="0" w:line="480" w:lineRule="auto"/>
        <w:rPr>
          <w:sz w:val="28"/>
          <w:szCs w:val="28"/>
        </w:rPr>
      </w:pPr>
      <w:r w:rsidRPr="0095325C">
        <w:rPr>
          <w:sz w:val="28"/>
          <w:szCs w:val="28"/>
        </w:rPr>
        <w:t>NOTES</w:t>
      </w:r>
    </w:p>
    <w:p w:rsidR="00E41DAF" w:rsidRPr="000E34FA" w:rsidRDefault="00E41DAF" w:rsidP="00E41DAF">
      <w:pPr>
        <w:rPr>
          <w:sz w:val="20"/>
          <w:szCs w:val="20"/>
        </w:rPr>
      </w:pPr>
      <w:r w:rsidRPr="00577FE4">
        <w:rPr>
          <w:sz w:val="20"/>
          <w:szCs w:val="20"/>
          <w:vertAlign w:val="superscript"/>
        </w:rPr>
        <w:t xml:space="preserve">1 </w:t>
      </w:r>
      <w:r>
        <w:rPr>
          <w:sz w:val="20"/>
          <w:szCs w:val="20"/>
        </w:rPr>
        <w:t xml:space="preserve">Chapter </w:t>
      </w:r>
      <w:r w:rsidR="00C47DC8">
        <w:rPr>
          <w:sz w:val="20"/>
          <w:szCs w:val="20"/>
        </w:rPr>
        <w:t>9</w:t>
      </w:r>
      <w:r w:rsidRPr="00577FE4">
        <w:rPr>
          <w:sz w:val="20"/>
          <w:szCs w:val="20"/>
        </w:rPr>
        <w:t xml:space="preserve"> is written in collaboration with Enrick </w:t>
      </w:r>
      <w:proofErr w:type="spellStart"/>
      <w:r w:rsidRPr="00577FE4">
        <w:rPr>
          <w:sz w:val="20"/>
          <w:szCs w:val="20"/>
        </w:rPr>
        <w:t>Xargay</w:t>
      </w:r>
      <w:proofErr w:type="spellEnd"/>
      <w:r w:rsidRPr="00577FE4">
        <w:rPr>
          <w:sz w:val="20"/>
          <w:szCs w:val="20"/>
        </w:rPr>
        <w:t xml:space="preserve"> and Vladimir </w:t>
      </w:r>
      <w:proofErr w:type="spellStart"/>
      <w:r w:rsidRPr="00577FE4">
        <w:rPr>
          <w:sz w:val="20"/>
          <w:szCs w:val="20"/>
        </w:rPr>
        <w:t>Dobrokhodov</w:t>
      </w:r>
      <w:proofErr w:type="spellEnd"/>
      <w:r w:rsidRPr="00577FE4">
        <w:rPr>
          <w:sz w:val="20"/>
          <w:szCs w:val="20"/>
        </w:rPr>
        <w:t xml:space="preserve">. </w:t>
      </w:r>
    </w:p>
    <w:p w:rsidR="00E41DAF" w:rsidRPr="000E34FA" w:rsidRDefault="00E41DAF" w:rsidP="00E41DAF">
      <w:pPr>
        <w:rPr>
          <w:sz w:val="20"/>
          <w:szCs w:val="20"/>
        </w:rPr>
      </w:pPr>
    </w:p>
    <w:p w:rsidR="00E41DAF" w:rsidRPr="00577FE4" w:rsidRDefault="00E41DAF" w:rsidP="00E41DAF">
      <w:pPr>
        <w:rPr>
          <w:sz w:val="20"/>
          <w:szCs w:val="20"/>
        </w:rPr>
      </w:pPr>
      <w:r>
        <w:rPr>
          <w:sz w:val="20"/>
          <w:szCs w:val="20"/>
          <w:vertAlign w:val="superscript"/>
        </w:rPr>
        <w:t>2</w:t>
      </w:r>
      <w:r w:rsidRPr="00577FE4">
        <w:rPr>
          <w:sz w:val="20"/>
          <w:szCs w:val="20"/>
          <w:vertAlign w:val="superscript"/>
        </w:rPr>
        <w:t xml:space="preserve"> </w:t>
      </w:r>
      <w:r w:rsidRPr="00577FE4">
        <w:rPr>
          <w:sz w:val="20"/>
          <w:szCs w:val="20"/>
        </w:rPr>
        <w:t xml:space="preserve">This FQ rating is based on offset-landing tasks performed in the </w:t>
      </w:r>
      <w:proofErr w:type="spellStart"/>
      <w:r w:rsidRPr="00577FE4">
        <w:rPr>
          <w:sz w:val="20"/>
          <w:szCs w:val="20"/>
        </w:rPr>
        <w:t>AirSTAR</w:t>
      </w:r>
      <w:proofErr w:type="spellEnd"/>
      <w:r w:rsidRPr="00577FE4">
        <w:rPr>
          <w:sz w:val="20"/>
          <w:szCs w:val="20"/>
        </w:rPr>
        <w:t xml:space="preserve"> real-time simulator at NASA LARC in the absence of atmospheric turbulence.</w:t>
      </w:r>
      <w:r>
        <w:rPr>
          <w:sz w:val="20"/>
          <w:szCs w:val="20"/>
        </w:rPr>
        <w:t xml:space="preserve"> </w:t>
      </w:r>
    </w:p>
    <w:p w:rsidR="00E41DAF" w:rsidRPr="00E16A35" w:rsidRDefault="00E41DAF" w:rsidP="00E41DAF">
      <w:pPr>
        <w:rPr>
          <w:sz w:val="20"/>
          <w:szCs w:val="20"/>
        </w:rPr>
      </w:pPr>
    </w:p>
    <w:p w:rsidR="00E41DAF" w:rsidRPr="00577FE4" w:rsidRDefault="00E41DAF" w:rsidP="00E41DAF">
      <w:pPr>
        <w:rPr>
          <w:sz w:val="20"/>
          <w:szCs w:val="20"/>
          <w:lang w:val="en-GB"/>
        </w:rPr>
      </w:pPr>
      <w:r>
        <w:rPr>
          <w:sz w:val="20"/>
          <w:szCs w:val="20"/>
          <w:vertAlign w:val="superscript"/>
        </w:rPr>
        <w:t>3</w:t>
      </w:r>
      <w:r w:rsidRPr="00577FE4">
        <w:rPr>
          <w:sz w:val="20"/>
          <w:szCs w:val="20"/>
          <w:vertAlign w:val="superscript"/>
        </w:rPr>
        <w:t xml:space="preserve"> </w:t>
      </w:r>
      <w:r w:rsidRPr="00577FE4">
        <w:rPr>
          <w:sz w:val="20"/>
          <w:szCs w:val="20"/>
        </w:rPr>
        <w:t xml:space="preserve">Notice that for the determination of the time-delay margin, metric </w:t>
      </w:r>
      <w:r w:rsidRPr="00577FE4">
        <w:rPr>
          <w:i/>
          <w:iCs/>
          <w:sz w:val="20"/>
          <w:szCs w:val="20"/>
        </w:rPr>
        <w:t>R1</w:t>
      </w:r>
      <w:r w:rsidRPr="00577FE4">
        <w:rPr>
          <w:sz w:val="20"/>
          <w:szCs w:val="20"/>
        </w:rPr>
        <w:t xml:space="preserve">, we insert incremental time delays of 5 </w:t>
      </w:r>
      <w:proofErr w:type="spellStart"/>
      <w:r w:rsidRPr="00577FE4">
        <w:rPr>
          <w:i/>
          <w:sz w:val="20"/>
          <w:szCs w:val="20"/>
        </w:rPr>
        <w:t>msec</w:t>
      </w:r>
      <w:proofErr w:type="spellEnd"/>
      <w:r w:rsidRPr="00577FE4">
        <w:rPr>
          <w:sz w:val="20"/>
          <w:szCs w:val="20"/>
        </w:rPr>
        <w:t xml:space="preserve"> in the elevator command channel. This choice was made for consistency with the determination of the time-delay margin in the </w:t>
      </w:r>
      <w:proofErr w:type="spellStart"/>
      <w:r w:rsidRPr="00577FE4">
        <w:rPr>
          <w:sz w:val="20"/>
          <w:szCs w:val="20"/>
        </w:rPr>
        <w:t>AirSTAR</w:t>
      </w:r>
      <w:proofErr w:type="spellEnd"/>
      <w:r w:rsidRPr="00577FE4">
        <w:rPr>
          <w:sz w:val="20"/>
          <w:szCs w:val="20"/>
        </w:rPr>
        <w:t xml:space="preserve"> real-time simulator at NASA LARC. As a consequence, however, we cannot identify the time-delay margin with higher accuracy.</w:t>
      </w:r>
      <w:r>
        <w:rPr>
          <w:sz w:val="20"/>
          <w:szCs w:val="20"/>
        </w:rPr>
        <w:t xml:space="preserve"> </w:t>
      </w:r>
    </w:p>
    <w:p w:rsidR="00E41DAF" w:rsidRPr="00577FE4" w:rsidRDefault="00E41DAF" w:rsidP="00E41DAF">
      <w:pPr>
        <w:rPr>
          <w:sz w:val="20"/>
          <w:szCs w:val="20"/>
          <w:lang w:eastAsia="en-US"/>
        </w:rPr>
      </w:pPr>
    </w:p>
    <w:p w:rsidR="00E41DAF" w:rsidRPr="00577FE4" w:rsidRDefault="00E41DAF" w:rsidP="00E41DAF">
      <w:pPr>
        <w:rPr>
          <w:sz w:val="20"/>
          <w:szCs w:val="20"/>
        </w:rPr>
      </w:pPr>
    </w:p>
    <w:p w:rsidR="00E41DAF" w:rsidRPr="009426C0" w:rsidRDefault="00E41DAF" w:rsidP="00E41DAF">
      <w:pPr>
        <w:pStyle w:val="Heading1"/>
        <w:spacing w:before="0" w:after="0" w:line="480" w:lineRule="auto"/>
        <w:rPr>
          <w:sz w:val="28"/>
          <w:szCs w:val="28"/>
        </w:rPr>
      </w:pPr>
      <w:bookmarkStart w:id="11" w:name="_Toc275180945"/>
      <w:bookmarkStart w:id="12" w:name="_Toc260934811"/>
      <w:bookmarkStart w:id="13" w:name="_Toc259501845"/>
      <w:r w:rsidRPr="009426C0">
        <w:rPr>
          <w:sz w:val="28"/>
          <w:szCs w:val="28"/>
        </w:rPr>
        <w:t>REFERENCES</w:t>
      </w:r>
      <w:bookmarkEnd w:id="11"/>
      <w:bookmarkEnd w:id="12"/>
      <w:bookmarkEnd w:id="13"/>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[1</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Jacklin</w:t>
      </w:r>
      <w:proofErr w:type="spellEnd"/>
      <w:r w:rsidRPr="006A63B3">
        <w:rPr>
          <w:rFonts w:ascii="Times New Roman" w:hAnsi="Times New Roman" w:cs="Times New Roman"/>
          <w:noProof w:val="0"/>
          <w:sz w:val="24"/>
          <w:szCs w:val="24"/>
        </w:rPr>
        <w:t xml:space="preserve">, S. A., M. R. Lowry, J. M. Schumann, P.P. Gupta, J.T. Bosworth, E. Zavala, J.W. Kelly, K. J. </w:t>
      </w:r>
      <w:proofErr w:type="spellStart"/>
      <w:r w:rsidRPr="006A63B3">
        <w:rPr>
          <w:rFonts w:ascii="Times New Roman" w:hAnsi="Times New Roman" w:cs="Times New Roman"/>
          <w:noProof w:val="0"/>
          <w:sz w:val="24"/>
          <w:szCs w:val="24"/>
        </w:rPr>
        <w:t>Hayhurst</w:t>
      </w:r>
      <w:proofErr w:type="spellEnd"/>
      <w:r w:rsidRPr="006A63B3">
        <w:rPr>
          <w:rFonts w:ascii="Times New Roman" w:hAnsi="Times New Roman" w:cs="Times New Roman"/>
          <w:noProof w:val="0"/>
          <w:sz w:val="24"/>
          <w:szCs w:val="24"/>
        </w:rPr>
        <w:t xml:space="preserve">, and C.M. </w:t>
      </w:r>
      <w:proofErr w:type="spellStart"/>
      <w:r w:rsidRPr="006A63B3">
        <w:rPr>
          <w:rFonts w:ascii="Times New Roman" w:hAnsi="Times New Roman" w:cs="Times New Roman"/>
          <w:noProof w:val="0"/>
          <w:sz w:val="24"/>
          <w:szCs w:val="24"/>
        </w:rPr>
        <w:t>Belcastro</w:t>
      </w:r>
      <w:proofErr w:type="spellEnd"/>
      <w:r w:rsidRPr="006A63B3">
        <w:rPr>
          <w:rFonts w:ascii="Times New Roman" w:hAnsi="Times New Roman" w:cs="Times New Roman"/>
          <w:noProof w:val="0"/>
          <w:sz w:val="24"/>
          <w:szCs w:val="24"/>
        </w:rPr>
        <w:t xml:space="preserve">, “Verification, Validation, and Certification Challenges for Adaptive Flight-Critical Control System Software,”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Providence, RI, August 2004, AIAA-2004-5258.</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lastRenderedPageBreak/>
        <w:t>[</w:t>
      </w:r>
      <w:r>
        <w:rPr>
          <w:rFonts w:ascii="Times New Roman" w:hAnsi="Times New Roman" w:cs="Times New Roman"/>
          <w:noProof w:val="0"/>
          <w:sz w:val="24"/>
          <w:szCs w:val="24"/>
        </w:rPr>
        <w:t>2</w:t>
      </w:r>
      <w:r w:rsidRPr="006A63B3">
        <w:rPr>
          <w:rFonts w:ascii="Times New Roman" w:hAnsi="Times New Roman" w:cs="Times New Roman"/>
          <w:noProof w:val="0"/>
          <w:sz w:val="24"/>
          <w:szCs w:val="24"/>
        </w:rPr>
        <w:t xml:space="preserve">] Wise, K. A., E. </w:t>
      </w:r>
      <w:proofErr w:type="spellStart"/>
      <w:r w:rsidRPr="006A63B3">
        <w:rPr>
          <w:rFonts w:ascii="Times New Roman" w:hAnsi="Times New Roman" w:cs="Times New Roman"/>
          <w:noProof w:val="0"/>
          <w:sz w:val="24"/>
          <w:szCs w:val="24"/>
        </w:rPr>
        <w:t>Lavretsky</w:t>
      </w:r>
      <w:proofErr w:type="spellEnd"/>
      <w:r w:rsidRPr="006A63B3">
        <w:rPr>
          <w:rFonts w:ascii="Times New Roman" w:hAnsi="Times New Roman" w:cs="Times New Roman"/>
          <w:noProof w:val="0"/>
          <w:sz w:val="24"/>
          <w:szCs w:val="24"/>
        </w:rPr>
        <w:t xml:space="preserve">, and N. </w:t>
      </w:r>
      <w:proofErr w:type="spellStart"/>
      <w:r w:rsidRPr="006A63B3">
        <w:rPr>
          <w:rFonts w:ascii="Times New Roman" w:hAnsi="Times New Roman" w:cs="Times New Roman"/>
          <w:noProof w:val="0"/>
          <w:sz w:val="24"/>
          <w:szCs w:val="24"/>
        </w:rPr>
        <w:t>Hovakimyan</w:t>
      </w:r>
      <w:proofErr w:type="gramStart"/>
      <w:r w:rsidRPr="006A63B3">
        <w:rPr>
          <w:rFonts w:ascii="Times New Roman" w:hAnsi="Times New Roman" w:cs="Times New Roman"/>
          <w:noProof w:val="0"/>
          <w:sz w:val="24"/>
          <w:szCs w:val="24"/>
        </w:rPr>
        <w:t>,“</w:t>
      </w:r>
      <w:proofErr w:type="gramEnd"/>
      <w:r w:rsidRPr="006A63B3">
        <w:rPr>
          <w:rFonts w:ascii="Times New Roman" w:hAnsi="Times New Roman" w:cs="Times New Roman"/>
          <w:noProof w:val="0"/>
          <w:sz w:val="24"/>
          <w:szCs w:val="24"/>
        </w:rPr>
        <w:t>Adaptive</w:t>
      </w:r>
      <w:proofErr w:type="spellEnd"/>
      <w:r w:rsidRPr="006A63B3">
        <w:rPr>
          <w:rFonts w:ascii="Times New Roman" w:hAnsi="Times New Roman" w:cs="Times New Roman"/>
          <w:noProof w:val="0"/>
          <w:sz w:val="24"/>
          <w:szCs w:val="24"/>
        </w:rPr>
        <w:t xml:space="preserve"> Control in Flight: Theory, Application, and Open Problems,” </w:t>
      </w:r>
      <w:r w:rsidRPr="006A63B3">
        <w:rPr>
          <w:rFonts w:ascii="Times New Roman" w:hAnsi="Times New Roman" w:cs="Times New Roman"/>
          <w:i/>
          <w:iCs/>
          <w:noProof w:val="0"/>
          <w:sz w:val="24"/>
          <w:szCs w:val="24"/>
        </w:rPr>
        <w:t>American Control Conference</w:t>
      </w:r>
      <w:r w:rsidRPr="006A63B3">
        <w:rPr>
          <w:rFonts w:ascii="Times New Roman" w:hAnsi="Times New Roman" w:cs="Times New Roman"/>
          <w:noProof w:val="0"/>
          <w:sz w:val="24"/>
          <w:szCs w:val="24"/>
        </w:rPr>
        <w:t>, Minneapolis, MN, June 2006, pp. 5966–5971.</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w:t>
      </w:r>
      <w:r>
        <w:rPr>
          <w:rFonts w:ascii="Times New Roman" w:hAnsi="Times New Roman" w:cs="Times New Roman"/>
          <w:noProof w:val="0"/>
          <w:sz w:val="24"/>
          <w:szCs w:val="24"/>
        </w:rPr>
        <w:t>3</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Jacklin</w:t>
      </w:r>
      <w:proofErr w:type="spellEnd"/>
      <w:r w:rsidRPr="006A63B3">
        <w:rPr>
          <w:rFonts w:ascii="Times New Roman" w:hAnsi="Times New Roman" w:cs="Times New Roman"/>
          <w:noProof w:val="0"/>
          <w:sz w:val="24"/>
          <w:szCs w:val="24"/>
        </w:rPr>
        <w:t xml:space="preserve">, S. A., “Closing Certification Gaps in Adaptive Flight Control Software,”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Honolulu, HI, August 2008, AIAA-2008-6988.</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w:t>
      </w:r>
      <w:r>
        <w:rPr>
          <w:rFonts w:ascii="Times New Roman" w:hAnsi="Times New Roman" w:cs="Times New Roman"/>
          <w:noProof w:val="0"/>
          <w:sz w:val="24"/>
          <w:szCs w:val="24"/>
        </w:rPr>
        <w:t>4</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Hovakimyan</w:t>
      </w:r>
      <w:proofErr w:type="spellEnd"/>
      <w:r w:rsidRPr="006A63B3">
        <w:rPr>
          <w:rFonts w:ascii="Times New Roman" w:hAnsi="Times New Roman" w:cs="Times New Roman"/>
          <w:noProof w:val="0"/>
          <w:sz w:val="24"/>
          <w:szCs w:val="24"/>
        </w:rPr>
        <w:t xml:space="preserve">, N. and C. Cao, </w:t>
      </w:r>
      <w:r w:rsidRPr="006A63B3">
        <w:rPr>
          <w:rFonts w:ascii="Monotype Corsiva" w:hAnsi="Monotype Corsiva" w:cs="Monotype Corsiva"/>
          <w:noProof w:val="0"/>
          <w:sz w:val="24"/>
          <w:szCs w:val="24"/>
        </w:rPr>
        <w:t>L</w:t>
      </w:r>
      <w:r w:rsidRPr="006A63B3">
        <w:rPr>
          <w:rFonts w:ascii="Times New Roman" w:hAnsi="Times New Roman" w:cs="Times New Roman"/>
          <w:noProof w:val="0"/>
          <w:sz w:val="24"/>
          <w:szCs w:val="24"/>
          <w:vertAlign w:val="subscript"/>
        </w:rPr>
        <w:t xml:space="preserve">1 </w:t>
      </w:r>
      <w:r w:rsidRPr="006A63B3">
        <w:rPr>
          <w:rFonts w:ascii="Times New Roman" w:hAnsi="Times New Roman" w:cs="Times New Roman"/>
          <w:i/>
          <w:iCs/>
          <w:noProof w:val="0"/>
          <w:sz w:val="24"/>
          <w:szCs w:val="24"/>
        </w:rPr>
        <w:t>Adaptive Control Theory</w:t>
      </w:r>
      <w:r w:rsidRPr="006A63B3">
        <w:rPr>
          <w:rFonts w:ascii="Times New Roman" w:hAnsi="Times New Roman" w:cs="Times New Roman"/>
          <w:noProof w:val="0"/>
          <w:sz w:val="24"/>
          <w:szCs w:val="24"/>
        </w:rPr>
        <w:t>, Society for Industrial and Applied Mathematics, Philadelphia, PA, 2010.</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 xml:space="preserve">[5] Jordan, T. L., W. M. Langford, and J. S. Hill, “Airborne Subscale Transport Aircraft Research </w:t>
      </w:r>
      <w:proofErr w:type="spellStart"/>
      <w:r w:rsidRPr="006A63B3">
        <w:rPr>
          <w:rFonts w:ascii="Times New Roman" w:hAnsi="Times New Roman" w:cs="Times New Roman"/>
          <w:noProof w:val="0"/>
          <w:sz w:val="24"/>
          <w:szCs w:val="24"/>
        </w:rPr>
        <w:t>Testbed</w:t>
      </w:r>
      <w:proofErr w:type="spellEnd"/>
      <w:r w:rsidRPr="006A63B3">
        <w:rPr>
          <w:rFonts w:ascii="Times New Roman" w:hAnsi="Times New Roman" w:cs="Times New Roman"/>
          <w:noProof w:val="0"/>
          <w:sz w:val="24"/>
          <w:szCs w:val="24"/>
        </w:rPr>
        <w:t xml:space="preserve">-Aircraft Model Development,”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San Francisco, CA, August 2005, AIAA-2005-6432.</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w:t>
      </w:r>
      <w:r>
        <w:rPr>
          <w:rFonts w:ascii="Times New Roman" w:hAnsi="Times New Roman" w:cs="Times New Roman"/>
          <w:noProof w:val="0"/>
          <w:sz w:val="24"/>
          <w:szCs w:val="24"/>
        </w:rPr>
        <w:t>6</w:t>
      </w:r>
      <w:r w:rsidRPr="006A63B3">
        <w:rPr>
          <w:rFonts w:ascii="Times New Roman" w:hAnsi="Times New Roman" w:cs="Times New Roman"/>
          <w:noProof w:val="0"/>
          <w:sz w:val="24"/>
          <w:szCs w:val="24"/>
        </w:rPr>
        <w:t xml:space="preserve">] Jordan, T. L., J. V. Foster, R. M. Bailey, and C. M. </w:t>
      </w:r>
      <w:proofErr w:type="spellStart"/>
      <w:r w:rsidRPr="006A63B3">
        <w:rPr>
          <w:rFonts w:ascii="Times New Roman" w:hAnsi="Times New Roman" w:cs="Times New Roman"/>
          <w:noProof w:val="0"/>
          <w:sz w:val="24"/>
          <w:szCs w:val="24"/>
        </w:rPr>
        <w:t>Belcastro</w:t>
      </w:r>
      <w:proofErr w:type="spellEnd"/>
      <w:r w:rsidRPr="006A63B3">
        <w:rPr>
          <w:rFonts w:ascii="Times New Roman" w:hAnsi="Times New Roman" w:cs="Times New Roman"/>
          <w:noProof w:val="0"/>
          <w:sz w:val="24"/>
          <w:szCs w:val="24"/>
        </w:rPr>
        <w:t>, “</w:t>
      </w:r>
      <w:proofErr w:type="spellStart"/>
      <w:r w:rsidRPr="006A63B3">
        <w:rPr>
          <w:rFonts w:ascii="Times New Roman" w:hAnsi="Times New Roman" w:cs="Times New Roman"/>
          <w:noProof w:val="0"/>
          <w:sz w:val="24"/>
          <w:szCs w:val="24"/>
        </w:rPr>
        <w:t>AirSTAR</w:t>
      </w:r>
      <w:proofErr w:type="spellEnd"/>
      <w:r w:rsidRPr="006A63B3">
        <w:rPr>
          <w:rFonts w:ascii="Times New Roman" w:hAnsi="Times New Roman" w:cs="Times New Roman"/>
          <w:noProof w:val="0"/>
          <w:sz w:val="24"/>
          <w:szCs w:val="24"/>
        </w:rPr>
        <w:t xml:space="preserve">: A UAV Platform for Flight Dynamics and Control System Testing,” </w:t>
      </w:r>
      <w:r w:rsidRPr="006A63B3">
        <w:rPr>
          <w:rFonts w:ascii="Times New Roman" w:hAnsi="Times New Roman" w:cs="Times New Roman"/>
          <w:i/>
          <w:iCs/>
          <w:noProof w:val="0"/>
          <w:sz w:val="24"/>
          <w:szCs w:val="24"/>
        </w:rPr>
        <w:t>AIAA Aerodynamic Measurement Technology and Ground Testing Conference</w:t>
      </w:r>
      <w:r w:rsidRPr="006A63B3">
        <w:rPr>
          <w:rFonts w:ascii="Times New Roman" w:hAnsi="Times New Roman" w:cs="Times New Roman"/>
          <w:noProof w:val="0"/>
          <w:sz w:val="24"/>
          <w:szCs w:val="24"/>
        </w:rPr>
        <w:t>, San Francisco, CA, June 2006, AIAA-2006-3307.</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w:t>
      </w:r>
      <w:r>
        <w:rPr>
          <w:rFonts w:ascii="Times New Roman" w:hAnsi="Times New Roman" w:cs="Times New Roman"/>
          <w:noProof w:val="0"/>
          <w:sz w:val="24"/>
          <w:szCs w:val="24"/>
        </w:rPr>
        <w:t>7</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Xargay</w:t>
      </w:r>
      <w:proofErr w:type="spellEnd"/>
      <w:r w:rsidRPr="006A63B3">
        <w:rPr>
          <w:rFonts w:ascii="Times New Roman" w:hAnsi="Times New Roman" w:cs="Times New Roman"/>
          <w:noProof w:val="0"/>
          <w:sz w:val="24"/>
          <w:szCs w:val="24"/>
        </w:rPr>
        <w:t xml:space="preserve">, E., N. </w:t>
      </w:r>
      <w:proofErr w:type="spellStart"/>
      <w:r w:rsidRPr="006A63B3">
        <w:rPr>
          <w:rFonts w:ascii="Times New Roman" w:hAnsi="Times New Roman" w:cs="Times New Roman"/>
          <w:noProof w:val="0"/>
          <w:sz w:val="24"/>
          <w:szCs w:val="24"/>
        </w:rPr>
        <w:t>Hovakimyan</w:t>
      </w:r>
      <w:proofErr w:type="spellEnd"/>
      <w:r w:rsidRPr="006A63B3">
        <w:rPr>
          <w:rFonts w:ascii="Times New Roman" w:hAnsi="Times New Roman" w:cs="Times New Roman"/>
          <w:noProof w:val="0"/>
          <w:sz w:val="24"/>
          <w:szCs w:val="24"/>
        </w:rPr>
        <w:t>, and C. Cao, “</w:t>
      </w:r>
      <w:r w:rsidRPr="006A63B3">
        <w:rPr>
          <w:rFonts w:ascii="Monotype Corsiva" w:hAnsi="Monotype Corsiva" w:cs="Monotype Corsiva"/>
          <w:noProof w:val="0"/>
          <w:sz w:val="24"/>
          <w:szCs w:val="24"/>
        </w:rPr>
        <w:t>L</w:t>
      </w:r>
      <w:r w:rsidRPr="006A63B3">
        <w:rPr>
          <w:rFonts w:ascii="Times New Roman" w:hAnsi="Times New Roman" w:cs="Times New Roman"/>
          <w:noProof w:val="0"/>
          <w:sz w:val="24"/>
          <w:szCs w:val="24"/>
          <w:vertAlign w:val="subscript"/>
        </w:rPr>
        <w:t>1</w:t>
      </w:r>
      <w:r w:rsidRPr="006A63B3">
        <w:rPr>
          <w:rFonts w:ascii="Times New Roman" w:hAnsi="Times New Roman" w:cs="Times New Roman"/>
          <w:noProof w:val="0"/>
          <w:sz w:val="24"/>
          <w:szCs w:val="24"/>
        </w:rPr>
        <w:t xml:space="preserve"> Adaptive Controller for Multi-Input Multi-Output Systems in the Presence of Nonlinear Unmatched Uncertainties,” </w:t>
      </w:r>
      <w:r w:rsidRPr="006A63B3">
        <w:rPr>
          <w:rFonts w:ascii="Times New Roman" w:hAnsi="Times New Roman" w:cs="Times New Roman"/>
          <w:i/>
          <w:iCs/>
          <w:noProof w:val="0"/>
          <w:sz w:val="24"/>
          <w:szCs w:val="24"/>
        </w:rPr>
        <w:t>American Control Conference</w:t>
      </w:r>
      <w:r w:rsidRPr="006A63B3">
        <w:rPr>
          <w:rFonts w:ascii="Times New Roman" w:hAnsi="Times New Roman" w:cs="Times New Roman"/>
          <w:noProof w:val="0"/>
          <w:sz w:val="24"/>
          <w:szCs w:val="24"/>
        </w:rPr>
        <w:t>, Baltimore, MD, June–July 2010.</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sidRPr="006A63B3">
        <w:rPr>
          <w:rFonts w:ascii="Times New Roman" w:hAnsi="Times New Roman" w:cs="Times New Roman"/>
          <w:noProof w:val="0"/>
          <w:sz w:val="24"/>
          <w:szCs w:val="24"/>
        </w:rPr>
        <w:t>[</w:t>
      </w:r>
      <w:r>
        <w:rPr>
          <w:rFonts w:ascii="Times New Roman" w:hAnsi="Times New Roman" w:cs="Times New Roman"/>
          <w:noProof w:val="0"/>
          <w:sz w:val="24"/>
          <w:szCs w:val="24"/>
        </w:rPr>
        <w:t>8</w:t>
      </w:r>
      <w:r w:rsidRPr="006A63B3">
        <w:rPr>
          <w:rFonts w:ascii="Times New Roman" w:hAnsi="Times New Roman" w:cs="Times New Roman"/>
          <w:noProof w:val="0"/>
          <w:sz w:val="24"/>
          <w:szCs w:val="24"/>
        </w:rPr>
        <w:t xml:space="preserve">] Gregory, I. M., C. Cao, E.  </w:t>
      </w:r>
      <w:proofErr w:type="spellStart"/>
      <w:proofErr w:type="gramStart"/>
      <w:r w:rsidRPr="006A63B3">
        <w:rPr>
          <w:rFonts w:ascii="Times New Roman" w:hAnsi="Times New Roman" w:cs="Times New Roman"/>
          <w:noProof w:val="0"/>
          <w:sz w:val="24"/>
          <w:szCs w:val="24"/>
        </w:rPr>
        <w:t>Xargay</w:t>
      </w:r>
      <w:proofErr w:type="spellEnd"/>
      <w:r w:rsidRPr="006A63B3">
        <w:rPr>
          <w:rFonts w:ascii="Times New Roman" w:hAnsi="Times New Roman" w:cs="Times New Roman"/>
          <w:noProof w:val="0"/>
          <w:sz w:val="24"/>
          <w:szCs w:val="24"/>
        </w:rPr>
        <w:t xml:space="preserve">, N. </w:t>
      </w:r>
      <w:proofErr w:type="spellStart"/>
      <w:r w:rsidRPr="006A63B3">
        <w:rPr>
          <w:rFonts w:ascii="Times New Roman" w:hAnsi="Times New Roman" w:cs="Times New Roman"/>
          <w:noProof w:val="0"/>
          <w:sz w:val="24"/>
          <w:szCs w:val="24"/>
        </w:rPr>
        <w:t>Hovakimyan</w:t>
      </w:r>
      <w:proofErr w:type="spellEnd"/>
      <w:r w:rsidRPr="006A63B3">
        <w:rPr>
          <w:rFonts w:ascii="Times New Roman" w:hAnsi="Times New Roman" w:cs="Times New Roman"/>
          <w:noProof w:val="0"/>
          <w:sz w:val="24"/>
          <w:szCs w:val="24"/>
        </w:rPr>
        <w:t xml:space="preserve">, and X. </w:t>
      </w:r>
      <w:proofErr w:type="spellStart"/>
      <w:r w:rsidRPr="006A63B3">
        <w:rPr>
          <w:rFonts w:ascii="Times New Roman" w:hAnsi="Times New Roman" w:cs="Times New Roman"/>
          <w:noProof w:val="0"/>
          <w:sz w:val="24"/>
          <w:szCs w:val="24"/>
        </w:rPr>
        <w:t>Zou</w:t>
      </w:r>
      <w:proofErr w:type="spellEnd"/>
      <w:r w:rsidRPr="006A63B3">
        <w:rPr>
          <w:rFonts w:ascii="Times New Roman" w:hAnsi="Times New Roman" w:cs="Times New Roman"/>
          <w:noProof w:val="0"/>
          <w:sz w:val="24"/>
          <w:szCs w:val="24"/>
        </w:rPr>
        <w:t>, “</w:t>
      </w:r>
      <w:r w:rsidRPr="006A63B3">
        <w:rPr>
          <w:rFonts w:ascii="Monotype Corsiva" w:hAnsi="Monotype Corsiva" w:cs="Monotype Corsiva"/>
          <w:noProof w:val="0"/>
          <w:sz w:val="24"/>
          <w:szCs w:val="24"/>
        </w:rPr>
        <w:t>L</w:t>
      </w:r>
      <w:r w:rsidRPr="006A63B3">
        <w:rPr>
          <w:rFonts w:ascii="Times New Roman" w:hAnsi="Times New Roman" w:cs="Times New Roman"/>
          <w:noProof w:val="0"/>
          <w:sz w:val="24"/>
          <w:szCs w:val="24"/>
          <w:vertAlign w:val="subscript"/>
        </w:rPr>
        <w:t xml:space="preserve">1 </w:t>
      </w:r>
      <w:r w:rsidRPr="006A63B3">
        <w:rPr>
          <w:rFonts w:ascii="Times New Roman" w:hAnsi="Times New Roman" w:cs="Times New Roman"/>
          <w:noProof w:val="0"/>
          <w:sz w:val="24"/>
          <w:szCs w:val="24"/>
        </w:rPr>
        <w:t xml:space="preserve">Adaptive Control Design for NASA </w:t>
      </w:r>
      <w:proofErr w:type="spellStart"/>
      <w:r w:rsidRPr="006A63B3">
        <w:rPr>
          <w:rFonts w:ascii="Times New Roman" w:hAnsi="Times New Roman" w:cs="Times New Roman"/>
          <w:noProof w:val="0"/>
          <w:sz w:val="24"/>
          <w:szCs w:val="24"/>
        </w:rPr>
        <w:t>AirSTAR</w:t>
      </w:r>
      <w:proofErr w:type="spellEnd"/>
      <w:r w:rsidRPr="006A63B3">
        <w:rPr>
          <w:rFonts w:ascii="Times New Roman" w:hAnsi="Times New Roman" w:cs="Times New Roman"/>
          <w:noProof w:val="0"/>
          <w:sz w:val="24"/>
          <w:szCs w:val="24"/>
        </w:rPr>
        <w:t xml:space="preserve"> Flight Test Vehicle,”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Chicago, IL, August 2009, AIAA-2009-5738.</w:t>
      </w:r>
      <w:proofErr w:type="gramEnd"/>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[9</w:t>
      </w:r>
      <w:r w:rsidRPr="006A63B3">
        <w:rPr>
          <w:rFonts w:ascii="Times New Roman" w:hAnsi="Times New Roman" w:cs="Times New Roman"/>
          <w:noProof w:val="0"/>
          <w:sz w:val="24"/>
          <w:szCs w:val="24"/>
        </w:rPr>
        <w:t xml:space="preserve">] Gregory, I. M., E. </w:t>
      </w:r>
      <w:proofErr w:type="spellStart"/>
      <w:r w:rsidRPr="006A63B3">
        <w:rPr>
          <w:rFonts w:ascii="Times New Roman" w:hAnsi="Times New Roman" w:cs="Times New Roman"/>
          <w:noProof w:val="0"/>
          <w:sz w:val="24"/>
          <w:szCs w:val="24"/>
        </w:rPr>
        <w:t>Xargay</w:t>
      </w:r>
      <w:proofErr w:type="spellEnd"/>
      <w:r w:rsidRPr="006A63B3">
        <w:rPr>
          <w:rFonts w:ascii="Times New Roman" w:hAnsi="Times New Roman" w:cs="Times New Roman"/>
          <w:noProof w:val="0"/>
          <w:sz w:val="24"/>
          <w:szCs w:val="24"/>
        </w:rPr>
        <w:t xml:space="preserve">, C.  Cao, and N. </w:t>
      </w:r>
      <w:proofErr w:type="spellStart"/>
      <w:r w:rsidRPr="006A63B3">
        <w:rPr>
          <w:rFonts w:ascii="Times New Roman" w:hAnsi="Times New Roman" w:cs="Times New Roman"/>
          <w:noProof w:val="0"/>
          <w:sz w:val="24"/>
          <w:szCs w:val="24"/>
        </w:rPr>
        <w:t>Hovakimyan</w:t>
      </w:r>
      <w:proofErr w:type="spellEnd"/>
      <w:r w:rsidRPr="006A63B3">
        <w:rPr>
          <w:rFonts w:ascii="Times New Roman" w:hAnsi="Times New Roman" w:cs="Times New Roman"/>
          <w:noProof w:val="0"/>
          <w:sz w:val="24"/>
          <w:szCs w:val="24"/>
        </w:rPr>
        <w:t>, “Flight Test of an</w:t>
      </w:r>
      <w:r w:rsidRPr="006A63B3">
        <w:rPr>
          <w:rFonts w:ascii="Monotype Corsiva" w:hAnsi="Monotype Corsiva" w:cs="Monotype Corsiva"/>
          <w:noProof w:val="0"/>
          <w:sz w:val="24"/>
          <w:szCs w:val="24"/>
        </w:rPr>
        <w:t xml:space="preserve"> L</w:t>
      </w:r>
      <w:r w:rsidRPr="006A63B3">
        <w:rPr>
          <w:rFonts w:ascii="Times New Roman" w:hAnsi="Times New Roman" w:cs="Times New Roman"/>
          <w:noProof w:val="0"/>
          <w:sz w:val="24"/>
          <w:szCs w:val="24"/>
          <w:vertAlign w:val="subscript"/>
        </w:rPr>
        <w:t>1</w:t>
      </w:r>
      <w:r w:rsidRPr="006A63B3">
        <w:rPr>
          <w:rFonts w:ascii="Times New Roman" w:hAnsi="Times New Roman" w:cs="Times New Roman"/>
          <w:noProof w:val="0"/>
          <w:sz w:val="24"/>
          <w:szCs w:val="24"/>
        </w:rPr>
        <w:t xml:space="preserve"> Adaptive Controller on the NASA </w:t>
      </w:r>
      <w:proofErr w:type="spellStart"/>
      <w:r w:rsidRPr="006A63B3">
        <w:rPr>
          <w:rFonts w:ascii="Times New Roman" w:hAnsi="Times New Roman" w:cs="Times New Roman"/>
          <w:noProof w:val="0"/>
          <w:sz w:val="24"/>
          <w:szCs w:val="24"/>
        </w:rPr>
        <w:t>AirSTAR</w:t>
      </w:r>
      <w:proofErr w:type="spellEnd"/>
      <w:r w:rsidRPr="006A63B3">
        <w:rPr>
          <w:rFonts w:ascii="Times New Roman" w:hAnsi="Times New Roman" w:cs="Times New Roman"/>
          <w:noProof w:val="0"/>
          <w:sz w:val="24"/>
          <w:szCs w:val="24"/>
        </w:rPr>
        <w:t xml:space="preserve"> Flight Test Vehicle,”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Toronto, Canada, August 2010.</w:t>
      </w:r>
    </w:p>
    <w:p w:rsidR="00E41DAF"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[10</w:t>
      </w:r>
      <w:r w:rsidRPr="006A63B3">
        <w:rPr>
          <w:rFonts w:ascii="Times New Roman" w:hAnsi="Times New Roman" w:cs="Times New Roman"/>
          <w:noProof w:val="0"/>
          <w:sz w:val="24"/>
          <w:szCs w:val="24"/>
        </w:rPr>
        <w:t xml:space="preserve">] Kim, K. K. K. and N. </w:t>
      </w:r>
      <w:proofErr w:type="spellStart"/>
      <w:r w:rsidRPr="006A63B3">
        <w:rPr>
          <w:rFonts w:ascii="Times New Roman" w:hAnsi="Times New Roman" w:cs="Times New Roman"/>
          <w:noProof w:val="0"/>
          <w:sz w:val="24"/>
          <w:szCs w:val="24"/>
        </w:rPr>
        <w:t>Hovakimyan</w:t>
      </w:r>
      <w:proofErr w:type="gramStart"/>
      <w:r w:rsidRPr="006A63B3">
        <w:rPr>
          <w:rFonts w:ascii="Times New Roman" w:hAnsi="Times New Roman" w:cs="Times New Roman"/>
          <w:noProof w:val="0"/>
          <w:sz w:val="24"/>
          <w:szCs w:val="24"/>
        </w:rPr>
        <w:t>,“</w:t>
      </w:r>
      <w:proofErr w:type="gramEnd"/>
      <w:r w:rsidRPr="006A63B3">
        <w:rPr>
          <w:rFonts w:ascii="Times New Roman" w:hAnsi="Times New Roman" w:cs="Times New Roman"/>
          <w:noProof w:val="0"/>
          <w:sz w:val="24"/>
          <w:szCs w:val="24"/>
        </w:rPr>
        <w:t>Development</w:t>
      </w:r>
      <w:proofErr w:type="spellEnd"/>
      <w:r w:rsidRPr="006A63B3">
        <w:rPr>
          <w:rFonts w:ascii="Times New Roman" w:hAnsi="Times New Roman" w:cs="Times New Roman"/>
          <w:noProof w:val="0"/>
          <w:sz w:val="24"/>
          <w:szCs w:val="24"/>
        </w:rPr>
        <w:t xml:space="preserve"> of Verification and Validation Approaches for</w:t>
      </w:r>
      <w:r w:rsidRPr="006A63B3">
        <w:rPr>
          <w:rFonts w:ascii="Monotype Corsiva" w:hAnsi="Monotype Corsiva" w:cs="Monotype Corsiva"/>
          <w:noProof w:val="0"/>
          <w:sz w:val="24"/>
          <w:szCs w:val="24"/>
        </w:rPr>
        <w:t xml:space="preserve"> L</w:t>
      </w:r>
      <w:r w:rsidRPr="006A63B3">
        <w:rPr>
          <w:rFonts w:ascii="Times New Roman" w:hAnsi="Times New Roman" w:cs="Times New Roman"/>
          <w:noProof w:val="0"/>
          <w:sz w:val="24"/>
          <w:szCs w:val="24"/>
          <w:vertAlign w:val="subscript"/>
        </w:rPr>
        <w:t>1</w:t>
      </w:r>
      <w:r w:rsidRPr="006A63B3">
        <w:rPr>
          <w:rFonts w:ascii="Times New Roman" w:hAnsi="Times New Roman" w:cs="Times New Roman"/>
          <w:noProof w:val="0"/>
          <w:sz w:val="24"/>
          <w:szCs w:val="24"/>
        </w:rPr>
        <w:t xml:space="preserve"> Adaptive Control: Multi-Criteria Optimization for Filter Design,”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Toronto, Canada, August 2010.</w:t>
      </w:r>
    </w:p>
    <w:p w:rsidR="006B782F" w:rsidRDefault="006B782F" w:rsidP="00E41DAF">
      <w:pPr>
        <w:pStyle w:val="CommentText"/>
        <w:spacing w:line="480" w:lineRule="auto"/>
        <w:rPr>
          <w:sz w:val="24"/>
          <w:szCs w:val="24"/>
        </w:rPr>
      </w:pPr>
    </w:p>
    <w:p w:rsidR="006B782F" w:rsidRPr="006A63B3" w:rsidRDefault="006B782F" w:rsidP="006B782F">
      <w:pPr>
        <w:spacing w:line="480" w:lineRule="auto"/>
      </w:pPr>
      <w:r w:rsidRPr="006A63B3">
        <w:lastRenderedPageBreak/>
        <w:t>[1</w:t>
      </w:r>
      <w:r>
        <w:t>1</w:t>
      </w:r>
      <w:r w:rsidRPr="006A63B3">
        <w:t xml:space="preserve">] </w:t>
      </w:r>
      <w:proofErr w:type="spellStart"/>
      <w:r w:rsidRPr="006A63B3">
        <w:t>Statnikov</w:t>
      </w:r>
      <w:proofErr w:type="spellEnd"/>
      <w:r w:rsidRPr="006A63B3">
        <w:t xml:space="preserve">, R.B., and J.B. </w:t>
      </w:r>
      <w:proofErr w:type="spellStart"/>
      <w:r w:rsidRPr="006A63B3">
        <w:t>Matusov</w:t>
      </w:r>
      <w:proofErr w:type="spellEnd"/>
      <w:r w:rsidRPr="006A63B3">
        <w:t xml:space="preserve">, </w:t>
      </w:r>
      <w:proofErr w:type="spellStart"/>
      <w:r w:rsidRPr="006A63B3">
        <w:rPr>
          <w:i/>
          <w:iCs/>
        </w:rPr>
        <w:t>Multicriteria</w:t>
      </w:r>
      <w:proofErr w:type="spellEnd"/>
      <w:r w:rsidRPr="006A63B3">
        <w:rPr>
          <w:i/>
          <w:iCs/>
        </w:rPr>
        <w:t xml:space="preserve"> Analysis in Engineering,</w:t>
      </w:r>
      <w:r w:rsidRPr="006A63B3">
        <w:t xml:space="preserve"> Dordrecht/Boston/London: </w:t>
      </w:r>
      <w:proofErr w:type="spellStart"/>
      <w:r w:rsidRPr="006A63B3">
        <w:t>Kluwer</w:t>
      </w:r>
      <w:proofErr w:type="spellEnd"/>
      <w:r w:rsidRPr="006A63B3">
        <w:t xml:space="preserve"> Academic Publishers, 2002. </w:t>
      </w:r>
    </w:p>
    <w:p w:rsidR="00453256" w:rsidRPr="00E47EE6" w:rsidRDefault="006B782F" w:rsidP="00453256">
      <w:pPr>
        <w:pStyle w:val="CommentText"/>
        <w:spacing w:line="480" w:lineRule="auto"/>
        <w:rPr>
          <w:sz w:val="24"/>
          <w:szCs w:val="24"/>
        </w:rPr>
      </w:pPr>
      <w:r w:rsidRPr="006A63B3">
        <w:rPr>
          <w:lang w:val="da-DK"/>
        </w:rPr>
        <w:t>[</w:t>
      </w:r>
      <w:r>
        <w:rPr>
          <w:lang w:val="da-DK"/>
        </w:rPr>
        <w:t>12</w:t>
      </w:r>
      <w:r w:rsidRPr="006A63B3">
        <w:rPr>
          <w:lang w:val="da-DK"/>
        </w:rPr>
        <w:t xml:space="preserve">] </w:t>
      </w:r>
      <w:commentRangeStart w:id="14"/>
      <w:proofErr w:type="spellStart"/>
      <w:r w:rsidR="00453256" w:rsidRPr="00C27CFB">
        <w:rPr>
          <w:sz w:val="24"/>
          <w:szCs w:val="24"/>
          <w:highlight w:val="yellow"/>
        </w:rPr>
        <w:t>Statnikov</w:t>
      </w:r>
      <w:commentRangeEnd w:id="14"/>
      <w:proofErr w:type="spellEnd"/>
      <w:r w:rsidR="00453256" w:rsidRPr="00C27CFB">
        <w:rPr>
          <w:rStyle w:val="CommentReference"/>
          <w:highlight w:val="yellow"/>
        </w:rPr>
        <w:commentReference w:id="14"/>
      </w:r>
      <w:r w:rsidR="00453256" w:rsidRPr="00C27CFB">
        <w:rPr>
          <w:sz w:val="24"/>
          <w:szCs w:val="24"/>
          <w:highlight w:val="yellow"/>
        </w:rPr>
        <w:t xml:space="preserve"> R.B. et al. </w:t>
      </w:r>
      <w:r w:rsidR="00453256" w:rsidRPr="00C27CFB">
        <w:rPr>
          <w:i/>
          <w:sz w:val="24"/>
          <w:szCs w:val="24"/>
          <w:highlight w:val="yellow"/>
        </w:rPr>
        <w:t>Software Package MOVI 1.4 for Windows:</w:t>
      </w:r>
      <w:r w:rsidR="00453256" w:rsidRPr="00C27CFB">
        <w:rPr>
          <w:iCs/>
          <w:sz w:val="24"/>
          <w:szCs w:val="24"/>
          <w:highlight w:val="yellow"/>
        </w:rPr>
        <w:t xml:space="preserve"> User’s </w:t>
      </w:r>
      <w:r w:rsidR="00453256" w:rsidRPr="00E47EE6">
        <w:rPr>
          <w:iCs/>
          <w:sz w:val="24"/>
          <w:szCs w:val="24"/>
          <w:highlight w:val="yellow"/>
        </w:rPr>
        <w:t>Manual</w:t>
      </w:r>
      <w:r w:rsidR="00453256" w:rsidRPr="00E47EE6">
        <w:rPr>
          <w:sz w:val="24"/>
          <w:szCs w:val="24"/>
          <w:highlight w:val="yellow"/>
        </w:rPr>
        <w:t xml:space="preserve">, </w:t>
      </w:r>
      <w:r w:rsidR="00453256" w:rsidRPr="00E47EE6">
        <w:rPr>
          <w:bCs/>
          <w:color w:val="000000"/>
          <w:sz w:val="24"/>
          <w:szCs w:val="24"/>
          <w:highlight w:val="yellow"/>
        </w:rPr>
        <w:t xml:space="preserve">Certificate of Registration. Register of Copyrights, United State of America, Registration Number / Date: </w:t>
      </w:r>
      <w:proofErr w:type="spellStart"/>
      <w:r w:rsidR="00453256" w:rsidRPr="00E47EE6">
        <w:rPr>
          <w:sz w:val="24"/>
          <w:szCs w:val="24"/>
          <w:highlight w:val="yellow"/>
        </w:rPr>
        <w:t>TXu</w:t>
      </w:r>
      <w:proofErr w:type="spellEnd"/>
      <w:r w:rsidR="00453256" w:rsidRPr="00E47EE6">
        <w:rPr>
          <w:sz w:val="24"/>
          <w:szCs w:val="24"/>
          <w:highlight w:val="yellow"/>
        </w:rPr>
        <w:t xml:space="preserve"> 1-698-418 / 2010-05-22</w:t>
      </w:r>
    </w:p>
    <w:p w:rsidR="006B782F" w:rsidRPr="006A63B3" w:rsidRDefault="00453256" w:rsidP="006B782F">
      <w:pPr>
        <w:spacing w:line="480" w:lineRule="auto"/>
        <w:rPr>
          <w:noProof/>
          <w:spacing w:val="-2"/>
        </w:rPr>
      </w:pPr>
      <w:r w:rsidRPr="006A63B3">
        <w:rPr>
          <w:noProof/>
          <w:spacing w:val="-2"/>
        </w:rPr>
        <w:t xml:space="preserve"> </w:t>
      </w:r>
      <w:r w:rsidR="006B782F" w:rsidRPr="006A63B3">
        <w:rPr>
          <w:noProof/>
          <w:spacing w:val="-2"/>
        </w:rPr>
        <w:t>[</w:t>
      </w:r>
      <w:r w:rsidR="006B782F">
        <w:rPr>
          <w:noProof/>
          <w:spacing w:val="-2"/>
        </w:rPr>
        <w:t>13</w:t>
      </w:r>
      <w:r w:rsidR="006B782F" w:rsidRPr="006A63B3">
        <w:rPr>
          <w:noProof/>
          <w:spacing w:val="-2"/>
        </w:rPr>
        <w:t xml:space="preserve">] Sobol’,  I.M., and R.B. Statnikov, </w:t>
      </w:r>
      <w:r w:rsidR="006B782F" w:rsidRPr="006A63B3">
        <w:rPr>
          <w:i/>
          <w:iCs/>
          <w:noProof/>
          <w:spacing w:val="-2"/>
        </w:rPr>
        <w:t xml:space="preserve">Selecting Optimal Parameters in Multicriteria Problems, </w:t>
      </w:r>
      <w:r w:rsidR="006B782F" w:rsidRPr="006A63B3">
        <w:rPr>
          <w:noProof/>
          <w:spacing w:val="-2"/>
        </w:rPr>
        <w:t xml:space="preserve">Moscow: Drofa, </w:t>
      </w:r>
      <w:r w:rsidR="006B782F" w:rsidRPr="006A63B3">
        <w:t>2</w:t>
      </w:r>
      <w:r w:rsidR="006B782F" w:rsidRPr="006A63B3">
        <w:rPr>
          <w:vertAlign w:val="superscript"/>
        </w:rPr>
        <w:t>nd</w:t>
      </w:r>
      <w:r w:rsidR="006B782F" w:rsidRPr="006A63B3">
        <w:t xml:space="preserve"> edition </w:t>
      </w:r>
      <w:r w:rsidR="006B782F" w:rsidRPr="006A63B3">
        <w:rPr>
          <w:noProof/>
          <w:spacing w:val="-2"/>
        </w:rPr>
        <w:t>(in Russian)</w:t>
      </w:r>
      <w:r w:rsidR="006B782F" w:rsidRPr="006A63B3">
        <w:t xml:space="preserve">, </w:t>
      </w:r>
      <w:r w:rsidR="006B782F" w:rsidRPr="006A63B3">
        <w:rPr>
          <w:noProof/>
          <w:spacing w:val="-2"/>
        </w:rPr>
        <w:t>2006.</w:t>
      </w:r>
    </w:p>
    <w:p w:rsidR="00E41DAF" w:rsidRPr="006A63B3" w:rsidRDefault="006B782F" w:rsidP="006B782F">
      <w:pPr>
        <w:pStyle w:val="CommentText"/>
        <w:spacing w:line="480" w:lineRule="auto"/>
        <w:rPr>
          <w:noProof/>
          <w:sz w:val="24"/>
          <w:szCs w:val="24"/>
        </w:rPr>
      </w:pPr>
      <w:r w:rsidRPr="006A63B3">
        <w:rPr>
          <w:sz w:val="24"/>
          <w:szCs w:val="24"/>
        </w:rPr>
        <w:t xml:space="preserve"> </w:t>
      </w:r>
      <w:r w:rsidR="00E41DAF" w:rsidRPr="006A63B3">
        <w:rPr>
          <w:sz w:val="24"/>
          <w:szCs w:val="24"/>
        </w:rPr>
        <w:t>[</w:t>
      </w:r>
      <w:r w:rsidR="00E41DAF">
        <w:rPr>
          <w:sz w:val="24"/>
          <w:szCs w:val="24"/>
        </w:rPr>
        <w:t>1</w:t>
      </w:r>
      <w:r>
        <w:rPr>
          <w:sz w:val="24"/>
          <w:szCs w:val="24"/>
        </w:rPr>
        <w:t>4</w:t>
      </w:r>
      <w:r w:rsidR="00E41DAF" w:rsidRPr="006A63B3">
        <w:rPr>
          <w:sz w:val="24"/>
          <w:szCs w:val="24"/>
        </w:rPr>
        <w:t xml:space="preserve">] </w:t>
      </w:r>
      <w:proofErr w:type="spellStart"/>
      <w:r w:rsidR="00E41DAF" w:rsidRPr="006A63B3">
        <w:rPr>
          <w:sz w:val="24"/>
          <w:szCs w:val="24"/>
        </w:rPr>
        <w:t>Xargay</w:t>
      </w:r>
      <w:proofErr w:type="spellEnd"/>
      <w:r w:rsidR="00E41DAF" w:rsidRPr="006A63B3">
        <w:rPr>
          <w:sz w:val="24"/>
          <w:szCs w:val="24"/>
        </w:rPr>
        <w:t xml:space="preserve">, E., N. </w:t>
      </w:r>
      <w:proofErr w:type="spellStart"/>
      <w:r w:rsidR="00E41DAF" w:rsidRPr="006A63B3">
        <w:rPr>
          <w:sz w:val="24"/>
          <w:szCs w:val="24"/>
        </w:rPr>
        <w:t>Hovakimyan</w:t>
      </w:r>
      <w:proofErr w:type="spellEnd"/>
      <w:r w:rsidR="00E41DAF" w:rsidRPr="006A63B3">
        <w:rPr>
          <w:sz w:val="24"/>
          <w:szCs w:val="24"/>
        </w:rPr>
        <w:t xml:space="preserve">, V. </w:t>
      </w:r>
      <w:proofErr w:type="spellStart"/>
      <w:r w:rsidR="00E41DAF" w:rsidRPr="006A63B3">
        <w:rPr>
          <w:sz w:val="24"/>
          <w:szCs w:val="24"/>
        </w:rPr>
        <w:t>Dobrokhodov</w:t>
      </w:r>
      <w:proofErr w:type="spellEnd"/>
      <w:r w:rsidR="00E41DAF" w:rsidRPr="006A63B3">
        <w:rPr>
          <w:sz w:val="24"/>
          <w:szCs w:val="24"/>
        </w:rPr>
        <w:t xml:space="preserve">, R. </w:t>
      </w:r>
      <w:proofErr w:type="spellStart"/>
      <w:r w:rsidR="00E41DAF" w:rsidRPr="006A63B3">
        <w:rPr>
          <w:sz w:val="24"/>
          <w:szCs w:val="24"/>
        </w:rPr>
        <w:t>Statnikov</w:t>
      </w:r>
      <w:proofErr w:type="spellEnd"/>
      <w:r w:rsidR="00E41DAF" w:rsidRPr="006A63B3">
        <w:rPr>
          <w:sz w:val="24"/>
          <w:szCs w:val="24"/>
        </w:rPr>
        <w:t xml:space="preserve">, I. </w:t>
      </w:r>
      <w:proofErr w:type="spellStart"/>
      <w:r w:rsidR="00E41DAF" w:rsidRPr="006A63B3">
        <w:rPr>
          <w:sz w:val="24"/>
          <w:szCs w:val="24"/>
        </w:rPr>
        <w:t>Kaminer</w:t>
      </w:r>
      <w:proofErr w:type="spellEnd"/>
      <w:r w:rsidR="00E41DAF" w:rsidRPr="006A63B3">
        <w:rPr>
          <w:sz w:val="24"/>
          <w:szCs w:val="24"/>
        </w:rPr>
        <w:t>, C. Cao, and I.M. Gregory,</w:t>
      </w:r>
      <w:r w:rsidR="00E41DAF" w:rsidRPr="006A63B3">
        <w:rPr>
          <w:bCs/>
          <w:sz w:val="24"/>
          <w:szCs w:val="24"/>
        </w:rPr>
        <w:t xml:space="preserve"> “</w:t>
      </w:r>
      <w:r w:rsidR="00E41DAF" w:rsidRPr="006A63B3">
        <w:rPr>
          <w:rFonts w:ascii="Monotype Corsiva" w:hAnsi="Monotype Corsiva" w:cs="Monotype Corsiva"/>
          <w:sz w:val="24"/>
          <w:szCs w:val="24"/>
        </w:rPr>
        <w:t>L</w:t>
      </w:r>
      <w:r w:rsidR="00E41DAF" w:rsidRPr="006A63B3">
        <w:rPr>
          <w:sz w:val="24"/>
          <w:szCs w:val="24"/>
          <w:vertAlign w:val="subscript"/>
        </w:rPr>
        <w:t xml:space="preserve">1 </w:t>
      </w:r>
      <w:r w:rsidR="00E41DAF" w:rsidRPr="006A63B3">
        <w:rPr>
          <w:sz w:val="24"/>
          <w:szCs w:val="24"/>
        </w:rPr>
        <w:t xml:space="preserve"> Adaptive Flight Control System: Systematic Design and V&amp;V of Control Metrics,”</w:t>
      </w:r>
      <w:r w:rsidR="00E41DAF" w:rsidRPr="006A63B3">
        <w:rPr>
          <w:i/>
          <w:sz w:val="24"/>
          <w:szCs w:val="24"/>
        </w:rPr>
        <w:t xml:space="preserve"> </w:t>
      </w:r>
      <w:r w:rsidR="00E41DAF" w:rsidRPr="006A63B3">
        <w:rPr>
          <w:i/>
          <w:iCs/>
          <w:noProof/>
          <w:sz w:val="24"/>
          <w:szCs w:val="24"/>
        </w:rPr>
        <w:t xml:space="preserve">AIAA Guidance, Navigation, and Control conference, </w:t>
      </w:r>
      <w:r w:rsidR="00E41DAF" w:rsidRPr="006A63B3">
        <w:rPr>
          <w:iCs/>
          <w:noProof/>
          <w:sz w:val="24"/>
          <w:szCs w:val="24"/>
        </w:rPr>
        <w:t>Toronto, Ontario Canada, 2-5 August 2010</w:t>
      </w:r>
      <w:r w:rsidR="00E41DAF" w:rsidRPr="006A63B3">
        <w:rPr>
          <w:noProof/>
          <w:sz w:val="24"/>
          <w:szCs w:val="24"/>
        </w:rPr>
        <w:t xml:space="preserve">.  </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[1</w:t>
      </w:r>
      <w:r w:rsidR="006B782F">
        <w:rPr>
          <w:rFonts w:ascii="Times New Roman" w:hAnsi="Times New Roman" w:cs="Times New Roman"/>
          <w:noProof w:val="0"/>
          <w:sz w:val="24"/>
          <w:szCs w:val="24"/>
        </w:rPr>
        <w:t>5</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Stepanyan</w:t>
      </w:r>
      <w:proofErr w:type="spellEnd"/>
      <w:r w:rsidRPr="006A63B3">
        <w:rPr>
          <w:rFonts w:ascii="Times New Roman" w:hAnsi="Times New Roman" w:cs="Times New Roman"/>
          <w:noProof w:val="0"/>
          <w:sz w:val="24"/>
          <w:szCs w:val="24"/>
        </w:rPr>
        <w:t xml:space="preserve">, V., K. </w:t>
      </w:r>
      <w:proofErr w:type="spellStart"/>
      <w:r w:rsidRPr="006A63B3">
        <w:rPr>
          <w:rFonts w:ascii="Times New Roman" w:hAnsi="Times New Roman" w:cs="Times New Roman"/>
          <w:noProof w:val="0"/>
          <w:sz w:val="24"/>
          <w:szCs w:val="24"/>
        </w:rPr>
        <w:t>Krishnakumar</w:t>
      </w:r>
      <w:proofErr w:type="spellEnd"/>
      <w:r w:rsidRPr="006A63B3">
        <w:rPr>
          <w:rFonts w:ascii="Times New Roman" w:hAnsi="Times New Roman" w:cs="Times New Roman"/>
          <w:noProof w:val="0"/>
          <w:sz w:val="24"/>
          <w:szCs w:val="24"/>
        </w:rPr>
        <w:t xml:space="preserve">, N. Nguyen, and L. V. </w:t>
      </w:r>
      <w:proofErr w:type="spellStart"/>
      <w:r w:rsidRPr="006A63B3">
        <w:rPr>
          <w:rFonts w:ascii="Times New Roman" w:hAnsi="Times New Roman" w:cs="Times New Roman"/>
          <w:noProof w:val="0"/>
          <w:sz w:val="24"/>
          <w:szCs w:val="24"/>
        </w:rPr>
        <w:t>Eykeren</w:t>
      </w:r>
      <w:proofErr w:type="spellEnd"/>
      <w:r w:rsidRPr="006A63B3">
        <w:rPr>
          <w:rFonts w:ascii="Times New Roman" w:hAnsi="Times New Roman" w:cs="Times New Roman"/>
          <w:noProof w:val="0"/>
          <w:sz w:val="24"/>
          <w:szCs w:val="24"/>
        </w:rPr>
        <w:t xml:space="preserve">, “Stability and performance Metrics for Adaptive Flight Control,”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Chicago, IL, August 2009, AIAA-2009-5965.</w:t>
      </w:r>
    </w:p>
    <w:p w:rsidR="00E41DAF" w:rsidRPr="006A63B3"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[1</w:t>
      </w:r>
      <w:r w:rsidR="006B782F">
        <w:rPr>
          <w:rFonts w:ascii="Times New Roman" w:hAnsi="Times New Roman" w:cs="Times New Roman"/>
          <w:noProof w:val="0"/>
          <w:sz w:val="24"/>
          <w:szCs w:val="24"/>
        </w:rPr>
        <w:t>6</w:t>
      </w:r>
      <w:r w:rsidRPr="006A63B3">
        <w:rPr>
          <w:rFonts w:ascii="Times New Roman" w:hAnsi="Times New Roman" w:cs="Times New Roman"/>
          <w:noProof w:val="0"/>
          <w:sz w:val="24"/>
          <w:szCs w:val="24"/>
        </w:rPr>
        <w:t xml:space="preserve">] Bailey, R. E. and T. J. </w:t>
      </w:r>
      <w:proofErr w:type="spellStart"/>
      <w:r w:rsidRPr="006A63B3">
        <w:rPr>
          <w:rFonts w:ascii="Times New Roman" w:hAnsi="Times New Roman" w:cs="Times New Roman"/>
          <w:noProof w:val="0"/>
          <w:sz w:val="24"/>
          <w:szCs w:val="24"/>
        </w:rPr>
        <w:t>Bidlack</w:t>
      </w:r>
      <w:proofErr w:type="spellEnd"/>
      <w:r w:rsidRPr="006A63B3">
        <w:rPr>
          <w:rFonts w:ascii="Times New Roman" w:hAnsi="Times New Roman" w:cs="Times New Roman"/>
          <w:noProof w:val="0"/>
          <w:sz w:val="24"/>
          <w:szCs w:val="24"/>
        </w:rPr>
        <w:t>, “Unified Pilot-Induced Oscillation Theory. Volume IV: Time-Domain Neal-Smith Criterion,” Tech. Rep. WL-TR-96-3031, Air Force Wright Laboratory, December 1995.</w:t>
      </w:r>
    </w:p>
    <w:p w:rsidR="00E41DAF" w:rsidRDefault="00E41DAF" w:rsidP="00E41DAF">
      <w:pPr>
        <w:pStyle w:val="bibitem"/>
        <w:widowControl/>
        <w:spacing w:line="480" w:lineRule="auto"/>
        <w:ind w:left="0" w:firstLine="0"/>
        <w:jc w:val="both"/>
        <w:rPr>
          <w:rFonts w:ascii="Times New Roman" w:hAnsi="Times New Roman" w:cs="Times New Roman"/>
          <w:noProof w:val="0"/>
          <w:sz w:val="24"/>
          <w:szCs w:val="24"/>
        </w:rPr>
      </w:pPr>
      <w:r>
        <w:rPr>
          <w:rFonts w:ascii="Times New Roman" w:hAnsi="Times New Roman" w:cs="Times New Roman"/>
          <w:noProof w:val="0"/>
          <w:sz w:val="24"/>
          <w:szCs w:val="24"/>
        </w:rPr>
        <w:t>[1</w:t>
      </w:r>
      <w:r w:rsidR="006B782F">
        <w:rPr>
          <w:rFonts w:ascii="Times New Roman" w:hAnsi="Times New Roman" w:cs="Times New Roman"/>
          <w:noProof w:val="0"/>
          <w:sz w:val="24"/>
          <w:szCs w:val="24"/>
        </w:rPr>
        <w:t>7</w:t>
      </w:r>
      <w:r w:rsidRPr="006A63B3">
        <w:rPr>
          <w:rFonts w:ascii="Times New Roman" w:hAnsi="Times New Roman" w:cs="Times New Roman"/>
          <w:noProof w:val="0"/>
          <w:sz w:val="24"/>
          <w:szCs w:val="24"/>
        </w:rPr>
        <w:t xml:space="preserve">] </w:t>
      </w:r>
      <w:proofErr w:type="spellStart"/>
      <w:r w:rsidRPr="006A63B3">
        <w:rPr>
          <w:rFonts w:ascii="Times New Roman" w:hAnsi="Times New Roman" w:cs="Times New Roman"/>
          <w:noProof w:val="0"/>
          <w:sz w:val="24"/>
          <w:szCs w:val="24"/>
        </w:rPr>
        <w:t>Choe</w:t>
      </w:r>
      <w:proofErr w:type="spellEnd"/>
      <w:r w:rsidRPr="006A63B3">
        <w:rPr>
          <w:rFonts w:ascii="Times New Roman" w:hAnsi="Times New Roman" w:cs="Times New Roman"/>
          <w:noProof w:val="0"/>
          <w:sz w:val="24"/>
          <w:szCs w:val="24"/>
        </w:rPr>
        <w:t xml:space="preserve">, R., E. </w:t>
      </w:r>
      <w:proofErr w:type="spellStart"/>
      <w:r w:rsidRPr="006A63B3">
        <w:rPr>
          <w:rFonts w:ascii="Times New Roman" w:hAnsi="Times New Roman" w:cs="Times New Roman"/>
          <w:noProof w:val="0"/>
          <w:sz w:val="24"/>
          <w:szCs w:val="24"/>
        </w:rPr>
        <w:t>Xargay</w:t>
      </w:r>
      <w:proofErr w:type="spellEnd"/>
      <w:r w:rsidRPr="006A63B3">
        <w:rPr>
          <w:rFonts w:ascii="Times New Roman" w:hAnsi="Times New Roman" w:cs="Times New Roman"/>
          <w:noProof w:val="0"/>
          <w:sz w:val="24"/>
          <w:szCs w:val="24"/>
        </w:rPr>
        <w:t xml:space="preserve">, N. </w:t>
      </w:r>
      <w:proofErr w:type="spellStart"/>
      <w:r w:rsidRPr="006A63B3">
        <w:rPr>
          <w:rFonts w:ascii="Times New Roman" w:hAnsi="Times New Roman" w:cs="Times New Roman"/>
          <w:noProof w:val="0"/>
          <w:sz w:val="24"/>
          <w:szCs w:val="24"/>
        </w:rPr>
        <w:t>Hovakimyan</w:t>
      </w:r>
      <w:proofErr w:type="spellEnd"/>
      <w:r w:rsidRPr="006A63B3">
        <w:rPr>
          <w:rFonts w:ascii="Times New Roman" w:hAnsi="Times New Roman" w:cs="Times New Roman"/>
          <w:noProof w:val="0"/>
          <w:sz w:val="24"/>
          <w:szCs w:val="24"/>
        </w:rPr>
        <w:t>, C. Cao, and I. M. Gregory, “</w:t>
      </w:r>
      <w:r w:rsidRPr="006A63B3">
        <w:rPr>
          <w:rFonts w:ascii="Monotype Corsiva" w:hAnsi="Monotype Corsiva" w:cs="Monotype Corsiva"/>
          <w:noProof w:val="0"/>
          <w:sz w:val="24"/>
          <w:szCs w:val="24"/>
        </w:rPr>
        <w:t>L</w:t>
      </w:r>
      <w:r w:rsidRPr="006A63B3">
        <w:rPr>
          <w:rFonts w:ascii="Times New Roman" w:hAnsi="Times New Roman" w:cs="Times New Roman"/>
          <w:noProof w:val="0"/>
          <w:sz w:val="24"/>
          <w:szCs w:val="24"/>
          <w:vertAlign w:val="subscript"/>
        </w:rPr>
        <w:t>1</w:t>
      </w:r>
      <w:r w:rsidRPr="006A63B3">
        <w:rPr>
          <w:rFonts w:ascii="Times New Roman" w:hAnsi="Times New Roman" w:cs="Times New Roman"/>
          <w:noProof w:val="0"/>
          <w:sz w:val="24"/>
          <w:szCs w:val="24"/>
        </w:rPr>
        <w:t xml:space="preserve"> Adaptive Control under Anomaly: Flying Qualities and Adverse Pilot Interaction,” </w:t>
      </w:r>
      <w:r w:rsidRPr="006A63B3">
        <w:rPr>
          <w:rFonts w:ascii="Times New Roman" w:hAnsi="Times New Roman" w:cs="Times New Roman"/>
          <w:i/>
          <w:iCs/>
          <w:noProof w:val="0"/>
          <w:sz w:val="24"/>
          <w:szCs w:val="24"/>
        </w:rPr>
        <w:t>AIAA Guidance, Navigation and Control Conference</w:t>
      </w:r>
      <w:r w:rsidRPr="006A63B3">
        <w:rPr>
          <w:rFonts w:ascii="Times New Roman" w:hAnsi="Times New Roman" w:cs="Times New Roman"/>
          <w:noProof w:val="0"/>
          <w:sz w:val="24"/>
          <w:szCs w:val="24"/>
        </w:rPr>
        <w:t>, Toronto, Canada, August 2010.</w:t>
      </w:r>
    </w:p>
    <w:p w:rsidR="00E41DAF" w:rsidRPr="006A63B3" w:rsidRDefault="00E41DAF" w:rsidP="00E41DAF">
      <w:pPr>
        <w:pStyle w:val="bibitem"/>
        <w:widowControl/>
        <w:spacing w:line="480" w:lineRule="auto"/>
        <w:ind w:left="0" w:firstLine="0"/>
        <w:jc w:val="both"/>
        <w:rPr>
          <w:rFonts w:ascii="Times New Roman" w:hAnsi="Times New Roman" w:cs="Times New Roman"/>
          <w:sz w:val="24"/>
          <w:szCs w:val="24"/>
        </w:rPr>
      </w:pPr>
    </w:p>
    <w:sectPr w:rsidR="00E41DAF" w:rsidRPr="006A63B3" w:rsidSect="00E41DAF">
      <w:footerReference w:type="default" r:id="rId89"/>
      <w:pgSz w:w="11906" w:h="16838"/>
      <w:pgMar w:top="1134" w:right="850" w:bottom="1134" w:left="1701"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man" w:date="2011-02-21T08:42:00Z" w:initials="R">
    <w:p w:rsidR="001801F5" w:rsidRPr="001801F5" w:rsidRDefault="001801F5">
      <w:pPr>
        <w:pStyle w:val="CommentText"/>
        <w:rPr>
          <w:lang w:val="ru-RU"/>
        </w:rPr>
      </w:pPr>
      <w:r>
        <w:rPr>
          <w:rStyle w:val="CommentReference"/>
        </w:rPr>
        <w:annotationRef/>
      </w:r>
      <w:r>
        <w:rPr>
          <w:lang w:val="ru-RU"/>
        </w:rPr>
        <w:t>Шрфт? См. Введение. Там другие обозначения</w:t>
      </w:r>
    </w:p>
  </w:comment>
  <w:comment w:id="3" w:author="Roman" w:date="2011-02-21T08:07:00Z" w:initials="R">
    <w:p w:rsidR="00E96528" w:rsidRDefault="00E96528">
      <w:pPr>
        <w:pStyle w:val="CommentText"/>
        <w:rPr>
          <w:lang w:val="ru-RU"/>
        </w:rPr>
      </w:pPr>
      <w:r>
        <w:rPr>
          <w:rStyle w:val="CommentReference"/>
        </w:rPr>
        <w:annotationRef/>
      </w:r>
      <w:r>
        <w:rPr>
          <w:lang w:val="ru-RU"/>
        </w:rPr>
        <w:t xml:space="preserve">Потеряна буква, плохо видна </w:t>
      </w:r>
    </w:p>
    <w:p w:rsidR="00E96528" w:rsidRPr="00E96528" w:rsidRDefault="00E96528">
      <w:pPr>
        <w:pStyle w:val="CommentText"/>
        <w:rPr>
          <w:lang w:val="ru-RU"/>
        </w:rPr>
      </w:pPr>
      <w:r>
        <w:rPr>
          <w:lang w:val="ru-RU"/>
        </w:rPr>
        <w:t>Буква е</w:t>
      </w:r>
    </w:p>
  </w:comment>
  <w:comment w:id="4" w:author="Roman" w:date="2011-02-21T08:39:00Z" w:initials="R">
    <w:p w:rsidR="00C03B32" w:rsidRPr="00E96528" w:rsidRDefault="00C03B32">
      <w:pPr>
        <w:pStyle w:val="CommentText"/>
        <w:rPr>
          <w:lang w:val="ru-RU"/>
        </w:rPr>
      </w:pPr>
      <w:r>
        <w:rPr>
          <w:rStyle w:val="CommentReference"/>
        </w:rPr>
        <w:annotationRef/>
      </w:r>
      <w:r>
        <w:rPr>
          <w:lang w:val="ru-RU"/>
        </w:rPr>
        <w:t xml:space="preserve">Потеряны (а) и </w:t>
      </w:r>
      <w:r w:rsidRPr="00E96528">
        <w:rPr>
          <w:lang w:val="ru-RU"/>
        </w:rPr>
        <w:t>(</w:t>
      </w:r>
      <w:r>
        <w:t>b</w:t>
      </w:r>
      <w:r w:rsidRPr="00E96528">
        <w:rPr>
          <w:lang w:val="ru-RU"/>
        </w:rPr>
        <w:t>)</w:t>
      </w:r>
      <w:r w:rsidR="001801F5">
        <w:rPr>
          <w:lang w:val="ru-RU"/>
        </w:rPr>
        <w:t>. Или в тексте имеется эта мысль?</w:t>
      </w:r>
    </w:p>
  </w:comment>
  <w:comment w:id="5" w:author="Roman" w:date="2011-02-21T09:18:00Z" w:initials="R">
    <w:p w:rsidR="00B96C02" w:rsidRPr="00274DFF" w:rsidRDefault="00274DFF">
      <w:pPr>
        <w:pStyle w:val="CommentText"/>
        <w:rPr>
          <w:lang w:val="ru-RU"/>
        </w:rPr>
      </w:pPr>
      <w:r>
        <w:rPr>
          <w:rStyle w:val="CommentReference"/>
        </w:rPr>
        <w:annotationRef/>
      </w:r>
      <w:r>
        <w:rPr>
          <w:lang w:val="ru-RU"/>
        </w:rPr>
        <w:t>Сравни Р1 и Р4, вторые строки</w:t>
      </w:r>
      <w:r w:rsidR="00B96C02">
        <w:rPr>
          <w:lang w:val="ru-RU"/>
        </w:rPr>
        <w:t>. Убрать правую фигурную скобку.</w:t>
      </w:r>
    </w:p>
  </w:comment>
  <w:comment w:id="6" w:author="Roman" w:date="2011-02-21T09:24:00Z" w:initials="R">
    <w:p w:rsidR="00CB5171" w:rsidRPr="00CB5171" w:rsidRDefault="00CB5171">
      <w:pPr>
        <w:pStyle w:val="CommentText"/>
        <w:rPr>
          <w:lang w:val="ru-RU"/>
        </w:rPr>
      </w:pPr>
      <w:r>
        <w:rPr>
          <w:rStyle w:val="CommentReference"/>
        </w:rPr>
        <w:annotationRef/>
      </w:r>
      <w:r w:rsidRPr="00CB5171">
        <w:rPr>
          <w:i/>
          <w:lang w:val="ru-RU"/>
        </w:rPr>
        <w:t>Р</w:t>
      </w:r>
      <w:r>
        <w:rPr>
          <w:lang w:val="ru-RU"/>
        </w:rPr>
        <w:t>1 или Р1 и т.д.,см. 174</w:t>
      </w:r>
    </w:p>
  </w:comment>
  <w:comment w:id="7" w:author="Roman" w:date="2011-02-21T09:05:00Z" w:initials="R">
    <w:p w:rsidR="00044422" w:rsidRPr="00044422" w:rsidRDefault="00044422">
      <w:pPr>
        <w:pStyle w:val="CommentText"/>
        <w:rPr>
          <w:lang w:val="ru-RU"/>
        </w:rPr>
      </w:pPr>
      <w:r>
        <w:rPr>
          <w:rStyle w:val="CommentReference"/>
        </w:rPr>
        <w:annotationRef/>
      </w:r>
      <w:r w:rsidR="00274DFF">
        <w:rPr>
          <w:lang w:val="ru-RU"/>
        </w:rPr>
        <w:t xml:space="preserve"> После Р3 писать запятую и далее  писать с маленькой буквы.</w:t>
      </w:r>
    </w:p>
  </w:comment>
  <w:comment w:id="8" w:author="Roman" w:date="2011-02-21T08:56:00Z" w:initials="R">
    <w:p w:rsidR="00044422" w:rsidRPr="00274DFF" w:rsidRDefault="00044422">
      <w:pPr>
        <w:pStyle w:val="CommentText"/>
        <w:rPr>
          <w:lang w:val="ru-RU"/>
        </w:rPr>
      </w:pPr>
      <w:r>
        <w:rPr>
          <w:rStyle w:val="CommentReference"/>
        </w:rPr>
        <w:annotationRef/>
      </w:r>
    </w:p>
  </w:comment>
  <w:comment w:id="9" w:author="Roman" w:date="2011-02-21T09:16:00Z" w:initials="R">
    <w:p w:rsidR="00B96C02" w:rsidRPr="00B96C02" w:rsidRDefault="00B96C02">
      <w:pPr>
        <w:pStyle w:val="CommentText"/>
        <w:rPr>
          <w:lang w:val="ru-RU"/>
        </w:rPr>
      </w:pPr>
      <w:r>
        <w:rPr>
          <w:rStyle w:val="CommentReference"/>
        </w:rPr>
        <w:annotationRef/>
      </w:r>
      <w:r>
        <w:rPr>
          <w:lang w:val="ru-RU"/>
        </w:rPr>
        <w:t>Изменен наклон от Р6 и далее</w:t>
      </w:r>
    </w:p>
  </w:comment>
  <w:comment w:id="14" w:author="Roman" w:date="2011-02-21T08:06:00Z" w:initials="R">
    <w:p w:rsidR="00453256" w:rsidRPr="00080B73" w:rsidRDefault="00453256" w:rsidP="00453256">
      <w:pPr>
        <w:pStyle w:val="CommentText"/>
        <w:rPr>
          <w:lang w:val="ru-RU"/>
        </w:rPr>
      </w:pPr>
      <w:r>
        <w:rPr>
          <w:rStyle w:val="CommentReference"/>
        </w:rPr>
        <w:annotationRef/>
      </w:r>
      <w:r>
        <w:rPr>
          <w:lang w:val="ru-RU"/>
        </w:rPr>
        <w:t>В</w:t>
      </w:r>
      <w:r w:rsidRPr="00080B73">
        <w:rPr>
          <w:lang w:val="ru-RU"/>
        </w:rPr>
        <w:t xml:space="preserve"> </w:t>
      </w:r>
      <w:r>
        <w:rPr>
          <w:lang w:val="ru-RU"/>
        </w:rPr>
        <w:t>прежней</w:t>
      </w:r>
      <w:r w:rsidRPr="00080B73">
        <w:rPr>
          <w:lang w:val="ru-RU"/>
        </w:rPr>
        <w:t xml:space="preserve"> </w:t>
      </w:r>
      <w:r>
        <w:rPr>
          <w:lang w:val="ru-RU"/>
        </w:rPr>
        <w:t xml:space="preserve">версии надо заменить на указанное написание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D24" w:rsidRDefault="00604D24" w:rsidP="00E41DAF">
      <w:r>
        <w:separator/>
      </w:r>
    </w:p>
  </w:endnote>
  <w:endnote w:type="continuationSeparator" w:id="0">
    <w:p w:rsidR="00604D24" w:rsidRDefault="00604D24"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M R 8">
    <w:altName w:val="CM R"/>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mmi10">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7337"/>
      <w:docPartObj>
        <w:docPartGallery w:val="Page Numbers (Bottom of Page)"/>
        <w:docPartUnique/>
      </w:docPartObj>
    </w:sdtPr>
    <w:sdtContent>
      <w:p w:rsidR="00C03B32" w:rsidRDefault="008931B5">
        <w:pPr>
          <w:pStyle w:val="Footer"/>
          <w:jc w:val="center"/>
        </w:pPr>
        <w:fldSimple w:instr=" PAGE   \* MERGEFORMAT ">
          <w:r w:rsidR="006A73F6">
            <w:rPr>
              <w:noProof/>
            </w:rPr>
            <w:t>25</w:t>
          </w:r>
        </w:fldSimple>
      </w:p>
    </w:sdtContent>
  </w:sdt>
  <w:p w:rsidR="00C03B32" w:rsidRDefault="00C03B32"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D24" w:rsidRDefault="00604D24" w:rsidP="00E41DAF">
      <w:r>
        <w:separator/>
      </w:r>
    </w:p>
  </w:footnote>
  <w:footnote w:type="continuationSeparator" w:id="0">
    <w:p w:rsidR="00604D24" w:rsidRDefault="00604D24" w:rsidP="00E4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195E"/>
    <w:multiLevelType w:val="hybridMultilevel"/>
    <w:tmpl w:val="791C8F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nsid w:val="04A42FB6"/>
    <w:multiLevelType w:val="hybridMultilevel"/>
    <w:tmpl w:val="A25295FA"/>
    <w:lvl w:ilvl="0" w:tplc="B3A8E4E2">
      <w:start w:val="1"/>
      <w:numFmt w:val="bullet"/>
      <w:lvlText w:val=""/>
      <w:lvlJc w:val="left"/>
      <w:pPr>
        <w:tabs>
          <w:tab w:val="num" w:pos="720"/>
        </w:tabs>
        <w:ind w:left="720" w:hanging="360"/>
      </w:pPr>
      <w:rPr>
        <w:rFonts w:ascii="Symbol" w:hAnsi="Symbol" w:cs="Symbol" w:hint="default"/>
      </w:rPr>
    </w:lvl>
    <w:lvl w:ilvl="1" w:tplc="70A85794">
      <w:start w:val="1"/>
      <w:numFmt w:val="bullet"/>
      <w:lvlText w:val="o"/>
      <w:lvlJc w:val="left"/>
      <w:pPr>
        <w:tabs>
          <w:tab w:val="num" w:pos="1440"/>
        </w:tabs>
        <w:ind w:left="1440" w:hanging="360"/>
      </w:pPr>
      <w:rPr>
        <w:rFonts w:ascii="Courier New" w:hAnsi="Courier New" w:cs="Courier New" w:hint="default"/>
      </w:rPr>
    </w:lvl>
    <w:lvl w:ilvl="2" w:tplc="2280010E">
      <w:start w:val="1"/>
      <w:numFmt w:val="bullet"/>
      <w:lvlText w:val=""/>
      <w:lvlJc w:val="left"/>
      <w:pPr>
        <w:tabs>
          <w:tab w:val="num" w:pos="2160"/>
        </w:tabs>
        <w:ind w:left="2160" w:hanging="360"/>
      </w:pPr>
      <w:rPr>
        <w:rFonts w:ascii="Wingdings" w:hAnsi="Wingdings" w:cs="Wingdings" w:hint="default"/>
      </w:rPr>
    </w:lvl>
    <w:lvl w:ilvl="3" w:tplc="F73A30C0">
      <w:start w:val="1"/>
      <w:numFmt w:val="bullet"/>
      <w:lvlText w:val=""/>
      <w:lvlJc w:val="left"/>
      <w:pPr>
        <w:tabs>
          <w:tab w:val="num" w:pos="2880"/>
        </w:tabs>
        <w:ind w:left="2880" w:hanging="360"/>
      </w:pPr>
      <w:rPr>
        <w:rFonts w:ascii="Symbol" w:hAnsi="Symbol" w:cs="Symbol" w:hint="default"/>
      </w:rPr>
    </w:lvl>
    <w:lvl w:ilvl="4" w:tplc="BFE2DF04">
      <w:start w:val="1"/>
      <w:numFmt w:val="bullet"/>
      <w:lvlText w:val="o"/>
      <w:lvlJc w:val="left"/>
      <w:pPr>
        <w:tabs>
          <w:tab w:val="num" w:pos="3600"/>
        </w:tabs>
        <w:ind w:left="3600" w:hanging="360"/>
      </w:pPr>
      <w:rPr>
        <w:rFonts w:ascii="Courier New" w:hAnsi="Courier New" w:cs="Courier New" w:hint="default"/>
      </w:rPr>
    </w:lvl>
    <w:lvl w:ilvl="5" w:tplc="56A67A0A">
      <w:start w:val="1"/>
      <w:numFmt w:val="bullet"/>
      <w:lvlText w:val=""/>
      <w:lvlJc w:val="left"/>
      <w:pPr>
        <w:tabs>
          <w:tab w:val="num" w:pos="4320"/>
        </w:tabs>
        <w:ind w:left="4320" w:hanging="360"/>
      </w:pPr>
      <w:rPr>
        <w:rFonts w:ascii="Wingdings" w:hAnsi="Wingdings" w:cs="Wingdings" w:hint="default"/>
      </w:rPr>
    </w:lvl>
    <w:lvl w:ilvl="6" w:tplc="38A8FFA0">
      <w:start w:val="1"/>
      <w:numFmt w:val="bullet"/>
      <w:lvlText w:val=""/>
      <w:lvlJc w:val="left"/>
      <w:pPr>
        <w:tabs>
          <w:tab w:val="num" w:pos="5040"/>
        </w:tabs>
        <w:ind w:left="5040" w:hanging="360"/>
      </w:pPr>
      <w:rPr>
        <w:rFonts w:ascii="Symbol" w:hAnsi="Symbol" w:cs="Symbol" w:hint="default"/>
      </w:rPr>
    </w:lvl>
    <w:lvl w:ilvl="7" w:tplc="210C1758">
      <w:start w:val="1"/>
      <w:numFmt w:val="bullet"/>
      <w:lvlText w:val="o"/>
      <w:lvlJc w:val="left"/>
      <w:pPr>
        <w:tabs>
          <w:tab w:val="num" w:pos="5760"/>
        </w:tabs>
        <w:ind w:left="5760" w:hanging="360"/>
      </w:pPr>
      <w:rPr>
        <w:rFonts w:ascii="Courier New" w:hAnsi="Courier New" w:cs="Courier New" w:hint="default"/>
      </w:rPr>
    </w:lvl>
    <w:lvl w:ilvl="8" w:tplc="D8F02856">
      <w:start w:val="1"/>
      <w:numFmt w:val="bullet"/>
      <w:lvlText w:val=""/>
      <w:lvlJc w:val="left"/>
      <w:pPr>
        <w:tabs>
          <w:tab w:val="num" w:pos="6480"/>
        </w:tabs>
        <w:ind w:left="6480" w:hanging="360"/>
      </w:pPr>
      <w:rPr>
        <w:rFonts w:ascii="Wingdings" w:hAnsi="Wingdings" w:cs="Wingdings" w:hint="default"/>
      </w:rPr>
    </w:lvl>
  </w:abstractNum>
  <w:abstractNum w:abstractNumId="2">
    <w:nsid w:val="1058234E"/>
    <w:multiLevelType w:val="hybridMultilevel"/>
    <w:tmpl w:val="F1C4927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nsid w:val="11261A4D"/>
    <w:multiLevelType w:val="hybridMultilevel"/>
    <w:tmpl w:val="54941DB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17C1706A"/>
    <w:multiLevelType w:val="hybridMultilevel"/>
    <w:tmpl w:val="FF94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21C57"/>
    <w:multiLevelType w:val="hybridMultilevel"/>
    <w:tmpl w:val="FD149B8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6">
    <w:nsid w:val="1D190546"/>
    <w:multiLevelType w:val="singleLevel"/>
    <w:tmpl w:val="463AA442"/>
    <w:lvl w:ilvl="0">
      <w:start w:val="1"/>
      <w:numFmt w:val="decimal"/>
      <w:lvlText w:val="%1."/>
      <w:legacy w:legacy="1" w:legacySpace="0" w:legacyIndent="240"/>
      <w:lvlJc w:val="left"/>
      <w:pPr>
        <w:ind w:left="240" w:hanging="240"/>
      </w:pPr>
    </w:lvl>
  </w:abstractNum>
  <w:abstractNum w:abstractNumId="7">
    <w:nsid w:val="1DC70DEB"/>
    <w:multiLevelType w:val="hybridMultilevel"/>
    <w:tmpl w:val="424E1A3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cs="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25195DB9"/>
    <w:multiLevelType w:val="singleLevel"/>
    <w:tmpl w:val="A080C280"/>
    <w:lvl w:ilvl="0">
      <w:start w:val="1"/>
      <w:numFmt w:val="decimal"/>
      <w:lvlText w:val="%1."/>
      <w:legacy w:legacy="1" w:legacySpace="0" w:legacyIndent="300"/>
      <w:lvlJc w:val="left"/>
      <w:pPr>
        <w:ind w:left="300" w:hanging="300"/>
      </w:pPr>
    </w:lvl>
  </w:abstractNum>
  <w:abstractNum w:abstractNumId="10">
    <w:nsid w:val="25E56A07"/>
    <w:multiLevelType w:val="hybridMultilevel"/>
    <w:tmpl w:val="9ADA4B96"/>
    <w:lvl w:ilvl="0" w:tplc="F8D249EA">
      <w:start w:val="1"/>
      <w:numFmt w:val="bullet"/>
      <w:lvlText w:val=""/>
      <w:lvlJc w:val="left"/>
      <w:pPr>
        <w:tabs>
          <w:tab w:val="num" w:pos="720"/>
        </w:tabs>
        <w:ind w:left="720" w:hanging="360"/>
      </w:pPr>
      <w:rPr>
        <w:rFonts w:ascii="Symbol" w:hAnsi="Symbol" w:cs="Symbol" w:hint="default"/>
      </w:rPr>
    </w:lvl>
    <w:lvl w:ilvl="1" w:tplc="000C10E8">
      <w:start w:val="1"/>
      <w:numFmt w:val="bullet"/>
      <w:lvlText w:val="o"/>
      <w:lvlJc w:val="left"/>
      <w:pPr>
        <w:tabs>
          <w:tab w:val="num" w:pos="1440"/>
        </w:tabs>
        <w:ind w:left="1440" w:hanging="360"/>
      </w:pPr>
      <w:rPr>
        <w:rFonts w:ascii="Courier New" w:hAnsi="Courier New" w:cs="Courier New" w:hint="default"/>
      </w:rPr>
    </w:lvl>
    <w:lvl w:ilvl="2" w:tplc="0D34D652">
      <w:start w:val="1"/>
      <w:numFmt w:val="bullet"/>
      <w:lvlText w:val=""/>
      <w:lvlJc w:val="left"/>
      <w:pPr>
        <w:tabs>
          <w:tab w:val="num" w:pos="2160"/>
        </w:tabs>
        <w:ind w:left="2160" w:hanging="360"/>
      </w:pPr>
      <w:rPr>
        <w:rFonts w:ascii="Wingdings" w:hAnsi="Wingdings" w:cs="Wingdings" w:hint="default"/>
      </w:rPr>
    </w:lvl>
    <w:lvl w:ilvl="3" w:tplc="A4C2375E">
      <w:start w:val="1"/>
      <w:numFmt w:val="bullet"/>
      <w:lvlText w:val=""/>
      <w:lvlJc w:val="left"/>
      <w:pPr>
        <w:tabs>
          <w:tab w:val="num" w:pos="2880"/>
        </w:tabs>
        <w:ind w:left="2880" w:hanging="360"/>
      </w:pPr>
      <w:rPr>
        <w:rFonts w:ascii="Symbol" w:hAnsi="Symbol" w:cs="Symbol" w:hint="default"/>
      </w:rPr>
    </w:lvl>
    <w:lvl w:ilvl="4" w:tplc="92BE0F46">
      <w:start w:val="1"/>
      <w:numFmt w:val="bullet"/>
      <w:lvlText w:val="o"/>
      <w:lvlJc w:val="left"/>
      <w:pPr>
        <w:tabs>
          <w:tab w:val="num" w:pos="3600"/>
        </w:tabs>
        <w:ind w:left="3600" w:hanging="360"/>
      </w:pPr>
      <w:rPr>
        <w:rFonts w:ascii="Courier New" w:hAnsi="Courier New" w:cs="Courier New" w:hint="default"/>
      </w:rPr>
    </w:lvl>
    <w:lvl w:ilvl="5" w:tplc="73CA94EA">
      <w:start w:val="1"/>
      <w:numFmt w:val="bullet"/>
      <w:lvlText w:val=""/>
      <w:lvlJc w:val="left"/>
      <w:pPr>
        <w:tabs>
          <w:tab w:val="num" w:pos="4320"/>
        </w:tabs>
        <w:ind w:left="4320" w:hanging="360"/>
      </w:pPr>
      <w:rPr>
        <w:rFonts w:ascii="Wingdings" w:hAnsi="Wingdings" w:cs="Wingdings" w:hint="default"/>
      </w:rPr>
    </w:lvl>
    <w:lvl w:ilvl="6" w:tplc="45DC7D84">
      <w:start w:val="1"/>
      <w:numFmt w:val="bullet"/>
      <w:lvlText w:val=""/>
      <w:lvlJc w:val="left"/>
      <w:pPr>
        <w:tabs>
          <w:tab w:val="num" w:pos="5040"/>
        </w:tabs>
        <w:ind w:left="5040" w:hanging="360"/>
      </w:pPr>
      <w:rPr>
        <w:rFonts w:ascii="Symbol" w:hAnsi="Symbol" w:cs="Symbol" w:hint="default"/>
      </w:rPr>
    </w:lvl>
    <w:lvl w:ilvl="7" w:tplc="A80C63C6">
      <w:start w:val="1"/>
      <w:numFmt w:val="bullet"/>
      <w:lvlText w:val="o"/>
      <w:lvlJc w:val="left"/>
      <w:pPr>
        <w:tabs>
          <w:tab w:val="num" w:pos="5760"/>
        </w:tabs>
        <w:ind w:left="5760" w:hanging="360"/>
      </w:pPr>
      <w:rPr>
        <w:rFonts w:ascii="Courier New" w:hAnsi="Courier New" w:cs="Courier New" w:hint="default"/>
      </w:rPr>
    </w:lvl>
    <w:lvl w:ilvl="8" w:tplc="1FE4C5B4">
      <w:start w:val="1"/>
      <w:numFmt w:val="bullet"/>
      <w:lvlText w:val=""/>
      <w:lvlJc w:val="left"/>
      <w:pPr>
        <w:tabs>
          <w:tab w:val="num" w:pos="6480"/>
        </w:tabs>
        <w:ind w:left="6480" w:hanging="360"/>
      </w:pPr>
      <w:rPr>
        <w:rFonts w:ascii="Wingdings" w:hAnsi="Wingdings" w:cs="Wingdings" w:hint="default"/>
      </w:rPr>
    </w:lvl>
  </w:abstractNum>
  <w:abstractNum w:abstractNumId="11">
    <w:nsid w:val="2F516E19"/>
    <w:multiLevelType w:val="hybridMultilevel"/>
    <w:tmpl w:val="0C9648CA"/>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2">
    <w:nsid w:val="392F0E77"/>
    <w:multiLevelType w:val="hybridMultilevel"/>
    <w:tmpl w:val="1932EA0C"/>
    <w:lvl w:ilvl="0" w:tplc="3DF4041C">
      <w:start w:val="1"/>
      <w:numFmt w:val="upperLetter"/>
      <w:pStyle w:val="Heading6"/>
      <w:lvlText w:val="%1."/>
      <w:lvlJc w:val="left"/>
      <w:pPr>
        <w:tabs>
          <w:tab w:val="num" w:pos="720"/>
        </w:tabs>
        <w:ind w:left="720" w:hanging="360"/>
      </w:pPr>
      <w:rPr>
        <w:rFonts w:hint="default"/>
      </w:rPr>
    </w:lvl>
    <w:lvl w:ilvl="1" w:tplc="03C88374">
      <w:start w:val="1"/>
      <w:numFmt w:val="lowerLetter"/>
      <w:lvlText w:val="%2."/>
      <w:lvlJc w:val="left"/>
      <w:pPr>
        <w:tabs>
          <w:tab w:val="num" w:pos="1440"/>
        </w:tabs>
        <w:ind w:left="1440" w:hanging="360"/>
      </w:pPr>
    </w:lvl>
    <w:lvl w:ilvl="2" w:tplc="8E7EF0FE">
      <w:start w:val="1"/>
      <w:numFmt w:val="lowerRoman"/>
      <w:lvlText w:val="%3."/>
      <w:lvlJc w:val="right"/>
      <w:pPr>
        <w:tabs>
          <w:tab w:val="num" w:pos="2160"/>
        </w:tabs>
        <w:ind w:left="2160" w:hanging="180"/>
      </w:pPr>
    </w:lvl>
    <w:lvl w:ilvl="3" w:tplc="DD0A6A54">
      <w:start w:val="1"/>
      <w:numFmt w:val="decimal"/>
      <w:lvlText w:val="%4."/>
      <w:lvlJc w:val="left"/>
      <w:pPr>
        <w:tabs>
          <w:tab w:val="num" w:pos="2880"/>
        </w:tabs>
        <w:ind w:left="2880" w:hanging="360"/>
      </w:pPr>
    </w:lvl>
    <w:lvl w:ilvl="4" w:tplc="A5F06A56">
      <w:start w:val="1"/>
      <w:numFmt w:val="lowerLetter"/>
      <w:lvlText w:val="%5."/>
      <w:lvlJc w:val="left"/>
      <w:pPr>
        <w:tabs>
          <w:tab w:val="num" w:pos="3600"/>
        </w:tabs>
        <w:ind w:left="3600" w:hanging="360"/>
      </w:pPr>
    </w:lvl>
    <w:lvl w:ilvl="5" w:tplc="D13A426E">
      <w:start w:val="1"/>
      <w:numFmt w:val="lowerRoman"/>
      <w:lvlText w:val="%6."/>
      <w:lvlJc w:val="right"/>
      <w:pPr>
        <w:tabs>
          <w:tab w:val="num" w:pos="4320"/>
        </w:tabs>
        <w:ind w:left="4320" w:hanging="180"/>
      </w:pPr>
    </w:lvl>
    <w:lvl w:ilvl="6" w:tplc="F4620770">
      <w:start w:val="1"/>
      <w:numFmt w:val="decimal"/>
      <w:lvlText w:val="%7."/>
      <w:lvlJc w:val="left"/>
      <w:pPr>
        <w:tabs>
          <w:tab w:val="num" w:pos="5040"/>
        </w:tabs>
        <w:ind w:left="5040" w:hanging="360"/>
      </w:pPr>
    </w:lvl>
    <w:lvl w:ilvl="7" w:tplc="D62CE08A">
      <w:start w:val="1"/>
      <w:numFmt w:val="lowerLetter"/>
      <w:lvlText w:val="%8."/>
      <w:lvlJc w:val="left"/>
      <w:pPr>
        <w:tabs>
          <w:tab w:val="num" w:pos="5760"/>
        </w:tabs>
        <w:ind w:left="5760" w:hanging="360"/>
      </w:pPr>
    </w:lvl>
    <w:lvl w:ilvl="8" w:tplc="9CFA9122">
      <w:start w:val="1"/>
      <w:numFmt w:val="lowerRoman"/>
      <w:lvlText w:val="%9."/>
      <w:lvlJc w:val="right"/>
      <w:pPr>
        <w:tabs>
          <w:tab w:val="num" w:pos="6480"/>
        </w:tabs>
        <w:ind w:left="6480" w:hanging="180"/>
      </w:pPr>
    </w:lvl>
  </w:abstractNum>
  <w:abstractNum w:abstractNumId="13">
    <w:nsid w:val="39F5295F"/>
    <w:multiLevelType w:val="hybridMultilevel"/>
    <w:tmpl w:val="C3648BB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A6365"/>
    <w:multiLevelType w:val="hybridMultilevel"/>
    <w:tmpl w:val="CA523200"/>
    <w:lvl w:ilvl="0" w:tplc="04090001">
      <w:start w:val="1"/>
      <w:numFmt w:val="bullet"/>
      <w:lvlText w:val=""/>
      <w:lvlJc w:val="left"/>
      <w:pPr>
        <w:tabs>
          <w:tab w:val="num" w:pos="720"/>
        </w:tabs>
        <w:ind w:left="720" w:hanging="360"/>
      </w:pPr>
      <w:rPr>
        <w:rFonts w:ascii="Symbol" w:hAnsi="Symbol" w:cs="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cs="Wingdings" w:hint="default"/>
      </w:rPr>
    </w:lvl>
    <w:lvl w:ilvl="6" w:tplc="0409000F">
      <w:start w:val="1"/>
      <w:numFmt w:val="bullet"/>
      <w:lvlText w:val=""/>
      <w:lvlJc w:val="left"/>
      <w:pPr>
        <w:tabs>
          <w:tab w:val="num" w:pos="5040"/>
        </w:tabs>
        <w:ind w:left="5040" w:hanging="360"/>
      </w:pPr>
      <w:rPr>
        <w:rFonts w:ascii="Symbol" w:hAnsi="Symbol" w:cs="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cs="Wingdings" w:hint="default"/>
      </w:rPr>
    </w:lvl>
  </w:abstractNum>
  <w:abstractNum w:abstractNumId="17">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cs="Symbol" w:hint="default"/>
      </w:rPr>
    </w:lvl>
    <w:lvl w:ilvl="1" w:tplc="04090019">
      <w:start w:val="1"/>
      <w:numFmt w:val="bullet"/>
      <w:lvlText w:val="o"/>
      <w:lvlJc w:val="left"/>
      <w:pPr>
        <w:tabs>
          <w:tab w:val="num" w:pos="1080"/>
        </w:tabs>
        <w:ind w:left="1080" w:hanging="360"/>
      </w:pPr>
      <w:rPr>
        <w:rFonts w:ascii="Courier New" w:hAnsi="Courier New" w:cs="Courier New" w:hint="default"/>
      </w:rPr>
    </w:lvl>
    <w:lvl w:ilvl="2" w:tplc="0409001B">
      <w:start w:val="1"/>
      <w:numFmt w:val="bullet"/>
      <w:lvlText w:val=""/>
      <w:lvlJc w:val="left"/>
      <w:pPr>
        <w:tabs>
          <w:tab w:val="num" w:pos="1800"/>
        </w:tabs>
        <w:ind w:left="1800" w:hanging="360"/>
      </w:pPr>
      <w:rPr>
        <w:rFonts w:ascii="Wingdings" w:hAnsi="Wingdings" w:cs="Wingdings" w:hint="default"/>
      </w:rPr>
    </w:lvl>
    <w:lvl w:ilvl="3" w:tplc="0409000F">
      <w:start w:val="1"/>
      <w:numFmt w:val="bullet"/>
      <w:lvlText w:val=""/>
      <w:lvlJc w:val="left"/>
      <w:pPr>
        <w:tabs>
          <w:tab w:val="num" w:pos="2520"/>
        </w:tabs>
        <w:ind w:left="2520" w:hanging="360"/>
      </w:pPr>
      <w:rPr>
        <w:rFonts w:ascii="Symbol" w:hAnsi="Symbol" w:cs="Symbol" w:hint="default"/>
      </w:rPr>
    </w:lvl>
    <w:lvl w:ilvl="4" w:tplc="04090019">
      <w:start w:val="1"/>
      <w:numFmt w:val="bullet"/>
      <w:lvlText w:val="o"/>
      <w:lvlJc w:val="left"/>
      <w:pPr>
        <w:tabs>
          <w:tab w:val="num" w:pos="3240"/>
        </w:tabs>
        <w:ind w:left="3240" w:hanging="360"/>
      </w:pPr>
      <w:rPr>
        <w:rFonts w:ascii="Courier New" w:hAnsi="Courier New" w:cs="Courier New" w:hint="default"/>
      </w:rPr>
    </w:lvl>
    <w:lvl w:ilvl="5" w:tplc="0409001B">
      <w:start w:val="1"/>
      <w:numFmt w:val="bullet"/>
      <w:lvlText w:val=""/>
      <w:lvlJc w:val="left"/>
      <w:pPr>
        <w:tabs>
          <w:tab w:val="num" w:pos="3960"/>
        </w:tabs>
        <w:ind w:left="3960" w:hanging="360"/>
      </w:pPr>
      <w:rPr>
        <w:rFonts w:ascii="Wingdings" w:hAnsi="Wingdings" w:cs="Wingdings" w:hint="default"/>
      </w:rPr>
    </w:lvl>
    <w:lvl w:ilvl="6" w:tplc="0409000F">
      <w:start w:val="1"/>
      <w:numFmt w:val="bullet"/>
      <w:lvlText w:val=""/>
      <w:lvlJc w:val="left"/>
      <w:pPr>
        <w:tabs>
          <w:tab w:val="num" w:pos="4680"/>
        </w:tabs>
        <w:ind w:left="4680" w:hanging="360"/>
      </w:pPr>
      <w:rPr>
        <w:rFonts w:ascii="Symbol" w:hAnsi="Symbol" w:cs="Symbol" w:hint="default"/>
      </w:rPr>
    </w:lvl>
    <w:lvl w:ilvl="7" w:tplc="04090019">
      <w:start w:val="1"/>
      <w:numFmt w:val="bullet"/>
      <w:lvlText w:val="o"/>
      <w:lvlJc w:val="left"/>
      <w:pPr>
        <w:tabs>
          <w:tab w:val="num" w:pos="5400"/>
        </w:tabs>
        <w:ind w:left="5400" w:hanging="360"/>
      </w:pPr>
      <w:rPr>
        <w:rFonts w:ascii="Courier New" w:hAnsi="Courier New" w:cs="Courier New" w:hint="default"/>
      </w:rPr>
    </w:lvl>
    <w:lvl w:ilvl="8" w:tplc="0409001B">
      <w:start w:val="1"/>
      <w:numFmt w:val="bullet"/>
      <w:lvlText w:val=""/>
      <w:lvlJc w:val="left"/>
      <w:pPr>
        <w:tabs>
          <w:tab w:val="num" w:pos="6120"/>
        </w:tabs>
        <w:ind w:left="6120" w:hanging="360"/>
      </w:pPr>
      <w:rPr>
        <w:rFonts w:ascii="Wingdings" w:hAnsi="Wingdings" w:cs="Wingdings" w:hint="default"/>
      </w:rPr>
    </w:lvl>
  </w:abstractNum>
  <w:abstractNum w:abstractNumId="18">
    <w:nsid w:val="539C5FE8"/>
    <w:multiLevelType w:val="hybridMultilevel"/>
    <w:tmpl w:val="BE044DFA"/>
    <w:lvl w:ilvl="0" w:tplc="1E24CFF8">
      <w:start w:val="1"/>
      <w:numFmt w:val="decimal"/>
      <w:pStyle w:val="BodyTextIndent"/>
      <w:lvlText w:val="%1."/>
      <w:lvlJc w:val="left"/>
      <w:pPr>
        <w:tabs>
          <w:tab w:val="num" w:pos="720"/>
        </w:tabs>
        <w:ind w:left="720" w:hanging="360"/>
      </w:pPr>
      <w:rPr>
        <w:rFonts w:hint="default"/>
      </w:rPr>
    </w:lvl>
    <w:lvl w:ilvl="1" w:tplc="04190003">
      <w:start w:val="1"/>
      <w:numFmt w:val="lowerLetter"/>
      <w:lvlText w:val="%2."/>
      <w:lvlJc w:val="left"/>
      <w:pPr>
        <w:tabs>
          <w:tab w:val="num" w:pos="1440"/>
        </w:tabs>
        <w:ind w:left="1440" w:hanging="360"/>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19">
    <w:nsid w:val="561E7CD7"/>
    <w:multiLevelType w:val="hybridMultilevel"/>
    <w:tmpl w:val="268E6602"/>
    <w:lvl w:ilvl="0" w:tplc="D8CCA7E4">
      <w:start w:val="1"/>
      <w:numFmt w:val="decimal"/>
      <w:pStyle w:val="reference"/>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5A762D87"/>
    <w:multiLevelType w:val="hybridMultilevel"/>
    <w:tmpl w:val="BD725A80"/>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1">
    <w:nsid w:val="5AA95057"/>
    <w:multiLevelType w:val="hybridMultilevel"/>
    <w:tmpl w:val="96F23E3E"/>
    <w:lvl w:ilvl="0" w:tplc="04190001">
      <w:start w:val="1"/>
      <w:numFmt w:val="bullet"/>
      <w:lvlText w:val=""/>
      <w:lvlJc w:val="left"/>
      <w:pPr>
        <w:tabs>
          <w:tab w:val="num" w:pos="1020"/>
        </w:tabs>
        <w:ind w:left="1020" w:hanging="360"/>
      </w:pPr>
      <w:rPr>
        <w:rFonts w:ascii="Symbol" w:hAnsi="Symbol" w:cs="Symbol" w:hint="default"/>
      </w:rPr>
    </w:lvl>
    <w:lvl w:ilvl="1" w:tplc="04190003">
      <w:start w:val="1"/>
      <w:numFmt w:val="bullet"/>
      <w:lvlText w:val="o"/>
      <w:lvlJc w:val="left"/>
      <w:pPr>
        <w:tabs>
          <w:tab w:val="num" w:pos="1740"/>
        </w:tabs>
        <w:ind w:left="1740" w:hanging="360"/>
      </w:pPr>
      <w:rPr>
        <w:rFonts w:ascii="Courier New" w:hAnsi="Courier New" w:cs="Courier New" w:hint="default"/>
      </w:rPr>
    </w:lvl>
    <w:lvl w:ilvl="2" w:tplc="04190005">
      <w:start w:val="1"/>
      <w:numFmt w:val="bullet"/>
      <w:lvlText w:val=""/>
      <w:lvlJc w:val="left"/>
      <w:pPr>
        <w:tabs>
          <w:tab w:val="num" w:pos="2460"/>
        </w:tabs>
        <w:ind w:left="2460" w:hanging="360"/>
      </w:pPr>
      <w:rPr>
        <w:rFonts w:ascii="Wingdings" w:hAnsi="Wingdings" w:cs="Wingdings" w:hint="default"/>
      </w:rPr>
    </w:lvl>
    <w:lvl w:ilvl="3" w:tplc="04190001">
      <w:start w:val="1"/>
      <w:numFmt w:val="bullet"/>
      <w:lvlText w:val=""/>
      <w:lvlJc w:val="left"/>
      <w:pPr>
        <w:tabs>
          <w:tab w:val="num" w:pos="3180"/>
        </w:tabs>
        <w:ind w:left="3180" w:hanging="360"/>
      </w:pPr>
      <w:rPr>
        <w:rFonts w:ascii="Symbol" w:hAnsi="Symbol" w:cs="Symbol" w:hint="default"/>
      </w:rPr>
    </w:lvl>
    <w:lvl w:ilvl="4" w:tplc="04190003">
      <w:start w:val="1"/>
      <w:numFmt w:val="bullet"/>
      <w:lvlText w:val="o"/>
      <w:lvlJc w:val="left"/>
      <w:pPr>
        <w:tabs>
          <w:tab w:val="num" w:pos="3900"/>
        </w:tabs>
        <w:ind w:left="3900" w:hanging="360"/>
      </w:pPr>
      <w:rPr>
        <w:rFonts w:ascii="Courier New" w:hAnsi="Courier New" w:cs="Courier New" w:hint="default"/>
      </w:rPr>
    </w:lvl>
    <w:lvl w:ilvl="5" w:tplc="04190005">
      <w:start w:val="1"/>
      <w:numFmt w:val="bullet"/>
      <w:lvlText w:val=""/>
      <w:lvlJc w:val="left"/>
      <w:pPr>
        <w:tabs>
          <w:tab w:val="num" w:pos="4620"/>
        </w:tabs>
        <w:ind w:left="4620" w:hanging="360"/>
      </w:pPr>
      <w:rPr>
        <w:rFonts w:ascii="Wingdings" w:hAnsi="Wingdings" w:cs="Wingdings" w:hint="default"/>
      </w:rPr>
    </w:lvl>
    <w:lvl w:ilvl="6" w:tplc="04190001">
      <w:start w:val="1"/>
      <w:numFmt w:val="bullet"/>
      <w:lvlText w:val=""/>
      <w:lvlJc w:val="left"/>
      <w:pPr>
        <w:tabs>
          <w:tab w:val="num" w:pos="5340"/>
        </w:tabs>
        <w:ind w:left="5340" w:hanging="360"/>
      </w:pPr>
      <w:rPr>
        <w:rFonts w:ascii="Symbol" w:hAnsi="Symbol" w:cs="Symbol" w:hint="default"/>
      </w:rPr>
    </w:lvl>
    <w:lvl w:ilvl="7" w:tplc="04190003">
      <w:start w:val="1"/>
      <w:numFmt w:val="bullet"/>
      <w:lvlText w:val="o"/>
      <w:lvlJc w:val="left"/>
      <w:pPr>
        <w:tabs>
          <w:tab w:val="num" w:pos="6060"/>
        </w:tabs>
        <w:ind w:left="6060" w:hanging="360"/>
      </w:pPr>
      <w:rPr>
        <w:rFonts w:ascii="Courier New" w:hAnsi="Courier New" w:cs="Courier New" w:hint="default"/>
      </w:rPr>
    </w:lvl>
    <w:lvl w:ilvl="8" w:tplc="04190005">
      <w:start w:val="1"/>
      <w:numFmt w:val="bullet"/>
      <w:lvlText w:val=""/>
      <w:lvlJc w:val="left"/>
      <w:pPr>
        <w:tabs>
          <w:tab w:val="num" w:pos="6780"/>
        </w:tabs>
        <w:ind w:left="6780" w:hanging="360"/>
      </w:pPr>
      <w:rPr>
        <w:rFonts w:ascii="Wingdings" w:hAnsi="Wingdings" w:cs="Wingdings" w:hint="default"/>
      </w:rPr>
    </w:lvl>
  </w:abstractNum>
  <w:abstractNum w:abstractNumId="22">
    <w:nsid w:val="619438AB"/>
    <w:multiLevelType w:val="hybridMultilevel"/>
    <w:tmpl w:val="8978437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3">
    <w:nsid w:val="65345AAA"/>
    <w:multiLevelType w:val="hybridMultilevel"/>
    <w:tmpl w:val="03BA3FDC"/>
    <w:lvl w:ilvl="0" w:tplc="0419000F">
      <w:start w:val="1"/>
      <w:numFmt w:val="bullet"/>
      <w:lvlText w:val=""/>
      <w:lvlJc w:val="left"/>
      <w:pPr>
        <w:tabs>
          <w:tab w:val="num" w:pos="720"/>
        </w:tabs>
        <w:ind w:left="720" w:hanging="360"/>
      </w:pPr>
      <w:rPr>
        <w:rFonts w:ascii="Symbol" w:hAnsi="Symbol" w:cs="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cs="Wingdings" w:hint="default"/>
      </w:rPr>
    </w:lvl>
    <w:lvl w:ilvl="3" w:tplc="0419000F">
      <w:start w:val="1"/>
      <w:numFmt w:val="bullet"/>
      <w:lvlText w:val=""/>
      <w:lvlJc w:val="left"/>
      <w:pPr>
        <w:tabs>
          <w:tab w:val="num" w:pos="2880"/>
        </w:tabs>
        <w:ind w:left="2880" w:hanging="360"/>
      </w:pPr>
      <w:rPr>
        <w:rFonts w:ascii="Symbol" w:hAnsi="Symbol" w:cs="Symbol" w:hint="default"/>
      </w:rPr>
    </w:lvl>
    <w:lvl w:ilvl="4" w:tplc="04190019">
      <w:start w:val="1"/>
      <w:numFmt w:val="bullet"/>
      <w:lvlText w:val="o"/>
      <w:lvlJc w:val="left"/>
      <w:pPr>
        <w:tabs>
          <w:tab w:val="num" w:pos="3600"/>
        </w:tabs>
        <w:ind w:left="3600" w:hanging="360"/>
      </w:pPr>
      <w:rPr>
        <w:rFonts w:ascii="Courier New" w:hAnsi="Courier New" w:cs="Courier New" w:hint="default"/>
      </w:rPr>
    </w:lvl>
    <w:lvl w:ilvl="5" w:tplc="0419001B">
      <w:start w:val="1"/>
      <w:numFmt w:val="bullet"/>
      <w:lvlText w:val=""/>
      <w:lvlJc w:val="left"/>
      <w:pPr>
        <w:tabs>
          <w:tab w:val="num" w:pos="4320"/>
        </w:tabs>
        <w:ind w:left="4320" w:hanging="360"/>
      </w:pPr>
      <w:rPr>
        <w:rFonts w:ascii="Wingdings" w:hAnsi="Wingdings" w:cs="Wingdings" w:hint="default"/>
      </w:rPr>
    </w:lvl>
    <w:lvl w:ilvl="6" w:tplc="0419000F">
      <w:start w:val="1"/>
      <w:numFmt w:val="bullet"/>
      <w:lvlText w:val=""/>
      <w:lvlJc w:val="left"/>
      <w:pPr>
        <w:tabs>
          <w:tab w:val="num" w:pos="5040"/>
        </w:tabs>
        <w:ind w:left="5040" w:hanging="360"/>
      </w:pPr>
      <w:rPr>
        <w:rFonts w:ascii="Symbol" w:hAnsi="Symbol" w:cs="Symbol" w:hint="default"/>
      </w:rPr>
    </w:lvl>
    <w:lvl w:ilvl="7" w:tplc="04190019">
      <w:start w:val="1"/>
      <w:numFmt w:val="bullet"/>
      <w:lvlText w:val="o"/>
      <w:lvlJc w:val="left"/>
      <w:pPr>
        <w:tabs>
          <w:tab w:val="num" w:pos="5760"/>
        </w:tabs>
        <w:ind w:left="5760" w:hanging="360"/>
      </w:pPr>
      <w:rPr>
        <w:rFonts w:ascii="Courier New" w:hAnsi="Courier New" w:cs="Courier New" w:hint="default"/>
      </w:rPr>
    </w:lvl>
    <w:lvl w:ilvl="8" w:tplc="0419001B">
      <w:start w:val="1"/>
      <w:numFmt w:val="bullet"/>
      <w:lvlText w:val=""/>
      <w:lvlJc w:val="left"/>
      <w:pPr>
        <w:tabs>
          <w:tab w:val="num" w:pos="6480"/>
        </w:tabs>
        <w:ind w:left="6480" w:hanging="360"/>
      </w:pPr>
      <w:rPr>
        <w:rFonts w:ascii="Wingdings" w:hAnsi="Wingdings" w:cs="Wingdings" w:hint="default"/>
      </w:rPr>
    </w:lvl>
  </w:abstractNum>
  <w:abstractNum w:abstractNumId="24">
    <w:nsid w:val="65FC499F"/>
    <w:multiLevelType w:val="hybridMultilevel"/>
    <w:tmpl w:val="1C32064E"/>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5">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6B019B"/>
    <w:multiLevelType w:val="hybridMultilevel"/>
    <w:tmpl w:val="B016AD2C"/>
    <w:lvl w:ilvl="0" w:tplc="0409000F">
      <w:start w:val="1"/>
      <w:numFmt w:val="bullet"/>
      <w:lvlText w:val=""/>
      <w:lvlJc w:val="left"/>
      <w:pPr>
        <w:tabs>
          <w:tab w:val="num" w:pos="720"/>
        </w:tabs>
        <w:ind w:left="720" w:hanging="360"/>
      </w:pPr>
      <w:rPr>
        <w:rFonts w:ascii="Symbol" w:hAnsi="Symbol" w:cs="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cs="Wingdings" w:hint="default"/>
      </w:rPr>
    </w:lvl>
    <w:lvl w:ilvl="3" w:tplc="0409000F">
      <w:start w:val="1"/>
      <w:numFmt w:val="bullet"/>
      <w:lvlText w:val=""/>
      <w:lvlJc w:val="left"/>
      <w:pPr>
        <w:tabs>
          <w:tab w:val="num" w:pos="2880"/>
        </w:tabs>
        <w:ind w:left="2880" w:hanging="360"/>
      </w:pPr>
      <w:rPr>
        <w:rFonts w:ascii="Symbol" w:hAnsi="Symbol" w:cs="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cs="Wingdings" w:hint="default"/>
      </w:rPr>
    </w:lvl>
    <w:lvl w:ilvl="6" w:tplc="0409000F">
      <w:start w:val="1"/>
      <w:numFmt w:val="bullet"/>
      <w:lvlText w:val=""/>
      <w:lvlJc w:val="left"/>
      <w:pPr>
        <w:tabs>
          <w:tab w:val="num" w:pos="5040"/>
        </w:tabs>
        <w:ind w:left="5040" w:hanging="360"/>
      </w:pPr>
      <w:rPr>
        <w:rFonts w:ascii="Symbol" w:hAnsi="Symbol" w:cs="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cs="Wingdings" w:hint="default"/>
      </w:rPr>
    </w:lvl>
  </w:abstractNum>
  <w:abstractNum w:abstractNumId="27">
    <w:nsid w:val="7D4353EC"/>
    <w:multiLevelType w:val="hybridMultilevel"/>
    <w:tmpl w:val="D51C1C5C"/>
    <w:lvl w:ilvl="0" w:tplc="DCA8D3B8">
      <w:start w:val="1"/>
      <w:numFmt w:val="bullet"/>
      <w:lvlText w:val=""/>
      <w:lvlJc w:val="left"/>
      <w:pPr>
        <w:tabs>
          <w:tab w:val="num" w:pos="720"/>
        </w:tabs>
        <w:ind w:left="720" w:hanging="360"/>
      </w:pPr>
      <w:rPr>
        <w:rFonts w:ascii="Symbol" w:hAnsi="Symbol" w:cs="Symbol" w:hint="default"/>
      </w:rPr>
    </w:lvl>
    <w:lvl w:ilvl="1" w:tplc="DF58F834">
      <w:start w:val="1"/>
      <w:numFmt w:val="bullet"/>
      <w:lvlText w:val="o"/>
      <w:lvlJc w:val="left"/>
      <w:pPr>
        <w:tabs>
          <w:tab w:val="num" w:pos="1440"/>
        </w:tabs>
        <w:ind w:left="1440" w:hanging="360"/>
      </w:pPr>
      <w:rPr>
        <w:rFonts w:ascii="Courier New" w:hAnsi="Courier New" w:cs="Courier New" w:hint="default"/>
      </w:rPr>
    </w:lvl>
    <w:lvl w:ilvl="2" w:tplc="ACB8B490">
      <w:start w:val="1"/>
      <w:numFmt w:val="bullet"/>
      <w:lvlText w:val=""/>
      <w:lvlJc w:val="left"/>
      <w:pPr>
        <w:tabs>
          <w:tab w:val="num" w:pos="2160"/>
        </w:tabs>
        <w:ind w:left="2160" w:hanging="360"/>
      </w:pPr>
      <w:rPr>
        <w:rFonts w:ascii="Wingdings" w:hAnsi="Wingdings" w:cs="Wingdings" w:hint="default"/>
      </w:rPr>
    </w:lvl>
    <w:lvl w:ilvl="3" w:tplc="8ED4C2E4">
      <w:start w:val="1"/>
      <w:numFmt w:val="bullet"/>
      <w:lvlText w:val=""/>
      <w:lvlJc w:val="left"/>
      <w:pPr>
        <w:tabs>
          <w:tab w:val="num" w:pos="2880"/>
        </w:tabs>
        <w:ind w:left="2880" w:hanging="360"/>
      </w:pPr>
      <w:rPr>
        <w:rFonts w:ascii="Symbol" w:hAnsi="Symbol" w:cs="Symbol" w:hint="default"/>
      </w:rPr>
    </w:lvl>
    <w:lvl w:ilvl="4" w:tplc="3014D5C8">
      <w:start w:val="1"/>
      <w:numFmt w:val="bullet"/>
      <w:lvlText w:val="o"/>
      <w:lvlJc w:val="left"/>
      <w:pPr>
        <w:tabs>
          <w:tab w:val="num" w:pos="3600"/>
        </w:tabs>
        <w:ind w:left="3600" w:hanging="360"/>
      </w:pPr>
      <w:rPr>
        <w:rFonts w:ascii="Courier New" w:hAnsi="Courier New" w:cs="Courier New" w:hint="default"/>
      </w:rPr>
    </w:lvl>
    <w:lvl w:ilvl="5" w:tplc="17FC7F40">
      <w:start w:val="1"/>
      <w:numFmt w:val="bullet"/>
      <w:lvlText w:val=""/>
      <w:lvlJc w:val="left"/>
      <w:pPr>
        <w:tabs>
          <w:tab w:val="num" w:pos="4320"/>
        </w:tabs>
        <w:ind w:left="4320" w:hanging="360"/>
      </w:pPr>
      <w:rPr>
        <w:rFonts w:ascii="Wingdings" w:hAnsi="Wingdings" w:cs="Wingdings" w:hint="default"/>
      </w:rPr>
    </w:lvl>
    <w:lvl w:ilvl="6" w:tplc="44B898C0">
      <w:start w:val="1"/>
      <w:numFmt w:val="bullet"/>
      <w:lvlText w:val=""/>
      <w:lvlJc w:val="left"/>
      <w:pPr>
        <w:tabs>
          <w:tab w:val="num" w:pos="5040"/>
        </w:tabs>
        <w:ind w:left="5040" w:hanging="360"/>
      </w:pPr>
      <w:rPr>
        <w:rFonts w:ascii="Symbol" w:hAnsi="Symbol" w:cs="Symbol" w:hint="default"/>
      </w:rPr>
    </w:lvl>
    <w:lvl w:ilvl="7" w:tplc="87624A2E">
      <w:start w:val="1"/>
      <w:numFmt w:val="bullet"/>
      <w:lvlText w:val="o"/>
      <w:lvlJc w:val="left"/>
      <w:pPr>
        <w:tabs>
          <w:tab w:val="num" w:pos="5760"/>
        </w:tabs>
        <w:ind w:left="5760" w:hanging="360"/>
      </w:pPr>
      <w:rPr>
        <w:rFonts w:ascii="Courier New" w:hAnsi="Courier New" w:cs="Courier New" w:hint="default"/>
      </w:rPr>
    </w:lvl>
    <w:lvl w:ilvl="8" w:tplc="53BCC94E">
      <w:start w:val="1"/>
      <w:numFmt w:val="bullet"/>
      <w:lvlText w:val=""/>
      <w:lvlJc w:val="left"/>
      <w:pPr>
        <w:tabs>
          <w:tab w:val="num" w:pos="6480"/>
        </w:tabs>
        <w:ind w:left="6480" w:hanging="360"/>
      </w:pPr>
      <w:rPr>
        <w:rFonts w:ascii="Wingdings" w:hAnsi="Wingdings" w:cs="Wingdings" w:hint="default"/>
      </w:rPr>
    </w:lvl>
  </w:abstractNum>
  <w:num w:numId="1">
    <w:abstractNumId w:val="12"/>
  </w:num>
  <w:num w:numId="2">
    <w:abstractNumId w:val="18"/>
  </w:num>
  <w:num w:numId="3">
    <w:abstractNumId w:val="10"/>
  </w:num>
  <w:num w:numId="4">
    <w:abstractNumId w:val="24"/>
  </w:num>
  <w:num w:numId="5">
    <w:abstractNumId w:val="2"/>
  </w:num>
  <w:num w:numId="6">
    <w:abstractNumId w:val="16"/>
  </w:num>
  <w:num w:numId="7">
    <w:abstractNumId w:val="20"/>
  </w:num>
  <w:num w:numId="8">
    <w:abstractNumId w:val="9"/>
  </w:num>
  <w:num w:numId="9">
    <w:abstractNumId w:val="9"/>
    <w:lvlOverride w:ilvl="0">
      <w:lvl w:ilvl="0">
        <w:start w:val="1"/>
        <w:numFmt w:val="decimal"/>
        <w:lvlText w:val="%1."/>
        <w:legacy w:legacy="1" w:legacySpace="0" w:legacyIndent="240"/>
        <w:lvlJc w:val="left"/>
        <w:pPr>
          <w:ind w:left="240" w:hanging="240"/>
        </w:pPr>
      </w:lvl>
    </w:lvlOverride>
  </w:num>
  <w:num w:numId="10">
    <w:abstractNumId w:val="17"/>
  </w:num>
  <w:num w:numId="11">
    <w:abstractNumId w:val="23"/>
  </w:num>
  <w:num w:numId="12">
    <w:abstractNumId w:val="3"/>
  </w:num>
  <w:num w:numId="1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9"/>
  </w:num>
  <w:num w:numId="16">
    <w:abstractNumId w:val="6"/>
  </w:num>
  <w:num w:numId="17">
    <w:abstractNumId w:val="27"/>
  </w:num>
  <w:num w:numId="18">
    <w:abstractNumId w:val="21"/>
  </w:num>
  <w:num w:numId="19">
    <w:abstractNumId w:val="7"/>
  </w:num>
  <w:num w:numId="20">
    <w:abstractNumId w:val="22"/>
  </w:num>
  <w:num w:numId="21">
    <w:abstractNumId w:val="5"/>
  </w:num>
  <w:num w:numId="22">
    <w:abstractNumId w:val="13"/>
  </w:num>
  <w:num w:numId="23">
    <w:abstractNumId w:val="11"/>
  </w:num>
  <w:num w:numId="24">
    <w:abstractNumId w:val="8"/>
  </w:num>
  <w:num w:numId="25">
    <w:abstractNumId w:val="0"/>
  </w:num>
  <w:num w:numId="26">
    <w:abstractNumId w:val="14"/>
  </w:num>
  <w:num w:numId="27">
    <w:abstractNumId w:val="15"/>
  </w:num>
  <w:num w:numId="28">
    <w:abstractNumId w:val="4"/>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E41DAF"/>
    <w:rsid w:val="00044422"/>
    <w:rsid w:val="001801F5"/>
    <w:rsid w:val="001C2B40"/>
    <w:rsid w:val="001C54DB"/>
    <w:rsid w:val="001D5281"/>
    <w:rsid w:val="00210CA6"/>
    <w:rsid w:val="00217778"/>
    <w:rsid w:val="00272706"/>
    <w:rsid w:val="00274DFF"/>
    <w:rsid w:val="00375C16"/>
    <w:rsid w:val="00453256"/>
    <w:rsid w:val="00473BAD"/>
    <w:rsid w:val="004A5A44"/>
    <w:rsid w:val="004D2F86"/>
    <w:rsid w:val="005D7F31"/>
    <w:rsid w:val="005E14B8"/>
    <w:rsid w:val="00604D24"/>
    <w:rsid w:val="00627757"/>
    <w:rsid w:val="006A73F6"/>
    <w:rsid w:val="006B782F"/>
    <w:rsid w:val="00735237"/>
    <w:rsid w:val="0077656D"/>
    <w:rsid w:val="00796752"/>
    <w:rsid w:val="007E0960"/>
    <w:rsid w:val="008738EC"/>
    <w:rsid w:val="008931B5"/>
    <w:rsid w:val="008B360F"/>
    <w:rsid w:val="00931DC6"/>
    <w:rsid w:val="00A1039F"/>
    <w:rsid w:val="00A51DE2"/>
    <w:rsid w:val="00A91622"/>
    <w:rsid w:val="00AD1ECC"/>
    <w:rsid w:val="00B03955"/>
    <w:rsid w:val="00B96C02"/>
    <w:rsid w:val="00BB115D"/>
    <w:rsid w:val="00C03B32"/>
    <w:rsid w:val="00C47DC8"/>
    <w:rsid w:val="00C57DCF"/>
    <w:rsid w:val="00C9366A"/>
    <w:rsid w:val="00CB5171"/>
    <w:rsid w:val="00E41DAF"/>
    <w:rsid w:val="00E72427"/>
    <w:rsid w:val="00E96528"/>
    <w:rsid w:val="00F54F6F"/>
    <w:rsid w:val="00FC0E1F"/>
    <w:rsid w:val="00FD2D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b/>
        <w:bCs/>
        <w:sz w:val="28"/>
        <w:szCs w:val="28"/>
        <w:lang w:val="en-US" w:eastAsia="en-US" w:bidi="ar-SA"/>
      </w:rPr>
    </w:rPrDefault>
    <w:pPrDefault>
      <w:pPr>
        <w:ind w:firstLine="360"/>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7" w:uiPriority="39"/>
    <w:lsdException w:name="toc 8" w:uiPriority="39"/>
    <w:lsdException w:name="toc 9" w:uiPriority="39"/>
    <w:lsdException w:name="footnote text" w:uiPriority="0"/>
    <w:lsdException w:name="header" w:uiPriority="0"/>
    <w:lsdException w:name="caption" w:qFormat="1"/>
    <w:lsdException w:name="footnote reference" w:uiPriority="0"/>
    <w:lsdException w:name="page number" w:uiPriority="0"/>
    <w:lsdException w:name="endnote text" w:uiPriority="0"/>
    <w:lsdException w:name="List"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nhideWhenUsed="0" w:qFormat="1"/>
    <w:lsdException w:name="Emphasis" w:semiHidden="0" w:unhideWhenUsed="0" w:qFormat="1"/>
    <w:lsdException w:name="Normal (Web)" w:uiPriority="0"/>
    <w:lsdException w:name="HTML Preformatted" w:uiPriority="0"/>
    <w:lsdException w:name="HTML Typewriter" w:uiPriority="0"/>
    <w:lsdException w:name="annotation subject" w:uiPriority="0"/>
    <w:lsdException w:name="Balloo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DAF"/>
    <w:pPr>
      <w:ind w:firstLine="0"/>
      <w:jc w:val="left"/>
    </w:pPr>
    <w:rPr>
      <w:rFonts w:eastAsia="SimSun"/>
      <w:b w:val="0"/>
      <w:bCs w:val="0"/>
      <w:sz w:val="24"/>
      <w:szCs w:val="24"/>
      <w:lang w:eastAsia="zh-CN"/>
    </w:rPr>
  </w:style>
  <w:style w:type="paragraph" w:styleId="Heading1">
    <w:name w:val="heading 1"/>
    <w:basedOn w:val="Normal"/>
    <w:next w:val="Normal"/>
    <w:link w:val="Heading1Char"/>
    <w:uiPriority w:val="99"/>
    <w:qFormat/>
    <w:rsid w:val="00E41DAF"/>
    <w:pPr>
      <w:keepNext/>
      <w:spacing w:before="240" w:after="60"/>
      <w:outlineLvl w:val="0"/>
    </w:pPr>
    <w:rPr>
      <w:rFonts w:ascii="Arial" w:hAnsi="Arial" w:cs="Arial"/>
      <w:b/>
      <w:bCs/>
      <w:kern w:val="32"/>
      <w:sz w:val="32"/>
      <w:szCs w:val="32"/>
      <w:lang w:eastAsia="en-US"/>
    </w:rPr>
  </w:style>
  <w:style w:type="paragraph" w:styleId="Heading2">
    <w:name w:val="heading 2"/>
    <w:basedOn w:val="Normal"/>
    <w:next w:val="Normal"/>
    <w:link w:val="Heading2Char"/>
    <w:qFormat/>
    <w:rsid w:val="00E41DAF"/>
    <w:pPr>
      <w:keepNext/>
      <w:spacing w:before="240" w:after="60"/>
      <w:outlineLvl w:val="1"/>
    </w:pPr>
    <w:rPr>
      <w:rFonts w:ascii="Arial" w:hAnsi="Arial" w:cs="Arial"/>
      <w:b/>
      <w:bCs/>
      <w:i/>
      <w:iCs/>
      <w:sz w:val="28"/>
      <w:szCs w:val="28"/>
    </w:rPr>
  </w:style>
  <w:style w:type="paragraph" w:styleId="Heading3">
    <w:name w:val="heading 3"/>
    <w:aliases w:val="Char Char Char Char,Char Char Char Char Char Char Char Char Char Char Char Char"/>
    <w:basedOn w:val="Normal"/>
    <w:next w:val="Normal"/>
    <w:link w:val="Heading3Char1"/>
    <w:qFormat/>
    <w:rsid w:val="00E41DA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41DAF"/>
    <w:pPr>
      <w:keepNext/>
      <w:spacing w:before="240" w:after="60"/>
      <w:outlineLvl w:val="3"/>
    </w:pPr>
    <w:rPr>
      <w:b/>
      <w:bCs/>
      <w:sz w:val="28"/>
      <w:szCs w:val="28"/>
    </w:rPr>
  </w:style>
  <w:style w:type="paragraph" w:styleId="Heading5">
    <w:name w:val="heading 5"/>
    <w:basedOn w:val="Normal"/>
    <w:next w:val="Normal"/>
    <w:link w:val="Heading5Char"/>
    <w:qFormat/>
    <w:rsid w:val="00E41DAF"/>
    <w:pPr>
      <w:keepNext/>
      <w:widowControl w:val="0"/>
      <w:autoSpaceDE w:val="0"/>
      <w:autoSpaceDN w:val="0"/>
      <w:adjustRightInd w:val="0"/>
      <w:spacing w:before="240" w:after="120"/>
      <w:outlineLvl w:val="4"/>
    </w:pPr>
    <w:rPr>
      <w:rFonts w:ascii="Times" w:eastAsia="Times New Roman" w:hAnsi="Times" w:cs="Times"/>
      <w:b/>
      <w:bCs/>
      <w:noProof/>
      <w:lang w:eastAsia="en-US"/>
    </w:rPr>
  </w:style>
  <w:style w:type="paragraph" w:styleId="Heading6">
    <w:name w:val="heading 6"/>
    <w:basedOn w:val="Normal"/>
    <w:next w:val="Normal"/>
    <w:link w:val="Heading6Char"/>
    <w:qFormat/>
    <w:rsid w:val="00E41DAF"/>
    <w:pPr>
      <w:keepNext/>
      <w:keepLines/>
      <w:numPr>
        <w:numId w:val="1"/>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41DAF"/>
    <w:rPr>
      <w:rFonts w:ascii="Arial" w:eastAsia="SimSun" w:hAnsi="Arial" w:cs="Arial"/>
      <w:kern w:val="32"/>
      <w:sz w:val="32"/>
      <w:szCs w:val="32"/>
    </w:rPr>
  </w:style>
  <w:style w:type="character" w:customStyle="1" w:styleId="Heading2Char">
    <w:name w:val="Heading 2 Char"/>
    <w:basedOn w:val="DefaultParagraphFont"/>
    <w:link w:val="Heading2"/>
    <w:rsid w:val="00E41DAF"/>
    <w:rPr>
      <w:rFonts w:ascii="Arial" w:eastAsia="SimSun" w:hAnsi="Arial" w:cs="Arial"/>
      <w:i/>
      <w:iCs/>
      <w:lang w:eastAsia="zh-CN"/>
    </w:rPr>
  </w:style>
  <w:style w:type="character" w:customStyle="1" w:styleId="Heading3Char">
    <w:name w:val="Heading 3 Char"/>
    <w:aliases w:val="Char Char Char Char Char,Char Char Char Char Char Char Char Char Char Char Char Char Char"/>
    <w:basedOn w:val="DefaultParagraphFont"/>
    <w:link w:val="Heading3"/>
    <w:rsid w:val="00E41DAF"/>
    <w:rPr>
      <w:rFonts w:asciiTheme="majorHAnsi" w:eastAsiaTheme="majorEastAsia" w:hAnsiTheme="majorHAnsi" w:cstheme="majorBidi"/>
      <w:color w:val="4F81BD" w:themeColor="accent1"/>
      <w:sz w:val="24"/>
      <w:szCs w:val="24"/>
      <w:lang w:eastAsia="zh-CN"/>
    </w:rPr>
  </w:style>
  <w:style w:type="character" w:customStyle="1" w:styleId="Heading4Char">
    <w:name w:val="Heading 4 Char"/>
    <w:basedOn w:val="DefaultParagraphFont"/>
    <w:link w:val="Heading4"/>
    <w:rsid w:val="00E41DAF"/>
    <w:rPr>
      <w:rFonts w:eastAsia="SimSun"/>
      <w:lang w:eastAsia="zh-CN"/>
    </w:rPr>
  </w:style>
  <w:style w:type="character" w:customStyle="1" w:styleId="Heading5Char">
    <w:name w:val="Heading 5 Char"/>
    <w:basedOn w:val="DefaultParagraphFont"/>
    <w:link w:val="Heading5"/>
    <w:rsid w:val="00E41DAF"/>
    <w:rPr>
      <w:rFonts w:ascii="Times" w:eastAsia="Times New Roman" w:hAnsi="Times" w:cs="Times"/>
      <w:noProof/>
      <w:sz w:val="24"/>
      <w:szCs w:val="24"/>
    </w:rPr>
  </w:style>
  <w:style w:type="character" w:customStyle="1" w:styleId="Heading6Char">
    <w:name w:val="Heading 6 Char"/>
    <w:basedOn w:val="DefaultParagraphFont"/>
    <w:link w:val="Heading6"/>
    <w:rsid w:val="00E41DAF"/>
    <w:rPr>
      <w:rFonts w:eastAsia="SimSun"/>
      <w:i/>
      <w:iCs/>
      <w:sz w:val="22"/>
      <w:szCs w:val="22"/>
      <w:lang w:val="en-GB" w:eastAsia="ru-RU"/>
    </w:rPr>
  </w:style>
  <w:style w:type="character" w:customStyle="1" w:styleId="Heading3Char1">
    <w:name w:val="Heading 3 Char1"/>
    <w:aliases w:val="Char Char Char Char Char1,Char Char Char Char Char Char Char Char Char Char Char Char Char1"/>
    <w:basedOn w:val="DefaultParagraphFont"/>
    <w:link w:val="Heading3"/>
    <w:locked/>
    <w:rsid w:val="00E41DAF"/>
    <w:rPr>
      <w:rFonts w:ascii="Arial" w:eastAsia="SimSun" w:hAnsi="Arial" w:cs="Arial"/>
      <w:sz w:val="26"/>
      <w:szCs w:val="26"/>
      <w:lang w:eastAsia="zh-CN"/>
    </w:rPr>
  </w:style>
  <w:style w:type="paragraph" w:styleId="Footer">
    <w:name w:val="footer"/>
    <w:basedOn w:val="Normal"/>
    <w:link w:val="FooterChar"/>
    <w:uiPriority w:val="99"/>
    <w:rsid w:val="00E41DAF"/>
    <w:pPr>
      <w:tabs>
        <w:tab w:val="center" w:pos="4320"/>
        <w:tab w:val="right" w:pos="8640"/>
      </w:tabs>
    </w:pPr>
  </w:style>
  <w:style w:type="character" w:customStyle="1" w:styleId="FooterChar">
    <w:name w:val="Footer Char"/>
    <w:basedOn w:val="DefaultParagraphFont"/>
    <w:link w:val="Footer"/>
    <w:uiPriority w:val="99"/>
    <w:rsid w:val="00E41DAF"/>
    <w:rPr>
      <w:rFonts w:eastAsia="SimSun"/>
      <w:b w:val="0"/>
      <w:bCs w:val="0"/>
      <w:sz w:val="24"/>
      <w:szCs w:val="24"/>
      <w:lang w:eastAsia="zh-CN"/>
    </w:rPr>
  </w:style>
  <w:style w:type="character" w:styleId="PageNumber">
    <w:name w:val="page number"/>
    <w:basedOn w:val="DefaultParagraphFont"/>
    <w:rsid w:val="00E41DAF"/>
  </w:style>
  <w:style w:type="paragraph" w:styleId="BodyText">
    <w:name w:val="Body Text"/>
    <w:basedOn w:val="Normal"/>
    <w:link w:val="BodyTextChar"/>
    <w:rsid w:val="00E41DAF"/>
    <w:pPr>
      <w:spacing w:after="120"/>
    </w:pPr>
    <w:rPr>
      <w:lang w:eastAsia="en-US"/>
    </w:rPr>
  </w:style>
  <w:style w:type="character" w:customStyle="1" w:styleId="BodyTextChar">
    <w:name w:val="Body Text Char"/>
    <w:basedOn w:val="DefaultParagraphFont"/>
    <w:link w:val="BodyText"/>
    <w:rsid w:val="00E41DAF"/>
    <w:rPr>
      <w:rFonts w:eastAsia="SimSun"/>
      <w:b w:val="0"/>
      <w:bCs w:val="0"/>
      <w:sz w:val="24"/>
      <w:szCs w:val="24"/>
    </w:rPr>
  </w:style>
  <w:style w:type="paragraph" w:customStyle="1" w:styleId="l1">
    <w:name w:val="l1"/>
    <w:basedOn w:val="Normal"/>
    <w:rsid w:val="00E41DAF"/>
    <w:pPr>
      <w:spacing w:before="80" w:after="80"/>
      <w:ind w:left="380"/>
    </w:pPr>
  </w:style>
  <w:style w:type="paragraph" w:customStyle="1" w:styleId="LISTnum">
    <w:name w:val="LISTnum"/>
    <w:basedOn w:val="Normal"/>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basedOn w:val="DefaultParagraphFont"/>
    <w:rsid w:val="00E41DAF"/>
    <w:rPr>
      <w:rFonts w:ascii="Courier New" w:hAnsi="Courier New" w:cs="Courier New"/>
      <w:sz w:val="20"/>
      <w:szCs w:val="20"/>
    </w:rPr>
  </w:style>
  <w:style w:type="character" w:customStyle="1" w:styleId="bodytext3charchar">
    <w:name w:val="bodytext3charchar"/>
    <w:basedOn w:val="DefaultParagraphFont"/>
    <w:rsid w:val="00E41DAF"/>
  </w:style>
  <w:style w:type="paragraph" w:customStyle="1" w:styleId="2ndOrderPara">
    <w:name w:val="2nd Order Para"/>
    <w:basedOn w:val="Normal"/>
    <w:rsid w:val="00E41DAF"/>
    <w:pPr>
      <w:spacing w:before="120" w:line="360" w:lineRule="auto"/>
      <w:ind w:firstLine="720"/>
      <w:jc w:val="both"/>
    </w:pPr>
    <w:rPr>
      <w:color w:val="000000"/>
      <w:lang w:eastAsia="en-US"/>
    </w:rPr>
  </w:style>
  <w:style w:type="paragraph" w:customStyle="1" w:styleId="Equation">
    <w:name w:val="Equation"/>
    <w:basedOn w:val="Normal"/>
    <w:rsid w:val="00E41DAF"/>
    <w:pPr>
      <w:tabs>
        <w:tab w:val="right" w:pos="6700"/>
      </w:tabs>
      <w:overflowPunct w:val="0"/>
      <w:autoSpaceDE w:val="0"/>
      <w:autoSpaceDN w:val="0"/>
      <w:adjustRightInd w:val="0"/>
      <w:spacing w:before="260" w:after="260"/>
      <w:ind w:left="360" w:firstLine="720"/>
      <w:jc w:val="both"/>
      <w:textAlignment w:val="baseline"/>
    </w:pPr>
    <w:rPr>
      <w:sz w:val="22"/>
      <w:szCs w:val="22"/>
      <w:lang w:val="en-GB" w:eastAsia="ru-RU"/>
    </w:rPr>
  </w:style>
  <w:style w:type="paragraph" w:customStyle="1" w:styleId="3">
    <w:name w:val="Îñíîâíîé òåêñò 3"/>
    <w:basedOn w:val="BodyTextIndent"/>
    <w:rsid w:val="00E41DAF"/>
    <w:pPr>
      <w:overflowPunct w:val="0"/>
      <w:autoSpaceDE w:val="0"/>
      <w:autoSpaceDN w:val="0"/>
      <w:adjustRightInd w:val="0"/>
      <w:spacing w:line="260" w:lineRule="exact"/>
      <w:ind w:firstLine="300"/>
      <w:jc w:val="both"/>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2"/>
      </w:numPr>
      <w:tabs>
        <w:tab w:val="clear" w:pos="720"/>
      </w:tabs>
      <w:spacing w:after="120"/>
      <w:ind w:left="360" w:firstLine="0"/>
    </w:pPr>
  </w:style>
  <w:style w:type="character" w:customStyle="1" w:styleId="BodyTextIndentChar">
    <w:name w:val="Body Text Indent Char"/>
    <w:basedOn w:val="DefaultParagraphFont"/>
    <w:link w:val="BodyTextIndent"/>
    <w:uiPriority w:val="99"/>
    <w:rsid w:val="00E41DAF"/>
    <w:rPr>
      <w:rFonts w:eastAsia="SimSun"/>
      <w:b w:val="0"/>
      <w:bCs w:val="0"/>
      <w:sz w:val="24"/>
      <w:szCs w:val="24"/>
      <w:lang w:eastAsia="zh-CN"/>
    </w:rPr>
  </w:style>
  <w:style w:type="paragraph" w:customStyle="1" w:styleId="Style1">
    <w:name w:val="Style1"/>
    <w:basedOn w:val="Heading1"/>
    <w:rsid w:val="00E41DAF"/>
    <w:pPr>
      <w:tabs>
        <w:tab w:val="num" w:pos="720"/>
      </w:tabs>
      <w:ind w:left="720" w:hanging="360"/>
      <w:jc w:val="center"/>
    </w:pPr>
    <w:rPr>
      <w:b w:val="0"/>
      <w:bCs w:val="0"/>
      <w:caps/>
    </w:rPr>
  </w:style>
  <w:style w:type="character" w:styleId="Hyperlink">
    <w:name w:val="Hyperlink"/>
    <w:basedOn w:val="DefaultParagraphFont"/>
    <w:uiPriority w:val="99"/>
    <w:rsid w:val="00E41DAF"/>
    <w:rPr>
      <w:color w:val="0000FF"/>
      <w:u w:val="single"/>
    </w:rPr>
  </w:style>
  <w:style w:type="paragraph" w:styleId="FootnoteText">
    <w:name w:val="footnote text"/>
    <w:basedOn w:val="Normal"/>
    <w:link w:val="FootnoteTextChar"/>
    <w:semiHidden/>
    <w:rsid w:val="00E41DAF"/>
    <w:pPr>
      <w:overflowPunct w:val="0"/>
      <w:autoSpaceDE w:val="0"/>
      <w:autoSpaceDN w:val="0"/>
      <w:adjustRightInd w:val="0"/>
      <w:spacing w:line="220" w:lineRule="exact"/>
      <w:ind w:left="240" w:hanging="240"/>
      <w:jc w:val="both"/>
      <w:textAlignment w:val="baseline"/>
    </w:pPr>
    <w:rPr>
      <w:sz w:val="18"/>
      <w:szCs w:val="18"/>
      <w:lang w:val="en-GB" w:eastAsia="ru-RU"/>
    </w:rPr>
  </w:style>
  <w:style w:type="character" w:customStyle="1" w:styleId="FootnoteTextChar">
    <w:name w:val="Footnote Text Char"/>
    <w:basedOn w:val="DefaultParagraphFont"/>
    <w:link w:val="FootnoteText"/>
    <w:semiHidden/>
    <w:rsid w:val="00E41DAF"/>
    <w:rPr>
      <w:rFonts w:eastAsia="SimSun"/>
      <w:b w:val="0"/>
      <w:bCs w:val="0"/>
      <w:sz w:val="18"/>
      <w:szCs w:val="18"/>
      <w:lang w:val="en-GB" w:eastAsia="ru-RU"/>
    </w:rPr>
  </w:style>
  <w:style w:type="character" w:styleId="FootnoteReference">
    <w:name w:val="footnote reference"/>
    <w:basedOn w:val="DefaultParagraphFont"/>
    <w:semiHidden/>
    <w:rsid w:val="00E41DAF"/>
    <w:rPr>
      <w:vertAlign w:val="superscript"/>
    </w:rPr>
  </w:style>
  <w:style w:type="paragraph" w:styleId="HTMLPreformatted">
    <w:name w:val="HTML Preformatted"/>
    <w:basedOn w:val="Normal"/>
    <w:link w:val="HTMLPreformattedChar"/>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rsid w:val="00E41DAF"/>
    <w:rPr>
      <w:rFonts w:ascii="Courier New" w:eastAsia="SimSun" w:hAnsi="Courier New" w:cs="Courier New"/>
      <w:b w:val="0"/>
      <w:bCs w:val="0"/>
      <w:sz w:val="20"/>
      <w:szCs w:val="20"/>
    </w:rPr>
  </w:style>
  <w:style w:type="paragraph" w:styleId="Title">
    <w:name w:val="Title"/>
    <w:basedOn w:val="Normal"/>
    <w:link w:val="TitleChar"/>
    <w:qFormat/>
    <w:rsid w:val="00E41DAF"/>
    <w:pPr>
      <w:jc w:val="center"/>
    </w:pPr>
    <w:rPr>
      <w:b/>
      <w:bCs/>
      <w:sz w:val="32"/>
      <w:szCs w:val="32"/>
      <w:lang w:eastAsia="en-US"/>
    </w:rPr>
  </w:style>
  <w:style w:type="character" w:customStyle="1" w:styleId="TitleChar">
    <w:name w:val="Title Char"/>
    <w:basedOn w:val="DefaultParagraphFont"/>
    <w:link w:val="Title"/>
    <w:rsid w:val="00E41DAF"/>
    <w:rPr>
      <w:rFonts w:eastAsia="SimSun"/>
      <w:sz w:val="32"/>
      <w:szCs w:val="32"/>
    </w:rPr>
  </w:style>
  <w:style w:type="character" w:customStyle="1" w:styleId="htmltypewriter3">
    <w:name w:val="htmltypewriter3"/>
    <w:basedOn w:val="DefaultParagraphFont"/>
    <w:rsid w:val="00E41DAF"/>
  </w:style>
  <w:style w:type="character" w:customStyle="1" w:styleId="HTMLTypewriter30">
    <w:name w:val="HTML Typewriter3"/>
    <w:basedOn w:val="DefaultParagraphFont"/>
    <w:rsid w:val="00E41DAF"/>
    <w:rPr>
      <w:rFonts w:ascii="Courier New" w:eastAsia="SimSun" w:hAnsi="Courier New" w:cs="Courier New"/>
      <w:sz w:val="20"/>
      <w:szCs w:val="20"/>
    </w:rPr>
  </w:style>
  <w:style w:type="paragraph" w:styleId="BodyTextIndent3">
    <w:name w:val="Body Text Indent 3"/>
    <w:basedOn w:val="Normal"/>
    <w:link w:val="BodyTextIndent3Char"/>
    <w:rsid w:val="00E41DAF"/>
    <w:pPr>
      <w:spacing w:after="120"/>
      <w:ind w:left="360"/>
    </w:pPr>
    <w:rPr>
      <w:sz w:val="16"/>
      <w:szCs w:val="16"/>
    </w:rPr>
  </w:style>
  <w:style w:type="character" w:customStyle="1" w:styleId="BodyTextIndent3Char">
    <w:name w:val="Body Text Indent 3 Char"/>
    <w:basedOn w:val="DefaultParagraphFont"/>
    <w:link w:val="BodyTextIndent3"/>
    <w:rsid w:val="00E41DAF"/>
    <w:rPr>
      <w:rFonts w:eastAsia="SimSun"/>
      <w:b w:val="0"/>
      <w:bCs w:val="0"/>
      <w:sz w:val="16"/>
      <w:szCs w:val="16"/>
      <w:lang w:eastAsia="zh-CN"/>
    </w:rPr>
  </w:style>
  <w:style w:type="paragraph" w:styleId="Caption">
    <w:name w:val="caption"/>
    <w:basedOn w:val="Normal"/>
    <w:next w:val="Normal"/>
    <w:uiPriority w:val="99"/>
    <w:qFormat/>
    <w:rsid w:val="00E41DAF"/>
    <w:pPr>
      <w:spacing w:before="120" w:after="120"/>
    </w:pPr>
    <w:rPr>
      <w:b/>
      <w:bCs/>
      <w:sz w:val="20"/>
      <w:szCs w:val="20"/>
      <w:lang w:val="ru-RU" w:eastAsia="ru-RU"/>
    </w:rPr>
  </w:style>
  <w:style w:type="character" w:customStyle="1" w:styleId="capLabel">
    <w:name w:val="capLabel"/>
    <w:basedOn w:val="DefaultParagraphFont"/>
    <w:rsid w:val="00E41DAF"/>
    <w:rPr>
      <w:i/>
      <w:iCs/>
      <w:vertAlign w:val="baseline"/>
    </w:rPr>
  </w:style>
  <w:style w:type="paragraph" w:styleId="Header">
    <w:name w:val="header"/>
    <w:basedOn w:val="Normal"/>
    <w:link w:val="HeaderChar"/>
    <w:rsid w:val="00E41DAF"/>
    <w:pPr>
      <w:tabs>
        <w:tab w:val="center" w:pos="4677"/>
        <w:tab w:val="right" w:pos="9355"/>
      </w:tabs>
    </w:pPr>
    <w:rPr>
      <w:lang w:val="ru-RU" w:eastAsia="ru-RU"/>
    </w:rPr>
  </w:style>
  <w:style w:type="character" w:customStyle="1" w:styleId="HeaderChar">
    <w:name w:val="Header Char"/>
    <w:basedOn w:val="DefaultParagraphFont"/>
    <w:link w:val="Header"/>
    <w:rsid w:val="00E41DAF"/>
    <w:rPr>
      <w:rFonts w:eastAsia="SimSun"/>
      <w:b w:val="0"/>
      <w:bCs w:val="0"/>
      <w:sz w:val="24"/>
      <w:szCs w:val="24"/>
      <w:lang w:val="ru-RU" w:eastAsia="ru-RU"/>
    </w:rPr>
  </w:style>
  <w:style w:type="paragraph" w:customStyle="1" w:styleId="HeadingOther">
    <w:name w:val="HeadingOther"/>
    <w:basedOn w:val="Heading1"/>
    <w:next w:val="Normal"/>
    <w:rsid w:val="00E41DAF"/>
    <w:pPr>
      <w:keepLines/>
      <w:overflowPunct w:val="0"/>
      <w:autoSpaceDE w:val="0"/>
      <w:autoSpaceDN w:val="0"/>
      <w:adjustRightInd w:val="0"/>
      <w:spacing w:before="520" w:after="260" w:line="300" w:lineRule="exact"/>
      <w:textAlignment w:val="baseline"/>
      <w:outlineLvl w:val="9"/>
    </w:pPr>
    <w:rPr>
      <w:rFonts w:ascii="Times New Roman" w:hAnsi="Times New Roman" w:cs="Times New Roman"/>
      <w:caps/>
      <w:kern w:val="22"/>
      <w:sz w:val="26"/>
      <w:szCs w:val="26"/>
      <w:lang w:val="en-GB" w:eastAsia="ru-RU"/>
    </w:rPr>
  </w:style>
  <w:style w:type="paragraph" w:styleId="BodyTextIndent2">
    <w:name w:val="Body Text Indent 2"/>
    <w:basedOn w:val="Normal"/>
    <w:link w:val="BodyTextIndent2Char"/>
    <w:rsid w:val="00E41DAF"/>
    <w:pPr>
      <w:spacing w:after="120" w:line="480" w:lineRule="auto"/>
      <w:ind w:left="360"/>
    </w:pPr>
    <w:rPr>
      <w:lang w:val="ru-RU" w:eastAsia="ru-RU"/>
    </w:rPr>
  </w:style>
  <w:style w:type="character" w:customStyle="1" w:styleId="BodyTextIndent2Char">
    <w:name w:val="Body Text Indent 2 Char"/>
    <w:basedOn w:val="DefaultParagraphFont"/>
    <w:link w:val="BodyTextIndent2"/>
    <w:rsid w:val="00E41DAF"/>
    <w:rPr>
      <w:rFonts w:eastAsia="SimSun"/>
      <w:b w:val="0"/>
      <w:bCs w:val="0"/>
      <w:sz w:val="24"/>
      <w:szCs w:val="24"/>
      <w:lang w:val="ru-RU" w:eastAsia="ru-RU"/>
    </w:rPr>
  </w:style>
  <w:style w:type="paragraph" w:styleId="BodyText3">
    <w:name w:val="Body Text 3"/>
    <w:basedOn w:val="Normal"/>
    <w:link w:val="BodyText3Char"/>
    <w:rsid w:val="00E41DAF"/>
    <w:pPr>
      <w:spacing w:after="120"/>
    </w:pPr>
    <w:rPr>
      <w:sz w:val="16"/>
      <w:szCs w:val="16"/>
    </w:rPr>
  </w:style>
  <w:style w:type="character" w:customStyle="1" w:styleId="BodyText3Char">
    <w:name w:val="Body Text 3 Char"/>
    <w:basedOn w:val="DefaultParagraphFont"/>
    <w:link w:val="BodyText3"/>
    <w:rsid w:val="00E41DAF"/>
    <w:rPr>
      <w:rFonts w:eastAsia="SimSun"/>
      <w:b w:val="0"/>
      <w:bCs w:val="0"/>
      <w:sz w:val="16"/>
      <w:szCs w:val="16"/>
      <w:lang w:eastAsia="zh-CN"/>
    </w:rPr>
  </w:style>
  <w:style w:type="paragraph" w:customStyle="1" w:styleId="FIGURECAPTION">
    <w:name w:val="FIGURE CAPTION"/>
    <w:basedOn w:val="Normal"/>
    <w:next w:val="Normal"/>
    <w:autoRedefine/>
    <w:rsid w:val="00E41DAF"/>
    <w:pPr>
      <w:widowControl w:val="0"/>
      <w:jc w:val="center"/>
    </w:pPr>
    <w:rPr>
      <w:sz w:val="20"/>
      <w:szCs w:val="20"/>
      <w:lang w:eastAsia="en-US"/>
    </w:rPr>
  </w:style>
  <w:style w:type="character" w:customStyle="1" w:styleId="HTMLTypewriter2">
    <w:name w:val="HTML Typewriter2"/>
    <w:basedOn w:val="DefaultParagraphFont"/>
    <w:rsid w:val="00E41DAF"/>
    <w:rPr>
      <w:rFonts w:ascii="Courier New" w:hAnsi="Courier New" w:cs="Courier New"/>
      <w:sz w:val="20"/>
      <w:szCs w:val="20"/>
    </w:rPr>
  </w:style>
  <w:style w:type="character" w:styleId="Strong">
    <w:name w:val="Strong"/>
    <w:basedOn w:val="DefaultParagraphFont"/>
    <w:uiPriority w:val="99"/>
    <w:qFormat/>
    <w:rsid w:val="00E41DAF"/>
    <w:rPr>
      <w:b/>
      <w:bCs/>
    </w:rPr>
  </w:style>
  <w:style w:type="paragraph" w:customStyle="1" w:styleId="Normal1">
    <w:name w:val="Normal1"/>
    <w:rsid w:val="00E41DAF"/>
    <w:pPr>
      <w:ind w:firstLine="0"/>
      <w:jc w:val="left"/>
    </w:pPr>
    <w:rPr>
      <w:rFonts w:eastAsia="SimSun"/>
      <w:b w:val="0"/>
      <w:bCs w:val="0"/>
      <w:sz w:val="20"/>
      <w:szCs w:val="20"/>
      <w:lang w:val="ru-RU" w:eastAsia="ru-RU"/>
    </w:rPr>
  </w:style>
  <w:style w:type="character" w:styleId="Emphasis">
    <w:name w:val="Emphasis"/>
    <w:basedOn w:val="DefaultParagraphFont"/>
    <w:uiPriority w:val="99"/>
    <w:qFormat/>
    <w:rsid w:val="00E41DAF"/>
    <w:rPr>
      <w:i/>
      <w:iCs/>
    </w:rPr>
  </w:style>
  <w:style w:type="paragraph" w:customStyle="1" w:styleId="Table">
    <w:name w:val="Table"/>
    <w:basedOn w:val="Normal"/>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rsid w:val="00E41DAF"/>
    <w:pPr>
      <w:overflowPunct w:val="0"/>
      <w:autoSpaceDE w:val="0"/>
      <w:autoSpaceDN w:val="0"/>
      <w:adjustRightInd w:val="0"/>
      <w:spacing w:after="520" w:line="220" w:lineRule="exact"/>
      <w:ind w:firstLine="0"/>
      <w:jc w:val="left"/>
      <w:textAlignment w:val="baseline"/>
    </w:pPr>
    <w:rPr>
      <w:rFonts w:eastAsia="SimSun"/>
      <w:b w:val="0"/>
      <w:bCs w:val="0"/>
      <w:i/>
      <w:iCs/>
      <w:noProof/>
      <w:sz w:val="18"/>
      <w:szCs w:val="18"/>
      <w:lang w:val="ru-RU" w:eastAsia="ru-RU"/>
    </w:rPr>
  </w:style>
  <w:style w:type="paragraph" w:styleId="ListBullet">
    <w:name w:val="List Bullet"/>
    <w:basedOn w:val="Normal"/>
    <w:autoRedefine/>
    <w:rsid w:val="00E41DAF"/>
    <w:pPr>
      <w:numPr>
        <w:numId w:val="10"/>
      </w:numPr>
      <w:tabs>
        <w:tab w:val="clear" w:pos="360"/>
      </w:tabs>
      <w:overflowPunct w:val="0"/>
      <w:autoSpaceDE w:val="0"/>
      <w:autoSpaceDN w:val="0"/>
      <w:adjustRightInd w:val="0"/>
      <w:ind w:left="0" w:firstLine="0"/>
      <w:jc w:val="both"/>
      <w:textAlignment w:val="baseline"/>
    </w:pPr>
    <w:rPr>
      <w:sz w:val="22"/>
      <w:szCs w:val="22"/>
      <w:lang w:eastAsia="ru-RU"/>
    </w:rPr>
  </w:style>
  <w:style w:type="paragraph" w:styleId="List">
    <w:name w:val="List"/>
    <w:basedOn w:val="Normal"/>
    <w:link w:val="ListChar"/>
    <w:rsid w:val="00E41DAF"/>
    <w:pPr>
      <w:overflowPunct w:val="0"/>
      <w:autoSpaceDE w:val="0"/>
      <w:autoSpaceDN w:val="0"/>
      <w:adjustRightInd w:val="0"/>
      <w:spacing w:line="260" w:lineRule="exact"/>
      <w:ind w:left="360" w:hanging="360"/>
      <w:jc w:val="both"/>
      <w:textAlignment w:val="baseline"/>
    </w:pPr>
    <w:rPr>
      <w:sz w:val="22"/>
      <w:szCs w:val="22"/>
      <w:lang w:val="en-GB" w:eastAsia="ru-RU"/>
    </w:rPr>
  </w:style>
  <w:style w:type="character" w:customStyle="1" w:styleId="h">
    <w:name w:val="h"/>
    <w:basedOn w:val="DefaultParagraphFont"/>
    <w:rsid w:val="00E41DAF"/>
  </w:style>
  <w:style w:type="paragraph" w:customStyle="1" w:styleId="3rdorderpara">
    <w:name w:val="3rdorderpara"/>
    <w:basedOn w:val="Normal"/>
    <w:rsid w:val="00E41DAF"/>
    <w:pPr>
      <w:spacing w:before="100" w:beforeAutospacing="1" w:after="100" w:afterAutospacing="1"/>
    </w:pPr>
    <w:rPr>
      <w:lang w:eastAsia="en-US"/>
    </w:rPr>
  </w:style>
  <w:style w:type="paragraph" w:customStyle="1" w:styleId="OsnTekst">
    <w:name w:val="OsnTekst"/>
    <w:basedOn w:val="Normal"/>
    <w:rsid w:val="00E41DAF"/>
    <w:pPr>
      <w:widowControl w:val="0"/>
      <w:shd w:val="clear" w:color="auto" w:fill="FFFFFF"/>
      <w:spacing w:line="480" w:lineRule="auto"/>
      <w:ind w:firstLine="851"/>
      <w:jc w:val="both"/>
    </w:pPr>
    <w:rPr>
      <w:color w:val="000000"/>
      <w:lang w:eastAsia="en-US"/>
    </w:rPr>
  </w:style>
  <w:style w:type="paragraph" w:customStyle="1" w:styleId="RisPodpis">
    <w:name w:val="RisPodpis"/>
    <w:basedOn w:val="Normal"/>
    <w:rsid w:val="00E41DAF"/>
    <w:pPr>
      <w:widowControl w:val="0"/>
      <w:shd w:val="clear" w:color="auto" w:fill="FFFFFF"/>
      <w:ind w:left="1531" w:right="1134" w:firstLine="567"/>
      <w:jc w:val="center"/>
    </w:pPr>
    <w:rPr>
      <w:color w:val="000000"/>
      <w:sz w:val="22"/>
      <w:szCs w:val="22"/>
      <w:lang w:val="ru-RU" w:eastAsia="en-US"/>
    </w:rPr>
  </w:style>
  <w:style w:type="paragraph" w:customStyle="1" w:styleId="RisPodpisTbl">
    <w:name w:val="RisPodpisTbl"/>
    <w:basedOn w:val="RisPodpis"/>
    <w:rsid w:val="00E41DAF"/>
    <w:pPr>
      <w:ind w:left="317" w:right="176" w:firstLine="0"/>
    </w:pPr>
  </w:style>
  <w:style w:type="paragraph" w:customStyle="1" w:styleId="OsnTekstCond">
    <w:name w:val="OsnTekstCond"/>
    <w:basedOn w:val="Normal"/>
    <w:rsid w:val="00E41DAF"/>
    <w:pPr>
      <w:widowControl w:val="0"/>
      <w:shd w:val="clear" w:color="auto" w:fill="FFFFFF"/>
      <w:spacing w:line="360" w:lineRule="auto"/>
      <w:ind w:firstLine="567"/>
      <w:jc w:val="both"/>
    </w:pPr>
    <w:rPr>
      <w:color w:val="000000"/>
      <w:sz w:val="22"/>
      <w:szCs w:val="22"/>
      <w:lang w:val="ru-RU" w:eastAsia="en-US"/>
    </w:rPr>
  </w:style>
  <w:style w:type="paragraph" w:customStyle="1" w:styleId="reference">
    <w:name w:val="reference"/>
    <w:basedOn w:val="Normal"/>
    <w:rsid w:val="00E41DAF"/>
    <w:pPr>
      <w:numPr>
        <w:numId w:val="15"/>
      </w:numPr>
      <w:tabs>
        <w:tab w:val="left" w:pos="567"/>
        <w:tab w:val="left" w:pos="1134"/>
        <w:tab w:val="right" w:pos="6464"/>
      </w:tabs>
      <w:jc w:val="both"/>
    </w:pPr>
    <w:rPr>
      <w:sz w:val="20"/>
      <w:szCs w:val="20"/>
      <w:lang w:val="en-GB" w:eastAsia="en-US"/>
    </w:rPr>
  </w:style>
  <w:style w:type="character" w:customStyle="1" w:styleId="fldtextrecip">
    <w:name w:val="fldtextrecip"/>
    <w:basedOn w:val="DefaultParagraphFont"/>
    <w:rsid w:val="00E41DAF"/>
  </w:style>
  <w:style w:type="paragraph" w:styleId="NormalWeb">
    <w:name w:val="Normal (Web)"/>
    <w:basedOn w:val="Normal"/>
    <w:rsid w:val="00E41DAF"/>
    <w:pPr>
      <w:spacing w:before="100" w:beforeAutospacing="1" w:after="100" w:afterAutospacing="1"/>
    </w:pPr>
    <w:rPr>
      <w:lang w:val="ru-RU"/>
    </w:rPr>
  </w:style>
  <w:style w:type="paragraph" w:customStyle="1" w:styleId="osntekst0">
    <w:name w:val="osntekst"/>
    <w:basedOn w:val="Normal"/>
    <w:rsid w:val="00E41DAF"/>
    <w:pPr>
      <w:spacing w:before="100" w:beforeAutospacing="1" w:after="100" w:afterAutospacing="1"/>
    </w:pPr>
    <w:rPr>
      <w:lang w:val="ru-RU"/>
    </w:rPr>
  </w:style>
  <w:style w:type="table" w:styleId="TableGrid">
    <w:name w:val="Table Grid"/>
    <w:basedOn w:val="TableNormal"/>
    <w:uiPriority w:val="99"/>
    <w:rsid w:val="00E41DAF"/>
    <w:pPr>
      <w:ind w:firstLine="0"/>
      <w:jc w:val="left"/>
    </w:pPr>
    <w:rPr>
      <w:rFonts w:eastAsia="SimSun"/>
      <w:b w:val="0"/>
      <w:bCs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basedOn w:val="DefaultParagraphFont"/>
    <w:rsid w:val="00E41DAF"/>
    <w:rPr>
      <w:rFonts w:ascii="Arial" w:eastAsia="SimSun" w:hAnsi="Arial" w:cs="Arial"/>
      <w:b/>
      <w:bCs/>
      <w:sz w:val="26"/>
      <w:szCs w:val="26"/>
      <w:lang w:val="en-US" w:eastAsia="zh-CN"/>
    </w:rPr>
  </w:style>
  <w:style w:type="character" w:customStyle="1" w:styleId="yshortcuts">
    <w:name w:val="yshortcuts"/>
    <w:basedOn w:val="DefaultParagraphFont"/>
    <w:rsid w:val="00E41DAF"/>
  </w:style>
  <w:style w:type="paragraph" w:styleId="BalloonText">
    <w:name w:val="Balloon Text"/>
    <w:basedOn w:val="Normal"/>
    <w:link w:val="BalloonTextChar"/>
    <w:semiHidden/>
    <w:rsid w:val="00E41DAF"/>
    <w:rPr>
      <w:rFonts w:ascii="Tahoma" w:hAnsi="Tahoma" w:cs="Tahoma"/>
      <w:sz w:val="16"/>
      <w:szCs w:val="16"/>
    </w:rPr>
  </w:style>
  <w:style w:type="character" w:customStyle="1" w:styleId="BalloonTextChar">
    <w:name w:val="Balloon Text Char"/>
    <w:basedOn w:val="DefaultParagraphFont"/>
    <w:link w:val="BalloonText"/>
    <w:semiHidden/>
    <w:rsid w:val="00E41DAF"/>
    <w:rPr>
      <w:rFonts w:ascii="Tahoma" w:eastAsia="SimSun" w:hAnsi="Tahoma" w:cs="Tahoma"/>
      <w:b w:val="0"/>
      <w:bCs w:val="0"/>
      <w:sz w:val="16"/>
      <w:szCs w:val="16"/>
      <w:lang w:eastAsia="zh-CN"/>
    </w:rPr>
  </w:style>
  <w:style w:type="paragraph" w:styleId="TOC1">
    <w:name w:val="toc 1"/>
    <w:basedOn w:val="Normal"/>
    <w:next w:val="Normal"/>
    <w:autoRedefine/>
    <w:rsid w:val="00E41DAF"/>
    <w:pPr>
      <w:spacing w:before="120" w:after="120"/>
    </w:pPr>
    <w:rPr>
      <w:b/>
      <w:bCs/>
      <w:caps/>
      <w:sz w:val="20"/>
      <w:szCs w:val="20"/>
    </w:rPr>
  </w:style>
  <w:style w:type="paragraph" w:customStyle="1" w:styleId="References">
    <w:name w:val="References"/>
    <w:basedOn w:val="Normal"/>
    <w:rsid w:val="00E41DAF"/>
    <w:pPr>
      <w:overflowPunct w:val="0"/>
      <w:autoSpaceDE w:val="0"/>
      <w:autoSpaceDN w:val="0"/>
      <w:adjustRightInd w:val="0"/>
      <w:spacing w:line="220" w:lineRule="exact"/>
      <w:ind w:left="240" w:hanging="240"/>
      <w:textAlignment w:val="baseline"/>
    </w:pPr>
    <w:rPr>
      <w:sz w:val="18"/>
      <w:szCs w:val="18"/>
      <w:lang w:val="en-GB"/>
    </w:rPr>
  </w:style>
  <w:style w:type="character" w:customStyle="1" w:styleId="CharCharCharCharCharCharCharCharCharCharCharCharCharChar1">
    <w:name w:val="Char Char Char Char Char Char Char Char Char Char Char Char Char Char1"/>
    <w:basedOn w:val="DefaultParagraphFont"/>
    <w:rsid w:val="00E41DAF"/>
    <w:rPr>
      <w:rFonts w:ascii="Arial" w:eastAsia="SimSun" w:hAnsi="Arial" w:cs="Arial"/>
      <w:b/>
      <w:bCs/>
      <w:sz w:val="26"/>
      <w:szCs w:val="26"/>
      <w:lang w:val="en-US" w:eastAsia="zh-CN"/>
    </w:rPr>
  </w:style>
  <w:style w:type="paragraph" w:styleId="TOC3">
    <w:name w:val="toc 3"/>
    <w:basedOn w:val="Normal"/>
    <w:next w:val="Normal"/>
    <w:autoRedefine/>
    <w:rsid w:val="00E41DAF"/>
    <w:pPr>
      <w:ind w:left="480"/>
    </w:pPr>
  </w:style>
  <w:style w:type="paragraph" w:styleId="TOC2">
    <w:name w:val="toc 2"/>
    <w:basedOn w:val="Normal"/>
    <w:next w:val="Normal"/>
    <w:autoRedefine/>
    <w:rsid w:val="00E41DAF"/>
    <w:pPr>
      <w:ind w:left="240"/>
    </w:pPr>
  </w:style>
  <w:style w:type="paragraph" w:styleId="TOC4">
    <w:name w:val="toc 4"/>
    <w:basedOn w:val="Normal"/>
    <w:next w:val="Normal"/>
    <w:autoRedefine/>
    <w:rsid w:val="00E41DAF"/>
    <w:pPr>
      <w:ind w:left="720"/>
    </w:pPr>
  </w:style>
  <w:style w:type="character" w:styleId="CommentReference">
    <w:name w:val="annotation reference"/>
    <w:basedOn w:val="DefaultParagraphFont"/>
    <w:uiPriority w:val="99"/>
    <w:semiHidden/>
    <w:rsid w:val="00E41DAF"/>
    <w:rPr>
      <w:sz w:val="16"/>
      <w:szCs w:val="16"/>
    </w:rPr>
  </w:style>
  <w:style w:type="paragraph" w:styleId="CommentText">
    <w:name w:val="annotation text"/>
    <w:basedOn w:val="Normal"/>
    <w:link w:val="CommentTextChar"/>
    <w:uiPriority w:val="99"/>
    <w:rsid w:val="00E41DAF"/>
    <w:rPr>
      <w:sz w:val="20"/>
      <w:szCs w:val="20"/>
    </w:rPr>
  </w:style>
  <w:style w:type="character" w:customStyle="1" w:styleId="CommentTextChar">
    <w:name w:val="Comment Text Char"/>
    <w:basedOn w:val="DefaultParagraphFont"/>
    <w:link w:val="CommentText"/>
    <w:uiPriority w:val="99"/>
    <w:rsid w:val="00E41DAF"/>
    <w:rPr>
      <w:rFonts w:eastAsia="SimSun"/>
      <w:b w:val="0"/>
      <w:bCs w:val="0"/>
      <w:sz w:val="20"/>
      <w:szCs w:val="20"/>
      <w:lang w:eastAsia="zh-CN"/>
    </w:rPr>
  </w:style>
  <w:style w:type="paragraph" w:styleId="CommentSubject">
    <w:name w:val="annotation subject"/>
    <w:basedOn w:val="CommentText"/>
    <w:next w:val="CommentText"/>
    <w:link w:val="CommentSubjectChar"/>
    <w:semiHidden/>
    <w:rsid w:val="00E41DAF"/>
    <w:rPr>
      <w:b/>
      <w:bCs/>
    </w:rPr>
  </w:style>
  <w:style w:type="character" w:customStyle="1" w:styleId="CommentSubjectChar">
    <w:name w:val="Comment Subject Char"/>
    <w:basedOn w:val="CommentTextChar"/>
    <w:link w:val="CommentSubject"/>
    <w:semiHidden/>
    <w:rsid w:val="00E41DAF"/>
  </w:style>
  <w:style w:type="paragraph" w:styleId="BodyText2">
    <w:name w:val="Body Text 2"/>
    <w:basedOn w:val="Normal"/>
    <w:link w:val="BodyText2Char"/>
    <w:rsid w:val="00E41DAF"/>
    <w:pPr>
      <w:spacing w:after="120" w:line="480" w:lineRule="auto"/>
    </w:pPr>
  </w:style>
  <w:style w:type="character" w:customStyle="1" w:styleId="BodyText2Char">
    <w:name w:val="Body Text 2 Char"/>
    <w:basedOn w:val="DefaultParagraphFont"/>
    <w:link w:val="BodyText2"/>
    <w:rsid w:val="00E41DAF"/>
    <w:rPr>
      <w:rFonts w:eastAsia="SimSun"/>
      <w:b w:val="0"/>
      <w:bCs w:val="0"/>
      <w:sz w:val="24"/>
      <w:szCs w:val="24"/>
      <w:lang w:eastAsia="zh-CN"/>
    </w:rPr>
  </w:style>
  <w:style w:type="character" w:customStyle="1" w:styleId="refsource1">
    <w:name w:val="ref_source1"/>
    <w:basedOn w:val="DefaultParagraphFont"/>
    <w:rsid w:val="00E41DAF"/>
    <w:rPr>
      <w:b/>
      <w:bCs/>
      <w:sz w:val="18"/>
      <w:szCs w:val="18"/>
    </w:rPr>
  </w:style>
  <w:style w:type="paragraph" w:styleId="EndnoteText">
    <w:name w:val="endnote text"/>
    <w:basedOn w:val="Normal"/>
    <w:link w:val="EndnoteTextChar"/>
    <w:semiHidden/>
    <w:rsid w:val="00E41DAF"/>
    <w:rPr>
      <w:sz w:val="20"/>
      <w:szCs w:val="20"/>
      <w:lang w:val="ru-RU"/>
    </w:rPr>
  </w:style>
  <w:style w:type="character" w:customStyle="1" w:styleId="EndnoteTextChar">
    <w:name w:val="Endnote Text Char"/>
    <w:basedOn w:val="DefaultParagraphFont"/>
    <w:link w:val="EndnoteText"/>
    <w:semiHidden/>
    <w:rsid w:val="00E41DAF"/>
    <w:rPr>
      <w:rFonts w:eastAsia="SimSun"/>
      <w:b w:val="0"/>
      <w:bCs w:val="0"/>
      <w:sz w:val="20"/>
      <w:szCs w:val="20"/>
      <w:lang w:val="ru-RU" w:eastAsia="zh-CN"/>
    </w:rPr>
  </w:style>
  <w:style w:type="paragraph" w:styleId="ListParagraph">
    <w:name w:val="List Paragraph"/>
    <w:basedOn w:val="Normal"/>
    <w:qFormat/>
    <w:rsid w:val="00E41DAF"/>
    <w:pPr>
      <w:spacing w:after="200" w:line="276" w:lineRule="auto"/>
      <w:ind w:left="720"/>
    </w:pPr>
    <w:rPr>
      <w:rFonts w:ascii="Calibri" w:hAnsi="Calibri" w:cs="Calibri"/>
      <w:sz w:val="22"/>
      <w:szCs w:val="22"/>
      <w:lang w:eastAsia="en-US"/>
    </w:rPr>
  </w:style>
  <w:style w:type="paragraph" w:customStyle="1" w:styleId="BodyTextMANUAL">
    <w:name w:val="Body Text MANUAL"/>
    <w:basedOn w:val="BodyTextIndent"/>
    <w:link w:val="BodyTextMANUALChar"/>
    <w:rsid w:val="00E41DAF"/>
    <w:pPr>
      <w:numPr>
        <w:numId w:val="0"/>
      </w:numPr>
      <w:spacing w:after="60" w:line="360" w:lineRule="auto"/>
      <w:ind w:firstLine="720"/>
      <w:jc w:val="both"/>
    </w:pPr>
    <w:rPr>
      <w:lang w:eastAsia="en-US"/>
    </w:rPr>
  </w:style>
  <w:style w:type="character" w:customStyle="1" w:styleId="BodyTextMANUALChar">
    <w:name w:val="Body Text MANUAL Char"/>
    <w:basedOn w:val="BodyTextIndentChar"/>
    <w:link w:val="BodyTextMANUAL"/>
    <w:locked/>
    <w:rsid w:val="00E41DAF"/>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pPr>
      <w:ind w:firstLine="0"/>
      <w:jc w:val="left"/>
    </w:pPr>
    <w:rPr>
      <w:rFonts w:eastAsia="SimSun"/>
      <w:b w:val="0"/>
      <w:bCs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pPr>
      <w:ind w:firstLine="0"/>
      <w:jc w:val="left"/>
    </w:pPr>
    <w:rPr>
      <w:rFonts w:eastAsia="SimSun"/>
      <w:b w:val="0"/>
      <w:bCs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pPr>
      <w:ind w:firstLine="0"/>
      <w:jc w:val="left"/>
    </w:pPr>
    <w:rPr>
      <w:rFonts w:eastAsia="SimSun"/>
      <w:b w:val="0"/>
      <w:bCs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pPr>
      <w:ind w:firstLine="0"/>
      <w:jc w:val="left"/>
    </w:pPr>
    <w:rPr>
      <w:rFonts w:eastAsia="SimSun"/>
      <w:b w:val="0"/>
      <w:bCs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pPr>
      <w:ind w:firstLine="0"/>
      <w:jc w:val="left"/>
    </w:pPr>
    <w:rPr>
      <w:rFonts w:eastAsia="SimSun"/>
      <w:b w:val="0"/>
      <w:bCs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pPr>
      <w:ind w:firstLine="0"/>
      <w:jc w:val="left"/>
    </w:pPr>
    <w:rPr>
      <w:rFonts w:eastAsia="SimSun"/>
      <w:b w:val="0"/>
      <w:bCs w:val="0"/>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pPr>
      <w:ind w:firstLine="0"/>
      <w:jc w:val="left"/>
    </w:pPr>
    <w:rPr>
      <w:rFonts w:eastAsia="SimSun"/>
      <w:b w:val="0"/>
      <w:bCs w:val="0"/>
      <w:sz w:val="24"/>
      <w:szCs w:val="24"/>
      <w:lang w:eastAsia="zh-CN"/>
    </w:rPr>
  </w:style>
  <w:style w:type="character" w:customStyle="1" w:styleId="apple-style-span">
    <w:name w:val="apple-style-span"/>
    <w:basedOn w:val="DefaultParagraphFont"/>
    <w:rsid w:val="00E41DAF"/>
  </w:style>
  <w:style w:type="paragraph" w:customStyle="1" w:styleId="Bullets">
    <w:name w:val="Bullets"/>
    <w:basedOn w:val="Normal"/>
    <w:rsid w:val="00E41DAF"/>
    <w:pPr>
      <w:numPr>
        <w:numId w:val="24"/>
      </w:numPr>
      <w:spacing w:before="60" w:after="120" w:line="360" w:lineRule="auto"/>
      <w:jc w:val="both"/>
    </w:pPr>
    <w:rPr>
      <w:lang w:eastAsia="en-US"/>
    </w:rPr>
  </w:style>
  <w:style w:type="character" w:customStyle="1" w:styleId="shorttext1">
    <w:name w:val="short_text1"/>
    <w:basedOn w:val="DefaultParagraphFont"/>
    <w:rsid w:val="00E41DAF"/>
    <w:rPr>
      <w:sz w:val="19"/>
      <w:szCs w:val="19"/>
    </w:rPr>
  </w:style>
  <w:style w:type="character" w:customStyle="1" w:styleId="longtext1">
    <w:name w:val="long_text1"/>
    <w:basedOn w:val="DefaultParagraphFont"/>
    <w:rsid w:val="00E41DAF"/>
    <w:rPr>
      <w:sz w:val="12"/>
      <w:szCs w:val="12"/>
    </w:rPr>
  </w:style>
  <w:style w:type="character" w:customStyle="1" w:styleId="mediumtext1">
    <w:name w:val="medium_text1"/>
    <w:basedOn w:val="DefaultParagraphFont"/>
    <w:rsid w:val="00E41DAF"/>
    <w:rPr>
      <w:sz w:val="16"/>
      <w:szCs w:val="16"/>
    </w:rPr>
  </w:style>
  <w:style w:type="paragraph" w:customStyle="1" w:styleId="author">
    <w:name w:val="author"/>
    <w:basedOn w:val="Normal"/>
    <w:next w:val="Normal"/>
    <w:rsid w:val="00E41DAF"/>
    <w:pPr>
      <w:widowControl w:val="0"/>
      <w:autoSpaceDE w:val="0"/>
      <w:autoSpaceDN w:val="0"/>
      <w:adjustRightInd w:val="0"/>
      <w:spacing w:after="120"/>
      <w:jc w:val="center"/>
    </w:pPr>
    <w:rPr>
      <w:rFonts w:ascii="Times" w:eastAsia="Times New Roman" w:hAnsi="Times" w:cs="Times"/>
      <w:noProof/>
      <w:sz w:val="20"/>
      <w:szCs w:val="20"/>
      <w:lang w:eastAsia="en-US"/>
    </w:rPr>
  </w:style>
  <w:style w:type="paragraph" w:customStyle="1" w:styleId="equationNum">
    <w:name w:val="equationNum"/>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Figure">
    <w:name w:val="Figure"/>
    <w:basedOn w:val="Normal"/>
    <w:next w:val="Normal"/>
    <w:rsid w:val="00E41DAF"/>
    <w:pPr>
      <w:keepLines/>
      <w:autoSpaceDE w:val="0"/>
      <w:autoSpaceDN w:val="0"/>
      <w:adjustRightInd w:val="0"/>
      <w:spacing w:before="120"/>
      <w:jc w:val="center"/>
    </w:pPr>
    <w:rPr>
      <w:rFonts w:ascii="Times" w:eastAsia="Times New Roman" w:hAnsi="Times" w:cs="Times"/>
      <w:noProof/>
      <w:sz w:val="20"/>
      <w:szCs w:val="20"/>
      <w:lang w:eastAsia="en-US"/>
    </w:rPr>
  </w:style>
  <w:style w:type="paragraph" w:customStyle="1" w:styleId="centerpar">
    <w:name w:val="centerpar"/>
    <w:basedOn w:val="Normal"/>
    <w:rsid w:val="00E41DAF"/>
    <w:pPr>
      <w:keepLines/>
      <w:autoSpaceDE w:val="0"/>
      <w:autoSpaceDN w:val="0"/>
      <w:adjustRightInd w:val="0"/>
      <w:spacing w:before="120" w:after="120"/>
      <w:jc w:val="center"/>
    </w:pPr>
    <w:rPr>
      <w:rFonts w:ascii="Times" w:eastAsia="Times New Roman" w:hAnsi="Times" w:cs="Times"/>
      <w:noProof/>
      <w:lang w:eastAsia="en-US"/>
    </w:rPr>
  </w:style>
  <w:style w:type="paragraph" w:customStyle="1" w:styleId="equationAlign">
    <w:name w:val="equationAlign"/>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character" w:customStyle="1" w:styleId="ListChar">
    <w:name w:val="List Char"/>
    <w:basedOn w:val="DefaultParagraphFont"/>
    <w:link w:val="List"/>
    <w:locked/>
    <w:rsid w:val="00E41DAF"/>
    <w:rPr>
      <w:rFonts w:eastAsia="SimSun"/>
      <w:b w:val="0"/>
      <w:bCs w:val="0"/>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eastAsia="Times New Roman" w:hAnsi="Times" w:cs="Times"/>
      <w:noProof/>
      <w:sz w:val="20"/>
      <w:szCs w:val="20"/>
      <w:lang w:eastAsia="en-US"/>
    </w:rPr>
  </w:style>
  <w:style w:type="paragraph" w:customStyle="1" w:styleId="Tabbing">
    <w:name w:val="Tabbing"/>
    <w:basedOn w:val="Normal"/>
    <w:rsid w:val="00E41DAF"/>
    <w:pPr>
      <w:keepLines/>
      <w:autoSpaceDE w:val="0"/>
      <w:autoSpaceDN w:val="0"/>
      <w:adjustRightInd w:val="0"/>
      <w:spacing w:before="120"/>
      <w:jc w:val="center"/>
    </w:pPr>
    <w:rPr>
      <w:rFonts w:ascii="Times" w:eastAsia="Times New Roman" w:hAnsi="Times" w:cs="Times"/>
      <w:noProof/>
      <w:sz w:val="20"/>
      <w:szCs w:val="20"/>
      <w:lang w:eastAsia="en-US"/>
    </w:rPr>
  </w:style>
  <w:style w:type="paragraph" w:customStyle="1" w:styleId="abstracttitle">
    <w:name w:val="abstract title"/>
    <w:basedOn w:val="Normal"/>
    <w:next w:val="Normal"/>
    <w:rsid w:val="00E41DAF"/>
    <w:pPr>
      <w:widowControl w:val="0"/>
      <w:autoSpaceDE w:val="0"/>
      <w:autoSpaceDN w:val="0"/>
      <w:adjustRightInd w:val="0"/>
      <w:spacing w:after="120"/>
      <w:jc w:val="center"/>
    </w:pPr>
    <w:rPr>
      <w:rFonts w:ascii="Times" w:eastAsia="Times New Roman" w:hAnsi="Times" w:cs="Times"/>
      <w:b/>
      <w:bCs/>
      <w:noProof/>
      <w:sz w:val="20"/>
      <w:szCs w:val="20"/>
      <w:lang w:eastAsia="en-US"/>
    </w:rPr>
  </w:style>
  <w:style w:type="paragraph" w:customStyle="1" w:styleId="Part">
    <w:name w:val="Part"/>
    <w:basedOn w:val="Normal"/>
    <w:next w:val="Normal"/>
    <w:rsid w:val="00E41DAF"/>
    <w:pPr>
      <w:keepNext/>
      <w:widowControl w:val="0"/>
      <w:autoSpaceDE w:val="0"/>
      <w:autoSpaceDN w:val="0"/>
      <w:adjustRightInd w:val="0"/>
      <w:spacing w:before="240" w:after="120"/>
      <w:jc w:val="center"/>
    </w:pPr>
    <w:rPr>
      <w:rFonts w:ascii="Times" w:eastAsia="Times New Roman" w:hAnsi="Times" w:cs="Times"/>
      <w:b/>
      <w:bCs/>
      <w:noProof/>
      <w:sz w:val="40"/>
      <w:szCs w:val="40"/>
      <w:lang w:eastAsia="en-US"/>
    </w:rPr>
  </w:style>
  <w:style w:type="paragraph" w:customStyle="1" w:styleId="rightpar">
    <w:name w:val="rightpar"/>
    <w:basedOn w:val="Normal"/>
    <w:rsid w:val="00E41DAF"/>
    <w:pPr>
      <w:keepLines/>
      <w:autoSpaceDE w:val="0"/>
      <w:autoSpaceDN w:val="0"/>
      <w:adjustRightInd w:val="0"/>
      <w:spacing w:before="120" w:after="120"/>
      <w:jc w:val="right"/>
    </w:pPr>
    <w:rPr>
      <w:rFonts w:ascii="Times" w:eastAsia="Times New Roman" w:hAnsi="Times" w:cs="Times"/>
      <w:noProof/>
      <w:lang w:eastAsia="en-US"/>
    </w:rPr>
  </w:style>
  <w:style w:type="paragraph" w:customStyle="1" w:styleId="equation0">
    <w:name w:val="equation"/>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equationAlignNum">
    <w:name w:val="equationAlignNum"/>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equationArray">
    <w:name w:val="equationArray"/>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equationArrayNum">
    <w:name w:val="equationArrayNum"/>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theorem">
    <w:name w:val="theorem"/>
    <w:basedOn w:val="Normal"/>
    <w:next w:val="Normal"/>
    <w:rsid w:val="00E41DAF"/>
    <w:pPr>
      <w:keepLines/>
      <w:autoSpaceDE w:val="0"/>
      <w:autoSpaceDN w:val="0"/>
      <w:adjustRightInd w:val="0"/>
      <w:spacing w:before="120" w:after="120"/>
    </w:pPr>
    <w:rPr>
      <w:rFonts w:ascii="Times" w:eastAsia="Times New Roman" w:hAnsi="Times" w:cs="Times"/>
      <w:noProof/>
      <w:sz w:val="20"/>
      <w:szCs w:val="20"/>
      <w:lang w:eastAsia="en-US"/>
    </w:rPr>
  </w:style>
  <w:style w:type="paragraph" w:customStyle="1" w:styleId="bitmapCenter">
    <w:name w:val="bitmapCenter"/>
    <w:basedOn w:val="Normal"/>
    <w:next w:val="Normal"/>
    <w:rsid w:val="00E41DAF"/>
    <w:pPr>
      <w:keepLines/>
      <w:autoSpaceDE w:val="0"/>
      <w:autoSpaceDN w:val="0"/>
      <w:adjustRightInd w:val="0"/>
      <w:spacing w:before="120" w:after="120"/>
    </w:pPr>
    <w:rPr>
      <w:rFonts w:ascii="Times" w:eastAsia="Times New Roman" w:hAnsi="Times" w:cs="Times"/>
      <w:noProof/>
      <w:lang w:eastAsia="en-US"/>
    </w:rPr>
  </w:style>
  <w:style w:type="paragraph" w:customStyle="1" w:styleId="Tabular">
    <w:name w:val="Tabular"/>
    <w:basedOn w:val="Normal"/>
    <w:rsid w:val="00E41DAF"/>
    <w:pPr>
      <w:keepLines/>
      <w:autoSpaceDE w:val="0"/>
      <w:autoSpaceDN w:val="0"/>
      <w:adjustRightInd w:val="0"/>
      <w:spacing w:before="120"/>
      <w:jc w:val="center"/>
    </w:pPr>
    <w:rPr>
      <w:rFonts w:ascii="Times" w:eastAsia="Times New Roman" w:hAnsi="Times" w:cs="Times"/>
      <w:noProof/>
      <w:sz w:val="20"/>
      <w:szCs w:val="20"/>
      <w:lang w:eastAsia="en-US"/>
    </w:rPr>
  </w:style>
  <w:style w:type="paragraph" w:styleId="Quote">
    <w:name w:val="Quote"/>
    <w:basedOn w:val="Normal"/>
    <w:link w:val="QuoteChar"/>
    <w:qFormat/>
    <w:rsid w:val="00E41DAF"/>
    <w:pPr>
      <w:autoSpaceDE w:val="0"/>
      <w:autoSpaceDN w:val="0"/>
      <w:adjustRightInd w:val="0"/>
      <w:ind w:left="1024" w:right="1024" w:firstLine="340"/>
      <w:jc w:val="both"/>
    </w:pPr>
    <w:rPr>
      <w:rFonts w:ascii="Times" w:eastAsia="Times New Roman" w:hAnsi="Times" w:cs="Times"/>
      <w:noProof/>
      <w:sz w:val="20"/>
      <w:szCs w:val="20"/>
      <w:lang w:eastAsia="en-US"/>
    </w:rPr>
  </w:style>
  <w:style w:type="character" w:customStyle="1" w:styleId="QuoteChar">
    <w:name w:val="Quote Char"/>
    <w:basedOn w:val="DefaultParagraphFont"/>
    <w:link w:val="Quote"/>
    <w:rsid w:val="00E41DAF"/>
    <w:rPr>
      <w:rFonts w:ascii="Times" w:eastAsia="Times New Roman" w:hAnsi="Times" w:cs="Times"/>
      <w:b w:val="0"/>
      <w:bCs w:val="0"/>
      <w:noProof/>
      <w:sz w:val="20"/>
      <w:szCs w:val="20"/>
    </w:rPr>
  </w:style>
  <w:style w:type="paragraph" w:customStyle="1" w:styleId="List1">
    <w:name w:val="List 1"/>
    <w:basedOn w:val="Normal"/>
    <w:rsid w:val="00E41DAF"/>
    <w:pPr>
      <w:tabs>
        <w:tab w:val="left" w:pos="283"/>
      </w:tabs>
      <w:autoSpaceDE w:val="0"/>
      <w:autoSpaceDN w:val="0"/>
      <w:adjustRightInd w:val="0"/>
      <w:spacing w:after="120"/>
      <w:ind w:left="283" w:hanging="283"/>
    </w:pPr>
    <w:rPr>
      <w:rFonts w:ascii="Times" w:eastAsia="Times New Roman" w:hAnsi="Times" w:cs="Times"/>
      <w:noProof/>
      <w:sz w:val="20"/>
      <w:szCs w:val="20"/>
      <w:lang w:eastAsia="en-US"/>
    </w:rPr>
  </w:style>
  <w:style w:type="paragraph" w:customStyle="1" w:styleId="latexpicture">
    <w:name w:val="latex picture"/>
    <w:basedOn w:val="Normal"/>
    <w:next w:val="Normal"/>
    <w:rsid w:val="00E41DAF"/>
    <w:pPr>
      <w:keepLines/>
      <w:autoSpaceDE w:val="0"/>
      <w:autoSpaceDN w:val="0"/>
      <w:adjustRightInd w:val="0"/>
      <w:spacing w:before="120" w:after="120"/>
      <w:jc w:val="center"/>
    </w:pPr>
    <w:rPr>
      <w:rFonts w:ascii="Times" w:eastAsia="Times New Roman" w:hAnsi="Times" w:cs="Times"/>
      <w:noProof/>
      <w:lang w:eastAsia="en-US"/>
    </w:rPr>
  </w:style>
  <w:style w:type="paragraph" w:customStyle="1" w:styleId="subfigure">
    <w:name w:val="subfigure"/>
    <w:basedOn w:val="Normal"/>
    <w:next w:val="Normal"/>
    <w:rsid w:val="00E41DAF"/>
    <w:pPr>
      <w:keepLines/>
      <w:autoSpaceDE w:val="0"/>
      <w:autoSpaceDN w:val="0"/>
      <w:adjustRightInd w:val="0"/>
      <w:spacing w:before="120" w:after="120"/>
      <w:jc w:val="center"/>
    </w:pPr>
    <w:rPr>
      <w:rFonts w:ascii="Times" w:eastAsia="Times New Roman" w:hAnsi="Times" w:cs="Times"/>
      <w:noProof/>
      <w:lang w:eastAsia="en-US"/>
    </w:rPr>
  </w:style>
  <w:style w:type="paragraph" w:customStyle="1" w:styleId="bibheading">
    <w:name w:val="bibheading"/>
    <w:basedOn w:val="Normal"/>
    <w:next w:val="bibitem"/>
    <w:rsid w:val="00E41DAF"/>
    <w:pPr>
      <w:keepNext/>
      <w:widowControl w:val="0"/>
      <w:autoSpaceDE w:val="0"/>
      <w:autoSpaceDN w:val="0"/>
      <w:adjustRightInd w:val="0"/>
      <w:spacing w:before="240" w:after="120"/>
    </w:pPr>
    <w:rPr>
      <w:rFonts w:ascii="Times" w:eastAsia="Times New Roman" w:hAnsi="Times" w:cs="Times"/>
      <w:b/>
      <w:bCs/>
      <w:noProof/>
      <w:sz w:val="32"/>
      <w:szCs w:val="32"/>
      <w:lang w:eastAsia="en-US"/>
    </w:rPr>
  </w:style>
  <w:style w:type="paragraph" w:customStyle="1" w:styleId="endnotes">
    <w:name w:val="endnotes"/>
    <w:basedOn w:val="Normal"/>
    <w:rsid w:val="00E41DAF"/>
    <w:pPr>
      <w:tabs>
        <w:tab w:val="left" w:pos="283"/>
      </w:tabs>
      <w:autoSpaceDE w:val="0"/>
      <w:autoSpaceDN w:val="0"/>
      <w:adjustRightInd w:val="0"/>
      <w:spacing w:after="120"/>
      <w:ind w:left="283" w:hanging="283"/>
    </w:pPr>
    <w:rPr>
      <w:rFonts w:ascii="Times" w:eastAsia="Times New Roman" w:hAnsi="Times" w:cs="Times"/>
      <w:noProof/>
      <w:sz w:val="20"/>
      <w:szCs w:val="20"/>
      <w:lang w:eastAsia="en-US"/>
    </w:rPr>
  </w:style>
  <w:style w:type="character" w:styleId="EndnoteReference">
    <w:name w:val="endnote reference"/>
    <w:basedOn w:val="DefaultParagraphFont"/>
    <w:uiPriority w:val="99"/>
    <w:semiHidden/>
    <w:rsid w:val="00E41DAF"/>
    <w:rPr>
      <w:rFonts w:cs="Times New Roman"/>
      <w:vertAlign w:val="superscript"/>
    </w:rPr>
  </w:style>
  <w:style w:type="paragraph" w:customStyle="1" w:styleId="abstract">
    <w:name w:val="abstract"/>
    <w:basedOn w:val="Normal"/>
    <w:next w:val="Normal"/>
    <w:rsid w:val="00E41DAF"/>
    <w:pPr>
      <w:autoSpaceDE w:val="0"/>
      <w:autoSpaceDN w:val="0"/>
      <w:adjustRightInd w:val="0"/>
      <w:ind w:left="1024" w:right="1024" w:firstLine="340"/>
      <w:jc w:val="both"/>
    </w:pPr>
    <w:rPr>
      <w:rFonts w:ascii="Times" w:eastAsia="Times New Roman" w:hAnsi="Times" w:cs="Times"/>
      <w:noProof/>
      <w:sz w:val="20"/>
      <w:szCs w:val="20"/>
      <w:lang w:eastAsia="en-US"/>
    </w:rPr>
  </w:style>
  <w:style w:type="paragraph" w:customStyle="1" w:styleId="contentsheading">
    <w:name w:val="contents_heading"/>
    <w:basedOn w:val="Normal"/>
    <w:next w:val="Normal"/>
    <w:rsid w:val="00E41DAF"/>
    <w:pPr>
      <w:keepNext/>
      <w:widowControl w:val="0"/>
      <w:autoSpaceDE w:val="0"/>
      <w:autoSpaceDN w:val="0"/>
      <w:adjustRightInd w:val="0"/>
      <w:spacing w:before="240" w:after="120"/>
    </w:pPr>
    <w:rPr>
      <w:rFonts w:ascii="Times" w:eastAsia="Times New Roman" w:hAnsi="Times" w:cs="Times"/>
      <w:b/>
      <w:bCs/>
      <w:noProof/>
      <w:sz w:val="20"/>
      <w:szCs w:val="20"/>
      <w:lang w:eastAsia="en-US"/>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eastAsia="Times New Roman" w:hAnsi="Times" w:cs="Times"/>
      <w:noProof/>
      <w:sz w:val="20"/>
      <w:szCs w:val="20"/>
      <w:lang w:eastAsia="en-US"/>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eastAsia="Times New Roman" w:hAnsi="Times" w:cs="Times"/>
      <w:noProof/>
      <w:sz w:val="20"/>
      <w:szCs w:val="20"/>
      <w:lang w:eastAsia="en-US"/>
    </w:rPr>
  </w:style>
  <w:style w:type="paragraph" w:customStyle="1" w:styleId="Default">
    <w:name w:val="Default"/>
    <w:rsid w:val="00E41DAF"/>
    <w:pPr>
      <w:autoSpaceDE w:val="0"/>
      <w:autoSpaceDN w:val="0"/>
      <w:adjustRightInd w:val="0"/>
      <w:ind w:firstLine="0"/>
      <w:jc w:val="left"/>
    </w:pPr>
    <w:rPr>
      <w:rFonts w:ascii="CM R 8" w:eastAsia="Calibri" w:hAnsi="CM R 8" w:cs="CM R 8"/>
      <w:b w:val="0"/>
      <w:bCs w:val="0"/>
      <w:color w:val="000000"/>
      <w:sz w:val="24"/>
      <w:szCs w:val="24"/>
    </w:rPr>
  </w:style>
  <w:style w:type="character" w:styleId="PlaceholderText">
    <w:name w:val="Placeholder Text"/>
    <w:basedOn w:val="DefaultParagraphFont"/>
    <w:uiPriority w:val="99"/>
    <w:semiHidden/>
    <w:rsid w:val="00E41DAF"/>
    <w:rPr>
      <w:rFonts w:cs="Times New Roman"/>
      <w:color w:val="808080"/>
    </w:rPr>
  </w:style>
  <w:style w:type="character" w:customStyle="1" w:styleId="shorttext">
    <w:name w:val="short_text"/>
    <w:basedOn w:val="DefaultParagraphFont"/>
    <w:rsid w:val="00E41DAF"/>
  </w:style>
  <w:style w:type="character" w:customStyle="1" w:styleId="gt-icon-text1">
    <w:name w:val="gt-icon-text1"/>
    <w:basedOn w:val="DefaultParagraphFont"/>
    <w:rsid w:val="00E41DAF"/>
  </w:style>
  <w:style w:type="character" w:customStyle="1" w:styleId="longtext">
    <w:name w:val="long_text"/>
    <w:basedOn w:val="DefaultParagraphFont"/>
    <w:rsid w:val="00E41DAF"/>
  </w:style>
  <w:style w:type="paragraph" w:customStyle="1" w:styleId="1">
    <w:name w:val="Стиль1"/>
    <w:basedOn w:val="Normal"/>
    <w:link w:val="10"/>
    <w:rsid w:val="00E41DAF"/>
    <w:rPr>
      <w:rFonts w:eastAsia="Times New Roman"/>
      <w:sz w:val="28"/>
      <w:lang w:eastAsia="en-US"/>
    </w:rPr>
  </w:style>
  <w:style w:type="character" w:customStyle="1" w:styleId="10">
    <w:name w:val="Стиль1 Знак"/>
    <w:basedOn w:val="DefaultParagraphFont"/>
    <w:link w:val="1"/>
    <w:rsid w:val="00E41DAF"/>
    <w:rPr>
      <w:rFonts w:eastAsia="Times New Roman"/>
      <w:b w:val="0"/>
      <w:bCs w:val="0"/>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8.bin"/><Relationship Id="rId50" Type="http://schemas.openxmlformats.org/officeDocument/2006/relationships/image" Target="media/image23.wmf"/><Relationship Id="rId55" Type="http://schemas.openxmlformats.org/officeDocument/2006/relationships/oleObject" Target="embeddings/oleObject22.bin"/><Relationship Id="rId63" Type="http://schemas.openxmlformats.org/officeDocument/2006/relationships/oleObject" Target="embeddings/oleObject27.bin"/><Relationship Id="rId68" Type="http://schemas.openxmlformats.org/officeDocument/2006/relationships/image" Target="media/image32.wmf"/><Relationship Id="rId76" Type="http://schemas.openxmlformats.org/officeDocument/2006/relationships/image" Target="media/image39.wmf"/><Relationship Id="rId84" Type="http://schemas.openxmlformats.org/officeDocument/2006/relationships/image" Target="media/image4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9.bin"/><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4.bin"/><Relationship Id="rId66"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0.bin"/><Relationship Id="rId87" Type="http://schemas.openxmlformats.org/officeDocument/2006/relationships/oleObject" Target="embeddings/oleObject31.bin"/><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image" Target="media/image44.wmf"/><Relationship Id="rId90"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29.wmf"/><Relationship Id="rId69" Type="http://schemas.openxmlformats.org/officeDocument/2006/relationships/image" Target="media/image33.wmf"/><Relationship Id="rId77" Type="http://schemas.openxmlformats.org/officeDocument/2006/relationships/image" Target="media/image40.wmf"/><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image" Target="media/image36.wmf"/><Relationship Id="rId80" Type="http://schemas.openxmlformats.org/officeDocument/2006/relationships/image" Target="media/image42.wmf"/><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5.wmf"/><Relationship Id="rId62" Type="http://schemas.openxmlformats.org/officeDocument/2006/relationships/image" Target="media/image28.wmf"/><Relationship Id="rId70" Type="http://schemas.openxmlformats.org/officeDocument/2006/relationships/image" Target="media/image34.wmf"/><Relationship Id="rId75" Type="http://schemas.openxmlformats.org/officeDocument/2006/relationships/image" Target="media/image38.wmf"/><Relationship Id="rId83" Type="http://schemas.openxmlformats.org/officeDocument/2006/relationships/image" Target="media/image45.wmf"/><Relationship Id="rId88" Type="http://schemas.openxmlformats.org/officeDocument/2006/relationships/oleObject" Target="embeddings/oleObject32.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image" Target="media/image37.wmf"/><Relationship Id="rId78" Type="http://schemas.openxmlformats.org/officeDocument/2006/relationships/image" Target="media/image41.wmf"/><Relationship Id="rId81" Type="http://schemas.openxmlformats.org/officeDocument/2006/relationships/image" Target="media/image43.wmf"/><Relationship Id="rId86"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D8543-E656-43F8-90F8-5C91D696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8387</Words>
  <Characters>47812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NPS</Company>
  <LinksUpToDate>false</LinksUpToDate>
  <CharactersWithSpaces>56087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Statnikov</dc:creator>
  <cp:keywords/>
  <dc:description/>
  <cp:lastModifiedBy>Roman</cp:lastModifiedBy>
  <cp:revision>15</cp:revision>
  <dcterms:created xsi:type="dcterms:W3CDTF">2010-12-10T21:48:00Z</dcterms:created>
  <dcterms:modified xsi:type="dcterms:W3CDTF">2011-02-21T21:07:00Z</dcterms:modified>
</cp:coreProperties>
</file>