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1C" w:rsidRPr="00D44264" w:rsidRDefault="00D80C1C" w:rsidP="00D80C1C">
      <w:pPr>
        <w:pStyle w:val="Heading1"/>
        <w:spacing w:line="480" w:lineRule="auto"/>
        <w:jc w:val="left"/>
        <w:rPr>
          <w:rFonts w:ascii="Verdana" w:hAnsi="Verdana"/>
          <w:szCs w:val="22"/>
        </w:rPr>
      </w:pPr>
      <w:r w:rsidRPr="00D44264">
        <w:rPr>
          <w:szCs w:val="22"/>
        </w:rPr>
        <w:t xml:space="preserve">Reference Number </w:t>
      </w:r>
      <w:r w:rsidRPr="00D44264">
        <w:rPr>
          <w:rFonts w:ascii="Verdana" w:hAnsi="Verdana"/>
          <w:szCs w:val="22"/>
        </w:rPr>
        <w:t>JSCE1691</w:t>
      </w:r>
    </w:p>
    <w:p w:rsidR="00D80C1C" w:rsidRPr="00D44264" w:rsidRDefault="00D80C1C" w:rsidP="00D80C1C">
      <w:pPr>
        <w:rPr>
          <w:sz w:val="22"/>
          <w:szCs w:val="22"/>
        </w:rPr>
      </w:pPr>
      <w:r w:rsidRPr="00D44264">
        <w:rPr>
          <w:sz w:val="22"/>
          <w:szCs w:val="22"/>
        </w:rPr>
        <w:t>Dear Editor,</w:t>
      </w:r>
    </w:p>
    <w:p w:rsidR="00D80C1C" w:rsidRPr="00D44264" w:rsidRDefault="004D32F5" w:rsidP="00D80C1C">
      <w:pPr>
        <w:rPr>
          <w:sz w:val="22"/>
          <w:szCs w:val="22"/>
        </w:rPr>
      </w:pPr>
      <w:r>
        <w:rPr>
          <w:sz w:val="22"/>
          <w:szCs w:val="22"/>
        </w:rPr>
        <w:t>O</w:t>
      </w:r>
      <w:r w:rsidR="00D80C1C" w:rsidRPr="00D44264">
        <w:rPr>
          <w:sz w:val="22"/>
          <w:szCs w:val="22"/>
        </w:rPr>
        <w:t>n behalf of my colleagues I would like to thank you and the reviewers for the time they devoted to reading the manuscript and pointing out issues that needed clarification.</w:t>
      </w:r>
    </w:p>
    <w:p w:rsidR="00D80C1C" w:rsidRPr="00D44264" w:rsidRDefault="00D80C1C" w:rsidP="00D80C1C">
      <w:pPr>
        <w:rPr>
          <w:sz w:val="22"/>
          <w:szCs w:val="22"/>
        </w:rPr>
      </w:pPr>
    </w:p>
    <w:p w:rsidR="002550B7" w:rsidRDefault="00D80C1C" w:rsidP="00D80C1C">
      <w:pPr>
        <w:rPr>
          <w:sz w:val="22"/>
          <w:szCs w:val="22"/>
        </w:rPr>
      </w:pPr>
      <w:r w:rsidRPr="00D44264">
        <w:rPr>
          <w:sz w:val="22"/>
          <w:szCs w:val="22"/>
        </w:rPr>
        <w:t xml:space="preserve">In response to your and their comments we have </w:t>
      </w:r>
      <w:r w:rsidR="002550B7">
        <w:rPr>
          <w:sz w:val="22"/>
          <w:szCs w:val="22"/>
        </w:rPr>
        <w:t xml:space="preserve">introduces the following </w:t>
      </w:r>
      <w:r w:rsidR="00392F6F">
        <w:rPr>
          <w:sz w:val="22"/>
          <w:szCs w:val="22"/>
        </w:rPr>
        <w:t>key</w:t>
      </w:r>
      <w:r w:rsidR="002550B7">
        <w:rPr>
          <w:sz w:val="22"/>
          <w:szCs w:val="22"/>
        </w:rPr>
        <w:t xml:space="preserve"> modifications:</w:t>
      </w:r>
    </w:p>
    <w:p w:rsidR="00D80C1C" w:rsidRDefault="002550B7" w:rsidP="009D4FC8">
      <w:pPr>
        <w:pStyle w:val="ListParagraph"/>
        <w:numPr>
          <w:ilvl w:val="0"/>
          <w:numId w:val="15"/>
        </w:numPr>
        <w:spacing w:after="80" w:line="240" w:lineRule="auto"/>
      </w:pPr>
      <w:r w:rsidRPr="002550B7">
        <w:t xml:space="preserve">Introduction section </w:t>
      </w:r>
      <w:r>
        <w:t>is modified to better</w:t>
      </w:r>
      <w:r w:rsidRPr="002550B7">
        <w:t xml:space="preserve"> specify the objectives </w:t>
      </w:r>
      <w:r>
        <w:t xml:space="preserve">and the scope of the </w:t>
      </w:r>
      <w:r w:rsidRPr="002550B7">
        <w:t>work.</w:t>
      </w:r>
    </w:p>
    <w:p w:rsidR="002550B7" w:rsidRDefault="002550B7" w:rsidP="009D4FC8">
      <w:pPr>
        <w:pStyle w:val="ListParagraph"/>
        <w:numPr>
          <w:ilvl w:val="0"/>
          <w:numId w:val="15"/>
        </w:numPr>
        <w:spacing w:after="80" w:line="240" w:lineRule="auto"/>
      </w:pPr>
      <w:r>
        <w:t>A new short subsection “</w:t>
      </w:r>
      <w:r w:rsidRPr="00BE0454">
        <w:t>II.</w:t>
      </w:r>
      <w:r>
        <w:t>C</w:t>
      </w:r>
      <w:r w:rsidRPr="00BE0454">
        <w:t xml:space="preserve">. Multicriteria Optimization </w:t>
      </w:r>
      <w:r>
        <w:t>Framework” was added to justify the choice of the optimization method and to present a high level overview of the optimization framework.</w:t>
      </w:r>
    </w:p>
    <w:p w:rsidR="002550B7" w:rsidRDefault="002550B7" w:rsidP="009D4FC8">
      <w:pPr>
        <w:pStyle w:val="ListParagraph"/>
        <w:numPr>
          <w:ilvl w:val="0"/>
          <w:numId w:val="15"/>
        </w:numPr>
        <w:spacing w:after="80" w:line="240" w:lineRule="auto"/>
      </w:pPr>
      <w:r>
        <w:t xml:space="preserve">A new result </w:t>
      </w:r>
      <w:r w:rsidR="009D4FC8">
        <w:t xml:space="preserve">and its discussion that </w:t>
      </w:r>
      <w:r w:rsidR="00392F6F">
        <w:t>address</w:t>
      </w:r>
      <w:r>
        <w:t xml:space="preserve"> the robustness </w:t>
      </w:r>
      <w:r w:rsidR="00392F6F">
        <w:t xml:space="preserve">properties </w:t>
      </w:r>
      <w:r>
        <w:t xml:space="preserve">of the optimal control system design </w:t>
      </w:r>
      <w:r w:rsidR="009D4FC8">
        <w:t xml:space="preserve">were added </w:t>
      </w:r>
      <w:r w:rsidR="00392F6F">
        <w:t>at</w:t>
      </w:r>
      <w:r w:rsidR="009D4FC8">
        <w:t xml:space="preserve"> the end of Section IV.B.</w:t>
      </w:r>
    </w:p>
    <w:p w:rsidR="009D4FC8" w:rsidRDefault="009D4FC8" w:rsidP="009D4FC8">
      <w:pPr>
        <w:pStyle w:val="ListParagraph"/>
        <w:numPr>
          <w:ilvl w:val="0"/>
          <w:numId w:val="15"/>
        </w:numPr>
        <w:spacing w:after="80" w:line="240" w:lineRule="auto"/>
      </w:pPr>
      <w:r>
        <w:t>All references along the text were revised to represent the latest developments in the field.</w:t>
      </w:r>
    </w:p>
    <w:p w:rsidR="002A2117" w:rsidRPr="002550B7" w:rsidRDefault="002A2117" w:rsidP="009D4FC8">
      <w:pPr>
        <w:pStyle w:val="ListParagraph"/>
        <w:numPr>
          <w:ilvl w:val="0"/>
          <w:numId w:val="15"/>
        </w:numPr>
        <w:spacing w:after="80" w:line="240" w:lineRule="auto"/>
      </w:pPr>
      <w:r>
        <w:t xml:space="preserve">Most of the figures </w:t>
      </w:r>
      <w:r w:rsidR="009C00B9">
        <w:t>were</w:t>
      </w:r>
      <w:r>
        <w:t xml:space="preserve"> significant</w:t>
      </w:r>
      <w:r w:rsidR="009C00B9">
        <w:t>ly</w:t>
      </w:r>
      <w:r>
        <w:t xml:space="preserve"> modifi</w:t>
      </w:r>
      <w:r w:rsidR="009C00B9">
        <w:t>ed</w:t>
      </w:r>
      <w:r>
        <w:t xml:space="preserve"> to improve their clarity</w:t>
      </w:r>
      <w:r w:rsidR="00A22822">
        <w:t>.</w:t>
      </w:r>
      <w:r w:rsidR="009C00B9">
        <w:t xml:space="preserve"> Furthermore, three</w:t>
      </w:r>
      <w:r>
        <w:t xml:space="preserve"> new figures were added to support </w:t>
      </w:r>
      <w:r w:rsidR="009C00B9">
        <w:t xml:space="preserve">a discussion in Subsection </w:t>
      </w:r>
      <w:r w:rsidR="009C00B9" w:rsidRPr="00BE0454">
        <w:t>II.</w:t>
      </w:r>
      <w:r w:rsidR="009C00B9">
        <w:t>C</w:t>
      </w:r>
      <w:r w:rsidR="009C00B9" w:rsidRPr="00BE0454">
        <w:t>.</w:t>
      </w:r>
      <w:r w:rsidR="009C00B9">
        <w:t xml:space="preserve"> (</w:t>
      </w:r>
      <w:proofErr w:type="gramStart"/>
      <w:r w:rsidR="009C00B9">
        <w:t>one</w:t>
      </w:r>
      <w:proofErr w:type="gramEnd"/>
      <w:r w:rsidR="009C00B9">
        <w:t xml:space="preserve"> figure)</w:t>
      </w:r>
      <w:r w:rsidR="009C00B9" w:rsidRPr="00BE0454">
        <w:t xml:space="preserve"> </w:t>
      </w:r>
      <w:r w:rsidR="009C00B9">
        <w:t xml:space="preserve">and </w:t>
      </w:r>
      <w:r>
        <w:t>new results of Section IV.B</w:t>
      </w:r>
      <w:r w:rsidR="009C00B9">
        <w:t xml:space="preserve"> (two figures)</w:t>
      </w:r>
      <w:r>
        <w:t>.</w:t>
      </w:r>
    </w:p>
    <w:p w:rsidR="002D53D4" w:rsidRDefault="002D53D4" w:rsidP="00D80C1C">
      <w:pPr>
        <w:rPr>
          <w:sz w:val="22"/>
          <w:szCs w:val="22"/>
        </w:rPr>
      </w:pPr>
    </w:p>
    <w:p w:rsidR="00D80C1C" w:rsidRDefault="00D80C1C" w:rsidP="00D80C1C">
      <w:pPr>
        <w:rPr>
          <w:sz w:val="22"/>
          <w:szCs w:val="22"/>
        </w:rPr>
      </w:pPr>
      <w:r w:rsidRPr="00D44264">
        <w:rPr>
          <w:sz w:val="22"/>
          <w:szCs w:val="22"/>
        </w:rPr>
        <w:t xml:space="preserve">In what follows we attach our response to each of the reviewers. Thank you for </w:t>
      </w:r>
      <w:r w:rsidR="009D4FC8">
        <w:rPr>
          <w:sz w:val="22"/>
          <w:szCs w:val="22"/>
        </w:rPr>
        <w:t>your consideration of our work.</w:t>
      </w:r>
    </w:p>
    <w:p w:rsidR="009D4FC8" w:rsidRPr="00D44264" w:rsidRDefault="009D4FC8" w:rsidP="00D80C1C">
      <w:pPr>
        <w:rPr>
          <w:sz w:val="22"/>
          <w:szCs w:val="22"/>
        </w:rPr>
      </w:pPr>
    </w:p>
    <w:p w:rsidR="00D80C1C" w:rsidRPr="00D44264" w:rsidRDefault="00D80C1C" w:rsidP="00D80C1C">
      <w:pPr>
        <w:rPr>
          <w:sz w:val="22"/>
          <w:szCs w:val="22"/>
        </w:rPr>
      </w:pPr>
      <w:r w:rsidRPr="00D44264">
        <w:rPr>
          <w:sz w:val="22"/>
          <w:szCs w:val="22"/>
        </w:rPr>
        <w:t>Sincerely,</w:t>
      </w:r>
    </w:p>
    <w:p w:rsidR="00CE080F" w:rsidRPr="00D44264" w:rsidRDefault="00D80C1C" w:rsidP="00D80C1C">
      <w:pPr>
        <w:rPr>
          <w:sz w:val="22"/>
          <w:szCs w:val="22"/>
        </w:rPr>
      </w:pPr>
      <w:r w:rsidRPr="00D44264">
        <w:rPr>
          <w:sz w:val="22"/>
          <w:szCs w:val="22"/>
        </w:rPr>
        <w:t>Vladimir Dobrokhodov</w:t>
      </w:r>
    </w:p>
    <w:p w:rsidR="00CE080F" w:rsidRPr="00D44264" w:rsidRDefault="00CE080F">
      <w:pPr>
        <w:jc w:val="left"/>
        <w:rPr>
          <w:sz w:val="22"/>
          <w:szCs w:val="22"/>
        </w:rPr>
      </w:pPr>
      <w:r w:rsidRPr="00D44264">
        <w:rPr>
          <w:sz w:val="22"/>
          <w:szCs w:val="22"/>
        </w:rPr>
        <w:br w:type="page"/>
      </w:r>
    </w:p>
    <w:p w:rsidR="00D80C1C" w:rsidRPr="00D44264" w:rsidRDefault="00CE080F" w:rsidP="008B22C3">
      <w:pPr>
        <w:pStyle w:val="Heading1"/>
        <w:numPr>
          <w:ilvl w:val="0"/>
          <w:numId w:val="7"/>
        </w:numPr>
        <w:ind w:left="360"/>
        <w:jc w:val="left"/>
        <w:rPr>
          <w:szCs w:val="22"/>
        </w:rPr>
      </w:pPr>
      <w:r w:rsidRPr="00D44264">
        <w:rPr>
          <w:szCs w:val="22"/>
        </w:rPr>
        <w:lastRenderedPageBreak/>
        <w:t xml:space="preserve">Response to the first reviewer </w:t>
      </w:r>
    </w:p>
    <w:p w:rsidR="00CE080F" w:rsidRDefault="00CE080F" w:rsidP="008B22C3">
      <w:pPr>
        <w:pStyle w:val="ListParagraph"/>
        <w:numPr>
          <w:ilvl w:val="0"/>
          <w:numId w:val="8"/>
        </w:numPr>
        <w:rPr>
          <w:i/>
        </w:rPr>
      </w:pPr>
      <w:r w:rsidRPr="00D44264">
        <w:rPr>
          <w:i/>
        </w:rPr>
        <w:t>The authors should g</w:t>
      </w:r>
      <w:r w:rsidR="00E02C3C">
        <w:rPr>
          <w:i/>
        </w:rPr>
        <w:t>ive the control schemes and MatL</w:t>
      </w:r>
      <w:r w:rsidRPr="00D44264">
        <w:rPr>
          <w:i/>
        </w:rPr>
        <w:t>ab design diagrams in "IV. Solutions and Analysis".</w:t>
      </w:r>
    </w:p>
    <w:p w:rsidR="00F823F6" w:rsidRDefault="00F823F6" w:rsidP="00F823F6">
      <w:pPr>
        <w:ind w:left="360"/>
        <w:rPr>
          <w:sz w:val="22"/>
          <w:szCs w:val="22"/>
        </w:rPr>
      </w:pPr>
      <w:r w:rsidRPr="00F823F6">
        <w:rPr>
          <w:sz w:val="22"/>
          <w:szCs w:val="22"/>
        </w:rPr>
        <w:t xml:space="preserve">RE: </w:t>
      </w:r>
      <w:r>
        <w:rPr>
          <w:sz w:val="22"/>
          <w:szCs w:val="22"/>
        </w:rPr>
        <w:t xml:space="preserve">We understand the motivation behind the suggestion. However it is impractical to present the </w:t>
      </w:r>
      <w:r w:rsidR="00E02C3C">
        <w:rPr>
          <w:sz w:val="22"/>
          <w:szCs w:val="22"/>
        </w:rPr>
        <w:t xml:space="preserve">multilayer complicated </w:t>
      </w:r>
      <w:r>
        <w:rPr>
          <w:sz w:val="22"/>
          <w:szCs w:val="22"/>
        </w:rPr>
        <w:t>Simulink diagram of the designed controller</w:t>
      </w:r>
      <w:r w:rsidR="00E02C3C">
        <w:rPr>
          <w:sz w:val="22"/>
          <w:szCs w:val="22"/>
        </w:rPr>
        <w:t xml:space="preserve"> without its sufficient explanation. The diagram in Fig</w:t>
      </w:r>
      <w:r w:rsidR="0019367D">
        <w:rPr>
          <w:sz w:val="22"/>
          <w:szCs w:val="22"/>
        </w:rPr>
        <w:t>ure</w:t>
      </w:r>
      <w:r w:rsidR="00E02C3C">
        <w:rPr>
          <w:sz w:val="22"/>
          <w:szCs w:val="22"/>
        </w:rPr>
        <w:t xml:space="preserve">.2 is in fact </w:t>
      </w:r>
      <w:r w:rsidR="0019367D">
        <w:rPr>
          <w:sz w:val="22"/>
          <w:szCs w:val="22"/>
        </w:rPr>
        <w:t>a</w:t>
      </w:r>
      <w:r w:rsidR="00E02C3C">
        <w:rPr>
          <w:sz w:val="22"/>
          <w:szCs w:val="22"/>
        </w:rPr>
        <w:t xml:space="preserve"> simplified version of the controller implemented in Simulink that provides </w:t>
      </w:r>
      <w:r w:rsidR="00AB6D43">
        <w:rPr>
          <w:sz w:val="22"/>
          <w:szCs w:val="22"/>
        </w:rPr>
        <w:t>sufficient</w:t>
      </w:r>
      <w:r w:rsidR="00E02C3C">
        <w:rPr>
          <w:sz w:val="22"/>
          <w:szCs w:val="22"/>
        </w:rPr>
        <w:t xml:space="preserve"> details of the longitudinal controller implementation.</w:t>
      </w:r>
      <w:r w:rsidR="00805947">
        <w:rPr>
          <w:sz w:val="22"/>
          <w:szCs w:val="22"/>
        </w:rPr>
        <w:t xml:space="preserve"> The paper provides </w:t>
      </w:r>
      <w:r w:rsidR="0019367D">
        <w:rPr>
          <w:sz w:val="22"/>
          <w:szCs w:val="22"/>
        </w:rPr>
        <w:t xml:space="preserve">necessary </w:t>
      </w:r>
      <w:r w:rsidR="00805947">
        <w:rPr>
          <w:sz w:val="22"/>
          <w:szCs w:val="22"/>
        </w:rPr>
        <w:t xml:space="preserve">references to the previous works where </w:t>
      </w:r>
      <w:r w:rsidR="00D76F39">
        <w:rPr>
          <w:sz w:val="22"/>
          <w:szCs w:val="22"/>
        </w:rPr>
        <w:t>thorough details</w:t>
      </w:r>
      <w:r w:rsidR="00805947">
        <w:rPr>
          <w:sz w:val="22"/>
          <w:szCs w:val="22"/>
        </w:rPr>
        <w:t xml:space="preserve"> of the </w:t>
      </w:r>
      <w:proofErr w:type="spellStart"/>
      <w:r w:rsidR="00805947">
        <w:rPr>
          <w:sz w:val="22"/>
          <w:szCs w:val="22"/>
        </w:rPr>
        <w:t>AirStar</w:t>
      </w:r>
      <w:proofErr w:type="spellEnd"/>
      <w:r w:rsidR="00805947">
        <w:rPr>
          <w:sz w:val="22"/>
          <w:szCs w:val="22"/>
        </w:rPr>
        <w:t xml:space="preserve"> mathematical model are presented</w:t>
      </w:r>
      <w:r w:rsidR="00107A80">
        <w:rPr>
          <w:sz w:val="22"/>
          <w:szCs w:val="22"/>
        </w:rPr>
        <w:t xml:space="preserve"> the GTM Simulink model is described in details</w:t>
      </w:r>
      <w:r w:rsidR="00805947">
        <w:rPr>
          <w:sz w:val="22"/>
          <w:szCs w:val="22"/>
        </w:rPr>
        <w:t>.</w:t>
      </w:r>
    </w:p>
    <w:p w:rsidR="00E02C3C" w:rsidRDefault="00AB6D43" w:rsidP="00F823F6">
      <w:pPr>
        <w:ind w:left="360"/>
        <w:rPr>
          <w:sz w:val="22"/>
          <w:szCs w:val="22"/>
        </w:rPr>
      </w:pPr>
      <w:r>
        <w:rPr>
          <w:sz w:val="22"/>
          <w:szCs w:val="22"/>
        </w:rPr>
        <w:t xml:space="preserve">Nevertheless, we followed the suggestion and included </w:t>
      </w:r>
      <w:r w:rsidR="00BE0454">
        <w:rPr>
          <w:sz w:val="22"/>
          <w:szCs w:val="22"/>
        </w:rPr>
        <w:t>a separate section “</w:t>
      </w:r>
      <w:r w:rsidR="00BE0454" w:rsidRPr="00BE0454">
        <w:rPr>
          <w:sz w:val="22"/>
          <w:szCs w:val="22"/>
        </w:rPr>
        <w:t>II.</w:t>
      </w:r>
      <w:r w:rsidR="00D76F39">
        <w:rPr>
          <w:sz w:val="22"/>
          <w:szCs w:val="22"/>
        </w:rPr>
        <w:t>C</w:t>
      </w:r>
      <w:r w:rsidR="00BE0454" w:rsidRPr="00BE0454">
        <w:rPr>
          <w:sz w:val="22"/>
          <w:szCs w:val="22"/>
        </w:rPr>
        <w:t xml:space="preserve">. Multicriteria Optimization </w:t>
      </w:r>
      <w:r w:rsidR="001F37E4">
        <w:rPr>
          <w:sz w:val="22"/>
          <w:szCs w:val="22"/>
        </w:rPr>
        <w:t>Framework</w:t>
      </w:r>
      <w:r w:rsidR="00BE0454">
        <w:rPr>
          <w:sz w:val="22"/>
          <w:szCs w:val="22"/>
        </w:rPr>
        <w:t xml:space="preserve">” </w:t>
      </w:r>
      <w:r w:rsidR="00A73107">
        <w:rPr>
          <w:sz w:val="22"/>
          <w:szCs w:val="22"/>
        </w:rPr>
        <w:t>which</w:t>
      </w:r>
      <w:r w:rsidR="00BE0454">
        <w:rPr>
          <w:sz w:val="22"/>
          <w:szCs w:val="22"/>
        </w:rPr>
        <w:t xml:space="preserve"> objective is to justify the choice of the optimization method and to present </w:t>
      </w:r>
      <w:r>
        <w:rPr>
          <w:sz w:val="22"/>
          <w:szCs w:val="22"/>
        </w:rPr>
        <w:t xml:space="preserve">a high level architecture that illustrates </w:t>
      </w:r>
      <w:r w:rsidR="00BC6C98">
        <w:rPr>
          <w:sz w:val="22"/>
          <w:szCs w:val="22"/>
        </w:rPr>
        <w:t>interaction</w:t>
      </w:r>
      <w:r w:rsidR="008526D3">
        <w:rPr>
          <w:sz w:val="22"/>
          <w:szCs w:val="22"/>
        </w:rPr>
        <w:t xml:space="preserve"> between the AirSTAR simulation environment, L1 adaptive controller and the PSI method.</w:t>
      </w:r>
      <w:r w:rsidR="002128EA">
        <w:rPr>
          <w:sz w:val="22"/>
          <w:szCs w:val="22"/>
        </w:rPr>
        <w:t xml:space="preserve"> </w:t>
      </w:r>
      <w:r w:rsidR="00BC6C98">
        <w:rPr>
          <w:sz w:val="22"/>
          <w:szCs w:val="22"/>
        </w:rPr>
        <w:t>A</w:t>
      </w:r>
      <w:r w:rsidR="002128EA">
        <w:rPr>
          <w:sz w:val="22"/>
          <w:szCs w:val="22"/>
        </w:rPr>
        <w:t xml:space="preserve"> short overview accompanies the diagram</w:t>
      </w:r>
      <w:r w:rsidR="00BC6C98">
        <w:rPr>
          <w:sz w:val="22"/>
          <w:szCs w:val="22"/>
        </w:rPr>
        <w:t xml:space="preserve"> as follows:</w:t>
      </w:r>
    </w:p>
    <w:p w:rsidR="00BA2763" w:rsidRDefault="00BA2763" w:rsidP="00F823F6">
      <w:pPr>
        <w:ind w:left="360"/>
        <w:rPr>
          <w:sz w:val="22"/>
          <w:szCs w:val="22"/>
        </w:rPr>
      </w:pPr>
    </w:p>
    <w:p w:rsidR="00F57C4B" w:rsidRPr="00F57C4B" w:rsidRDefault="0059299E" w:rsidP="00BA2763">
      <w:pPr>
        <w:ind w:left="720"/>
        <w:rPr>
          <w:sz w:val="22"/>
          <w:szCs w:val="22"/>
        </w:rPr>
      </w:pPr>
      <w:r w:rsidRPr="0059299E">
        <w:rPr>
          <w:sz w:val="22"/>
          <w:szCs w:val="22"/>
        </w:rPr>
        <w:t xml:space="preserve">The architecture of the developed optimization framework is presented in Figure 4. The framework integrates the GTM model and the L1 adaptive controller (both implemented in Simulink), the criteria calculating scripts (implemented in MatLab), and the PSI method (implemented by the MOVI software). This setup allows </w:t>
      </w:r>
      <w:proofErr w:type="gramStart"/>
      <w:r w:rsidRPr="0059299E">
        <w:rPr>
          <w:sz w:val="22"/>
          <w:szCs w:val="22"/>
        </w:rPr>
        <w:t>to couple</w:t>
      </w:r>
      <w:proofErr w:type="gramEnd"/>
      <w:r w:rsidRPr="0059299E">
        <w:rPr>
          <w:sz w:val="22"/>
          <w:szCs w:val="22"/>
        </w:rPr>
        <w:t xml:space="preserve"> the capabilities of a high-fidelity simulation environment with the vast set of features of the MOVI package.</w:t>
      </w:r>
    </w:p>
    <w:p w:rsidR="00F57C4B" w:rsidRDefault="00F57C4B" w:rsidP="00BA2763">
      <w:pPr>
        <w:keepNext/>
        <w:ind w:left="720"/>
      </w:pPr>
      <w:r w:rsidRPr="00EE0F5D">
        <w:rPr>
          <w:noProof/>
        </w:rPr>
        <w:drawing>
          <wp:inline distT="0" distB="0" distL="0" distR="0">
            <wp:extent cx="4772025" cy="208597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4772025" cy="2085975"/>
                    </a:xfrm>
                    <a:prstGeom prst="rect">
                      <a:avLst/>
                    </a:prstGeom>
                    <a:noFill/>
                    <a:ln w="9525">
                      <a:noFill/>
                      <a:miter lim="800000"/>
                      <a:headEnd/>
                      <a:tailEnd/>
                    </a:ln>
                  </pic:spPr>
                </pic:pic>
              </a:graphicData>
            </a:graphic>
          </wp:inline>
        </w:drawing>
      </w:r>
    </w:p>
    <w:p w:rsidR="00F57C4B" w:rsidRPr="00F457AD" w:rsidRDefault="00F57C4B" w:rsidP="00BA2763">
      <w:pPr>
        <w:pStyle w:val="Caption"/>
        <w:ind w:left="720"/>
        <w:jc w:val="center"/>
        <w:rPr>
          <w:lang w:val="en-US"/>
        </w:rPr>
      </w:pPr>
      <w:bookmarkStart w:id="0" w:name="_Ref333584776"/>
      <w:r>
        <w:t xml:space="preserve">Figure </w:t>
      </w:r>
      <w:r w:rsidR="00777FD0">
        <w:fldChar w:fldCharType="begin"/>
      </w:r>
      <w:r>
        <w:instrText xml:space="preserve"> SEQ Figure \* ARABIC </w:instrText>
      </w:r>
      <w:r w:rsidR="00777FD0">
        <w:fldChar w:fldCharType="separate"/>
      </w:r>
      <w:r w:rsidR="004C6D1C">
        <w:rPr>
          <w:noProof/>
        </w:rPr>
        <w:t>1</w:t>
      </w:r>
      <w:r w:rsidR="00777FD0">
        <w:fldChar w:fldCharType="end"/>
      </w:r>
      <w:bookmarkEnd w:id="0"/>
      <w:r>
        <w:rPr>
          <w:lang w:val="en-US"/>
        </w:rPr>
        <w:t xml:space="preserve">. </w:t>
      </w:r>
      <w:proofErr w:type="gramStart"/>
      <w:r>
        <w:rPr>
          <w:lang w:val="en-US"/>
        </w:rPr>
        <w:t>Optimization framework.</w:t>
      </w:r>
      <w:proofErr w:type="gramEnd"/>
    </w:p>
    <w:p w:rsidR="00F823F6" w:rsidRPr="00F823F6" w:rsidRDefault="00F823F6" w:rsidP="00F823F6">
      <w:pPr>
        <w:ind w:left="360"/>
        <w:rPr>
          <w:i/>
        </w:rPr>
      </w:pPr>
    </w:p>
    <w:p w:rsidR="00AE32EF" w:rsidRDefault="00AE32EF" w:rsidP="008B22C3">
      <w:pPr>
        <w:pStyle w:val="ListParagraph"/>
        <w:numPr>
          <w:ilvl w:val="0"/>
          <w:numId w:val="8"/>
        </w:numPr>
        <w:rPr>
          <w:i/>
        </w:rPr>
      </w:pPr>
      <w:r w:rsidRPr="00D44264">
        <w:rPr>
          <w:i/>
        </w:rPr>
        <w:t>In 21 papers of "Bibliography", there are 7 papers written by the authors of Dr. Hovakimyan and Dr. Cao even though they have been focusing on the development and the application of L1 adaptive control for many years.</w:t>
      </w:r>
    </w:p>
    <w:p w:rsidR="0001625A" w:rsidRDefault="0001625A" w:rsidP="0001625A">
      <w:pPr>
        <w:ind w:left="360"/>
        <w:rPr>
          <w:sz w:val="22"/>
          <w:szCs w:val="22"/>
        </w:rPr>
      </w:pPr>
      <w:r w:rsidRPr="0001625A">
        <w:rPr>
          <w:sz w:val="22"/>
          <w:szCs w:val="22"/>
        </w:rPr>
        <w:t xml:space="preserve">RE: </w:t>
      </w:r>
      <w:r>
        <w:rPr>
          <w:sz w:val="22"/>
          <w:szCs w:val="22"/>
        </w:rPr>
        <w:t>We revised all references of the paper with the objective of keeping only the key publications relevant to the points of discussion along the entire text of the paper. As per the references to the works of Professors Hovakimyan and Cao the following considerations were applied:</w:t>
      </w:r>
    </w:p>
    <w:p w:rsidR="0001625A" w:rsidRDefault="0001625A" w:rsidP="0001625A">
      <w:pPr>
        <w:ind w:left="360"/>
        <w:rPr>
          <w:sz w:val="22"/>
          <w:szCs w:val="22"/>
        </w:rPr>
      </w:pPr>
      <w:r>
        <w:rPr>
          <w:sz w:val="22"/>
          <w:szCs w:val="22"/>
        </w:rPr>
        <w:t>Ref [2]</w:t>
      </w:r>
      <w:r w:rsidR="00180378">
        <w:rPr>
          <w:sz w:val="22"/>
          <w:szCs w:val="22"/>
        </w:rPr>
        <w:t xml:space="preserve"> - retained</w:t>
      </w:r>
      <w:r>
        <w:rPr>
          <w:sz w:val="22"/>
          <w:szCs w:val="22"/>
        </w:rPr>
        <w:t xml:space="preserve"> </w:t>
      </w:r>
      <w:r w:rsidR="00180378">
        <w:rPr>
          <w:sz w:val="22"/>
          <w:szCs w:val="22"/>
        </w:rPr>
        <w:t xml:space="preserve">in the revised  manuscript </w:t>
      </w:r>
      <w:r>
        <w:rPr>
          <w:sz w:val="22"/>
          <w:szCs w:val="22"/>
        </w:rPr>
        <w:t>- the work provides a general overview of the safety critical control problems in aerospace engineering that specifically call for adaptive control approaches; in essence this work frames the scope of issues in the area.</w:t>
      </w:r>
    </w:p>
    <w:p w:rsidR="0001625A" w:rsidRDefault="0001625A" w:rsidP="0001625A">
      <w:pPr>
        <w:ind w:left="360"/>
        <w:rPr>
          <w:sz w:val="22"/>
          <w:szCs w:val="22"/>
        </w:rPr>
      </w:pPr>
      <w:r>
        <w:rPr>
          <w:sz w:val="22"/>
          <w:szCs w:val="22"/>
        </w:rPr>
        <w:t xml:space="preserve">Ref [4] </w:t>
      </w:r>
      <w:r w:rsidR="00180378">
        <w:rPr>
          <w:sz w:val="22"/>
          <w:szCs w:val="22"/>
        </w:rPr>
        <w:t>- retained in the revised manuscript - is</w:t>
      </w:r>
      <w:r>
        <w:rPr>
          <w:sz w:val="22"/>
          <w:szCs w:val="22"/>
        </w:rPr>
        <w:t xml:space="preserve"> the monograph that represents the most comprehensive description of the L1 theory of adaptive control. </w:t>
      </w:r>
    </w:p>
    <w:p w:rsidR="00180378" w:rsidRDefault="00180378" w:rsidP="0001625A">
      <w:pPr>
        <w:ind w:left="360"/>
        <w:rPr>
          <w:sz w:val="22"/>
          <w:szCs w:val="22"/>
        </w:rPr>
      </w:pPr>
      <w:r>
        <w:rPr>
          <w:sz w:val="22"/>
          <w:szCs w:val="22"/>
        </w:rPr>
        <w:lastRenderedPageBreak/>
        <w:t>Ref [5] - retained in the revised manuscript – while the monograph Ref</w:t>
      </w:r>
      <w:proofErr w:type="gramStart"/>
      <w:r>
        <w:rPr>
          <w:sz w:val="22"/>
          <w:szCs w:val="22"/>
        </w:rPr>
        <w:t>.[</w:t>
      </w:r>
      <w:proofErr w:type="gramEnd"/>
      <w:r>
        <w:rPr>
          <w:sz w:val="22"/>
          <w:szCs w:val="22"/>
        </w:rPr>
        <w:t>4] discusse</w:t>
      </w:r>
      <w:r w:rsidR="00107A80">
        <w:rPr>
          <w:sz w:val="22"/>
          <w:szCs w:val="22"/>
        </w:rPr>
        <w:t>s</w:t>
      </w:r>
      <w:r>
        <w:rPr>
          <w:sz w:val="22"/>
          <w:szCs w:val="22"/>
        </w:rPr>
        <w:t xml:space="preserve"> the issues associated with the choice of the controller design the work in Ref.[5] provide</w:t>
      </w:r>
      <w:r w:rsidR="00107A80">
        <w:rPr>
          <w:sz w:val="22"/>
          <w:szCs w:val="22"/>
        </w:rPr>
        <w:t>s</w:t>
      </w:r>
      <w:r>
        <w:rPr>
          <w:sz w:val="22"/>
          <w:szCs w:val="22"/>
        </w:rPr>
        <w:t xml:space="preserve"> an approach to solving the problems associated with non-convex optimization in a multidimensional design space. Thus</w:t>
      </w:r>
      <w:r w:rsidR="00107A80">
        <w:rPr>
          <w:sz w:val="22"/>
          <w:szCs w:val="22"/>
        </w:rPr>
        <w:t>,</w:t>
      </w:r>
      <w:r>
        <w:rPr>
          <w:sz w:val="22"/>
          <w:szCs w:val="22"/>
        </w:rPr>
        <w:t xml:space="preserve"> </w:t>
      </w:r>
      <w:r w:rsidR="00C565D9">
        <w:rPr>
          <w:sz w:val="22"/>
          <w:szCs w:val="22"/>
        </w:rPr>
        <w:t>Reference [</w:t>
      </w:r>
      <w:r w:rsidR="00107A80">
        <w:rPr>
          <w:sz w:val="22"/>
          <w:szCs w:val="22"/>
        </w:rPr>
        <w:t xml:space="preserve">5] </w:t>
      </w:r>
      <w:r>
        <w:rPr>
          <w:sz w:val="22"/>
          <w:szCs w:val="22"/>
        </w:rPr>
        <w:t>not only acknowledge</w:t>
      </w:r>
      <w:r w:rsidR="00107A80">
        <w:rPr>
          <w:sz w:val="22"/>
          <w:szCs w:val="22"/>
        </w:rPr>
        <w:t>s</w:t>
      </w:r>
      <w:r>
        <w:rPr>
          <w:sz w:val="22"/>
          <w:szCs w:val="22"/>
        </w:rPr>
        <w:t xml:space="preserve"> an existing work in the field but also build</w:t>
      </w:r>
      <w:r w:rsidR="00107A80">
        <w:rPr>
          <w:sz w:val="22"/>
          <w:szCs w:val="22"/>
        </w:rPr>
        <w:t>s</w:t>
      </w:r>
      <w:r>
        <w:rPr>
          <w:sz w:val="22"/>
          <w:szCs w:val="22"/>
        </w:rPr>
        <w:t xml:space="preserve"> </w:t>
      </w:r>
      <w:r w:rsidR="00107A80">
        <w:rPr>
          <w:sz w:val="22"/>
          <w:szCs w:val="22"/>
        </w:rPr>
        <w:t xml:space="preserve">a </w:t>
      </w:r>
      <w:r>
        <w:rPr>
          <w:sz w:val="22"/>
          <w:szCs w:val="22"/>
        </w:rPr>
        <w:t>motivated transition to the employment of the PSI method where the same design optimization problem is solved in multiple criteria space.</w:t>
      </w:r>
    </w:p>
    <w:p w:rsidR="00180378" w:rsidRDefault="00180378" w:rsidP="00180378">
      <w:pPr>
        <w:ind w:left="360"/>
        <w:rPr>
          <w:sz w:val="22"/>
          <w:szCs w:val="22"/>
        </w:rPr>
      </w:pPr>
      <w:r>
        <w:rPr>
          <w:sz w:val="22"/>
          <w:szCs w:val="22"/>
        </w:rPr>
        <w:t>Ref [</w:t>
      </w:r>
      <w:r w:rsidR="008A001B">
        <w:rPr>
          <w:sz w:val="22"/>
          <w:szCs w:val="22"/>
        </w:rPr>
        <w:t>15</w:t>
      </w:r>
      <w:r>
        <w:rPr>
          <w:sz w:val="22"/>
          <w:szCs w:val="22"/>
        </w:rPr>
        <w:t xml:space="preserve">] </w:t>
      </w:r>
      <w:r w:rsidR="00C565D9">
        <w:rPr>
          <w:sz w:val="22"/>
          <w:szCs w:val="22"/>
        </w:rPr>
        <w:t>–</w:t>
      </w:r>
      <w:r>
        <w:rPr>
          <w:sz w:val="22"/>
          <w:szCs w:val="22"/>
        </w:rPr>
        <w:t xml:space="preserve"> </w:t>
      </w:r>
      <w:r w:rsidR="00C565D9">
        <w:rPr>
          <w:sz w:val="22"/>
          <w:szCs w:val="22"/>
        </w:rPr>
        <w:t>updated to the most recent work</w:t>
      </w:r>
      <w:r>
        <w:rPr>
          <w:sz w:val="22"/>
          <w:szCs w:val="22"/>
        </w:rPr>
        <w:t xml:space="preserve"> - is the </w:t>
      </w:r>
      <w:r w:rsidR="008A001B">
        <w:rPr>
          <w:sz w:val="22"/>
          <w:szCs w:val="22"/>
        </w:rPr>
        <w:t>detailed description of the L1 adaptive controller which design was motivated by the control challenges (</w:t>
      </w:r>
      <w:r w:rsidR="00C565D9">
        <w:rPr>
          <w:sz w:val="22"/>
          <w:szCs w:val="22"/>
        </w:rPr>
        <w:t>n</w:t>
      </w:r>
      <w:r w:rsidR="00C565D9" w:rsidRPr="00C565D9">
        <w:rPr>
          <w:sz w:val="22"/>
          <w:szCs w:val="22"/>
        </w:rPr>
        <w:t xml:space="preserve">onlinear </w:t>
      </w:r>
      <w:r w:rsidR="00C565D9">
        <w:rPr>
          <w:sz w:val="22"/>
          <w:szCs w:val="22"/>
        </w:rPr>
        <w:t>u</w:t>
      </w:r>
      <w:r w:rsidR="00C565D9" w:rsidRPr="00C565D9">
        <w:rPr>
          <w:sz w:val="22"/>
          <w:szCs w:val="22"/>
        </w:rPr>
        <w:t xml:space="preserve">nmatched </w:t>
      </w:r>
      <w:r w:rsidR="00C565D9">
        <w:rPr>
          <w:sz w:val="22"/>
          <w:szCs w:val="22"/>
        </w:rPr>
        <w:t>u</w:t>
      </w:r>
      <w:r w:rsidR="00C565D9" w:rsidRPr="00C565D9">
        <w:rPr>
          <w:sz w:val="22"/>
          <w:szCs w:val="22"/>
        </w:rPr>
        <w:t>ncertainties</w:t>
      </w:r>
      <w:r w:rsidR="008A001B">
        <w:rPr>
          <w:sz w:val="22"/>
          <w:szCs w:val="22"/>
        </w:rPr>
        <w:t xml:space="preserve"> of the MIMO system) of the </w:t>
      </w:r>
      <w:proofErr w:type="spellStart"/>
      <w:r w:rsidR="008A001B">
        <w:rPr>
          <w:sz w:val="22"/>
          <w:szCs w:val="22"/>
        </w:rPr>
        <w:t>AirStar</w:t>
      </w:r>
      <w:proofErr w:type="spellEnd"/>
      <w:r w:rsidR="008A001B">
        <w:rPr>
          <w:sz w:val="22"/>
          <w:szCs w:val="22"/>
        </w:rPr>
        <w:t xml:space="preserve"> platform</w:t>
      </w:r>
      <w:r>
        <w:rPr>
          <w:sz w:val="22"/>
          <w:szCs w:val="22"/>
        </w:rPr>
        <w:t xml:space="preserve">. </w:t>
      </w:r>
    </w:p>
    <w:p w:rsidR="008A001B" w:rsidRDefault="008A001B" w:rsidP="008A001B">
      <w:pPr>
        <w:ind w:left="360"/>
        <w:rPr>
          <w:sz w:val="22"/>
          <w:szCs w:val="22"/>
        </w:rPr>
      </w:pPr>
      <w:r>
        <w:rPr>
          <w:sz w:val="22"/>
          <w:szCs w:val="22"/>
        </w:rPr>
        <w:t>Ref [16-17</w:t>
      </w:r>
      <w:r w:rsidR="0074709E">
        <w:rPr>
          <w:sz w:val="22"/>
          <w:szCs w:val="22"/>
        </w:rPr>
        <w:t>,21</w:t>
      </w:r>
      <w:r>
        <w:rPr>
          <w:sz w:val="22"/>
          <w:szCs w:val="22"/>
        </w:rPr>
        <w:t>] – deleted and substituted by single most recent publication</w:t>
      </w:r>
      <w:sdt>
        <w:sdtPr>
          <w:rPr>
            <w:sz w:val="22"/>
            <w:szCs w:val="22"/>
          </w:rPr>
          <w:id w:val="1121864860"/>
          <w:citation/>
        </w:sdtPr>
        <w:sdtContent>
          <w:r w:rsidR="00777FD0">
            <w:rPr>
              <w:sz w:val="22"/>
              <w:szCs w:val="22"/>
            </w:rPr>
            <w:fldChar w:fldCharType="begin"/>
          </w:r>
          <w:r>
            <w:rPr>
              <w:sz w:val="22"/>
              <w:szCs w:val="22"/>
            </w:rPr>
            <w:instrText xml:space="preserve"> CITATION L1inFlight2012 \l 1033  </w:instrText>
          </w:r>
          <w:r w:rsidR="00777FD0">
            <w:rPr>
              <w:sz w:val="22"/>
              <w:szCs w:val="22"/>
            </w:rPr>
            <w:fldChar w:fldCharType="separate"/>
          </w:r>
          <w:r w:rsidR="00456279">
            <w:rPr>
              <w:noProof/>
              <w:sz w:val="22"/>
              <w:szCs w:val="22"/>
            </w:rPr>
            <w:t xml:space="preserve"> </w:t>
          </w:r>
          <w:r w:rsidR="00456279" w:rsidRPr="00456279">
            <w:rPr>
              <w:noProof/>
              <w:sz w:val="22"/>
              <w:szCs w:val="22"/>
            </w:rPr>
            <w:t>[1]</w:t>
          </w:r>
          <w:r w:rsidR="00777FD0">
            <w:rPr>
              <w:sz w:val="22"/>
              <w:szCs w:val="22"/>
            </w:rPr>
            <w:fldChar w:fldCharType="end"/>
          </w:r>
        </w:sdtContent>
      </w:sdt>
      <w:r>
        <w:rPr>
          <w:sz w:val="22"/>
          <w:szCs w:val="22"/>
        </w:rPr>
        <w:t xml:space="preserve"> containing the most </w:t>
      </w:r>
      <w:r w:rsidR="0074709E">
        <w:rPr>
          <w:sz w:val="22"/>
          <w:szCs w:val="22"/>
        </w:rPr>
        <w:t>up to date</w:t>
      </w:r>
      <w:r>
        <w:rPr>
          <w:sz w:val="22"/>
          <w:szCs w:val="22"/>
        </w:rPr>
        <w:t xml:space="preserve"> material. </w:t>
      </w:r>
    </w:p>
    <w:p w:rsidR="00945413" w:rsidRPr="00D44264" w:rsidRDefault="00945413" w:rsidP="008B22C3">
      <w:pPr>
        <w:pStyle w:val="Heading1"/>
        <w:numPr>
          <w:ilvl w:val="0"/>
          <w:numId w:val="7"/>
        </w:numPr>
        <w:ind w:left="360"/>
        <w:jc w:val="left"/>
        <w:rPr>
          <w:szCs w:val="22"/>
        </w:rPr>
      </w:pPr>
      <w:r w:rsidRPr="00D44264">
        <w:rPr>
          <w:szCs w:val="22"/>
        </w:rPr>
        <w:t xml:space="preserve">Response to the </w:t>
      </w:r>
      <w:r w:rsidR="00AE32EF" w:rsidRPr="00D44264">
        <w:rPr>
          <w:szCs w:val="22"/>
        </w:rPr>
        <w:t>third</w:t>
      </w:r>
      <w:r w:rsidRPr="00D44264">
        <w:rPr>
          <w:szCs w:val="22"/>
        </w:rPr>
        <w:t xml:space="preserve"> reviewer </w:t>
      </w:r>
    </w:p>
    <w:p w:rsidR="00945413" w:rsidRPr="00D44264" w:rsidRDefault="00945413" w:rsidP="008B22C3">
      <w:pPr>
        <w:pStyle w:val="ListParagraph"/>
        <w:numPr>
          <w:ilvl w:val="0"/>
          <w:numId w:val="9"/>
        </w:numPr>
      </w:pPr>
      <w:r w:rsidRPr="00D44264">
        <w:rPr>
          <w:i/>
        </w:rPr>
        <w:t>This paper addresses an important aspect of adaptive control using L1 criterion and applies the results to a real world problem at NASA.</w:t>
      </w:r>
      <w:r w:rsidRPr="00D44264">
        <w:t xml:space="preserve"> </w:t>
      </w:r>
    </w:p>
    <w:p w:rsidR="00945413" w:rsidRPr="00D44264" w:rsidRDefault="00F64D05" w:rsidP="00945413">
      <w:pPr>
        <w:rPr>
          <w:sz w:val="22"/>
          <w:szCs w:val="22"/>
        </w:rPr>
      </w:pPr>
      <w:r w:rsidRPr="00FD281B">
        <w:rPr>
          <w:sz w:val="22"/>
          <w:szCs w:val="22"/>
        </w:rPr>
        <w:t xml:space="preserve">RE: </w:t>
      </w:r>
      <w:r>
        <w:rPr>
          <w:sz w:val="22"/>
          <w:szCs w:val="22"/>
        </w:rPr>
        <w:t>N/A</w:t>
      </w:r>
    </w:p>
    <w:p w:rsidR="00AE32EF" w:rsidRPr="00D44264" w:rsidRDefault="00AE32EF" w:rsidP="008B22C3">
      <w:pPr>
        <w:pStyle w:val="Heading1"/>
        <w:numPr>
          <w:ilvl w:val="0"/>
          <w:numId w:val="7"/>
        </w:numPr>
        <w:ind w:left="360"/>
        <w:jc w:val="left"/>
        <w:rPr>
          <w:szCs w:val="22"/>
        </w:rPr>
      </w:pPr>
      <w:r w:rsidRPr="00D44264">
        <w:rPr>
          <w:szCs w:val="22"/>
        </w:rPr>
        <w:t xml:space="preserve">Response to the forth reviewer </w:t>
      </w:r>
    </w:p>
    <w:p w:rsidR="004A7BE7" w:rsidRDefault="00AE32EF" w:rsidP="008B22C3">
      <w:pPr>
        <w:pStyle w:val="ListParagraph"/>
        <w:numPr>
          <w:ilvl w:val="0"/>
          <w:numId w:val="10"/>
        </w:numPr>
        <w:rPr>
          <w:i/>
        </w:rPr>
      </w:pPr>
      <w:r w:rsidRPr="00F64D05">
        <w:rPr>
          <w:i/>
        </w:rPr>
        <w:t>This paper mainly focused on the application of the Parameter Space Investigation method for the multi-criteria design optimization of the L1 adaptive flight control system implemented on the two turbine powered dynamically-scaled GTM AirSTAR aircraft, experimental results are also given</w:t>
      </w:r>
      <w:r w:rsidR="004A7BE7">
        <w:rPr>
          <w:i/>
        </w:rPr>
        <w:t>.</w:t>
      </w:r>
    </w:p>
    <w:p w:rsidR="00AE32EF" w:rsidRPr="004A7BE7" w:rsidRDefault="00AE32EF" w:rsidP="004A7BE7">
      <w:pPr>
        <w:ind w:left="720"/>
        <w:rPr>
          <w:rFonts w:ascii="Calibri" w:hAnsi="Calibri" w:cs="Calibri"/>
          <w:i/>
          <w:sz w:val="22"/>
          <w:szCs w:val="22"/>
        </w:rPr>
      </w:pPr>
      <w:r w:rsidRPr="004A7BE7">
        <w:rPr>
          <w:rFonts w:ascii="Calibri" w:hAnsi="Calibri" w:cs="Calibri"/>
          <w:i/>
          <w:sz w:val="22"/>
          <w:szCs w:val="22"/>
        </w:rPr>
        <w:t>I believe the contents are not new, the innovative contents are not highlighted. The authors failed to compare the presented method with other current methods, and the feasibility and effectiveness, especially the advantages of the presented approach are not verified.</w:t>
      </w:r>
    </w:p>
    <w:p w:rsidR="0059786E" w:rsidRDefault="00F64D05" w:rsidP="00F64D05">
      <w:pPr>
        <w:rPr>
          <w:sz w:val="22"/>
          <w:szCs w:val="22"/>
        </w:rPr>
      </w:pPr>
      <w:r w:rsidRPr="00F64D05">
        <w:rPr>
          <w:sz w:val="22"/>
          <w:szCs w:val="22"/>
        </w:rPr>
        <w:t xml:space="preserve">RE: </w:t>
      </w:r>
    </w:p>
    <w:p w:rsidR="00BA2763" w:rsidRDefault="00E05ED7" w:rsidP="00BA2763">
      <w:pPr>
        <w:rPr>
          <w:sz w:val="22"/>
          <w:szCs w:val="22"/>
        </w:rPr>
      </w:pPr>
      <w:r>
        <w:rPr>
          <w:sz w:val="22"/>
          <w:szCs w:val="22"/>
        </w:rPr>
        <w:t>The Introduction section is modified to address the criticism by explicitly formulating the work objectives</w:t>
      </w:r>
      <w:r w:rsidR="00BA2763">
        <w:rPr>
          <w:sz w:val="22"/>
          <w:szCs w:val="22"/>
        </w:rPr>
        <w:t>:</w:t>
      </w:r>
    </w:p>
    <w:p w:rsidR="00E05ED7" w:rsidRDefault="00E05ED7" w:rsidP="00BA2763">
      <w:pPr>
        <w:rPr>
          <w:sz w:val="22"/>
          <w:szCs w:val="22"/>
        </w:rPr>
      </w:pPr>
    </w:p>
    <w:p w:rsidR="00E05ED7" w:rsidRDefault="00AB6B46" w:rsidP="00E05ED7">
      <w:pPr>
        <w:ind w:left="540"/>
        <w:rPr>
          <w:sz w:val="22"/>
          <w:szCs w:val="22"/>
        </w:rPr>
      </w:pPr>
      <w:r w:rsidRPr="00AB6B46">
        <w:rPr>
          <w:sz w:val="22"/>
          <w:szCs w:val="22"/>
        </w:rPr>
        <w:t>The paper also illustrates the suitability of the PSI method (and the MOVI software package) as a tool for formulating and solving multicriteria optimization problems for design of adaptive flight control systems. The work reported here is not intended to compare the benefits and drawbacks of various optimization methods; instead it illustrates the complexity of multicriteria analysis and suggests a viable approach to the design of control systems for safety-critical control applications. An explicit comparison of various multicriteria analysis methods can be found in [7], which provides an essential overview of modern approaches to multicriteria decision making.</w:t>
      </w:r>
    </w:p>
    <w:p w:rsidR="00A73107" w:rsidRDefault="00A73107" w:rsidP="00E05ED7">
      <w:pPr>
        <w:rPr>
          <w:sz w:val="22"/>
          <w:szCs w:val="22"/>
        </w:rPr>
      </w:pPr>
    </w:p>
    <w:p w:rsidR="00E05ED7" w:rsidRDefault="00E05ED7" w:rsidP="00E05ED7">
      <w:pPr>
        <w:rPr>
          <w:sz w:val="22"/>
          <w:szCs w:val="22"/>
        </w:rPr>
      </w:pPr>
      <w:r>
        <w:rPr>
          <w:sz w:val="22"/>
          <w:szCs w:val="22"/>
        </w:rPr>
        <w:t xml:space="preserve">Benefits of the PSI method are further </w:t>
      </w:r>
      <w:r w:rsidR="002D53D4">
        <w:rPr>
          <w:sz w:val="22"/>
          <w:szCs w:val="22"/>
        </w:rPr>
        <w:t>presented</w:t>
      </w:r>
      <w:r>
        <w:rPr>
          <w:sz w:val="22"/>
          <w:szCs w:val="22"/>
        </w:rPr>
        <w:t xml:space="preserve"> in the Introduction section by adding the following details:</w:t>
      </w:r>
    </w:p>
    <w:p w:rsidR="00AB6B46" w:rsidRDefault="00AB6B46" w:rsidP="00AB6B46">
      <w:pPr>
        <w:ind w:left="540"/>
        <w:rPr>
          <w:sz w:val="22"/>
          <w:szCs w:val="22"/>
        </w:rPr>
      </w:pPr>
    </w:p>
    <w:p w:rsidR="00AB6B46" w:rsidRDefault="00AB6B46" w:rsidP="00AB6B46">
      <w:pPr>
        <w:ind w:left="540"/>
        <w:rPr>
          <w:sz w:val="22"/>
          <w:szCs w:val="22"/>
        </w:rPr>
      </w:pPr>
      <w:r w:rsidRPr="00496885">
        <w:rPr>
          <w:sz w:val="22"/>
          <w:szCs w:val="22"/>
        </w:rPr>
        <w:t>This method explicitly addresses the issues associated with high dimensionality of the criteria and the functional constraint spaces. It takes into account the complexity and the computational expenses of sampling the design space of high dimensionality by employing the quasi-random sampling (LP-tau sequences, see [6], [7]) which yield converging results with by a factor of 4-8 smaller sample sizes compared to the other methods.</w:t>
      </w:r>
    </w:p>
    <w:p w:rsidR="00BA2763" w:rsidRDefault="00BA2763" w:rsidP="00BA2763">
      <w:pPr>
        <w:rPr>
          <w:sz w:val="22"/>
          <w:szCs w:val="22"/>
        </w:rPr>
      </w:pPr>
    </w:p>
    <w:p w:rsidR="00AB6B46" w:rsidRDefault="00BA2763" w:rsidP="00BA2763">
      <w:pPr>
        <w:ind w:left="540"/>
        <w:rPr>
          <w:sz w:val="22"/>
          <w:szCs w:val="22"/>
        </w:rPr>
      </w:pPr>
      <w:r w:rsidRPr="00BA2763">
        <w:rPr>
          <w:sz w:val="22"/>
          <w:szCs w:val="22"/>
        </w:rPr>
        <w:lastRenderedPageBreak/>
        <w:t>The availability of an initial feasible solution may narrow the design variable space over which the search for feasible solutions should be performed. Furthermore, considering the benefits of sampling the multidimensional design variables space by the LP-tau quasi-random sequences, the number of trials required for the construction of the feasible s</w:t>
      </w:r>
      <w:r w:rsidR="00AB6B46">
        <w:rPr>
          <w:sz w:val="22"/>
          <w:szCs w:val="22"/>
        </w:rPr>
        <w:t xml:space="preserve">et may be significantly reduced. </w:t>
      </w:r>
    </w:p>
    <w:p w:rsidR="00A73107" w:rsidRDefault="00A73107" w:rsidP="00A73107">
      <w:pPr>
        <w:rPr>
          <w:sz w:val="22"/>
          <w:szCs w:val="22"/>
        </w:rPr>
      </w:pPr>
    </w:p>
    <w:p w:rsidR="00A73107" w:rsidRDefault="00A73107" w:rsidP="00A73107">
      <w:pPr>
        <w:rPr>
          <w:sz w:val="22"/>
          <w:szCs w:val="22"/>
        </w:rPr>
      </w:pPr>
      <w:proofErr w:type="gramStart"/>
      <w:r>
        <w:rPr>
          <w:sz w:val="22"/>
          <w:szCs w:val="22"/>
        </w:rPr>
        <w:t>A new section “</w:t>
      </w:r>
      <w:r w:rsidRPr="00BE0454">
        <w:rPr>
          <w:sz w:val="22"/>
          <w:szCs w:val="22"/>
        </w:rPr>
        <w:t>II.</w:t>
      </w:r>
      <w:r>
        <w:rPr>
          <w:sz w:val="22"/>
          <w:szCs w:val="22"/>
        </w:rPr>
        <w:t>C</w:t>
      </w:r>
      <w:r w:rsidRPr="00BE0454">
        <w:rPr>
          <w:sz w:val="22"/>
          <w:szCs w:val="22"/>
        </w:rPr>
        <w:t>.</w:t>
      </w:r>
      <w:proofErr w:type="gramEnd"/>
      <w:r w:rsidRPr="00BE0454">
        <w:rPr>
          <w:sz w:val="22"/>
          <w:szCs w:val="22"/>
        </w:rPr>
        <w:t xml:space="preserve"> Multicriteria Optimization </w:t>
      </w:r>
      <w:r>
        <w:rPr>
          <w:sz w:val="22"/>
          <w:szCs w:val="22"/>
        </w:rPr>
        <w:t>Framework</w:t>
      </w:r>
      <w:r w:rsidRPr="00BE0454">
        <w:rPr>
          <w:sz w:val="22"/>
          <w:szCs w:val="22"/>
        </w:rPr>
        <w:t>.</w:t>
      </w:r>
      <w:r>
        <w:rPr>
          <w:sz w:val="22"/>
          <w:szCs w:val="22"/>
        </w:rPr>
        <w:t>” is included to justify the choice of the optimization method and to present a high level overview of the optimization framework.</w:t>
      </w:r>
      <w:r w:rsidR="0059299E">
        <w:rPr>
          <w:sz w:val="22"/>
          <w:szCs w:val="22"/>
        </w:rPr>
        <w:t xml:space="preserve"> Please see the presentation in the manuscript.</w:t>
      </w:r>
    </w:p>
    <w:p w:rsidR="00A73107" w:rsidRDefault="00A73107" w:rsidP="00A73107">
      <w:pPr>
        <w:rPr>
          <w:sz w:val="22"/>
          <w:szCs w:val="22"/>
        </w:rPr>
      </w:pPr>
    </w:p>
    <w:p w:rsidR="00F64D05" w:rsidRDefault="0059786E" w:rsidP="00F64D05">
      <w:pPr>
        <w:rPr>
          <w:sz w:val="22"/>
          <w:szCs w:val="22"/>
        </w:rPr>
      </w:pPr>
      <w:r>
        <w:rPr>
          <w:sz w:val="22"/>
          <w:szCs w:val="22"/>
        </w:rPr>
        <w:t>To</w:t>
      </w:r>
      <w:r w:rsidR="00496885">
        <w:rPr>
          <w:sz w:val="22"/>
          <w:szCs w:val="22"/>
        </w:rPr>
        <w:t xml:space="preserve"> further support</w:t>
      </w:r>
      <w:r>
        <w:rPr>
          <w:sz w:val="22"/>
          <w:szCs w:val="22"/>
        </w:rPr>
        <w:t xml:space="preserve"> the claim of </w:t>
      </w:r>
      <w:r w:rsidR="00496885">
        <w:rPr>
          <w:sz w:val="22"/>
          <w:szCs w:val="22"/>
        </w:rPr>
        <w:t>innovative</w:t>
      </w:r>
      <w:r>
        <w:rPr>
          <w:sz w:val="22"/>
          <w:szCs w:val="22"/>
        </w:rPr>
        <w:t xml:space="preserve"> results the sensitivity analysis of the optimal design was added to section IV.B. The result addresses the problem of </w:t>
      </w:r>
      <w:r w:rsidR="00A91A39">
        <w:rPr>
          <w:sz w:val="22"/>
          <w:szCs w:val="22"/>
        </w:rPr>
        <w:t>robustness</w:t>
      </w:r>
      <w:r>
        <w:rPr>
          <w:sz w:val="22"/>
          <w:szCs w:val="22"/>
        </w:rPr>
        <w:t xml:space="preserve"> of the </w:t>
      </w:r>
      <w:r w:rsidR="00A73107">
        <w:rPr>
          <w:sz w:val="22"/>
          <w:szCs w:val="22"/>
        </w:rPr>
        <w:t xml:space="preserve">final </w:t>
      </w:r>
      <w:r>
        <w:rPr>
          <w:sz w:val="22"/>
          <w:szCs w:val="22"/>
        </w:rPr>
        <w:t>design.</w:t>
      </w:r>
    </w:p>
    <w:p w:rsidR="0059786E" w:rsidRDefault="0059786E" w:rsidP="00F64D05">
      <w:pPr>
        <w:rPr>
          <w:sz w:val="22"/>
          <w:szCs w:val="22"/>
        </w:rPr>
      </w:pPr>
    </w:p>
    <w:p w:rsidR="0059786E" w:rsidRPr="0059786E" w:rsidRDefault="00A91A39" w:rsidP="00BA2763">
      <w:pPr>
        <w:ind w:left="540"/>
        <w:rPr>
          <w:sz w:val="22"/>
          <w:szCs w:val="22"/>
        </w:rPr>
      </w:pPr>
      <w:r w:rsidRPr="00A91A39">
        <w:rPr>
          <w:sz w:val="22"/>
          <w:szCs w:val="22"/>
        </w:rPr>
        <w:t>As the last step, we verify the robustness of design #202 to small variations of the design variables by performing a sensitivity analysis. This analysis calculates a criterion response in the direction defined by a design variable in the neighborhood of the optimal solution (in our case, design #202). As an example of this sensitivity analysis, Figure 10 shows the dependency of criterion FQ1 and desired-model tracking performance P2 on the design variables DV1 and DV3 respectively; each figure represents the case where only one design variable is varied while the remaining design variables are kept fixed at the optimal value defined by design #202. Compact distribution of the Pareto solutions and smoothness of the criteria confirm the robustness of design #202.</w:t>
      </w:r>
    </w:p>
    <w:p w:rsidR="0059786E" w:rsidRDefault="0059786E" w:rsidP="0059786E">
      <w:pPr>
        <w:pStyle w:val="List"/>
        <w:keepNext/>
        <w:spacing w:after="120" w:line="480" w:lineRule="auto"/>
        <w:ind w:left="0" w:firstLine="0"/>
        <w:rPr>
          <w:lang w:val="en-US"/>
        </w:rPr>
      </w:pPr>
      <w:r>
        <w:rPr>
          <w:noProof/>
          <w:sz w:val="20"/>
          <w:szCs w:val="20"/>
          <w:lang w:val="en-US" w:eastAsia="en-US"/>
        </w:rPr>
        <w:drawing>
          <wp:inline distT="0" distB="0" distL="0" distR="0">
            <wp:extent cx="2728788" cy="1737360"/>
            <wp:effectExtent l="19050" t="0" r="0" b="0"/>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2728788" cy="1737360"/>
                    </a:xfrm>
                    <a:prstGeom prst="rect">
                      <a:avLst/>
                    </a:prstGeom>
                    <a:noFill/>
                    <a:ln w="9525">
                      <a:noFill/>
                      <a:miter lim="800000"/>
                      <a:headEnd/>
                      <a:tailEnd/>
                    </a:ln>
                  </pic:spPr>
                </pic:pic>
              </a:graphicData>
            </a:graphic>
          </wp:inline>
        </w:drawing>
      </w:r>
      <w:r>
        <w:rPr>
          <w:noProof/>
          <w:sz w:val="20"/>
          <w:szCs w:val="20"/>
          <w:lang w:val="en-US" w:eastAsia="en-US"/>
        </w:rPr>
        <w:drawing>
          <wp:inline distT="0" distB="0" distL="0" distR="0">
            <wp:extent cx="2715941" cy="1737360"/>
            <wp:effectExtent l="19050" t="0" r="8209"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2715941" cy="1737360"/>
                    </a:xfrm>
                    <a:prstGeom prst="rect">
                      <a:avLst/>
                    </a:prstGeom>
                    <a:noFill/>
                    <a:ln w="9525">
                      <a:noFill/>
                      <a:miter lim="800000"/>
                      <a:headEnd/>
                      <a:tailEnd/>
                    </a:ln>
                  </pic:spPr>
                </pic:pic>
              </a:graphicData>
            </a:graphic>
          </wp:inline>
        </w:drawing>
      </w:r>
    </w:p>
    <w:p w:rsidR="0059786E" w:rsidRPr="00B547D2" w:rsidRDefault="0059786E" w:rsidP="0059786E">
      <w:pPr>
        <w:pStyle w:val="Caption"/>
        <w:jc w:val="center"/>
        <w:rPr>
          <w:lang w:val="en-US"/>
        </w:rPr>
      </w:pPr>
      <w:bookmarkStart w:id="1" w:name="_Ref333594770"/>
      <w:r>
        <w:t xml:space="preserve">Figure </w:t>
      </w:r>
      <w:bookmarkEnd w:id="1"/>
      <w:r w:rsidR="00A91A39">
        <w:rPr>
          <w:lang w:val="en-US"/>
        </w:rPr>
        <w:t>10</w:t>
      </w:r>
      <w:r>
        <w:rPr>
          <w:lang w:val="en-US"/>
        </w:rPr>
        <w:t>. Sensitivity plots.</w:t>
      </w:r>
    </w:p>
    <w:p w:rsidR="00AE32EF" w:rsidRPr="00D44264" w:rsidRDefault="00AE32EF" w:rsidP="008B22C3">
      <w:pPr>
        <w:pStyle w:val="Heading1"/>
        <w:numPr>
          <w:ilvl w:val="0"/>
          <w:numId w:val="7"/>
        </w:numPr>
        <w:ind w:left="360"/>
        <w:jc w:val="left"/>
        <w:rPr>
          <w:szCs w:val="22"/>
        </w:rPr>
      </w:pPr>
      <w:r w:rsidRPr="00D44264">
        <w:rPr>
          <w:szCs w:val="22"/>
        </w:rPr>
        <w:t xml:space="preserve">Response to the fifth reviewer </w:t>
      </w:r>
    </w:p>
    <w:p w:rsidR="00AE32EF" w:rsidRPr="00D44264" w:rsidRDefault="00AE32EF" w:rsidP="008B22C3">
      <w:pPr>
        <w:pStyle w:val="ListParagraph"/>
        <w:numPr>
          <w:ilvl w:val="0"/>
          <w:numId w:val="11"/>
        </w:numPr>
        <w:rPr>
          <w:i/>
        </w:rPr>
      </w:pPr>
      <w:r w:rsidRPr="00D44264">
        <w:rPr>
          <w:i/>
        </w:rPr>
        <w:t xml:space="preserve">My largest concern is that the response of the prototype (shown page 8) and case #202 (page 25) to a 3deg change in </w:t>
      </w:r>
      <w:proofErr w:type="spellStart"/>
      <w:r w:rsidRPr="00D44264">
        <w:rPr>
          <w:i/>
        </w:rPr>
        <w:t>AoA</w:t>
      </w:r>
      <w:proofErr w:type="spellEnd"/>
      <w:r w:rsidRPr="00D44264">
        <w:rPr>
          <w:i/>
        </w:rPr>
        <w:t xml:space="preserve"> for 4 seconds appears to be divergent if held longer than 4 sec.  This might be due to changes in flight condition of an increase in climb angle.  Would this occur on a linearization of the system?  Include an analysis of what is happening and why we should not be concerned.</w:t>
      </w:r>
    </w:p>
    <w:p w:rsidR="001B4679" w:rsidRPr="001B4679" w:rsidRDefault="001B4679" w:rsidP="001B4679">
      <w:pPr>
        <w:rPr>
          <w:sz w:val="22"/>
          <w:szCs w:val="22"/>
        </w:rPr>
      </w:pPr>
      <w:r w:rsidRPr="001B4679">
        <w:rPr>
          <w:sz w:val="22"/>
          <w:szCs w:val="22"/>
        </w:rPr>
        <w:t>RE: The solution is not divergent; the deviation with respect to the desired constant response is due to the phugoid mode</w:t>
      </w:r>
      <w:sdt>
        <w:sdtPr>
          <w:rPr>
            <w:sz w:val="22"/>
            <w:szCs w:val="22"/>
          </w:rPr>
          <w:id w:val="1132076704"/>
          <w:citation/>
        </w:sdtPr>
        <w:sdtContent>
          <w:r w:rsidR="00777FD0">
            <w:rPr>
              <w:sz w:val="22"/>
              <w:szCs w:val="22"/>
            </w:rPr>
            <w:fldChar w:fldCharType="begin"/>
          </w:r>
          <w:r w:rsidR="00FE4C28">
            <w:rPr>
              <w:sz w:val="22"/>
              <w:szCs w:val="22"/>
            </w:rPr>
            <w:instrText xml:space="preserve"> CITATION Etkin96 \l 1033 </w:instrText>
          </w:r>
          <w:r w:rsidR="00777FD0">
            <w:rPr>
              <w:sz w:val="22"/>
              <w:szCs w:val="22"/>
            </w:rPr>
            <w:fldChar w:fldCharType="separate"/>
          </w:r>
          <w:r w:rsidR="00456279">
            <w:rPr>
              <w:noProof/>
              <w:sz w:val="22"/>
              <w:szCs w:val="22"/>
            </w:rPr>
            <w:t xml:space="preserve"> </w:t>
          </w:r>
          <w:r w:rsidR="00456279" w:rsidRPr="00456279">
            <w:rPr>
              <w:noProof/>
              <w:sz w:val="22"/>
              <w:szCs w:val="22"/>
            </w:rPr>
            <w:t>[2]</w:t>
          </w:r>
          <w:r w:rsidR="00777FD0">
            <w:rPr>
              <w:sz w:val="22"/>
              <w:szCs w:val="22"/>
            </w:rPr>
            <w:fldChar w:fldCharType="end"/>
          </w:r>
        </w:sdtContent>
      </w:sdt>
      <w:r w:rsidRPr="001B4679">
        <w:rPr>
          <w:sz w:val="22"/>
          <w:szCs w:val="22"/>
        </w:rPr>
        <w:t>, which is stable and under</w:t>
      </w:r>
      <w:r w:rsidR="00CD326A">
        <w:rPr>
          <w:sz w:val="22"/>
          <w:szCs w:val="22"/>
        </w:rPr>
        <w:t>-</w:t>
      </w:r>
      <w:r w:rsidRPr="001B4679">
        <w:rPr>
          <w:sz w:val="22"/>
          <w:szCs w:val="22"/>
        </w:rPr>
        <w:t xml:space="preserve">damped, and appears as unmatched dynamics in the short-period dynamics. The L1 controller is able to partially compensate for this mode, but not able to completely cancel it. The same behavior would occur in a linearized model of the aircraft that considered the states airspeed, </w:t>
      </w:r>
      <w:proofErr w:type="spellStart"/>
      <w:r w:rsidRPr="001B4679">
        <w:rPr>
          <w:sz w:val="22"/>
          <w:szCs w:val="22"/>
        </w:rPr>
        <w:t>AoA</w:t>
      </w:r>
      <w:proofErr w:type="spellEnd"/>
      <w:r w:rsidRPr="001B4679">
        <w:rPr>
          <w:sz w:val="22"/>
          <w:szCs w:val="22"/>
        </w:rPr>
        <w:t>, pitch rate, and pitch angle. It would not appear in a simplified linear model of the short-period dynamics (</w:t>
      </w:r>
      <w:proofErr w:type="spellStart"/>
      <w:r w:rsidRPr="001B4679">
        <w:rPr>
          <w:sz w:val="22"/>
          <w:szCs w:val="22"/>
        </w:rPr>
        <w:t>AoA</w:t>
      </w:r>
      <w:proofErr w:type="spellEnd"/>
      <w:r w:rsidRPr="001B4679">
        <w:rPr>
          <w:sz w:val="22"/>
          <w:szCs w:val="22"/>
        </w:rPr>
        <w:t xml:space="preserve"> and pitch rate).</w:t>
      </w:r>
    </w:p>
    <w:p w:rsidR="003034C2" w:rsidRDefault="001B4679" w:rsidP="001B4679">
      <w:pPr>
        <w:rPr>
          <w:sz w:val="22"/>
          <w:szCs w:val="22"/>
        </w:rPr>
      </w:pPr>
      <w:r w:rsidRPr="001B4679">
        <w:rPr>
          <w:sz w:val="22"/>
          <w:szCs w:val="22"/>
        </w:rPr>
        <w:lastRenderedPageBreak/>
        <w:t xml:space="preserve">This is a standard behavior, which also occurs when using conventional flight control systems based on PID control. This slow oscillation can be easily compensated by the </w:t>
      </w:r>
      <w:r>
        <w:rPr>
          <w:sz w:val="22"/>
          <w:szCs w:val="22"/>
        </w:rPr>
        <w:t xml:space="preserve">human </w:t>
      </w:r>
      <w:r w:rsidRPr="001B4679">
        <w:rPr>
          <w:sz w:val="22"/>
          <w:szCs w:val="22"/>
        </w:rPr>
        <w:t>pilot or an outer-loop autopilot, so it is of no concern.</w:t>
      </w:r>
      <w:r>
        <w:rPr>
          <w:sz w:val="22"/>
          <w:szCs w:val="22"/>
        </w:rPr>
        <w:t xml:space="preserve"> Below w</w:t>
      </w:r>
      <w:r w:rsidRPr="001B4679">
        <w:rPr>
          <w:sz w:val="22"/>
          <w:szCs w:val="22"/>
        </w:rPr>
        <w:t>e attach</w:t>
      </w:r>
      <w:r w:rsidR="00B908B5">
        <w:rPr>
          <w:sz w:val="22"/>
          <w:szCs w:val="22"/>
        </w:rPr>
        <w:t xml:space="preserve"> the</w:t>
      </w:r>
      <w:r w:rsidRPr="001B4679">
        <w:rPr>
          <w:sz w:val="22"/>
          <w:szCs w:val="22"/>
        </w:rPr>
        <w:t xml:space="preserve"> linearized model</w:t>
      </w:r>
      <w:r w:rsidR="003034C2">
        <w:rPr>
          <w:sz w:val="22"/>
          <w:szCs w:val="22"/>
        </w:rPr>
        <w:t xml:space="preserve"> </w:t>
      </w:r>
    </w:p>
    <w:p w:rsidR="003034C2" w:rsidRDefault="003034C2" w:rsidP="001B4679">
      <w:pPr>
        <w:rPr>
          <w:sz w:val="22"/>
          <w:szCs w:val="22"/>
        </w:rPr>
      </w:pPr>
      <w:proofErr w:type="gramStart"/>
      <w:r>
        <w:rPr>
          <w:sz w:val="22"/>
          <w:szCs w:val="22"/>
        </w:rPr>
        <w:t>and</w:t>
      </w:r>
      <w:proofErr w:type="gramEnd"/>
      <w:r>
        <w:rPr>
          <w:sz w:val="22"/>
          <w:szCs w:val="22"/>
        </w:rPr>
        <w:t xml:space="preserve"> the</w:t>
      </w:r>
      <w:r w:rsidR="001B4679" w:rsidRPr="001B4679">
        <w:rPr>
          <w:sz w:val="22"/>
          <w:szCs w:val="22"/>
        </w:rPr>
        <w:t xml:space="preserve"> </w:t>
      </w:r>
      <w:r w:rsidR="00B908B5">
        <w:rPr>
          <w:sz w:val="22"/>
          <w:szCs w:val="22"/>
        </w:rPr>
        <w:t xml:space="preserve">results </w:t>
      </w:r>
      <w:r w:rsidR="001B4679" w:rsidRPr="001B4679">
        <w:rPr>
          <w:sz w:val="22"/>
          <w:szCs w:val="22"/>
        </w:rPr>
        <w:t>illustrating this behavior</w:t>
      </w:r>
      <w:r w:rsidR="001B4679">
        <w:rPr>
          <w:sz w:val="22"/>
          <w:szCs w:val="22"/>
        </w:rPr>
        <w:t>:</w:t>
      </w:r>
    </w:p>
    <w:p w:rsidR="004C6D1C" w:rsidRDefault="003034C2" w:rsidP="004C6D1C">
      <w:pPr>
        <w:keepNext/>
      </w:pPr>
      <w:r>
        <w:rPr>
          <w:noProof/>
          <w:sz w:val="22"/>
          <w:szCs w:val="22"/>
        </w:rPr>
        <w:drawing>
          <wp:inline distT="0" distB="0" distL="0" distR="0">
            <wp:extent cx="5287797" cy="2028825"/>
            <wp:effectExtent l="19050" t="0" r="8103"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323728" cy="2042611"/>
                    </a:xfrm>
                    <a:prstGeom prst="rect">
                      <a:avLst/>
                    </a:prstGeom>
                    <a:noFill/>
                    <a:ln w="9525">
                      <a:noFill/>
                      <a:miter lim="800000"/>
                      <a:headEnd/>
                      <a:tailEnd/>
                    </a:ln>
                  </pic:spPr>
                </pic:pic>
              </a:graphicData>
            </a:graphic>
          </wp:inline>
        </w:drawing>
      </w:r>
    </w:p>
    <w:p w:rsidR="001B4679" w:rsidRPr="004C6D1C" w:rsidRDefault="004C6D1C" w:rsidP="004C6D1C">
      <w:pPr>
        <w:pStyle w:val="Caption"/>
        <w:jc w:val="center"/>
        <w:rPr>
          <w:sz w:val="22"/>
          <w:szCs w:val="22"/>
          <w:lang w:val="en-US"/>
        </w:rPr>
      </w:pPr>
      <w:r>
        <w:t>Figure</w:t>
      </w:r>
      <w:r>
        <w:rPr>
          <w:lang w:val="en-US"/>
        </w:rPr>
        <w:t xml:space="preserve">. </w:t>
      </w:r>
      <w:proofErr w:type="gramStart"/>
      <w:r>
        <w:rPr>
          <w:lang w:val="en-US"/>
        </w:rPr>
        <w:t>A linearized model that captures the phugoid mode.</w:t>
      </w:r>
      <w:proofErr w:type="gramEnd"/>
    </w:p>
    <w:p w:rsidR="004C6D1C" w:rsidRDefault="00B908B5" w:rsidP="004C6D1C">
      <w:pPr>
        <w:keepNext/>
        <w:jc w:val="center"/>
      </w:pPr>
      <w:r>
        <w:rPr>
          <w:noProof/>
          <w:sz w:val="22"/>
          <w:szCs w:val="22"/>
        </w:rPr>
        <w:drawing>
          <wp:inline distT="0" distB="0" distL="0" distR="0">
            <wp:extent cx="3362325" cy="4930911"/>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367041" cy="4937827"/>
                    </a:xfrm>
                    <a:prstGeom prst="rect">
                      <a:avLst/>
                    </a:prstGeom>
                    <a:noFill/>
                    <a:ln w="9525">
                      <a:noFill/>
                      <a:miter lim="800000"/>
                      <a:headEnd/>
                      <a:tailEnd/>
                    </a:ln>
                  </pic:spPr>
                </pic:pic>
              </a:graphicData>
            </a:graphic>
          </wp:inline>
        </w:drawing>
      </w:r>
    </w:p>
    <w:p w:rsidR="005F40B5" w:rsidRPr="004C6D1C" w:rsidRDefault="004C6D1C" w:rsidP="004C6D1C">
      <w:pPr>
        <w:pStyle w:val="Caption"/>
        <w:jc w:val="center"/>
        <w:rPr>
          <w:sz w:val="22"/>
          <w:szCs w:val="22"/>
          <w:lang w:val="en-US"/>
        </w:rPr>
      </w:pPr>
      <w:r>
        <w:t>Figure</w:t>
      </w:r>
      <w:r>
        <w:rPr>
          <w:lang w:val="en-US"/>
        </w:rPr>
        <w:t>. AOA and pitch rate responses of the linearized model.</w:t>
      </w:r>
    </w:p>
    <w:p w:rsidR="001B4679" w:rsidRDefault="005F40B5" w:rsidP="005F40B5">
      <w:pPr>
        <w:jc w:val="left"/>
        <w:rPr>
          <w:sz w:val="22"/>
          <w:szCs w:val="22"/>
        </w:rPr>
      </w:pPr>
      <w:r>
        <w:rPr>
          <w:sz w:val="22"/>
          <w:szCs w:val="22"/>
        </w:rPr>
        <w:lastRenderedPageBreak/>
        <w:t xml:space="preserve">To avoid </w:t>
      </w:r>
      <w:r w:rsidR="003034C2">
        <w:rPr>
          <w:sz w:val="22"/>
          <w:szCs w:val="22"/>
        </w:rPr>
        <w:t>the</w:t>
      </w:r>
      <w:r>
        <w:rPr>
          <w:sz w:val="22"/>
          <w:szCs w:val="22"/>
        </w:rPr>
        <w:t xml:space="preserve"> ambiguity in reading the </w:t>
      </w:r>
      <w:r w:rsidR="004C6D1C">
        <w:rPr>
          <w:sz w:val="22"/>
          <w:szCs w:val="22"/>
        </w:rPr>
        <w:t xml:space="preserve">data in Figure 3 </w:t>
      </w:r>
      <w:r>
        <w:rPr>
          <w:sz w:val="22"/>
          <w:szCs w:val="22"/>
        </w:rPr>
        <w:t xml:space="preserve">the following comment is added when the nominal </w:t>
      </w:r>
      <w:proofErr w:type="spellStart"/>
      <w:r>
        <w:rPr>
          <w:sz w:val="22"/>
          <w:szCs w:val="22"/>
        </w:rPr>
        <w:t>A</w:t>
      </w:r>
      <w:r w:rsidR="001A4CF5">
        <w:rPr>
          <w:sz w:val="22"/>
          <w:szCs w:val="22"/>
        </w:rPr>
        <w:t>o</w:t>
      </w:r>
      <w:r>
        <w:rPr>
          <w:sz w:val="22"/>
          <w:szCs w:val="22"/>
        </w:rPr>
        <w:t>A</w:t>
      </w:r>
      <w:proofErr w:type="spellEnd"/>
      <w:r>
        <w:rPr>
          <w:sz w:val="22"/>
          <w:szCs w:val="22"/>
        </w:rPr>
        <w:t xml:space="preserve"> response is described first time</w:t>
      </w:r>
      <w:r w:rsidR="00E20545">
        <w:rPr>
          <w:sz w:val="22"/>
          <w:szCs w:val="22"/>
        </w:rPr>
        <w:t xml:space="preserve">; </w:t>
      </w:r>
      <w:r>
        <w:rPr>
          <w:sz w:val="22"/>
          <w:szCs w:val="22"/>
        </w:rPr>
        <w:t xml:space="preserve">see page </w:t>
      </w:r>
      <w:r w:rsidR="004C6D1C">
        <w:rPr>
          <w:sz w:val="22"/>
          <w:szCs w:val="22"/>
        </w:rPr>
        <w:t>8</w:t>
      </w:r>
      <w:r>
        <w:rPr>
          <w:sz w:val="22"/>
          <w:szCs w:val="22"/>
        </w:rPr>
        <w:t>:</w:t>
      </w:r>
    </w:p>
    <w:p w:rsidR="006222D3" w:rsidRDefault="006222D3" w:rsidP="005F40B5">
      <w:pPr>
        <w:jc w:val="left"/>
        <w:rPr>
          <w:sz w:val="22"/>
          <w:szCs w:val="22"/>
        </w:rPr>
      </w:pPr>
    </w:p>
    <w:p w:rsidR="005F40B5" w:rsidRDefault="006222D3" w:rsidP="00BA2763">
      <w:pPr>
        <w:ind w:left="540"/>
        <w:rPr>
          <w:sz w:val="22"/>
          <w:szCs w:val="22"/>
        </w:rPr>
      </w:pPr>
      <w:r>
        <w:rPr>
          <w:sz w:val="22"/>
          <w:szCs w:val="22"/>
        </w:rPr>
        <w:t xml:space="preserve">Page </w:t>
      </w:r>
      <w:r w:rsidR="00E20545">
        <w:rPr>
          <w:sz w:val="22"/>
          <w:szCs w:val="22"/>
        </w:rPr>
        <w:t>8</w:t>
      </w:r>
      <w:r>
        <w:rPr>
          <w:sz w:val="22"/>
          <w:szCs w:val="22"/>
        </w:rPr>
        <w:t xml:space="preserve">: </w:t>
      </w:r>
      <w:r w:rsidR="004C6D1C" w:rsidRPr="004C6D1C">
        <w:rPr>
          <w:sz w:val="22"/>
          <w:szCs w:val="22"/>
        </w:rPr>
        <w:t xml:space="preserve">This </w:t>
      </w:r>
      <w:r w:rsidR="004C6D1C" w:rsidRPr="004C6D1C">
        <w:rPr>
          <w:i/>
          <w:sz w:val="22"/>
          <w:szCs w:val="22"/>
        </w:rPr>
        <w:t>prototype</w:t>
      </w:r>
      <w:r w:rsidR="004C6D1C" w:rsidRPr="004C6D1C">
        <w:rPr>
          <w:sz w:val="22"/>
          <w:szCs w:val="22"/>
        </w:rPr>
        <w:t xml:space="preserve"> design of the state predictor, the low-pass filters, the adaptation sampling rate, and the prefilter, delivers an AOA response similar to the desired one (</w:t>
      </w:r>
      <w:r w:rsidR="004C6D1C" w:rsidRPr="004C6D1C">
        <w:rPr>
          <w:bCs/>
          <w:sz w:val="22"/>
          <w:szCs w:val="22"/>
        </w:rPr>
        <w:fldChar w:fldCharType="begin"/>
      </w:r>
      <w:r w:rsidR="004C6D1C" w:rsidRPr="004C6D1C">
        <w:rPr>
          <w:bCs/>
          <w:sz w:val="22"/>
          <w:szCs w:val="22"/>
        </w:rPr>
        <w:instrText xml:space="preserve"> QUOTE </w:instrText>
      </w:r>
      <m:oMath>
        <m:sSub>
          <m:sSubPr>
            <m:ctrlPr>
              <w:rPr>
                <w:rFonts w:ascii="Cambria Math" w:eastAsia="Calibri" w:hAnsi="Cambria Math"/>
                <w:bCs/>
                <w:i/>
                <w:sz w:val="22"/>
                <w:szCs w:val="22"/>
              </w:rPr>
            </m:ctrlPr>
          </m:sSubPr>
          <m:e>
            <m:r>
              <w:rPr>
                <w:rFonts w:ascii="Cambria Math" w:hAnsi="Cambria Math"/>
                <w:sz w:val="22"/>
                <w:szCs w:val="22"/>
              </w:rPr>
              <m:t>α</m:t>
            </m:r>
          </m:e>
          <m:sub>
            <m:r>
              <m:rPr>
                <m:sty m:val="p"/>
              </m:rPr>
              <w:rPr>
                <w:rFonts w:ascii="Cambria Math"/>
                <w:sz w:val="22"/>
                <w:szCs w:val="22"/>
              </w:rPr>
              <m:t>des</m:t>
            </m:r>
          </m:sub>
        </m:sSub>
      </m:oMath>
      <w:r w:rsidR="004C6D1C" w:rsidRPr="004C6D1C">
        <w:rPr>
          <w:bCs/>
          <w:sz w:val="22"/>
          <w:szCs w:val="22"/>
        </w:rPr>
        <w:instrText xml:space="preserve"> </w:instrText>
      </w:r>
      <w:r w:rsidR="004C6D1C" w:rsidRPr="004C6D1C">
        <w:rPr>
          <w:bCs/>
          <w:sz w:val="22"/>
          <w:szCs w:val="22"/>
        </w:rPr>
        <w:fldChar w:fldCharType="separate"/>
      </w:r>
      <w:r w:rsidR="004C6D1C" w:rsidRPr="004C6D1C">
        <w:rPr>
          <w:position w:val="-12"/>
          <w:sz w:val="22"/>
          <w:szCs w:val="22"/>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pt;height:18pt" o:ole="">
            <v:imagedata r:id="rId13" o:title=""/>
          </v:shape>
          <o:OLEObject Type="Embed" ProgID="Equation.DSMT4" ShapeID="_x0000_i1026" DrawAspect="Content" ObjectID="_1407934224" r:id="rId14"/>
        </w:object>
      </w:r>
      <w:r w:rsidR="004C6D1C" w:rsidRPr="004C6D1C">
        <w:rPr>
          <w:bCs/>
          <w:sz w:val="22"/>
          <w:szCs w:val="22"/>
        </w:rPr>
        <w:fldChar w:fldCharType="end"/>
      </w:r>
      <w:r w:rsidR="004C6D1C" w:rsidRPr="004C6D1C">
        <w:rPr>
          <w:sz w:val="22"/>
          <w:szCs w:val="22"/>
        </w:rPr>
        <w:t xml:space="preserve">), see </w:t>
      </w:r>
      <w:fldSimple w:instr=" REF _Ref333583229 \h  \* MERGEFORMAT ">
        <w:r w:rsidR="004C6D1C" w:rsidRPr="004C6D1C">
          <w:rPr>
            <w:sz w:val="22"/>
            <w:szCs w:val="22"/>
          </w:rPr>
          <w:t xml:space="preserve">Figure </w:t>
        </w:r>
        <w:r w:rsidR="004C6D1C" w:rsidRPr="004C6D1C">
          <w:rPr>
            <w:noProof/>
            <w:sz w:val="22"/>
            <w:szCs w:val="22"/>
          </w:rPr>
          <w:t>3</w:t>
        </w:r>
      </w:fldSimple>
      <w:r w:rsidR="004C6D1C" w:rsidRPr="004C6D1C">
        <w:rPr>
          <w:sz w:val="22"/>
          <w:szCs w:val="22"/>
        </w:rPr>
        <w:t>. The deviation of the AOA response from the commanded step is due to the phugoid mode of the aircraft, which is stable, oscillatory, and slow. This phugoid deviation can be easily compensated for by an autopilot.</w:t>
      </w:r>
    </w:p>
    <w:p w:rsidR="0022565D" w:rsidRPr="00D44264" w:rsidRDefault="0022565D" w:rsidP="001B4679">
      <w:pPr>
        <w:rPr>
          <w:sz w:val="22"/>
          <w:szCs w:val="22"/>
        </w:rPr>
      </w:pPr>
    </w:p>
    <w:p w:rsidR="00FD281B" w:rsidRPr="00FD281B" w:rsidRDefault="00AE32EF" w:rsidP="00FD281B">
      <w:pPr>
        <w:pStyle w:val="ListParagraph"/>
        <w:numPr>
          <w:ilvl w:val="0"/>
          <w:numId w:val="11"/>
        </w:numPr>
        <w:rPr>
          <w:i/>
        </w:rPr>
      </w:pPr>
      <w:r w:rsidRPr="00D44264">
        <w:rPr>
          <w:i/>
        </w:rPr>
        <w:t xml:space="preserve">On page 6, the longitudinal system is described as </w:t>
      </w:r>
      <w:proofErr w:type="gramStart"/>
      <w:r w:rsidRPr="00D44264">
        <w:rPr>
          <w:i/>
        </w:rPr>
        <w:t>SISO, that</w:t>
      </w:r>
      <w:proofErr w:type="gramEnd"/>
      <w:r w:rsidRPr="00D44264">
        <w:rPr>
          <w:i/>
        </w:rPr>
        <w:t xml:space="preserve"> uses </w:t>
      </w:r>
      <w:proofErr w:type="spellStart"/>
      <w:r w:rsidRPr="00D44264">
        <w:rPr>
          <w:i/>
        </w:rPr>
        <w:t>AoA</w:t>
      </w:r>
      <w:proofErr w:type="spellEnd"/>
      <w:r w:rsidRPr="00D44264">
        <w:rPr>
          <w:i/>
        </w:rPr>
        <w:t xml:space="preserve"> and pitch rate feedback.  I understand the single output is intended to be the control variable </w:t>
      </w:r>
      <w:proofErr w:type="spellStart"/>
      <w:r w:rsidRPr="00D44264">
        <w:rPr>
          <w:i/>
        </w:rPr>
        <w:t>AoA</w:t>
      </w:r>
      <w:proofErr w:type="spellEnd"/>
      <w:r w:rsidRPr="00D44264">
        <w:rPr>
          <w:i/>
        </w:rPr>
        <w:t>, but the system has two outputs being used in the control.</w:t>
      </w:r>
    </w:p>
    <w:p w:rsidR="00FD281B" w:rsidRDefault="00FD281B" w:rsidP="004111BE">
      <w:pPr>
        <w:jc w:val="left"/>
        <w:rPr>
          <w:sz w:val="22"/>
          <w:szCs w:val="22"/>
        </w:rPr>
      </w:pPr>
      <w:r w:rsidRPr="00FD281B">
        <w:rPr>
          <w:sz w:val="22"/>
          <w:szCs w:val="22"/>
        </w:rPr>
        <w:t xml:space="preserve">RE: </w:t>
      </w:r>
      <w:r>
        <w:rPr>
          <w:sz w:val="22"/>
          <w:szCs w:val="22"/>
        </w:rPr>
        <w:t xml:space="preserve">The comment is </w:t>
      </w:r>
      <w:r w:rsidR="00D25FFC">
        <w:rPr>
          <w:sz w:val="22"/>
          <w:szCs w:val="22"/>
        </w:rPr>
        <w:t xml:space="preserve">partially </w:t>
      </w:r>
      <w:r>
        <w:rPr>
          <w:sz w:val="22"/>
          <w:szCs w:val="22"/>
        </w:rPr>
        <w:t>correct</w:t>
      </w:r>
      <w:r w:rsidR="00D25FFC">
        <w:rPr>
          <w:sz w:val="22"/>
          <w:szCs w:val="22"/>
        </w:rPr>
        <w:t xml:space="preserve">. Thorough explanation would require reproducing a significant portion of the control system design that takes into account matched and unmatched uncertainties. Instead, </w:t>
      </w:r>
      <w:r>
        <w:rPr>
          <w:sz w:val="22"/>
          <w:szCs w:val="22"/>
        </w:rPr>
        <w:t xml:space="preserve">the description </w:t>
      </w:r>
      <w:r w:rsidR="00D25FFC">
        <w:rPr>
          <w:sz w:val="22"/>
          <w:szCs w:val="22"/>
        </w:rPr>
        <w:t xml:space="preserve">of both the longitudinal and lateral control systems description </w:t>
      </w:r>
      <w:r>
        <w:rPr>
          <w:sz w:val="22"/>
          <w:szCs w:val="22"/>
        </w:rPr>
        <w:t xml:space="preserve">is modified </w:t>
      </w:r>
      <w:r w:rsidR="00D25FFC">
        <w:rPr>
          <w:sz w:val="22"/>
          <w:szCs w:val="22"/>
        </w:rPr>
        <w:t xml:space="preserve">and an interested reader is referred to the theoretical material in references [15-17]. The resulting modification is </w:t>
      </w:r>
      <w:r>
        <w:rPr>
          <w:sz w:val="22"/>
          <w:szCs w:val="22"/>
        </w:rPr>
        <w:t>as follows:</w:t>
      </w:r>
    </w:p>
    <w:p w:rsidR="00FD281B" w:rsidRDefault="00FD281B" w:rsidP="00FD281B">
      <w:pPr>
        <w:ind w:left="360"/>
        <w:rPr>
          <w:sz w:val="22"/>
          <w:szCs w:val="22"/>
        </w:rPr>
      </w:pPr>
    </w:p>
    <w:p w:rsidR="00FD281B" w:rsidRDefault="00FD281B" w:rsidP="00BA2763">
      <w:pPr>
        <w:ind w:left="540"/>
        <w:rPr>
          <w:sz w:val="22"/>
          <w:szCs w:val="22"/>
        </w:rPr>
      </w:pPr>
      <w:r w:rsidRPr="00FD281B">
        <w:rPr>
          <w:sz w:val="22"/>
          <w:szCs w:val="22"/>
        </w:rPr>
        <w:t xml:space="preserve">The implemented longitudinal </w:t>
      </w:r>
      <w:r w:rsidRPr="004111BE">
        <w:rPr>
          <w:sz w:val="22"/>
          <w:szCs w:val="22"/>
        </w:rPr>
        <w:t>L1</w:t>
      </w:r>
      <w:r w:rsidRPr="00FD281B">
        <w:rPr>
          <w:sz w:val="22"/>
          <w:szCs w:val="22"/>
        </w:rPr>
        <w:t xml:space="preserve"> controller </w:t>
      </w:r>
      <w:r>
        <w:rPr>
          <w:sz w:val="22"/>
          <w:szCs w:val="22"/>
        </w:rPr>
        <w:t xml:space="preserve">utilizes </w:t>
      </w:r>
      <w:r w:rsidRPr="00FD281B">
        <w:rPr>
          <w:sz w:val="22"/>
          <w:szCs w:val="22"/>
        </w:rPr>
        <w:t>feedback in AOA and pitch rate to generate an elevator control signal in order to track AOA reference signals.</w:t>
      </w:r>
      <w:r w:rsidR="00D25FFC">
        <w:rPr>
          <w:sz w:val="22"/>
          <w:szCs w:val="22"/>
        </w:rPr>
        <w:t xml:space="preserve"> </w:t>
      </w:r>
      <w:r w:rsidR="00D25FFC" w:rsidRPr="00D25FFC">
        <w:rPr>
          <w:sz w:val="22"/>
          <w:szCs w:val="22"/>
        </w:rPr>
        <w:t xml:space="preserve">The lateral/directional </w:t>
      </w:r>
      <w:r w:rsidR="00D25FFC" w:rsidRPr="004111BE">
        <w:rPr>
          <w:sz w:val="22"/>
          <w:szCs w:val="22"/>
        </w:rPr>
        <w:t xml:space="preserve">L1 </w:t>
      </w:r>
      <w:r w:rsidR="00D25FFC" w:rsidRPr="00D25FFC">
        <w:rPr>
          <w:sz w:val="22"/>
          <w:szCs w:val="22"/>
        </w:rPr>
        <w:t>controller uses feedback in AOSS, roll rate, and yaw rate to generate aileron and rudder commands in order to track sideslip-angle and roll-rate reference signals with reduced coupling.</w:t>
      </w:r>
    </w:p>
    <w:p w:rsidR="00BA2763" w:rsidRPr="00D44264" w:rsidRDefault="00BA2763" w:rsidP="00BA2763">
      <w:pPr>
        <w:jc w:val="left"/>
        <w:rPr>
          <w:i/>
        </w:rPr>
      </w:pPr>
    </w:p>
    <w:p w:rsidR="00AE32EF" w:rsidRPr="00D44264" w:rsidRDefault="00AE32EF" w:rsidP="008B22C3">
      <w:pPr>
        <w:pStyle w:val="ListParagraph"/>
        <w:numPr>
          <w:ilvl w:val="0"/>
          <w:numId w:val="11"/>
        </w:numPr>
        <w:rPr>
          <w:i/>
        </w:rPr>
      </w:pPr>
      <w:r w:rsidRPr="00D44264">
        <w:rPr>
          <w:i/>
        </w:rPr>
        <w:t>For P12 (page 13), it is unclear if the max includes the entire equation of just the delta e term.  Although in P13 it is expressed more clearly that it should include the entire equation.</w:t>
      </w:r>
    </w:p>
    <w:p w:rsidR="00137784" w:rsidRPr="00D44264" w:rsidRDefault="00137784" w:rsidP="004111BE">
      <w:pPr>
        <w:rPr>
          <w:sz w:val="22"/>
          <w:szCs w:val="22"/>
        </w:rPr>
      </w:pPr>
      <w:r w:rsidRPr="00D44264">
        <w:rPr>
          <w:sz w:val="22"/>
          <w:szCs w:val="22"/>
        </w:rPr>
        <w:t>RE: The equation defining the maximum deviation in cross-coupling dynamics is revised and presented in the following unambiguous form;</w:t>
      </w:r>
    </w:p>
    <w:p w:rsidR="00137784" w:rsidRPr="00D44264" w:rsidRDefault="0065423E" w:rsidP="004111BE">
      <w:pPr>
        <w:jc w:val="center"/>
        <w:rPr>
          <w:sz w:val="22"/>
          <w:szCs w:val="22"/>
        </w:rPr>
      </w:pPr>
      <w:r w:rsidRPr="00D44264">
        <w:rPr>
          <w:position w:val="-26"/>
          <w:sz w:val="22"/>
          <w:szCs w:val="22"/>
        </w:rPr>
        <w:object w:dxaOrig="5360" w:dyaOrig="540">
          <v:shape id="_x0000_i1025" type="#_x0000_t75" style="width:267.75pt;height:27pt" o:ole="">
            <v:imagedata r:id="rId15" o:title=""/>
          </v:shape>
          <o:OLEObject Type="Embed" ProgID="Equation.DSMT4" ShapeID="_x0000_i1025" DrawAspect="Content" ObjectID="_1407934225" r:id="rId16"/>
        </w:object>
      </w:r>
    </w:p>
    <w:p w:rsidR="00AE32EF" w:rsidRPr="00D44264" w:rsidRDefault="00AE32EF" w:rsidP="008B22C3">
      <w:pPr>
        <w:pStyle w:val="ListParagraph"/>
        <w:numPr>
          <w:ilvl w:val="0"/>
          <w:numId w:val="11"/>
        </w:numPr>
        <w:rPr>
          <w:i/>
        </w:rPr>
      </w:pPr>
      <w:r w:rsidRPr="00D44264">
        <w:rPr>
          <w:i/>
        </w:rPr>
        <w:t>On page 15, 'a priory' should read 'a priori'.</w:t>
      </w:r>
    </w:p>
    <w:p w:rsidR="00CB5E4D" w:rsidRPr="00D44264" w:rsidRDefault="00CB5E4D" w:rsidP="004111BE">
      <w:pPr>
        <w:jc w:val="left"/>
        <w:rPr>
          <w:sz w:val="22"/>
          <w:szCs w:val="22"/>
        </w:rPr>
      </w:pPr>
      <w:r w:rsidRPr="00D44264">
        <w:rPr>
          <w:sz w:val="22"/>
          <w:szCs w:val="22"/>
        </w:rPr>
        <w:t>RE: corrected</w:t>
      </w:r>
    </w:p>
    <w:p w:rsidR="00CB5E4D" w:rsidRPr="00D44264" w:rsidRDefault="00CB5E4D" w:rsidP="006C00E1">
      <w:pPr>
        <w:rPr>
          <w:i/>
          <w:sz w:val="22"/>
          <w:szCs w:val="22"/>
        </w:rPr>
      </w:pPr>
    </w:p>
    <w:p w:rsidR="00AE32EF" w:rsidRPr="00D44264" w:rsidRDefault="00AE32EF" w:rsidP="008B22C3">
      <w:pPr>
        <w:pStyle w:val="ListParagraph"/>
        <w:numPr>
          <w:ilvl w:val="0"/>
          <w:numId w:val="11"/>
        </w:numPr>
        <w:rPr>
          <w:i/>
        </w:rPr>
      </w:pPr>
      <w:r w:rsidRPr="00D44264">
        <w:rPr>
          <w:i/>
        </w:rPr>
        <w:t>On page 17, 'useful inside' should read 'useful insight'.</w:t>
      </w:r>
    </w:p>
    <w:p w:rsidR="006C00E1" w:rsidRPr="00D44264" w:rsidRDefault="006C00E1" w:rsidP="004111BE">
      <w:pPr>
        <w:jc w:val="left"/>
        <w:rPr>
          <w:sz w:val="22"/>
          <w:szCs w:val="22"/>
        </w:rPr>
      </w:pPr>
      <w:r w:rsidRPr="00D44264">
        <w:rPr>
          <w:sz w:val="22"/>
          <w:szCs w:val="22"/>
        </w:rPr>
        <w:t>RE: corrected</w:t>
      </w:r>
    </w:p>
    <w:p w:rsidR="006C00E1" w:rsidRPr="00D44264" w:rsidRDefault="006C00E1" w:rsidP="006C00E1">
      <w:pPr>
        <w:ind w:left="360"/>
        <w:rPr>
          <w:sz w:val="22"/>
          <w:szCs w:val="22"/>
        </w:rPr>
      </w:pPr>
    </w:p>
    <w:p w:rsidR="00AE32EF" w:rsidRPr="00D44264" w:rsidRDefault="00AE32EF" w:rsidP="008B22C3">
      <w:pPr>
        <w:pStyle w:val="ListParagraph"/>
        <w:numPr>
          <w:ilvl w:val="0"/>
          <w:numId w:val="11"/>
        </w:numPr>
        <w:rPr>
          <w:i/>
        </w:rPr>
      </w:pPr>
      <w:r w:rsidRPr="00D44264">
        <w:rPr>
          <w:i/>
        </w:rPr>
        <w:t>On page 24, the statement is made that smaller damping ratio results in reduced pilot compensation, but Figure 7 appears to show the opposite.</w:t>
      </w:r>
    </w:p>
    <w:p w:rsidR="00D44264" w:rsidRDefault="00D44264" w:rsidP="004111BE">
      <w:pPr>
        <w:rPr>
          <w:sz w:val="22"/>
          <w:szCs w:val="22"/>
        </w:rPr>
      </w:pPr>
      <w:r w:rsidRPr="00D44264">
        <w:rPr>
          <w:sz w:val="22"/>
          <w:szCs w:val="22"/>
        </w:rPr>
        <w:t xml:space="preserve">RE: </w:t>
      </w:r>
      <w:r>
        <w:rPr>
          <w:sz w:val="22"/>
          <w:szCs w:val="22"/>
        </w:rPr>
        <w:t xml:space="preserve">In the revised version it is clarified that the </w:t>
      </w:r>
      <w:r w:rsidR="00FF0ACC">
        <w:rPr>
          <w:sz w:val="22"/>
          <w:szCs w:val="22"/>
        </w:rPr>
        <w:t xml:space="preserve">flight qualities criteria </w:t>
      </w:r>
      <w:r w:rsidR="00FF0ACC" w:rsidRPr="00FF0ACC">
        <w:rPr>
          <w:i/>
          <w:sz w:val="22"/>
          <w:szCs w:val="22"/>
        </w:rPr>
        <w:t>FQ1</w:t>
      </w:r>
      <w:r w:rsidR="00E5768D">
        <w:rPr>
          <w:sz w:val="22"/>
          <w:szCs w:val="22"/>
        </w:rPr>
        <w:t xml:space="preserve"> </w:t>
      </w:r>
      <w:r w:rsidR="00FF0ACC">
        <w:rPr>
          <w:sz w:val="22"/>
          <w:szCs w:val="22"/>
        </w:rPr>
        <w:t>is analyzed versus</w:t>
      </w:r>
      <w:r>
        <w:rPr>
          <w:sz w:val="22"/>
          <w:szCs w:val="22"/>
        </w:rPr>
        <w:t xml:space="preserve"> </w:t>
      </w:r>
      <w:r w:rsidR="00FF0ACC">
        <w:rPr>
          <w:sz w:val="22"/>
          <w:szCs w:val="22"/>
        </w:rPr>
        <w:t xml:space="preserve">the </w:t>
      </w:r>
      <w:r>
        <w:rPr>
          <w:sz w:val="22"/>
          <w:szCs w:val="22"/>
        </w:rPr>
        <w:t xml:space="preserve">design variable </w:t>
      </w:r>
      <w:r w:rsidRPr="00FF0ACC">
        <w:rPr>
          <w:i/>
          <w:sz w:val="22"/>
          <w:szCs w:val="22"/>
        </w:rPr>
        <w:t>DV2</w:t>
      </w:r>
      <w:r>
        <w:rPr>
          <w:sz w:val="22"/>
          <w:szCs w:val="22"/>
        </w:rPr>
        <w:t xml:space="preserve"> correspond</w:t>
      </w:r>
      <w:r w:rsidR="00FF0ACC">
        <w:rPr>
          <w:sz w:val="22"/>
          <w:szCs w:val="22"/>
        </w:rPr>
        <w:t>ing</w:t>
      </w:r>
      <w:r>
        <w:rPr>
          <w:sz w:val="22"/>
          <w:szCs w:val="22"/>
        </w:rPr>
        <w:t xml:space="preserve"> to the damping ratio of the state predictor</w:t>
      </w:r>
      <w:r w:rsidR="00FF0ACC">
        <w:rPr>
          <w:sz w:val="22"/>
          <w:szCs w:val="22"/>
        </w:rPr>
        <w:t xml:space="preserve">. </w:t>
      </w:r>
      <w:r w:rsidR="00C713CE">
        <w:rPr>
          <w:sz w:val="22"/>
          <w:szCs w:val="22"/>
        </w:rPr>
        <w:t>As it follows from the definition of both criteria given on page 1</w:t>
      </w:r>
      <w:r w:rsidR="00E5768D">
        <w:rPr>
          <w:sz w:val="22"/>
          <w:szCs w:val="22"/>
        </w:rPr>
        <w:t>7</w:t>
      </w:r>
      <w:r w:rsidR="00C713CE">
        <w:rPr>
          <w:sz w:val="22"/>
          <w:szCs w:val="22"/>
        </w:rPr>
        <w:t>, t</w:t>
      </w:r>
      <w:r w:rsidR="00FF0ACC">
        <w:rPr>
          <w:sz w:val="22"/>
          <w:szCs w:val="22"/>
        </w:rPr>
        <w:t xml:space="preserve">he objective of the optimization consists in minimizing the criteria. </w:t>
      </w:r>
      <w:r w:rsidR="00C713CE">
        <w:rPr>
          <w:sz w:val="22"/>
          <w:szCs w:val="22"/>
        </w:rPr>
        <w:t>The revised conclusion</w:t>
      </w:r>
      <w:r>
        <w:rPr>
          <w:sz w:val="22"/>
          <w:szCs w:val="22"/>
        </w:rPr>
        <w:t xml:space="preserve"> is presented as follows:</w:t>
      </w:r>
    </w:p>
    <w:p w:rsidR="00D44264" w:rsidRDefault="00D44264" w:rsidP="004111BE"/>
    <w:p w:rsidR="00AE32EF" w:rsidRPr="00FF0ACC" w:rsidRDefault="00E5768D" w:rsidP="00BA2763">
      <w:pPr>
        <w:ind w:left="540"/>
        <w:rPr>
          <w:sz w:val="22"/>
          <w:szCs w:val="22"/>
        </w:rPr>
      </w:pPr>
      <w:r w:rsidRPr="00E5768D">
        <w:rPr>
          <w:sz w:val="22"/>
          <w:szCs w:val="22"/>
        </w:rPr>
        <w:t>•</w:t>
      </w:r>
      <w:r w:rsidRPr="00E5768D">
        <w:rPr>
          <w:sz w:val="22"/>
          <w:szCs w:val="22"/>
        </w:rPr>
        <w:tab/>
        <w:t xml:space="preserve">Figure 7 shows the dependencies of the flying qualities criterion </w:t>
      </w:r>
      <w:r w:rsidRPr="00E5768D">
        <w:rPr>
          <w:i/>
          <w:sz w:val="22"/>
          <w:szCs w:val="22"/>
        </w:rPr>
        <w:t>FQ1</w:t>
      </w:r>
      <w:r w:rsidRPr="00E5768D">
        <w:rPr>
          <w:sz w:val="22"/>
          <w:szCs w:val="22"/>
        </w:rPr>
        <w:t xml:space="preserve"> on the design variable </w:t>
      </w:r>
      <w:r w:rsidRPr="00E5768D">
        <w:rPr>
          <w:i/>
          <w:sz w:val="22"/>
          <w:szCs w:val="22"/>
        </w:rPr>
        <w:t>DV2</w:t>
      </w:r>
      <w:r w:rsidRPr="00E5768D">
        <w:rPr>
          <w:sz w:val="22"/>
          <w:szCs w:val="22"/>
        </w:rPr>
        <w:t xml:space="preserve">. While in the first PSI iteration the dependency of the criterion </w:t>
      </w:r>
      <w:r w:rsidRPr="00E5768D">
        <w:rPr>
          <w:i/>
          <w:sz w:val="22"/>
          <w:szCs w:val="22"/>
        </w:rPr>
        <w:t>FQ1</w:t>
      </w:r>
      <w:r w:rsidRPr="00E5768D">
        <w:rPr>
          <w:sz w:val="22"/>
          <w:szCs w:val="22"/>
        </w:rPr>
        <w:t xml:space="preserve"> on the </w:t>
      </w:r>
      <w:r w:rsidRPr="00E5768D">
        <w:rPr>
          <w:sz w:val="22"/>
          <w:szCs w:val="22"/>
        </w:rPr>
        <w:lastRenderedPageBreak/>
        <w:t xml:space="preserve">design variable </w:t>
      </w:r>
      <w:r w:rsidRPr="00E5768D">
        <w:rPr>
          <w:i/>
          <w:sz w:val="22"/>
          <w:szCs w:val="22"/>
        </w:rPr>
        <w:t>DV2</w:t>
      </w:r>
      <w:r w:rsidRPr="00E5768D">
        <w:rPr>
          <w:sz w:val="22"/>
          <w:szCs w:val="22"/>
        </w:rPr>
        <w:t xml:space="preserve"> was not obvious, now it is clear that reducing the </w:t>
      </w:r>
      <w:r w:rsidRPr="00E5768D">
        <w:rPr>
          <w:i/>
          <w:sz w:val="22"/>
          <w:szCs w:val="22"/>
        </w:rPr>
        <w:t>DV2</w:t>
      </w:r>
      <w:r w:rsidRPr="00E5768D">
        <w:rPr>
          <w:sz w:val="22"/>
          <w:szCs w:val="22"/>
        </w:rPr>
        <w:t xml:space="preserve"> from 0.85 (prototype design) to about 0.75 ( new Pareto solutions) reduces the tracking error captured by criterion </w:t>
      </w:r>
      <w:r w:rsidRPr="00E5768D">
        <w:rPr>
          <w:i/>
          <w:sz w:val="22"/>
          <w:szCs w:val="22"/>
        </w:rPr>
        <w:t>FQ1</w:t>
      </w:r>
      <w:r w:rsidRPr="00E5768D">
        <w:rPr>
          <w:sz w:val="22"/>
          <w:szCs w:val="22"/>
        </w:rPr>
        <w:t xml:space="preserve"> by about 20%. Thus, it becomes apparent that a smaller damping ratio of the state predictor results in reduced (lead) pilot compensation. A similar trend is observed for criterion </w:t>
      </w:r>
      <w:r w:rsidRPr="00E5768D">
        <w:rPr>
          <w:i/>
          <w:sz w:val="22"/>
          <w:szCs w:val="22"/>
        </w:rPr>
        <w:t>FQ1</w:t>
      </w:r>
      <w:r w:rsidRPr="00E5768D">
        <w:rPr>
          <w:sz w:val="22"/>
          <w:szCs w:val="22"/>
        </w:rPr>
        <w:t xml:space="preserve"> when it is analyzed versus the design variable </w:t>
      </w:r>
      <w:r w:rsidRPr="00E5768D">
        <w:rPr>
          <w:i/>
          <w:sz w:val="22"/>
          <w:szCs w:val="22"/>
        </w:rPr>
        <w:t>DV2</w:t>
      </w:r>
      <w:r w:rsidRPr="00E5768D">
        <w:rPr>
          <w:sz w:val="22"/>
          <w:szCs w:val="22"/>
        </w:rPr>
        <w:t>.</w:t>
      </w:r>
    </w:p>
    <w:p w:rsidR="00AE32EF" w:rsidRPr="00D44264" w:rsidRDefault="00AE32EF" w:rsidP="00AE32EF">
      <w:pPr>
        <w:pStyle w:val="Heading1"/>
        <w:jc w:val="left"/>
        <w:rPr>
          <w:szCs w:val="22"/>
        </w:rPr>
      </w:pPr>
      <w:r w:rsidRPr="00D44264">
        <w:rPr>
          <w:szCs w:val="22"/>
        </w:rPr>
        <w:t>References</w:t>
      </w:r>
    </w:p>
    <w:sdt>
      <w:sdtPr>
        <w:id w:val="1121864858"/>
        <w:docPartObj>
          <w:docPartGallery w:val="Bibliographies"/>
          <w:docPartUnique/>
        </w:docPartObj>
      </w:sdtPr>
      <w:sdtContent>
        <w:p w:rsidR="00456279" w:rsidRDefault="00777FD0" w:rsidP="002F66F0">
          <w:pPr>
            <w:rPr>
              <w:rFonts w:eastAsia="Calibri"/>
              <w:noProof/>
            </w:rPr>
          </w:pPr>
          <w:r>
            <w:fldChar w:fldCharType="begin"/>
          </w:r>
          <w:r w:rsidR="007C3279">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09"/>
            <w:gridCol w:w="8430"/>
          </w:tblGrid>
          <w:tr w:rsidR="00456279">
            <w:trPr>
              <w:divId w:val="1371373536"/>
              <w:tblCellSpacing w:w="15" w:type="dxa"/>
            </w:trPr>
            <w:tc>
              <w:tcPr>
                <w:tcW w:w="50" w:type="pct"/>
                <w:hideMark/>
              </w:tcPr>
              <w:p w:rsidR="00456279" w:rsidRDefault="00456279">
                <w:pPr>
                  <w:pStyle w:val="Bibliography"/>
                  <w:rPr>
                    <w:rFonts w:eastAsiaTheme="minorEastAsia"/>
                    <w:noProof/>
                  </w:rPr>
                </w:pPr>
                <w:r>
                  <w:rPr>
                    <w:noProof/>
                  </w:rPr>
                  <w:t xml:space="preserve">[1] </w:t>
                </w:r>
              </w:p>
            </w:tc>
            <w:tc>
              <w:tcPr>
                <w:tcW w:w="0" w:type="auto"/>
                <w:hideMark/>
              </w:tcPr>
              <w:p w:rsidR="00456279" w:rsidRDefault="00456279">
                <w:pPr>
                  <w:pStyle w:val="Bibliography"/>
                  <w:rPr>
                    <w:rFonts w:eastAsiaTheme="minorEastAsia"/>
                    <w:noProof/>
                  </w:rPr>
                </w:pPr>
                <w:r>
                  <w:rPr>
                    <w:noProof/>
                  </w:rPr>
                  <w:t xml:space="preserve">E. Xargay, N. Hovakimyan, V. Dobrokhodov, I. Kaminer, C. Cao and I. M. Gregory, "L1 Adaptive Control in Flight," in </w:t>
                </w:r>
                <w:r>
                  <w:rPr>
                    <w:i/>
                    <w:iCs/>
                    <w:noProof/>
                  </w:rPr>
                  <w:t>Intelligent Systems, Progress in Aeronautics and Astronautics Series</w:t>
                </w:r>
                <w:r>
                  <w:rPr>
                    <w:noProof/>
                  </w:rPr>
                  <w:t xml:space="preserve">, American Institute of Aeronautics and Astronautics, 2012. </w:t>
                </w:r>
              </w:p>
            </w:tc>
          </w:tr>
          <w:tr w:rsidR="00456279">
            <w:trPr>
              <w:divId w:val="1371373536"/>
              <w:tblCellSpacing w:w="15" w:type="dxa"/>
            </w:trPr>
            <w:tc>
              <w:tcPr>
                <w:tcW w:w="50" w:type="pct"/>
                <w:hideMark/>
              </w:tcPr>
              <w:p w:rsidR="00456279" w:rsidRDefault="00456279">
                <w:pPr>
                  <w:pStyle w:val="Bibliography"/>
                  <w:rPr>
                    <w:rFonts w:eastAsiaTheme="minorEastAsia"/>
                    <w:noProof/>
                  </w:rPr>
                </w:pPr>
                <w:r>
                  <w:rPr>
                    <w:noProof/>
                  </w:rPr>
                  <w:t xml:space="preserve">[2] </w:t>
                </w:r>
              </w:p>
            </w:tc>
            <w:tc>
              <w:tcPr>
                <w:tcW w:w="0" w:type="auto"/>
                <w:hideMark/>
              </w:tcPr>
              <w:p w:rsidR="00456279" w:rsidRDefault="00456279">
                <w:pPr>
                  <w:pStyle w:val="Bibliography"/>
                  <w:rPr>
                    <w:rFonts w:eastAsiaTheme="minorEastAsia"/>
                    <w:noProof/>
                  </w:rPr>
                </w:pPr>
                <w:r>
                  <w:rPr>
                    <w:noProof/>
                  </w:rPr>
                  <w:t>B. Etkin and L. Reid, "Dynamics of Flight," Wiley, 1996.</w:t>
                </w:r>
              </w:p>
            </w:tc>
          </w:tr>
        </w:tbl>
        <w:p w:rsidR="00456279" w:rsidRDefault="00456279">
          <w:pPr>
            <w:divId w:val="1371373536"/>
            <w:rPr>
              <w:noProof/>
            </w:rPr>
          </w:pPr>
        </w:p>
        <w:p w:rsidR="007F31EC" w:rsidRPr="002F66F0" w:rsidRDefault="00777FD0" w:rsidP="002F66F0">
          <w:r>
            <w:fldChar w:fldCharType="end"/>
          </w:r>
          <w:r w:rsidR="007F31EC" w:rsidRPr="00D44264">
            <w:rPr>
              <w:i/>
              <w:sz w:val="22"/>
              <w:szCs w:val="22"/>
            </w:rPr>
            <w:br w:type="page"/>
          </w:r>
        </w:p>
      </w:sdtContent>
    </w:sdt>
    <w:p w:rsidR="007F31EC" w:rsidRPr="00D44264" w:rsidRDefault="007F31EC" w:rsidP="007F31EC">
      <w:pPr>
        <w:pStyle w:val="Heading1"/>
        <w:jc w:val="left"/>
        <w:rPr>
          <w:szCs w:val="22"/>
        </w:rPr>
      </w:pPr>
      <w:r w:rsidRPr="00D44264">
        <w:rPr>
          <w:szCs w:val="22"/>
        </w:rPr>
        <w:lastRenderedPageBreak/>
        <w:t xml:space="preserve">List of </w:t>
      </w:r>
      <w:r w:rsidR="001E3770" w:rsidRPr="00D44264">
        <w:rPr>
          <w:szCs w:val="22"/>
        </w:rPr>
        <w:t xml:space="preserve">key </w:t>
      </w:r>
      <w:r w:rsidRPr="00D44264">
        <w:rPr>
          <w:szCs w:val="22"/>
        </w:rPr>
        <w:t>changes</w:t>
      </w:r>
    </w:p>
    <w:p w:rsidR="007F31EC" w:rsidRDefault="0019367D" w:rsidP="00672F13">
      <w:pPr>
        <w:pStyle w:val="ListParagraph"/>
        <w:numPr>
          <w:ilvl w:val="0"/>
          <w:numId w:val="12"/>
        </w:numPr>
      </w:pPr>
      <w:r>
        <w:t>Introduction section was extended.</w:t>
      </w:r>
    </w:p>
    <w:p w:rsidR="0019367D" w:rsidRDefault="0019367D" w:rsidP="00672F13">
      <w:pPr>
        <w:pStyle w:val="ListParagraph"/>
        <w:numPr>
          <w:ilvl w:val="0"/>
          <w:numId w:val="12"/>
        </w:numPr>
      </w:pPr>
      <w:r>
        <w:t>A new section “</w:t>
      </w:r>
      <w:r w:rsidRPr="00BE0454">
        <w:t>II.</w:t>
      </w:r>
      <w:r>
        <w:t>C</w:t>
      </w:r>
      <w:r w:rsidRPr="00BE0454">
        <w:t xml:space="preserve">. Multicriteria Optimization </w:t>
      </w:r>
      <w:r>
        <w:t>Framework” was added.</w:t>
      </w:r>
    </w:p>
    <w:p w:rsidR="0019367D" w:rsidRDefault="0019367D" w:rsidP="00672F13">
      <w:pPr>
        <w:pStyle w:val="ListParagraph"/>
        <w:numPr>
          <w:ilvl w:val="0"/>
          <w:numId w:val="12"/>
        </w:numPr>
      </w:pPr>
      <w:r>
        <w:t xml:space="preserve">Section IV.B was extended with </w:t>
      </w:r>
      <w:r w:rsidR="00A22822">
        <w:t xml:space="preserve">the results of </w:t>
      </w:r>
      <w:r>
        <w:t>sensitivity analysis.</w:t>
      </w:r>
    </w:p>
    <w:p w:rsidR="0019367D" w:rsidRDefault="0019367D" w:rsidP="00672F13">
      <w:pPr>
        <w:pStyle w:val="ListParagraph"/>
        <w:numPr>
          <w:ilvl w:val="0"/>
          <w:numId w:val="12"/>
        </w:numPr>
      </w:pPr>
      <w:r>
        <w:t>References were modified along the text.</w:t>
      </w:r>
    </w:p>
    <w:p w:rsidR="002A2117" w:rsidRPr="002550B7" w:rsidRDefault="002A2117" w:rsidP="002A2117">
      <w:pPr>
        <w:pStyle w:val="ListParagraph"/>
        <w:numPr>
          <w:ilvl w:val="0"/>
          <w:numId w:val="12"/>
        </w:numPr>
        <w:spacing w:after="80" w:line="240" w:lineRule="auto"/>
      </w:pPr>
      <w:r>
        <w:t>Figures underwent significant modification to improve their clarity</w:t>
      </w:r>
      <w:r w:rsidR="00A22822">
        <w:t>.</w:t>
      </w:r>
      <w:r>
        <w:t xml:space="preserve"> </w:t>
      </w:r>
      <w:r w:rsidR="00A22822">
        <w:t xml:space="preserve">Three new figures were added to support a discussion in Subsection </w:t>
      </w:r>
      <w:r w:rsidR="00A22822" w:rsidRPr="00BE0454">
        <w:t>II.</w:t>
      </w:r>
      <w:r w:rsidR="00A22822">
        <w:t>C</w:t>
      </w:r>
      <w:r w:rsidR="00A22822" w:rsidRPr="00BE0454">
        <w:t>.</w:t>
      </w:r>
      <w:r w:rsidR="00A22822">
        <w:t xml:space="preserve"> (</w:t>
      </w:r>
      <w:proofErr w:type="gramStart"/>
      <w:r w:rsidR="00A22822">
        <w:t>one</w:t>
      </w:r>
      <w:proofErr w:type="gramEnd"/>
      <w:r w:rsidR="00A22822">
        <w:t xml:space="preserve"> figure)</w:t>
      </w:r>
      <w:r w:rsidR="00A22822" w:rsidRPr="00BE0454">
        <w:t xml:space="preserve"> </w:t>
      </w:r>
      <w:r w:rsidR="00A22822">
        <w:t>and new results of Section IV.B (two figures).</w:t>
      </w:r>
    </w:p>
    <w:p w:rsidR="002A2117" w:rsidRPr="00672F13" w:rsidRDefault="002A2117" w:rsidP="002A2117">
      <w:pPr>
        <w:pStyle w:val="ListParagraph"/>
      </w:pPr>
    </w:p>
    <w:sectPr w:rsidR="002A2117" w:rsidRPr="00672F13" w:rsidSect="004C6D1C">
      <w:footerReference w:type="default" r:id="rId17"/>
      <w:pgSz w:w="11906" w:h="16838"/>
      <w:pgMar w:top="1170" w:right="1556" w:bottom="234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C57" w:rsidRDefault="005F0C57" w:rsidP="00E41DAF">
      <w:r>
        <w:separator/>
      </w:r>
    </w:p>
  </w:endnote>
  <w:endnote w:type="continuationSeparator" w:id="0">
    <w:p w:rsidR="005F0C57" w:rsidRDefault="005F0C57" w:rsidP="00E41D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 R 8">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FAF" w:rsidRDefault="00777FD0">
    <w:pPr>
      <w:pStyle w:val="Footer"/>
      <w:jc w:val="center"/>
    </w:pPr>
    <w:fldSimple w:instr=" PAGE   \* MERGEFORMAT ">
      <w:r w:rsidR="00A22822">
        <w:rPr>
          <w:noProof/>
        </w:rPr>
        <w:t>8</w:t>
      </w:r>
    </w:fldSimple>
  </w:p>
  <w:p w:rsidR="00FA1FAF" w:rsidRDefault="00FA1FAF" w:rsidP="00210CA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C57" w:rsidRDefault="005F0C57" w:rsidP="00E41DAF">
      <w:r>
        <w:separator/>
      </w:r>
    </w:p>
  </w:footnote>
  <w:footnote w:type="continuationSeparator" w:id="0">
    <w:p w:rsidR="005F0C57" w:rsidRDefault="005F0C57" w:rsidP="00E41D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BAB"/>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C31A1"/>
    <w:multiLevelType w:val="hybridMultilevel"/>
    <w:tmpl w:val="C9A69BAE"/>
    <w:lvl w:ilvl="0" w:tplc="3E968C52">
      <w:start w:val="1"/>
      <w:numFmt w:val="bullet"/>
      <w:pStyle w:val="Bullets"/>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FD704F2"/>
    <w:multiLevelType w:val="hybridMultilevel"/>
    <w:tmpl w:val="72605AFA"/>
    <w:lvl w:ilvl="0" w:tplc="00130409">
      <w:start w:val="1"/>
      <w:numFmt w:val="upperRoman"/>
      <w:pStyle w:val="Heading2"/>
      <w:lvlText w:val="%1."/>
      <w:lvlJc w:val="right"/>
      <w:pPr>
        <w:tabs>
          <w:tab w:val="num" w:pos="180"/>
        </w:tabs>
        <w:ind w:left="180" w:hanging="180"/>
      </w:pPr>
      <w:rPr>
        <w:rFonts w:cs="Times New Roman" w:hint="default"/>
      </w:rPr>
    </w:lvl>
    <w:lvl w:ilvl="1" w:tplc="4976073E">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220402B"/>
    <w:multiLevelType w:val="hybridMultilevel"/>
    <w:tmpl w:val="5D6A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17E49"/>
    <w:multiLevelType w:val="hybridMultilevel"/>
    <w:tmpl w:val="EC72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F0E77"/>
    <w:multiLevelType w:val="hybridMultilevel"/>
    <w:tmpl w:val="1932EA0C"/>
    <w:lvl w:ilvl="0" w:tplc="3DF4041C">
      <w:start w:val="1"/>
      <w:numFmt w:val="upperLetter"/>
      <w:pStyle w:val="Heading6"/>
      <w:lvlText w:val="%1."/>
      <w:lvlJc w:val="left"/>
      <w:pPr>
        <w:tabs>
          <w:tab w:val="num" w:pos="720"/>
        </w:tabs>
        <w:ind w:left="720" w:hanging="360"/>
      </w:pPr>
      <w:rPr>
        <w:rFonts w:cs="Times New Roman" w:hint="default"/>
      </w:rPr>
    </w:lvl>
    <w:lvl w:ilvl="1" w:tplc="03C88374">
      <w:start w:val="1"/>
      <w:numFmt w:val="lowerLetter"/>
      <w:lvlText w:val="%2."/>
      <w:lvlJc w:val="left"/>
      <w:pPr>
        <w:tabs>
          <w:tab w:val="num" w:pos="1440"/>
        </w:tabs>
        <w:ind w:left="1440" w:hanging="360"/>
      </w:pPr>
      <w:rPr>
        <w:rFonts w:cs="Times New Roman"/>
      </w:rPr>
    </w:lvl>
    <w:lvl w:ilvl="2" w:tplc="8E7EF0FE">
      <w:start w:val="1"/>
      <w:numFmt w:val="lowerRoman"/>
      <w:lvlText w:val="%3."/>
      <w:lvlJc w:val="right"/>
      <w:pPr>
        <w:tabs>
          <w:tab w:val="num" w:pos="2160"/>
        </w:tabs>
        <w:ind w:left="2160" w:hanging="180"/>
      </w:pPr>
      <w:rPr>
        <w:rFonts w:cs="Times New Roman"/>
      </w:rPr>
    </w:lvl>
    <w:lvl w:ilvl="3" w:tplc="DD0A6A54">
      <w:start w:val="1"/>
      <w:numFmt w:val="decimal"/>
      <w:lvlText w:val="%4."/>
      <w:lvlJc w:val="left"/>
      <w:pPr>
        <w:tabs>
          <w:tab w:val="num" w:pos="2880"/>
        </w:tabs>
        <w:ind w:left="2880" w:hanging="360"/>
      </w:pPr>
      <w:rPr>
        <w:rFonts w:cs="Times New Roman"/>
      </w:rPr>
    </w:lvl>
    <w:lvl w:ilvl="4" w:tplc="A5F06A56">
      <w:start w:val="1"/>
      <w:numFmt w:val="lowerLetter"/>
      <w:lvlText w:val="%5."/>
      <w:lvlJc w:val="left"/>
      <w:pPr>
        <w:tabs>
          <w:tab w:val="num" w:pos="3600"/>
        </w:tabs>
        <w:ind w:left="3600" w:hanging="360"/>
      </w:pPr>
      <w:rPr>
        <w:rFonts w:cs="Times New Roman"/>
      </w:rPr>
    </w:lvl>
    <w:lvl w:ilvl="5" w:tplc="D13A426E">
      <w:start w:val="1"/>
      <w:numFmt w:val="lowerRoman"/>
      <w:lvlText w:val="%6."/>
      <w:lvlJc w:val="right"/>
      <w:pPr>
        <w:tabs>
          <w:tab w:val="num" w:pos="4320"/>
        </w:tabs>
        <w:ind w:left="4320" w:hanging="180"/>
      </w:pPr>
      <w:rPr>
        <w:rFonts w:cs="Times New Roman"/>
      </w:rPr>
    </w:lvl>
    <w:lvl w:ilvl="6" w:tplc="F4620770">
      <w:start w:val="1"/>
      <w:numFmt w:val="decimal"/>
      <w:lvlText w:val="%7."/>
      <w:lvlJc w:val="left"/>
      <w:pPr>
        <w:tabs>
          <w:tab w:val="num" w:pos="5040"/>
        </w:tabs>
        <w:ind w:left="5040" w:hanging="360"/>
      </w:pPr>
      <w:rPr>
        <w:rFonts w:cs="Times New Roman"/>
      </w:rPr>
    </w:lvl>
    <w:lvl w:ilvl="7" w:tplc="D62CE08A">
      <w:start w:val="1"/>
      <w:numFmt w:val="lowerLetter"/>
      <w:lvlText w:val="%8."/>
      <w:lvlJc w:val="left"/>
      <w:pPr>
        <w:tabs>
          <w:tab w:val="num" w:pos="5760"/>
        </w:tabs>
        <w:ind w:left="5760" w:hanging="360"/>
      </w:pPr>
      <w:rPr>
        <w:rFonts w:cs="Times New Roman"/>
      </w:rPr>
    </w:lvl>
    <w:lvl w:ilvl="8" w:tplc="9CFA9122">
      <w:start w:val="1"/>
      <w:numFmt w:val="lowerRoman"/>
      <w:lvlText w:val="%9."/>
      <w:lvlJc w:val="right"/>
      <w:pPr>
        <w:tabs>
          <w:tab w:val="num" w:pos="6480"/>
        </w:tabs>
        <w:ind w:left="6480" w:hanging="180"/>
      </w:pPr>
      <w:rPr>
        <w:rFonts w:cs="Times New Roman"/>
      </w:rPr>
    </w:lvl>
  </w:abstractNum>
  <w:abstractNum w:abstractNumId="6">
    <w:nsid w:val="4BE566AB"/>
    <w:multiLevelType w:val="hybridMultilevel"/>
    <w:tmpl w:val="1672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7274AB"/>
    <w:multiLevelType w:val="hybridMultilevel"/>
    <w:tmpl w:val="3DF6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1DBD"/>
    <w:multiLevelType w:val="hybridMultilevel"/>
    <w:tmpl w:val="D5688768"/>
    <w:lvl w:ilvl="0" w:tplc="0409000F">
      <w:start w:val="1"/>
      <w:numFmt w:val="bullet"/>
      <w:pStyle w:val="List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9">
    <w:nsid w:val="539C5FE8"/>
    <w:multiLevelType w:val="hybridMultilevel"/>
    <w:tmpl w:val="BE044DFA"/>
    <w:lvl w:ilvl="0" w:tplc="1E24CFF8">
      <w:start w:val="1"/>
      <w:numFmt w:val="decimal"/>
      <w:pStyle w:val="BodyTextIndent"/>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0">
    <w:nsid w:val="561E7CD7"/>
    <w:multiLevelType w:val="hybridMultilevel"/>
    <w:tmpl w:val="268E6602"/>
    <w:lvl w:ilvl="0" w:tplc="D8CCA7E4">
      <w:start w:val="1"/>
      <w:numFmt w:val="decimal"/>
      <w:pStyle w:val="reference"/>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2D001E2"/>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60730"/>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60846"/>
    <w:multiLevelType w:val="hybridMultilevel"/>
    <w:tmpl w:val="39B0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DC3269"/>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10"/>
  </w:num>
  <w:num w:numId="5">
    <w:abstractNumId w:val="1"/>
  </w:num>
  <w:num w:numId="6">
    <w:abstractNumId w:val="2"/>
  </w:num>
  <w:num w:numId="7">
    <w:abstractNumId w:val="3"/>
  </w:num>
  <w:num w:numId="8">
    <w:abstractNumId w:val="12"/>
  </w:num>
  <w:num w:numId="9">
    <w:abstractNumId w:val="11"/>
  </w:num>
  <w:num w:numId="10">
    <w:abstractNumId w:val="14"/>
  </w:num>
  <w:num w:numId="11">
    <w:abstractNumId w:val="0"/>
  </w:num>
  <w:num w:numId="12">
    <w:abstractNumId w:val="4"/>
  </w:num>
  <w:num w:numId="13">
    <w:abstractNumId w:val="6"/>
  </w:num>
  <w:num w:numId="14">
    <w:abstractNumId w:val="7"/>
  </w:num>
  <w:num w:numId="15">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1DAF"/>
    <w:rsid w:val="0001625A"/>
    <w:rsid w:val="0002583D"/>
    <w:rsid w:val="00027BE7"/>
    <w:rsid w:val="000327C8"/>
    <w:rsid w:val="00033172"/>
    <w:rsid w:val="00036EE0"/>
    <w:rsid w:val="00042D35"/>
    <w:rsid w:val="00044422"/>
    <w:rsid w:val="000505E2"/>
    <w:rsid w:val="00050C66"/>
    <w:rsid w:val="00051629"/>
    <w:rsid w:val="00063EAF"/>
    <w:rsid w:val="00074D29"/>
    <w:rsid w:val="000906AA"/>
    <w:rsid w:val="00092BCC"/>
    <w:rsid w:val="00095A00"/>
    <w:rsid w:val="000A3CAA"/>
    <w:rsid w:val="000A4397"/>
    <w:rsid w:val="000A4D8A"/>
    <w:rsid w:val="000A6405"/>
    <w:rsid w:val="000B44CC"/>
    <w:rsid w:val="000C0791"/>
    <w:rsid w:val="000C693E"/>
    <w:rsid w:val="000D3F27"/>
    <w:rsid w:val="000D5D48"/>
    <w:rsid w:val="000F2552"/>
    <w:rsid w:val="000F3398"/>
    <w:rsid w:val="000F44A6"/>
    <w:rsid w:val="00102C79"/>
    <w:rsid w:val="001032B6"/>
    <w:rsid w:val="001039C5"/>
    <w:rsid w:val="00107A80"/>
    <w:rsid w:val="00114432"/>
    <w:rsid w:val="00115F13"/>
    <w:rsid w:val="00117A96"/>
    <w:rsid w:val="00117FC1"/>
    <w:rsid w:val="001218FD"/>
    <w:rsid w:val="00125DEF"/>
    <w:rsid w:val="0013722C"/>
    <w:rsid w:val="00137784"/>
    <w:rsid w:val="001468BF"/>
    <w:rsid w:val="00160C5F"/>
    <w:rsid w:val="00177B2B"/>
    <w:rsid w:val="001801F5"/>
    <w:rsid w:val="00180378"/>
    <w:rsid w:val="001837F6"/>
    <w:rsid w:val="00190176"/>
    <w:rsid w:val="0019367D"/>
    <w:rsid w:val="001972CB"/>
    <w:rsid w:val="001973B5"/>
    <w:rsid w:val="001A39BD"/>
    <w:rsid w:val="001A4CF5"/>
    <w:rsid w:val="001A5078"/>
    <w:rsid w:val="001B4679"/>
    <w:rsid w:val="001C2B40"/>
    <w:rsid w:val="001C54DB"/>
    <w:rsid w:val="001D5281"/>
    <w:rsid w:val="001E3770"/>
    <w:rsid w:val="001E5674"/>
    <w:rsid w:val="001E615E"/>
    <w:rsid w:val="001F37E4"/>
    <w:rsid w:val="001F6E01"/>
    <w:rsid w:val="00210B55"/>
    <w:rsid w:val="00210CA6"/>
    <w:rsid w:val="0021250D"/>
    <w:rsid w:val="002128EA"/>
    <w:rsid w:val="0021574E"/>
    <w:rsid w:val="00217778"/>
    <w:rsid w:val="002243A2"/>
    <w:rsid w:val="0022565D"/>
    <w:rsid w:val="00226334"/>
    <w:rsid w:val="00232A95"/>
    <w:rsid w:val="002463A3"/>
    <w:rsid w:val="002550B7"/>
    <w:rsid w:val="002568D2"/>
    <w:rsid w:val="00257EF5"/>
    <w:rsid w:val="002652E4"/>
    <w:rsid w:val="0026612F"/>
    <w:rsid w:val="0027081C"/>
    <w:rsid w:val="00270B5D"/>
    <w:rsid w:val="00272706"/>
    <w:rsid w:val="002739DE"/>
    <w:rsid w:val="00274DFF"/>
    <w:rsid w:val="002832D5"/>
    <w:rsid w:val="00287B49"/>
    <w:rsid w:val="0029575F"/>
    <w:rsid w:val="00296BF8"/>
    <w:rsid w:val="00296FB5"/>
    <w:rsid w:val="002A2117"/>
    <w:rsid w:val="002A247D"/>
    <w:rsid w:val="002B5310"/>
    <w:rsid w:val="002D53D4"/>
    <w:rsid w:val="002E1F16"/>
    <w:rsid w:val="002F0244"/>
    <w:rsid w:val="002F465A"/>
    <w:rsid w:val="002F66F0"/>
    <w:rsid w:val="003034C2"/>
    <w:rsid w:val="0031066B"/>
    <w:rsid w:val="00311C54"/>
    <w:rsid w:val="003135A8"/>
    <w:rsid w:val="00313EEC"/>
    <w:rsid w:val="00323D2A"/>
    <w:rsid w:val="00324234"/>
    <w:rsid w:val="003332FD"/>
    <w:rsid w:val="00334954"/>
    <w:rsid w:val="003371AB"/>
    <w:rsid w:val="00340DAF"/>
    <w:rsid w:val="00345F2E"/>
    <w:rsid w:val="00350121"/>
    <w:rsid w:val="00355817"/>
    <w:rsid w:val="00355870"/>
    <w:rsid w:val="00375C16"/>
    <w:rsid w:val="00377F74"/>
    <w:rsid w:val="0038779F"/>
    <w:rsid w:val="00392F6F"/>
    <w:rsid w:val="003969F1"/>
    <w:rsid w:val="003B73AD"/>
    <w:rsid w:val="003B768B"/>
    <w:rsid w:val="003D63A3"/>
    <w:rsid w:val="003E15FD"/>
    <w:rsid w:val="003F06ED"/>
    <w:rsid w:val="003F176E"/>
    <w:rsid w:val="003F6D7B"/>
    <w:rsid w:val="004002C0"/>
    <w:rsid w:val="004061AD"/>
    <w:rsid w:val="004111BE"/>
    <w:rsid w:val="0041129E"/>
    <w:rsid w:val="00411889"/>
    <w:rsid w:val="004127A1"/>
    <w:rsid w:val="0042025D"/>
    <w:rsid w:val="004265EA"/>
    <w:rsid w:val="00435DF9"/>
    <w:rsid w:val="00453256"/>
    <w:rsid w:val="00456279"/>
    <w:rsid w:val="00460D30"/>
    <w:rsid w:val="00460DDC"/>
    <w:rsid w:val="00465CF7"/>
    <w:rsid w:val="00465FD8"/>
    <w:rsid w:val="00467758"/>
    <w:rsid w:val="00467AEF"/>
    <w:rsid w:val="0047298C"/>
    <w:rsid w:val="00473BAD"/>
    <w:rsid w:val="00474A8E"/>
    <w:rsid w:val="00480F92"/>
    <w:rsid w:val="00482314"/>
    <w:rsid w:val="00493399"/>
    <w:rsid w:val="00496885"/>
    <w:rsid w:val="004A070B"/>
    <w:rsid w:val="004A489A"/>
    <w:rsid w:val="004A5A44"/>
    <w:rsid w:val="004A7BE7"/>
    <w:rsid w:val="004B6004"/>
    <w:rsid w:val="004C2AF1"/>
    <w:rsid w:val="004C6D1C"/>
    <w:rsid w:val="004C731C"/>
    <w:rsid w:val="004C7C72"/>
    <w:rsid w:val="004D2F86"/>
    <w:rsid w:val="004D3010"/>
    <w:rsid w:val="004D32F5"/>
    <w:rsid w:val="004E2234"/>
    <w:rsid w:val="004E49A1"/>
    <w:rsid w:val="004E555C"/>
    <w:rsid w:val="0051168F"/>
    <w:rsid w:val="00511EE7"/>
    <w:rsid w:val="00526A11"/>
    <w:rsid w:val="00527D9D"/>
    <w:rsid w:val="00532ED8"/>
    <w:rsid w:val="0053423F"/>
    <w:rsid w:val="00536118"/>
    <w:rsid w:val="005551D3"/>
    <w:rsid w:val="005617C4"/>
    <w:rsid w:val="0057737F"/>
    <w:rsid w:val="00577FD1"/>
    <w:rsid w:val="0058520F"/>
    <w:rsid w:val="005861FF"/>
    <w:rsid w:val="005864FC"/>
    <w:rsid w:val="0059299E"/>
    <w:rsid w:val="0059786E"/>
    <w:rsid w:val="00597CB5"/>
    <w:rsid w:val="005A38D6"/>
    <w:rsid w:val="005A3A23"/>
    <w:rsid w:val="005B6FC7"/>
    <w:rsid w:val="005D091A"/>
    <w:rsid w:val="005D46FD"/>
    <w:rsid w:val="005D4D37"/>
    <w:rsid w:val="005D7F31"/>
    <w:rsid w:val="005E14B8"/>
    <w:rsid w:val="005E59B7"/>
    <w:rsid w:val="005E63BA"/>
    <w:rsid w:val="005F08CF"/>
    <w:rsid w:val="005F0C57"/>
    <w:rsid w:val="005F272B"/>
    <w:rsid w:val="005F40B5"/>
    <w:rsid w:val="00604D24"/>
    <w:rsid w:val="00611718"/>
    <w:rsid w:val="00612B65"/>
    <w:rsid w:val="00614E40"/>
    <w:rsid w:val="00620257"/>
    <w:rsid w:val="00622079"/>
    <w:rsid w:val="006222D3"/>
    <w:rsid w:val="00623494"/>
    <w:rsid w:val="00627757"/>
    <w:rsid w:val="006438F2"/>
    <w:rsid w:val="006439FC"/>
    <w:rsid w:val="0064541E"/>
    <w:rsid w:val="00652B0D"/>
    <w:rsid w:val="0065423E"/>
    <w:rsid w:val="00654357"/>
    <w:rsid w:val="00666106"/>
    <w:rsid w:val="00672F13"/>
    <w:rsid w:val="00673DE4"/>
    <w:rsid w:val="00677EDE"/>
    <w:rsid w:val="0068249B"/>
    <w:rsid w:val="006951A4"/>
    <w:rsid w:val="006A2819"/>
    <w:rsid w:val="006A73F6"/>
    <w:rsid w:val="006B2170"/>
    <w:rsid w:val="006B782F"/>
    <w:rsid w:val="006C00E1"/>
    <w:rsid w:val="006C36D0"/>
    <w:rsid w:val="006E33CF"/>
    <w:rsid w:val="006F2A64"/>
    <w:rsid w:val="006F485F"/>
    <w:rsid w:val="006F5AFC"/>
    <w:rsid w:val="00704A5C"/>
    <w:rsid w:val="00707621"/>
    <w:rsid w:val="00712D6E"/>
    <w:rsid w:val="0071435D"/>
    <w:rsid w:val="007158ED"/>
    <w:rsid w:val="007167CD"/>
    <w:rsid w:val="00722E63"/>
    <w:rsid w:val="00727B20"/>
    <w:rsid w:val="00735237"/>
    <w:rsid w:val="00742170"/>
    <w:rsid w:val="007429E4"/>
    <w:rsid w:val="007453DB"/>
    <w:rsid w:val="0074684B"/>
    <w:rsid w:val="0074709E"/>
    <w:rsid w:val="00750290"/>
    <w:rsid w:val="00753A10"/>
    <w:rsid w:val="0075455D"/>
    <w:rsid w:val="00754B2D"/>
    <w:rsid w:val="00756A50"/>
    <w:rsid w:val="0076666D"/>
    <w:rsid w:val="00772835"/>
    <w:rsid w:val="00774C8F"/>
    <w:rsid w:val="0077656D"/>
    <w:rsid w:val="00776763"/>
    <w:rsid w:val="00777FD0"/>
    <w:rsid w:val="00785931"/>
    <w:rsid w:val="007914CD"/>
    <w:rsid w:val="00792137"/>
    <w:rsid w:val="00795B54"/>
    <w:rsid w:val="00796752"/>
    <w:rsid w:val="007A76F1"/>
    <w:rsid w:val="007C3279"/>
    <w:rsid w:val="007C5BCE"/>
    <w:rsid w:val="007C6967"/>
    <w:rsid w:val="007D0B61"/>
    <w:rsid w:val="007D10DB"/>
    <w:rsid w:val="007D1D66"/>
    <w:rsid w:val="007E0960"/>
    <w:rsid w:val="007E09CD"/>
    <w:rsid w:val="007E6A55"/>
    <w:rsid w:val="007F31EC"/>
    <w:rsid w:val="007F5D84"/>
    <w:rsid w:val="007F6061"/>
    <w:rsid w:val="007F6CB5"/>
    <w:rsid w:val="00802386"/>
    <w:rsid w:val="00804F52"/>
    <w:rsid w:val="00805947"/>
    <w:rsid w:val="00810CE2"/>
    <w:rsid w:val="00817720"/>
    <w:rsid w:val="00826FD3"/>
    <w:rsid w:val="00830B01"/>
    <w:rsid w:val="0083733C"/>
    <w:rsid w:val="008448F4"/>
    <w:rsid w:val="0084732A"/>
    <w:rsid w:val="00850336"/>
    <w:rsid w:val="008510A5"/>
    <w:rsid w:val="008526D3"/>
    <w:rsid w:val="00872BBB"/>
    <w:rsid w:val="008738EC"/>
    <w:rsid w:val="00875A77"/>
    <w:rsid w:val="0088071E"/>
    <w:rsid w:val="00887D3E"/>
    <w:rsid w:val="00892712"/>
    <w:rsid w:val="00892F56"/>
    <w:rsid w:val="008931B5"/>
    <w:rsid w:val="008A001B"/>
    <w:rsid w:val="008A076D"/>
    <w:rsid w:val="008A43EB"/>
    <w:rsid w:val="008B22C3"/>
    <w:rsid w:val="008B360F"/>
    <w:rsid w:val="008B527B"/>
    <w:rsid w:val="008B7DAF"/>
    <w:rsid w:val="008C69A7"/>
    <w:rsid w:val="008D1EBC"/>
    <w:rsid w:val="008D39AF"/>
    <w:rsid w:val="008E2420"/>
    <w:rsid w:val="008E5AF7"/>
    <w:rsid w:val="00910F72"/>
    <w:rsid w:val="00920C4A"/>
    <w:rsid w:val="00921E3B"/>
    <w:rsid w:val="00922ED5"/>
    <w:rsid w:val="009248C9"/>
    <w:rsid w:val="00924F54"/>
    <w:rsid w:val="00931DC6"/>
    <w:rsid w:val="0093768B"/>
    <w:rsid w:val="00944281"/>
    <w:rsid w:val="00945413"/>
    <w:rsid w:val="0094676D"/>
    <w:rsid w:val="0096274B"/>
    <w:rsid w:val="009658D4"/>
    <w:rsid w:val="00970A4B"/>
    <w:rsid w:val="00983169"/>
    <w:rsid w:val="00991161"/>
    <w:rsid w:val="0099171B"/>
    <w:rsid w:val="009A4CB5"/>
    <w:rsid w:val="009B2CC4"/>
    <w:rsid w:val="009B39ED"/>
    <w:rsid w:val="009B4ABA"/>
    <w:rsid w:val="009C00B9"/>
    <w:rsid w:val="009C0C2B"/>
    <w:rsid w:val="009C60E8"/>
    <w:rsid w:val="009D3A35"/>
    <w:rsid w:val="009D40A1"/>
    <w:rsid w:val="009D4FC8"/>
    <w:rsid w:val="009D67AE"/>
    <w:rsid w:val="009E035B"/>
    <w:rsid w:val="009E092C"/>
    <w:rsid w:val="009E0B02"/>
    <w:rsid w:val="009E7B6D"/>
    <w:rsid w:val="009F54FD"/>
    <w:rsid w:val="00A1039F"/>
    <w:rsid w:val="00A22822"/>
    <w:rsid w:val="00A22CE4"/>
    <w:rsid w:val="00A35CAB"/>
    <w:rsid w:val="00A36533"/>
    <w:rsid w:val="00A42477"/>
    <w:rsid w:val="00A42E29"/>
    <w:rsid w:val="00A45212"/>
    <w:rsid w:val="00A51DE2"/>
    <w:rsid w:val="00A54DFA"/>
    <w:rsid w:val="00A66D0C"/>
    <w:rsid w:val="00A66F06"/>
    <w:rsid w:val="00A7278F"/>
    <w:rsid w:val="00A73107"/>
    <w:rsid w:val="00A91622"/>
    <w:rsid w:val="00A91A39"/>
    <w:rsid w:val="00A93D3F"/>
    <w:rsid w:val="00A96CF9"/>
    <w:rsid w:val="00AB3182"/>
    <w:rsid w:val="00AB6B46"/>
    <w:rsid w:val="00AB6D43"/>
    <w:rsid w:val="00AC3AC4"/>
    <w:rsid w:val="00AD1ECC"/>
    <w:rsid w:val="00AE32EF"/>
    <w:rsid w:val="00AE619C"/>
    <w:rsid w:val="00AF1595"/>
    <w:rsid w:val="00AF5BFC"/>
    <w:rsid w:val="00B03431"/>
    <w:rsid w:val="00B03955"/>
    <w:rsid w:val="00B05E6D"/>
    <w:rsid w:val="00B15103"/>
    <w:rsid w:val="00B24C94"/>
    <w:rsid w:val="00B41201"/>
    <w:rsid w:val="00B42E6B"/>
    <w:rsid w:val="00B55F80"/>
    <w:rsid w:val="00B6115C"/>
    <w:rsid w:val="00B668A1"/>
    <w:rsid w:val="00B80A78"/>
    <w:rsid w:val="00B858D5"/>
    <w:rsid w:val="00B905B2"/>
    <w:rsid w:val="00B908B5"/>
    <w:rsid w:val="00B96AE6"/>
    <w:rsid w:val="00B96C02"/>
    <w:rsid w:val="00BA053A"/>
    <w:rsid w:val="00BA2763"/>
    <w:rsid w:val="00BB115D"/>
    <w:rsid w:val="00BB7E6C"/>
    <w:rsid w:val="00BC2A62"/>
    <w:rsid w:val="00BC6C98"/>
    <w:rsid w:val="00BC76D5"/>
    <w:rsid w:val="00BD3224"/>
    <w:rsid w:val="00BE0454"/>
    <w:rsid w:val="00BE1315"/>
    <w:rsid w:val="00BE277E"/>
    <w:rsid w:val="00BF26BF"/>
    <w:rsid w:val="00BF4F21"/>
    <w:rsid w:val="00BF4FB2"/>
    <w:rsid w:val="00BF6071"/>
    <w:rsid w:val="00C03B32"/>
    <w:rsid w:val="00C11D6F"/>
    <w:rsid w:val="00C144CC"/>
    <w:rsid w:val="00C47DC8"/>
    <w:rsid w:val="00C546B7"/>
    <w:rsid w:val="00C565D9"/>
    <w:rsid w:val="00C57D9E"/>
    <w:rsid w:val="00C57DCF"/>
    <w:rsid w:val="00C658D9"/>
    <w:rsid w:val="00C70028"/>
    <w:rsid w:val="00C713CE"/>
    <w:rsid w:val="00C72DCC"/>
    <w:rsid w:val="00C74643"/>
    <w:rsid w:val="00C925E0"/>
    <w:rsid w:val="00C9366A"/>
    <w:rsid w:val="00C97B46"/>
    <w:rsid w:val="00CB5171"/>
    <w:rsid w:val="00CB5E4D"/>
    <w:rsid w:val="00CC58C2"/>
    <w:rsid w:val="00CC6D20"/>
    <w:rsid w:val="00CC6D9B"/>
    <w:rsid w:val="00CD326A"/>
    <w:rsid w:val="00CD614B"/>
    <w:rsid w:val="00CE080F"/>
    <w:rsid w:val="00CE1926"/>
    <w:rsid w:val="00CE6B0A"/>
    <w:rsid w:val="00CF2158"/>
    <w:rsid w:val="00CF2695"/>
    <w:rsid w:val="00CF3A98"/>
    <w:rsid w:val="00CF40AA"/>
    <w:rsid w:val="00D036E8"/>
    <w:rsid w:val="00D03C4B"/>
    <w:rsid w:val="00D04E05"/>
    <w:rsid w:val="00D059D5"/>
    <w:rsid w:val="00D11D82"/>
    <w:rsid w:val="00D1210F"/>
    <w:rsid w:val="00D15789"/>
    <w:rsid w:val="00D1624C"/>
    <w:rsid w:val="00D25FFC"/>
    <w:rsid w:val="00D32BED"/>
    <w:rsid w:val="00D34299"/>
    <w:rsid w:val="00D41F2C"/>
    <w:rsid w:val="00D44264"/>
    <w:rsid w:val="00D44D11"/>
    <w:rsid w:val="00D45ADF"/>
    <w:rsid w:val="00D603C9"/>
    <w:rsid w:val="00D76F39"/>
    <w:rsid w:val="00D80C1C"/>
    <w:rsid w:val="00D8208F"/>
    <w:rsid w:val="00D83564"/>
    <w:rsid w:val="00D873B2"/>
    <w:rsid w:val="00D8770D"/>
    <w:rsid w:val="00D9178D"/>
    <w:rsid w:val="00DC1E39"/>
    <w:rsid w:val="00DD263C"/>
    <w:rsid w:val="00DD7927"/>
    <w:rsid w:val="00DF542C"/>
    <w:rsid w:val="00E02C3C"/>
    <w:rsid w:val="00E04829"/>
    <w:rsid w:val="00E054A8"/>
    <w:rsid w:val="00E05ED7"/>
    <w:rsid w:val="00E11A9C"/>
    <w:rsid w:val="00E20545"/>
    <w:rsid w:val="00E2332A"/>
    <w:rsid w:val="00E2424A"/>
    <w:rsid w:val="00E35AB8"/>
    <w:rsid w:val="00E40E6E"/>
    <w:rsid w:val="00E41DAF"/>
    <w:rsid w:val="00E50961"/>
    <w:rsid w:val="00E51DF9"/>
    <w:rsid w:val="00E5768D"/>
    <w:rsid w:val="00E64FC4"/>
    <w:rsid w:val="00E72427"/>
    <w:rsid w:val="00E9252E"/>
    <w:rsid w:val="00E959DC"/>
    <w:rsid w:val="00E96528"/>
    <w:rsid w:val="00EA5051"/>
    <w:rsid w:val="00EA6517"/>
    <w:rsid w:val="00EB0A78"/>
    <w:rsid w:val="00EB0D22"/>
    <w:rsid w:val="00EB2B05"/>
    <w:rsid w:val="00EB344F"/>
    <w:rsid w:val="00EB4761"/>
    <w:rsid w:val="00EC59C1"/>
    <w:rsid w:val="00ED0BDB"/>
    <w:rsid w:val="00ED408A"/>
    <w:rsid w:val="00ED69A3"/>
    <w:rsid w:val="00EE01F4"/>
    <w:rsid w:val="00EE2EF7"/>
    <w:rsid w:val="00EF0127"/>
    <w:rsid w:val="00EF39F0"/>
    <w:rsid w:val="00F01088"/>
    <w:rsid w:val="00F02F10"/>
    <w:rsid w:val="00F24F16"/>
    <w:rsid w:val="00F36686"/>
    <w:rsid w:val="00F5025D"/>
    <w:rsid w:val="00F54F6F"/>
    <w:rsid w:val="00F57C4B"/>
    <w:rsid w:val="00F635CB"/>
    <w:rsid w:val="00F64D05"/>
    <w:rsid w:val="00F67A37"/>
    <w:rsid w:val="00F7051E"/>
    <w:rsid w:val="00F7226B"/>
    <w:rsid w:val="00F778EE"/>
    <w:rsid w:val="00F823F6"/>
    <w:rsid w:val="00F85B6B"/>
    <w:rsid w:val="00F95D14"/>
    <w:rsid w:val="00F96C09"/>
    <w:rsid w:val="00FA1FAF"/>
    <w:rsid w:val="00FA5A11"/>
    <w:rsid w:val="00FC0E1F"/>
    <w:rsid w:val="00FC1EED"/>
    <w:rsid w:val="00FC2C90"/>
    <w:rsid w:val="00FC59E3"/>
    <w:rsid w:val="00FC6686"/>
    <w:rsid w:val="00FD281B"/>
    <w:rsid w:val="00FD2D78"/>
    <w:rsid w:val="00FE4C28"/>
    <w:rsid w:val="00FF0ACC"/>
    <w:rsid w:val="00FF454A"/>
    <w:rsid w:val="00FF6D19"/>
    <w:rsid w:val="00FF739A"/>
    <w:rsid w:val="00FF7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3107"/>
    <w:pPr>
      <w:jc w:val="both"/>
    </w:pPr>
    <w:rPr>
      <w:rFonts w:eastAsia="Times New Roman"/>
    </w:rPr>
  </w:style>
  <w:style w:type="paragraph" w:styleId="Heading1">
    <w:name w:val="heading 1"/>
    <w:basedOn w:val="Normal"/>
    <w:next w:val="Text"/>
    <w:link w:val="Heading1Char"/>
    <w:qFormat/>
    <w:rsid w:val="00677EDE"/>
    <w:pPr>
      <w:keepNext/>
      <w:spacing w:before="240" w:after="60"/>
      <w:jc w:val="center"/>
      <w:outlineLvl w:val="0"/>
    </w:pPr>
    <w:rPr>
      <w:b/>
      <w:kern w:val="32"/>
      <w:sz w:val="22"/>
    </w:rPr>
  </w:style>
  <w:style w:type="paragraph" w:styleId="Heading2">
    <w:name w:val="heading 2"/>
    <w:basedOn w:val="Normal"/>
    <w:next w:val="Text"/>
    <w:link w:val="Heading2Char"/>
    <w:uiPriority w:val="99"/>
    <w:qFormat/>
    <w:rsid w:val="00677EDE"/>
    <w:pPr>
      <w:numPr>
        <w:numId w:val="6"/>
      </w:numPr>
      <w:tabs>
        <w:tab w:val="clear" w:pos="180"/>
        <w:tab w:val="left" w:pos="288"/>
        <w:tab w:val="num" w:pos="360"/>
      </w:tabs>
      <w:spacing w:before="240"/>
      <w:ind w:left="0" w:firstLine="0"/>
      <w:outlineLvl w:val="1"/>
    </w:pPr>
    <w:rPr>
      <w:b/>
    </w:rPr>
  </w:style>
  <w:style w:type="paragraph" w:styleId="Heading3">
    <w:name w:val="heading 3"/>
    <w:aliases w:val="Char Char Char Char,Char Char Char Char Char Char Char Char Char Char Char Char"/>
    <w:basedOn w:val="Normal"/>
    <w:next w:val="Text"/>
    <w:link w:val="Heading3Char1"/>
    <w:uiPriority w:val="99"/>
    <w:qFormat/>
    <w:rsid w:val="00677EDE"/>
    <w:pPr>
      <w:keepNext/>
      <w:tabs>
        <w:tab w:val="left" w:pos="288"/>
      </w:tabs>
      <w:outlineLvl w:val="2"/>
    </w:pPr>
    <w:rPr>
      <w:i/>
    </w:rPr>
  </w:style>
  <w:style w:type="paragraph" w:styleId="Heading4">
    <w:name w:val="heading 4"/>
    <w:basedOn w:val="Normal"/>
    <w:next w:val="Normal"/>
    <w:link w:val="Heading4Char"/>
    <w:uiPriority w:val="99"/>
    <w:qFormat/>
    <w:rsid w:val="00E41DAF"/>
    <w:pPr>
      <w:keepNext/>
      <w:spacing w:before="240" w:after="60"/>
      <w:outlineLvl w:val="3"/>
    </w:pPr>
    <w:rPr>
      <w:b/>
      <w:bCs/>
      <w:sz w:val="28"/>
      <w:szCs w:val="28"/>
    </w:rPr>
  </w:style>
  <w:style w:type="paragraph" w:styleId="Heading5">
    <w:name w:val="heading 5"/>
    <w:basedOn w:val="Normal"/>
    <w:next w:val="Normal"/>
    <w:link w:val="Heading5Char"/>
    <w:uiPriority w:val="99"/>
    <w:qFormat/>
    <w:rsid w:val="00E41DAF"/>
    <w:pPr>
      <w:keepNext/>
      <w:widowControl w:val="0"/>
      <w:autoSpaceDE w:val="0"/>
      <w:autoSpaceDN w:val="0"/>
      <w:adjustRightInd w:val="0"/>
      <w:spacing w:before="240" w:after="120"/>
      <w:outlineLvl w:val="4"/>
    </w:pPr>
    <w:rPr>
      <w:rFonts w:ascii="Times" w:hAnsi="Times" w:cs="Times"/>
      <w:b/>
      <w:bCs/>
      <w:noProof/>
    </w:rPr>
  </w:style>
  <w:style w:type="paragraph" w:styleId="Heading6">
    <w:name w:val="heading 6"/>
    <w:basedOn w:val="Normal"/>
    <w:next w:val="Normal"/>
    <w:link w:val="Heading6Char"/>
    <w:uiPriority w:val="99"/>
    <w:qFormat/>
    <w:rsid w:val="00E41DAF"/>
    <w:pPr>
      <w:keepNext/>
      <w:keepLines/>
      <w:numPr>
        <w:numId w:val="1"/>
      </w:numPr>
      <w:spacing w:before="160" w:after="160"/>
      <w:outlineLvl w:val="5"/>
    </w:pPr>
    <w:rPr>
      <w:b/>
      <w:bCs/>
      <w:i/>
      <w:iCs/>
      <w:sz w:val="22"/>
      <w:szCs w:val="22"/>
      <w:lang w:val="en-GB"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41DAF"/>
    <w:rPr>
      <w:rFonts w:eastAsia="Times New Roman" w:cs="Times New Roman"/>
      <w:b/>
      <w:kern w:val="32"/>
      <w:sz w:val="22"/>
    </w:rPr>
  </w:style>
  <w:style w:type="character" w:customStyle="1" w:styleId="Heading2Char">
    <w:name w:val="Heading 2 Char"/>
    <w:link w:val="Heading2"/>
    <w:uiPriority w:val="99"/>
    <w:locked/>
    <w:rsid w:val="00E41DAF"/>
    <w:rPr>
      <w:rFonts w:eastAsia="Times New Roman"/>
      <w:b/>
    </w:rPr>
  </w:style>
  <w:style w:type="character" w:customStyle="1" w:styleId="Heading3Char">
    <w:name w:val="Heading 3 Char"/>
    <w:aliases w:val="Char Char Char Char Char,Char Char Char Char Char Char Char Char Char Char Char Char Char"/>
    <w:uiPriority w:val="99"/>
    <w:locked/>
    <w:rsid w:val="00E41DAF"/>
    <w:rPr>
      <w:rFonts w:ascii="Cambria" w:hAnsi="Cambria" w:cs="Times New Roman"/>
      <w:color w:val="4F81BD"/>
      <w:sz w:val="24"/>
      <w:szCs w:val="24"/>
      <w:lang w:eastAsia="zh-CN"/>
    </w:rPr>
  </w:style>
  <w:style w:type="character" w:customStyle="1" w:styleId="Heading4Char">
    <w:name w:val="Heading 4 Char"/>
    <w:link w:val="Heading4"/>
    <w:uiPriority w:val="99"/>
    <w:locked/>
    <w:rsid w:val="00E41DAF"/>
    <w:rPr>
      <w:rFonts w:eastAsia="SimSun" w:cs="Times New Roman"/>
      <w:lang w:eastAsia="zh-CN"/>
    </w:rPr>
  </w:style>
  <w:style w:type="character" w:customStyle="1" w:styleId="Heading5Char">
    <w:name w:val="Heading 5 Char"/>
    <w:link w:val="Heading5"/>
    <w:uiPriority w:val="99"/>
    <w:locked/>
    <w:rsid w:val="00E41DAF"/>
    <w:rPr>
      <w:rFonts w:ascii="Times" w:hAnsi="Times" w:cs="Times"/>
      <w:noProof/>
      <w:sz w:val="24"/>
      <w:szCs w:val="24"/>
    </w:rPr>
  </w:style>
  <w:style w:type="character" w:customStyle="1" w:styleId="Heading6Char">
    <w:name w:val="Heading 6 Char"/>
    <w:link w:val="Heading6"/>
    <w:uiPriority w:val="99"/>
    <w:locked/>
    <w:rsid w:val="00E41DAF"/>
    <w:rPr>
      <w:rFonts w:eastAsia="Times New Roman"/>
      <w:b/>
      <w:bCs/>
      <w:i/>
      <w:iCs/>
      <w:sz w:val="22"/>
      <w:szCs w:val="22"/>
      <w:lang w:val="en-GB" w:eastAsia="ru-RU"/>
    </w:rPr>
  </w:style>
  <w:style w:type="character" w:customStyle="1" w:styleId="Heading3Char1">
    <w:name w:val="Heading 3 Char1"/>
    <w:aliases w:val="Char Char Char Char Char1,Char Char Char Char Char Char Char Char Char Char Char Char Char1"/>
    <w:link w:val="Heading3"/>
    <w:uiPriority w:val="99"/>
    <w:locked/>
    <w:rsid w:val="00E41DAF"/>
    <w:rPr>
      <w:rFonts w:eastAsia="Times New Roman" w:cs="Times New Roman"/>
      <w:i/>
      <w:lang w:val="en-US" w:eastAsia="en-US" w:bidi="ar-SA"/>
    </w:rPr>
  </w:style>
  <w:style w:type="paragraph" w:styleId="Footer">
    <w:name w:val="footer"/>
    <w:basedOn w:val="Normal"/>
    <w:link w:val="FooterChar"/>
    <w:uiPriority w:val="99"/>
    <w:rsid w:val="00677EDE"/>
    <w:pPr>
      <w:tabs>
        <w:tab w:val="center" w:pos="4320"/>
        <w:tab w:val="right" w:pos="8640"/>
      </w:tabs>
      <w:autoSpaceDE w:val="0"/>
      <w:autoSpaceDN w:val="0"/>
    </w:pPr>
  </w:style>
  <w:style w:type="character" w:customStyle="1" w:styleId="FooterChar">
    <w:name w:val="Footer Char"/>
    <w:link w:val="Footer"/>
    <w:uiPriority w:val="99"/>
    <w:locked/>
    <w:rsid w:val="00E41DAF"/>
    <w:rPr>
      <w:rFonts w:eastAsia="Times New Roman" w:cs="Times New Roman"/>
    </w:rPr>
  </w:style>
  <w:style w:type="character" w:styleId="PageNumber">
    <w:name w:val="page number"/>
    <w:uiPriority w:val="99"/>
    <w:rsid w:val="00677EDE"/>
    <w:rPr>
      <w:rFonts w:cs="Times New Roman"/>
    </w:rPr>
  </w:style>
  <w:style w:type="paragraph" w:styleId="BodyText">
    <w:name w:val="Body Text"/>
    <w:basedOn w:val="Normal"/>
    <w:link w:val="BodyTextChar"/>
    <w:uiPriority w:val="99"/>
    <w:rsid w:val="00E41DAF"/>
    <w:pPr>
      <w:spacing w:after="120"/>
    </w:pPr>
  </w:style>
  <w:style w:type="character" w:customStyle="1" w:styleId="BodyTextChar">
    <w:name w:val="Body Text Char"/>
    <w:link w:val="BodyText"/>
    <w:uiPriority w:val="99"/>
    <w:locked/>
    <w:rsid w:val="00E41DAF"/>
    <w:rPr>
      <w:rFonts w:eastAsia="SimSun" w:cs="Times New Roman"/>
      <w:sz w:val="24"/>
      <w:szCs w:val="24"/>
    </w:rPr>
  </w:style>
  <w:style w:type="paragraph" w:customStyle="1" w:styleId="l1">
    <w:name w:val="l1"/>
    <w:basedOn w:val="Normal"/>
    <w:uiPriority w:val="99"/>
    <w:rsid w:val="00E41DAF"/>
    <w:pPr>
      <w:spacing w:before="80" w:after="80"/>
      <w:ind w:left="380"/>
    </w:pPr>
  </w:style>
  <w:style w:type="paragraph" w:customStyle="1" w:styleId="LISTnum">
    <w:name w:val="LISTnum"/>
    <w:basedOn w:val="Normal"/>
    <w:uiPriority w:val="99"/>
    <w:rsid w:val="00E41DAF"/>
    <w:pPr>
      <w:overflowPunct w:val="0"/>
      <w:autoSpaceDE w:val="0"/>
      <w:autoSpaceDN w:val="0"/>
      <w:adjustRightInd w:val="0"/>
      <w:spacing w:line="260" w:lineRule="exact"/>
      <w:ind w:left="300" w:hanging="300"/>
      <w:textAlignment w:val="baseline"/>
    </w:pPr>
    <w:rPr>
      <w:sz w:val="22"/>
      <w:szCs w:val="22"/>
      <w:lang w:val="en-GB" w:eastAsia="ru-RU"/>
    </w:rPr>
  </w:style>
  <w:style w:type="character" w:styleId="HTMLTypewriter">
    <w:name w:val="HTML Typewriter"/>
    <w:uiPriority w:val="99"/>
    <w:rsid w:val="00E41DAF"/>
    <w:rPr>
      <w:rFonts w:ascii="Courier New" w:hAnsi="Courier New" w:cs="Courier New"/>
      <w:sz w:val="20"/>
      <w:szCs w:val="20"/>
    </w:rPr>
  </w:style>
  <w:style w:type="character" w:customStyle="1" w:styleId="bodytext3charchar">
    <w:name w:val="bodytext3charchar"/>
    <w:uiPriority w:val="99"/>
    <w:rsid w:val="00E41DAF"/>
    <w:rPr>
      <w:rFonts w:cs="Times New Roman"/>
    </w:rPr>
  </w:style>
  <w:style w:type="paragraph" w:customStyle="1" w:styleId="2ndOrderPara">
    <w:name w:val="2nd Order Para"/>
    <w:basedOn w:val="Normal"/>
    <w:uiPriority w:val="99"/>
    <w:rsid w:val="00E41DAF"/>
    <w:pPr>
      <w:spacing w:before="120" w:line="360" w:lineRule="auto"/>
      <w:ind w:firstLine="720"/>
    </w:pPr>
    <w:rPr>
      <w:color w:val="000000"/>
    </w:rPr>
  </w:style>
  <w:style w:type="paragraph" w:customStyle="1" w:styleId="Equation">
    <w:name w:val="Equation"/>
    <w:basedOn w:val="Normal"/>
    <w:next w:val="Text"/>
    <w:autoRedefine/>
    <w:uiPriority w:val="99"/>
    <w:rsid w:val="00677EDE"/>
    <w:pPr>
      <w:tabs>
        <w:tab w:val="center" w:pos="4680"/>
        <w:tab w:val="right" w:pos="9360"/>
      </w:tabs>
      <w:spacing w:before="240" w:after="240"/>
    </w:pPr>
  </w:style>
  <w:style w:type="paragraph" w:customStyle="1" w:styleId="3">
    <w:name w:val="Îñíîâíîé òåêñò 3"/>
    <w:basedOn w:val="BodyTextIndent"/>
    <w:uiPriority w:val="99"/>
    <w:rsid w:val="00E41DAF"/>
    <w:pPr>
      <w:overflowPunct w:val="0"/>
      <w:autoSpaceDE w:val="0"/>
      <w:autoSpaceDN w:val="0"/>
      <w:adjustRightInd w:val="0"/>
      <w:spacing w:line="260" w:lineRule="exact"/>
      <w:ind w:firstLine="300"/>
      <w:textAlignment w:val="baseline"/>
    </w:pPr>
    <w:rPr>
      <w:sz w:val="22"/>
      <w:szCs w:val="22"/>
      <w:lang w:val="en-GB" w:eastAsia="ru-RU"/>
    </w:rPr>
  </w:style>
  <w:style w:type="paragraph" w:styleId="BodyTextIndent">
    <w:name w:val="Body Text Indent"/>
    <w:basedOn w:val="Normal"/>
    <w:link w:val="BodyTextIndentChar"/>
    <w:uiPriority w:val="99"/>
    <w:rsid w:val="00E41DAF"/>
    <w:pPr>
      <w:numPr>
        <w:numId w:val="2"/>
      </w:numPr>
      <w:tabs>
        <w:tab w:val="clear" w:pos="720"/>
      </w:tabs>
      <w:spacing w:after="120"/>
      <w:ind w:left="360" w:firstLine="0"/>
    </w:pPr>
  </w:style>
  <w:style w:type="character" w:customStyle="1" w:styleId="BodyTextIndentChar">
    <w:name w:val="Body Text Indent Char"/>
    <w:link w:val="BodyTextIndent"/>
    <w:uiPriority w:val="99"/>
    <w:locked/>
    <w:rsid w:val="00E41DAF"/>
    <w:rPr>
      <w:rFonts w:eastAsia="Times New Roman"/>
    </w:rPr>
  </w:style>
  <w:style w:type="paragraph" w:customStyle="1" w:styleId="Style1">
    <w:name w:val="Style1"/>
    <w:basedOn w:val="Heading1"/>
    <w:uiPriority w:val="99"/>
    <w:rsid w:val="00E41DAF"/>
    <w:pPr>
      <w:tabs>
        <w:tab w:val="num" w:pos="720"/>
      </w:tabs>
      <w:ind w:left="720" w:hanging="360"/>
    </w:pPr>
    <w:rPr>
      <w:b w:val="0"/>
      <w:caps/>
    </w:rPr>
  </w:style>
  <w:style w:type="character" w:styleId="Hyperlink">
    <w:name w:val="Hyperlink"/>
    <w:uiPriority w:val="99"/>
    <w:rsid w:val="00677EDE"/>
    <w:rPr>
      <w:rFonts w:ascii="Times New Roman" w:hAnsi="Times New Roman" w:cs="Times New Roman"/>
      <w:color w:val="auto"/>
      <w:sz w:val="20"/>
      <w:u w:val="single"/>
    </w:rPr>
  </w:style>
  <w:style w:type="paragraph" w:styleId="FootnoteText">
    <w:name w:val="footnote text"/>
    <w:basedOn w:val="Normal"/>
    <w:link w:val="FootnoteTextChar"/>
    <w:rsid w:val="00677EDE"/>
  </w:style>
  <w:style w:type="character" w:customStyle="1" w:styleId="FootnoteTextChar">
    <w:name w:val="Footnote Text Char"/>
    <w:link w:val="FootnoteText"/>
    <w:uiPriority w:val="99"/>
    <w:locked/>
    <w:rsid w:val="00E41DAF"/>
    <w:rPr>
      <w:rFonts w:eastAsia="Times New Roman" w:cs="Times New Roman"/>
    </w:rPr>
  </w:style>
  <w:style w:type="character" w:styleId="FootnoteReference">
    <w:name w:val="footnote reference"/>
    <w:rsid w:val="00677EDE"/>
    <w:rPr>
      <w:rFonts w:cs="Times New Roman"/>
      <w:sz w:val="20"/>
      <w:vertAlign w:val="superscript"/>
    </w:rPr>
  </w:style>
  <w:style w:type="paragraph" w:styleId="HTMLPreformatted">
    <w:name w:val="HTML Preformatted"/>
    <w:basedOn w:val="Normal"/>
    <w:link w:val="HTMLPreformattedChar"/>
    <w:uiPriority w:val="99"/>
    <w:rsid w:val="00E4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Pr>
      <w:rFonts w:ascii="Courier New" w:hAnsi="Courier New" w:cs="Courier New"/>
    </w:rPr>
  </w:style>
  <w:style w:type="character" w:customStyle="1" w:styleId="HTMLPreformattedChar">
    <w:name w:val="HTML Preformatted Char"/>
    <w:link w:val="HTMLPreformatted"/>
    <w:uiPriority w:val="99"/>
    <w:locked/>
    <w:rsid w:val="00E41DAF"/>
    <w:rPr>
      <w:rFonts w:ascii="Courier New" w:eastAsia="SimSun" w:hAnsi="Courier New" w:cs="Courier New"/>
      <w:sz w:val="20"/>
      <w:szCs w:val="20"/>
    </w:rPr>
  </w:style>
  <w:style w:type="paragraph" w:styleId="Title">
    <w:name w:val="Title"/>
    <w:basedOn w:val="Normal"/>
    <w:next w:val="AuthorNames"/>
    <w:link w:val="TitleChar"/>
    <w:uiPriority w:val="99"/>
    <w:qFormat/>
    <w:rsid w:val="00677EDE"/>
    <w:pPr>
      <w:spacing w:after="480"/>
      <w:jc w:val="center"/>
      <w:outlineLvl w:val="0"/>
    </w:pPr>
    <w:rPr>
      <w:b/>
      <w:kern w:val="28"/>
      <w:sz w:val="36"/>
    </w:rPr>
  </w:style>
  <w:style w:type="character" w:customStyle="1" w:styleId="TitleChar">
    <w:name w:val="Title Char"/>
    <w:link w:val="Title"/>
    <w:uiPriority w:val="99"/>
    <w:locked/>
    <w:rsid w:val="00E41DAF"/>
    <w:rPr>
      <w:rFonts w:eastAsia="Times New Roman" w:cs="Times New Roman"/>
      <w:b/>
      <w:kern w:val="28"/>
      <w:sz w:val="36"/>
    </w:rPr>
  </w:style>
  <w:style w:type="character" w:customStyle="1" w:styleId="htmltypewriter3">
    <w:name w:val="htmltypewriter3"/>
    <w:uiPriority w:val="99"/>
    <w:rsid w:val="00E41DAF"/>
    <w:rPr>
      <w:rFonts w:cs="Times New Roman"/>
    </w:rPr>
  </w:style>
  <w:style w:type="character" w:customStyle="1" w:styleId="HTMLTypewriter30">
    <w:name w:val="HTML Typewriter3"/>
    <w:uiPriority w:val="99"/>
    <w:rsid w:val="00E41DAF"/>
    <w:rPr>
      <w:rFonts w:ascii="Courier New" w:eastAsia="SimSun" w:hAnsi="Courier New" w:cs="Courier New"/>
      <w:sz w:val="20"/>
      <w:szCs w:val="20"/>
    </w:rPr>
  </w:style>
  <w:style w:type="paragraph" w:styleId="BodyTextIndent3">
    <w:name w:val="Body Text Indent 3"/>
    <w:basedOn w:val="Normal"/>
    <w:link w:val="BodyTextIndent3Char"/>
    <w:uiPriority w:val="99"/>
    <w:rsid w:val="00E41DAF"/>
    <w:pPr>
      <w:spacing w:after="120"/>
      <w:ind w:left="360"/>
    </w:pPr>
    <w:rPr>
      <w:sz w:val="16"/>
      <w:szCs w:val="16"/>
    </w:rPr>
  </w:style>
  <w:style w:type="character" w:customStyle="1" w:styleId="BodyTextIndent3Char">
    <w:name w:val="Body Text Indent 3 Char"/>
    <w:link w:val="BodyTextIndent3"/>
    <w:uiPriority w:val="99"/>
    <w:locked/>
    <w:rsid w:val="00E41DAF"/>
    <w:rPr>
      <w:rFonts w:eastAsia="SimSun" w:cs="Times New Roman"/>
      <w:sz w:val="16"/>
      <w:szCs w:val="16"/>
      <w:lang w:eastAsia="zh-CN"/>
    </w:rPr>
  </w:style>
  <w:style w:type="paragraph" w:styleId="Caption">
    <w:name w:val="caption"/>
    <w:basedOn w:val="Normal"/>
    <w:next w:val="Normal"/>
    <w:uiPriority w:val="99"/>
    <w:qFormat/>
    <w:rsid w:val="00E41DAF"/>
    <w:pPr>
      <w:spacing w:before="120" w:after="120"/>
    </w:pPr>
    <w:rPr>
      <w:b/>
      <w:bCs/>
      <w:lang w:val="ru-RU" w:eastAsia="ru-RU"/>
    </w:rPr>
  </w:style>
  <w:style w:type="character" w:customStyle="1" w:styleId="capLabel">
    <w:name w:val="capLabel"/>
    <w:uiPriority w:val="99"/>
    <w:rsid w:val="00E41DAF"/>
    <w:rPr>
      <w:rFonts w:cs="Times New Roman"/>
      <w:i/>
      <w:iCs/>
      <w:vertAlign w:val="baseline"/>
    </w:rPr>
  </w:style>
  <w:style w:type="paragraph" w:styleId="Header">
    <w:name w:val="header"/>
    <w:basedOn w:val="Normal"/>
    <w:link w:val="HeaderChar"/>
    <w:uiPriority w:val="99"/>
    <w:rsid w:val="00677EDE"/>
    <w:pPr>
      <w:tabs>
        <w:tab w:val="center" w:pos="4320"/>
        <w:tab w:val="right" w:pos="8640"/>
      </w:tabs>
    </w:pPr>
  </w:style>
  <w:style w:type="character" w:customStyle="1" w:styleId="HeaderChar">
    <w:name w:val="Header Char"/>
    <w:link w:val="Header"/>
    <w:uiPriority w:val="99"/>
    <w:locked/>
    <w:rsid w:val="00E41DAF"/>
    <w:rPr>
      <w:rFonts w:eastAsia="Times New Roman" w:cs="Times New Roman"/>
    </w:rPr>
  </w:style>
  <w:style w:type="paragraph" w:customStyle="1" w:styleId="HeadingOther">
    <w:name w:val="HeadingOther"/>
    <w:basedOn w:val="Heading1"/>
    <w:next w:val="Normal"/>
    <w:uiPriority w:val="99"/>
    <w:rsid w:val="00E41DAF"/>
    <w:pPr>
      <w:keepLines/>
      <w:overflowPunct w:val="0"/>
      <w:autoSpaceDE w:val="0"/>
      <w:autoSpaceDN w:val="0"/>
      <w:adjustRightInd w:val="0"/>
      <w:spacing w:before="520" w:after="260" w:line="300" w:lineRule="exact"/>
      <w:textAlignment w:val="baseline"/>
      <w:outlineLvl w:val="9"/>
    </w:pPr>
    <w:rPr>
      <w:caps/>
      <w:kern w:val="22"/>
      <w:sz w:val="26"/>
      <w:szCs w:val="26"/>
      <w:lang w:val="en-GB" w:eastAsia="ru-RU"/>
    </w:rPr>
  </w:style>
  <w:style w:type="paragraph" w:styleId="BodyTextIndent2">
    <w:name w:val="Body Text Indent 2"/>
    <w:basedOn w:val="Normal"/>
    <w:link w:val="BodyTextIndent2Char"/>
    <w:uiPriority w:val="99"/>
    <w:rsid w:val="00E41DAF"/>
    <w:pPr>
      <w:spacing w:after="120" w:line="480" w:lineRule="auto"/>
      <w:ind w:left="360"/>
    </w:pPr>
    <w:rPr>
      <w:lang w:val="ru-RU" w:eastAsia="ru-RU"/>
    </w:rPr>
  </w:style>
  <w:style w:type="character" w:customStyle="1" w:styleId="BodyTextIndent2Char">
    <w:name w:val="Body Text Indent 2 Char"/>
    <w:link w:val="BodyTextIndent2"/>
    <w:uiPriority w:val="99"/>
    <w:locked/>
    <w:rsid w:val="00E41DAF"/>
    <w:rPr>
      <w:rFonts w:eastAsia="SimSun" w:cs="Times New Roman"/>
      <w:sz w:val="24"/>
      <w:szCs w:val="24"/>
      <w:lang w:val="ru-RU" w:eastAsia="ru-RU"/>
    </w:rPr>
  </w:style>
  <w:style w:type="paragraph" w:styleId="BodyText3">
    <w:name w:val="Body Text 3"/>
    <w:basedOn w:val="Normal"/>
    <w:link w:val="BodyText3Char"/>
    <w:uiPriority w:val="99"/>
    <w:rsid w:val="00E41DAF"/>
    <w:pPr>
      <w:spacing w:after="120"/>
    </w:pPr>
    <w:rPr>
      <w:sz w:val="16"/>
      <w:szCs w:val="16"/>
    </w:rPr>
  </w:style>
  <w:style w:type="character" w:customStyle="1" w:styleId="BodyText3Char">
    <w:name w:val="Body Text 3 Char"/>
    <w:link w:val="BodyText3"/>
    <w:uiPriority w:val="99"/>
    <w:locked/>
    <w:rsid w:val="00E41DAF"/>
    <w:rPr>
      <w:rFonts w:eastAsia="SimSun" w:cs="Times New Roman"/>
      <w:sz w:val="16"/>
      <w:szCs w:val="16"/>
      <w:lang w:eastAsia="zh-CN"/>
    </w:rPr>
  </w:style>
  <w:style w:type="paragraph" w:customStyle="1" w:styleId="FIGURECAPTION">
    <w:name w:val="FIGURE CAPTION"/>
    <w:basedOn w:val="Normal"/>
    <w:next w:val="Normal"/>
    <w:autoRedefine/>
    <w:uiPriority w:val="99"/>
    <w:rsid w:val="00E41DAF"/>
    <w:pPr>
      <w:widowControl w:val="0"/>
      <w:jc w:val="center"/>
    </w:pPr>
  </w:style>
  <w:style w:type="character" w:customStyle="1" w:styleId="HTMLTypewriter2">
    <w:name w:val="HTML Typewriter2"/>
    <w:uiPriority w:val="99"/>
    <w:rsid w:val="00E41DAF"/>
    <w:rPr>
      <w:rFonts w:ascii="Courier New" w:hAnsi="Courier New" w:cs="Courier New"/>
      <w:sz w:val="20"/>
      <w:szCs w:val="20"/>
    </w:rPr>
  </w:style>
  <w:style w:type="character" w:styleId="Strong">
    <w:name w:val="Strong"/>
    <w:uiPriority w:val="22"/>
    <w:qFormat/>
    <w:rsid w:val="00E41DAF"/>
    <w:rPr>
      <w:rFonts w:cs="Times New Roman"/>
      <w:b/>
      <w:bCs/>
    </w:rPr>
  </w:style>
  <w:style w:type="paragraph" w:customStyle="1" w:styleId="Normal1">
    <w:name w:val="Normal1"/>
    <w:uiPriority w:val="99"/>
    <w:rsid w:val="00E41DAF"/>
    <w:rPr>
      <w:rFonts w:eastAsia="SimSun"/>
      <w:lang w:val="ru-RU" w:eastAsia="ru-RU"/>
    </w:rPr>
  </w:style>
  <w:style w:type="character" w:styleId="Emphasis">
    <w:name w:val="Emphasis"/>
    <w:uiPriority w:val="99"/>
    <w:qFormat/>
    <w:rsid w:val="00E41DAF"/>
    <w:rPr>
      <w:rFonts w:cs="Times New Roman"/>
      <w:i/>
      <w:iCs/>
    </w:rPr>
  </w:style>
  <w:style w:type="paragraph" w:customStyle="1" w:styleId="Table">
    <w:name w:val="Table"/>
    <w:basedOn w:val="Normal"/>
    <w:uiPriority w:val="99"/>
    <w:rsid w:val="00E41DAF"/>
    <w:pPr>
      <w:overflowPunct w:val="0"/>
      <w:autoSpaceDE w:val="0"/>
      <w:autoSpaceDN w:val="0"/>
      <w:adjustRightInd w:val="0"/>
      <w:spacing w:line="220" w:lineRule="exact"/>
      <w:textAlignment w:val="baseline"/>
    </w:pPr>
    <w:rPr>
      <w:sz w:val="18"/>
      <w:szCs w:val="18"/>
      <w:lang w:val="en-GB" w:eastAsia="ru-RU"/>
    </w:rPr>
  </w:style>
  <w:style w:type="paragraph" w:customStyle="1" w:styleId="Affiliation">
    <w:name w:val="Affiliation"/>
    <w:next w:val="Normal"/>
    <w:uiPriority w:val="99"/>
    <w:rsid w:val="00E41DAF"/>
    <w:pPr>
      <w:overflowPunct w:val="0"/>
      <w:autoSpaceDE w:val="0"/>
      <w:autoSpaceDN w:val="0"/>
      <w:adjustRightInd w:val="0"/>
      <w:spacing w:after="520" w:line="220" w:lineRule="exact"/>
      <w:textAlignment w:val="baseline"/>
    </w:pPr>
    <w:rPr>
      <w:rFonts w:eastAsia="SimSun"/>
      <w:i/>
      <w:iCs/>
      <w:noProof/>
      <w:sz w:val="18"/>
      <w:szCs w:val="18"/>
      <w:lang w:val="ru-RU" w:eastAsia="ru-RU"/>
    </w:rPr>
  </w:style>
  <w:style w:type="paragraph" w:styleId="ListBullet">
    <w:name w:val="List Bullet"/>
    <w:basedOn w:val="Normal"/>
    <w:autoRedefine/>
    <w:uiPriority w:val="99"/>
    <w:rsid w:val="00E41DAF"/>
    <w:pPr>
      <w:numPr>
        <w:numId w:val="3"/>
      </w:numPr>
      <w:tabs>
        <w:tab w:val="clear" w:pos="360"/>
      </w:tabs>
      <w:overflowPunct w:val="0"/>
      <w:autoSpaceDE w:val="0"/>
      <w:autoSpaceDN w:val="0"/>
      <w:adjustRightInd w:val="0"/>
      <w:ind w:left="0" w:firstLine="0"/>
      <w:textAlignment w:val="baseline"/>
    </w:pPr>
    <w:rPr>
      <w:sz w:val="22"/>
      <w:szCs w:val="22"/>
      <w:lang w:eastAsia="ru-RU"/>
    </w:rPr>
  </w:style>
  <w:style w:type="paragraph" w:styleId="List">
    <w:name w:val="List"/>
    <w:basedOn w:val="Normal"/>
    <w:link w:val="ListChar"/>
    <w:uiPriority w:val="99"/>
    <w:rsid w:val="00E41DAF"/>
    <w:pPr>
      <w:overflowPunct w:val="0"/>
      <w:autoSpaceDE w:val="0"/>
      <w:autoSpaceDN w:val="0"/>
      <w:adjustRightInd w:val="0"/>
      <w:spacing w:line="260" w:lineRule="exact"/>
      <w:ind w:left="360" w:hanging="360"/>
      <w:textAlignment w:val="baseline"/>
    </w:pPr>
    <w:rPr>
      <w:sz w:val="22"/>
      <w:szCs w:val="22"/>
      <w:lang w:val="en-GB" w:eastAsia="ru-RU"/>
    </w:rPr>
  </w:style>
  <w:style w:type="character" w:customStyle="1" w:styleId="h">
    <w:name w:val="h"/>
    <w:uiPriority w:val="99"/>
    <w:rsid w:val="00E41DAF"/>
    <w:rPr>
      <w:rFonts w:cs="Times New Roman"/>
    </w:rPr>
  </w:style>
  <w:style w:type="paragraph" w:customStyle="1" w:styleId="3rdorderpara">
    <w:name w:val="3rdorderpara"/>
    <w:basedOn w:val="Normal"/>
    <w:uiPriority w:val="99"/>
    <w:rsid w:val="00E41DAF"/>
    <w:pPr>
      <w:spacing w:before="100" w:beforeAutospacing="1" w:after="100" w:afterAutospacing="1"/>
    </w:pPr>
  </w:style>
  <w:style w:type="paragraph" w:customStyle="1" w:styleId="OsnTekst">
    <w:name w:val="OsnTekst"/>
    <w:basedOn w:val="Normal"/>
    <w:uiPriority w:val="99"/>
    <w:rsid w:val="00E41DAF"/>
    <w:pPr>
      <w:widowControl w:val="0"/>
      <w:shd w:val="clear" w:color="auto" w:fill="FFFFFF"/>
      <w:spacing w:line="480" w:lineRule="auto"/>
      <w:ind w:firstLine="851"/>
    </w:pPr>
    <w:rPr>
      <w:color w:val="000000"/>
    </w:rPr>
  </w:style>
  <w:style w:type="paragraph" w:customStyle="1" w:styleId="RisPodpis">
    <w:name w:val="RisPodpis"/>
    <w:basedOn w:val="Normal"/>
    <w:uiPriority w:val="99"/>
    <w:rsid w:val="00E41DAF"/>
    <w:pPr>
      <w:widowControl w:val="0"/>
      <w:shd w:val="clear" w:color="auto" w:fill="FFFFFF"/>
      <w:ind w:left="1531" w:right="1134" w:firstLine="567"/>
      <w:jc w:val="center"/>
    </w:pPr>
    <w:rPr>
      <w:color w:val="000000"/>
      <w:sz w:val="22"/>
      <w:szCs w:val="22"/>
      <w:lang w:val="ru-RU"/>
    </w:rPr>
  </w:style>
  <w:style w:type="paragraph" w:customStyle="1" w:styleId="RisPodpisTbl">
    <w:name w:val="RisPodpisTbl"/>
    <w:basedOn w:val="RisPodpis"/>
    <w:uiPriority w:val="99"/>
    <w:rsid w:val="00E41DAF"/>
    <w:pPr>
      <w:ind w:left="317" w:right="176" w:firstLine="0"/>
    </w:pPr>
  </w:style>
  <w:style w:type="paragraph" w:customStyle="1" w:styleId="OsnTekstCond">
    <w:name w:val="OsnTekstCond"/>
    <w:basedOn w:val="Normal"/>
    <w:uiPriority w:val="99"/>
    <w:rsid w:val="00E41DAF"/>
    <w:pPr>
      <w:widowControl w:val="0"/>
      <w:shd w:val="clear" w:color="auto" w:fill="FFFFFF"/>
      <w:spacing w:line="360" w:lineRule="auto"/>
      <w:ind w:firstLine="567"/>
    </w:pPr>
    <w:rPr>
      <w:color w:val="000000"/>
      <w:sz w:val="22"/>
      <w:szCs w:val="22"/>
      <w:lang w:val="ru-RU"/>
    </w:rPr>
  </w:style>
  <w:style w:type="paragraph" w:customStyle="1" w:styleId="reference">
    <w:name w:val="reference"/>
    <w:basedOn w:val="Normal"/>
    <w:uiPriority w:val="99"/>
    <w:rsid w:val="00E41DAF"/>
    <w:pPr>
      <w:numPr>
        <w:numId w:val="4"/>
      </w:numPr>
      <w:tabs>
        <w:tab w:val="left" w:pos="567"/>
        <w:tab w:val="left" w:pos="1134"/>
        <w:tab w:val="right" w:pos="6464"/>
      </w:tabs>
    </w:pPr>
    <w:rPr>
      <w:lang w:val="en-GB"/>
    </w:rPr>
  </w:style>
  <w:style w:type="character" w:customStyle="1" w:styleId="fldtextrecip">
    <w:name w:val="fldtextrecip"/>
    <w:uiPriority w:val="99"/>
    <w:rsid w:val="00E41DAF"/>
    <w:rPr>
      <w:rFonts w:cs="Times New Roman"/>
    </w:rPr>
  </w:style>
  <w:style w:type="paragraph" w:styleId="NormalWeb">
    <w:name w:val="Normal (Web)"/>
    <w:basedOn w:val="Normal"/>
    <w:uiPriority w:val="99"/>
    <w:rsid w:val="00E41DAF"/>
    <w:pPr>
      <w:spacing w:before="100" w:beforeAutospacing="1" w:after="100" w:afterAutospacing="1"/>
    </w:pPr>
    <w:rPr>
      <w:lang w:val="ru-RU"/>
    </w:rPr>
  </w:style>
  <w:style w:type="paragraph" w:customStyle="1" w:styleId="osntekst0">
    <w:name w:val="osntekst"/>
    <w:basedOn w:val="Normal"/>
    <w:uiPriority w:val="99"/>
    <w:rsid w:val="00E41DAF"/>
    <w:pPr>
      <w:spacing w:before="100" w:beforeAutospacing="1" w:after="100" w:afterAutospacing="1"/>
    </w:pPr>
    <w:rPr>
      <w:lang w:val="ru-RU"/>
    </w:rPr>
  </w:style>
  <w:style w:type="table" w:styleId="TableGrid">
    <w:name w:val="Table Grid"/>
    <w:basedOn w:val="TableNormal"/>
    <w:uiPriority w:val="99"/>
    <w:rsid w:val="00E41DAF"/>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CharCharCharCharCharCharCharCharCharCharCharCharCharCharCharCharChar">
    <w:name w:val="Char Char Char Char Char Char Char Char Char Char Char Char Char Char Char Char Char Char Char"/>
    <w:uiPriority w:val="99"/>
    <w:rsid w:val="00E41DAF"/>
    <w:rPr>
      <w:rFonts w:ascii="Arial" w:eastAsia="SimSun" w:hAnsi="Arial" w:cs="Arial"/>
      <w:b/>
      <w:bCs/>
      <w:sz w:val="26"/>
      <w:szCs w:val="26"/>
      <w:lang w:val="en-US" w:eastAsia="zh-CN"/>
    </w:rPr>
  </w:style>
  <w:style w:type="character" w:customStyle="1" w:styleId="yshortcuts">
    <w:name w:val="yshortcuts"/>
    <w:uiPriority w:val="99"/>
    <w:rsid w:val="00E41DAF"/>
    <w:rPr>
      <w:rFonts w:cs="Times New Roman"/>
    </w:rPr>
  </w:style>
  <w:style w:type="paragraph" w:styleId="BalloonText">
    <w:name w:val="Balloon Text"/>
    <w:basedOn w:val="Normal"/>
    <w:link w:val="BalloonTextChar"/>
    <w:uiPriority w:val="99"/>
    <w:semiHidden/>
    <w:rsid w:val="00E41DAF"/>
    <w:rPr>
      <w:rFonts w:ascii="Tahoma" w:hAnsi="Tahoma" w:cs="Tahoma"/>
      <w:sz w:val="16"/>
      <w:szCs w:val="16"/>
    </w:rPr>
  </w:style>
  <w:style w:type="character" w:customStyle="1" w:styleId="BalloonTextChar">
    <w:name w:val="Balloon Text Char"/>
    <w:link w:val="BalloonText"/>
    <w:uiPriority w:val="99"/>
    <w:semiHidden/>
    <w:locked/>
    <w:rsid w:val="00E41DAF"/>
    <w:rPr>
      <w:rFonts w:ascii="Tahoma" w:eastAsia="SimSun" w:hAnsi="Tahoma" w:cs="Tahoma"/>
      <w:sz w:val="16"/>
      <w:szCs w:val="16"/>
      <w:lang w:eastAsia="zh-CN"/>
    </w:rPr>
  </w:style>
  <w:style w:type="paragraph" w:styleId="TOC1">
    <w:name w:val="toc 1"/>
    <w:basedOn w:val="Normal"/>
    <w:next w:val="Normal"/>
    <w:autoRedefine/>
    <w:uiPriority w:val="99"/>
    <w:rsid w:val="00E41DAF"/>
    <w:pPr>
      <w:spacing w:before="120" w:after="120"/>
    </w:pPr>
    <w:rPr>
      <w:b/>
      <w:bCs/>
      <w:caps/>
    </w:rPr>
  </w:style>
  <w:style w:type="paragraph" w:customStyle="1" w:styleId="References">
    <w:name w:val="References"/>
    <w:basedOn w:val="Normal"/>
    <w:uiPriority w:val="99"/>
    <w:rsid w:val="00677EDE"/>
    <w:pPr>
      <w:ind w:firstLine="288"/>
    </w:pPr>
    <w:rPr>
      <w:sz w:val="18"/>
    </w:rPr>
  </w:style>
  <w:style w:type="character" w:customStyle="1" w:styleId="CharCharCharCharCharCharCharCharCharCharCharCharCharChar1">
    <w:name w:val="Char Char Char Char Char Char Char Char Char Char Char Char Char Char1"/>
    <w:uiPriority w:val="99"/>
    <w:rsid w:val="00E41DAF"/>
    <w:rPr>
      <w:rFonts w:ascii="Arial" w:eastAsia="SimSun" w:hAnsi="Arial" w:cs="Arial"/>
      <w:b/>
      <w:bCs/>
      <w:sz w:val="26"/>
      <w:szCs w:val="26"/>
      <w:lang w:val="en-US" w:eastAsia="zh-CN"/>
    </w:rPr>
  </w:style>
  <w:style w:type="paragraph" w:styleId="TOC3">
    <w:name w:val="toc 3"/>
    <w:basedOn w:val="Normal"/>
    <w:next w:val="Normal"/>
    <w:autoRedefine/>
    <w:uiPriority w:val="99"/>
    <w:rsid w:val="00E41DAF"/>
    <w:pPr>
      <w:ind w:left="480"/>
    </w:pPr>
  </w:style>
  <w:style w:type="paragraph" w:styleId="TOC2">
    <w:name w:val="toc 2"/>
    <w:basedOn w:val="Normal"/>
    <w:next w:val="Normal"/>
    <w:autoRedefine/>
    <w:uiPriority w:val="99"/>
    <w:rsid w:val="00E41DAF"/>
    <w:pPr>
      <w:ind w:left="240"/>
    </w:pPr>
  </w:style>
  <w:style w:type="paragraph" w:styleId="TOC4">
    <w:name w:val="toc 4"/>
    <w:basedOn w:val="Normal"/>
    <w:next w:val="Normal"/>
    <w:autoRedefine/>
    <w:uiPriority w:val="99"/>
    <w:rsid w:val="00E41DAF"/>
    <w:pPr>
      <w:ind w:left="720"/>
    </w:pPr>
  </w:style>
  <w:style w:type="character" w:styleId="CommentReference">
    <w:name w:val="annotation reference"/>
    <w:uiPriority w:val="99"/>
    <w:semiHidden/>
    <w:rsid w:val="00E41DAF"/>
    <w:rPr>
      <w:rFonts w:cs="Times New Roman"/>
      <w:sz w:val="16"/>
      <w:szCs w:val="16"/>
    </w:rPr>
  </w:style>
  <w:style w:type="paragraph" w:styleId="CommentText">
    <w:name w:val="annotation text"/>
    <w:basedOn w:val="Normal"/>
    <w:link w:val="CommentTextChar"/>
    <w:uiPriority w:val="99"/>
    <w:rsid w:val="00E41DAF"/>
  </w:style>
  <w:style w:type="character" w:customStyle="1" w:styleId="CommentTextChar">
    <w:name w:val="Comment Text Char"/>
    <w:link w:val="CommentText"/>
    <w:uiPriority w:val="99"/>
    <w:locked/>
    <w:rsid w:val="00E41DAF"/>
    <w:rPr>
      <w:rFonts w:eastAsia="SimSun" w:cs="Times New Roman"/>
      <w:sz w:val="20"/>
      <w:szCs w:val="20"/>
      <w:lang w:eastAsia="zh-CN"/>
    </w:rPr>
  </w:style>
  <w:style w:type="paragraph" w:styleId="CommentSubject">
    <w:name w:val="annotation subject"/>
    <w:basedOn w:val="CommentText"/>
    <w:next w:val="CommentText"/>
    <w:link w:val="CommentSubjectChar"/>
    <w:uiPriority w:val="99"/>
    <w:semiHidden/>
    <w:rsid w:val="00E41DAF"/>
    <w:rPr>
      <w:b/>
      <w:bCs/>
    </w:rPr>
  </w:style>
  <w:style w:type="character" w:customStyle="1" w:styleId="CommentSubjectChar">
    <w:name w:val="Comment Subject Char"/>
    <w:basedOn w:val="CommentTextChar"/>
    <w:link w:val="CommentSubject"/>
    <w:uiPriority w:val="99"/>
    <w:semiHidden/>
    <w:locked/>
    <w:rsid w:val="00E41DAF"/>
    <w:rPr>
      <w:rFonts w:eastAsia="SimSun" w:cs="Times New Roman"/>
      <w:sz w:val="20"/>
      <w:szCs w:val="20"/>
      <w:lang w:eastAsia="zh-CN"/>
    </w:rPr>
  </w:style>
  <w:style w:type="paragraph" w:styleId="BodyText2">
    <w:name w:val="Body Text 2"/>
    <w:basedOn w:val="Normal"/>
    <w:link w:val="BodyText2Char"/>
    <w:uiPriority w:val="99"/>
    <w:rsid w:val="00E41DAF"/>
    <w:pPr>
      <w:spacing w:after="120" w:line="480" w:lineRule="auto"/>
    </w:pPr>
  </w:style>
  <w:style w:type="character" w:customStyle="1" w:styleId="BodyText2Char">
    <w:name w:val="Body Text 2 Char"/>
    <w:link w:val="BodyText2"/>
    <w:uiPriority w:val="99"/>
    <w:locked/>
    <w:rsid w:val="00E41DAF"/>
    <w:rPr>
      <w:rFonts w:eastAsia="SimSun" w:cs="Times New Roman"/>
      <w:sz w:val="24"/>
      <w:szCs w:val="24"/>
      <w:lang w:eastAsia="zh-CN"/>
    </w:rPr>
  </w:style>
  <w:style w:type="character" w:customStyle="1" w:styleId="refsource1">
    <w:name w:val="ref_source1"/>
    <w:uiPriority w:val="99"/>
    <w:rsid w:val="00E41DAF"/>
    <w:rPr>
      <w:rFonts w:cs="Times New Roman"/>
      <w:b/>
      <w:bCs/>
      <w:sz w:val="18"/>
      <w:szCs w:val="18"/>
    </w:rPr>
  </w:style>
  <w:style w:type="paragraph" w:styleId="EndnoteText">
    <w:name w:val="endnote text"/>
    <w:basedOn w:val="Normal"/>
    <w:link w:val="EndnoteTextChar"/>
    <w:uiPriority w:val="99"/>
    <w:semiHidden/>
    <w:rsid w:val="00E41DAF"/>
    <w:rPr>
      <w:lang w:val="ru-RU"/>
    </w:rPr>
  </w:style>
  <w:style w:type="character" w:customStyle="1" w:styleId="EndnoteTextChar">
    <w:name w:val="Endnote Text Char"/>
    <w:link w:val="EndnoteText"/>
    <w:uiPriority w:val="99"/>
    <w:semiHidden/>
    <w:locked/>
    <w:rsid w:val="00E41DAF"/>
    <w:rPr>
      <w:rFonts w:eastAsia="SimSun" w:cs="Times New Roman"/>
      <w:sz w:val="20"/>
      <w:szCs w:val="20"/>
      <w:lang w:val="ru-RU" w:eastAsia="zh-CN"/>
    </w:rPr>
  </w:style>
  <w:style w:type="paragraph" w:styleId="ListParagraph">
    <w:name w:val="List Paragraph"/>
    <w:basedOn w:val="Normal"/>
    <w:uiPriority w:val="99"/>
    <w:qFormat/>
    <w:rsid w:val="00E41DAF"/>
    <w:pPr>
      <w:spacing w:after="200" w:line="276" w:lineRule="auto"/>
      <w:ind w:left="720"/>
    </w:pPr>
    <w:rPr>
      <w:rFonts w:ascii="Calibri" w:hAnsi="Calibri" w:cs="Calibri"/>
      <w:sz w:val="22"/>
      <w:szCs w:val="22"/>
    </w:rPr>
  </w:style>
  <w:style w:type="paragraph" w:customStyle="1" w:styleId="BodyTextMANUAL">
    <w:name w:val="Body Text MANUAL"/>
    <w:basedOn w:val="BodyTextIndent"/>
    <w:link w:val="BodyTextMANUALChar"/>
    <w:uiPriority w:val="99"/>
    <w:rsid w:val="00E41DAF"/>
    <w:pPr>
      <w:numPr>
        <w:numId w:val="0"/>
      </w:numPr>
      <w:spacing w:after="60" w:line="360" w:lineRule="auto"/>
      <w:ind w:firstLine="720"/>
    </w:pPr>
  </w:style>
  <w:style w:type="character" w:customStyle="1" w:styleId="BodyTextMANUALChar">
    <w:name w:val="Body Text MANUAL Char"/>
    <w:basedOn w:val="BodyTextIndentChar"/>
    <w:link w:val="BodyTextMANUAL"/>
    <w:uiPriority w:val="99"/>
    <w:locked/>
    <w:rsid w:val="00E41DAF"/>
    <w:rPr>
      <w:rFonts w:eastAsia="Times New Roman"/>
      <w:sz w:val="20"/>
      <w:szCs w:val="20"/>
    </w:rPr>
  </w:style>
  <w:style w:type="paragraph" w:styleId="Index1">
    <w:name w:val="index 1"/>
    <w:basedOn w:val="Normal"/>
    <w:next w:val="Normal"/>
    <w:autoRedefine/>
    <w:uiPriority w:val="99"/>
    <w:semiHidden/>
    <w:rsid w:val="00E41DAF"/>
    <w:pPr>
      <w:ind w:left="240" w:hanging="240"/>
    </w:pPr>
    <w:rPr>
      <w:rFonts w:ascii="Calibri" w:hAnsi="Calibri" w:cs="Calibri"/>
      <w:sz w:val="18"/>
      <w:szCs w:val="18"/>
    </w:rPr>
  </w:style>
  <w:style w:type="paragraph" w:styleId="Index2">
    <w:name w:val="index 2"/>
    <w:basedOn w:val="Normal"/>
    <w:next w:val="Normal"/>
    <w:autoRedefine/>
    <w:uiPriority w:val="99"/>
    <w:semiHidden/>
    <w:rsid w:val="00E41DAF"/>
    <w:pPr>
      <w:ind w:left="480" w:hanging="240"/>
    </w:pPr>
    <w:rPr>
      <w:rFonts w:ascii="Calibri" w:hAnsi="Calibri" w:cs="Calibri"/>
      <w:sz w:val="18"/>
      <w:szCs w:val="18"/>
    </w:rPr>
  </w:style>
  <w:style w:type="paragraph" w:styleId="Index3">
    <w:name w:val="index 3"/>
    <w:basedOn w:val="Normal"/>
    <w:next w:val="Normal"/>
    <w:autoRedefine/>
    <w:uiPriority w:val="99"/>
    <w:semiHidden/>
    <w:rsid w:val="00E41DAF"/>
    <w:pPr>
      <w:ind w:left="720" w:hanging="240"/>
    </w:pPr>
    <w:rPr>
      <w:rFonts w:ascii="Calibri" w:hAnsi="Calibri" w:cs="Calibri"/>
      <w:sz w:val="18"/>
      <w:szCs w:val="18"/>
    </w:rPr>
  </w:style>
  <w:style w:type="paragraph" w:styleId="Index4">
    <w:name w:val="index 4"/>
    <w:basedOn w:val="Normal"/>
    <w:next w:val="Normal"/>
    <w:autoRedefine/>
    <w:uiPriority w:val="99"/>
    <w:semiHidden/>
    <w:rsid w:val="00E41DAF"/>
    <w:pPr>
      <w:ind w:left="960" w:hanging="240"/>
    </w:pPr>
    <w:rPr>
      <w:rFonts w:ascii="Calibri" w:hAnsi="Calibri" w:cs="Calibri"/>
      <w:sz w:val="18"/>
      <w:szCs w:val="18"/>
    </w:rPr>
  </w:style>
  <w:style w:type="paragraph" w:styleId="Index5">
    <w:name w:val="index 5"/>
    <w:basedOn w:val="Normal"/>
    <w:next w:val="Normal"/>
    <w:autoRedefine/>
    <w:uiPriority w:val="99"/>
    <w:semiHidden/>
    <w:rsid w:val="00E41DAF"/>
    <w:pPr>
      <w:ind w:left="1200" w:hanging="240"/>
    </w:pPr>
    <w:rPr>
      <w:rFonts w:ascii="Calibri" w:hAnsi="Calibri" w:cs="Calibri"/>
      <w:sz w:val="18"/>
      <w:szCs w:val="18"/>
    </w:rPr>
  </w:style>
  <w:style w:type="paragraph" w:styleId="Index6">
    <w:name w:val="index 6"/>
    <w:basedOn w:val="Normal"/>
    <w:next w:val="Normal"/>
    <w:autoRedefine/>
    <w:uiPriority w:val="99"/>
    <w:semiHidden/>
    <w:rsid w:val="00E41DAF"/>
    <w:pPr>
      <w:ind w:left="1440" w:hanging="240"/>
    </w:pPr>
    <w:rPr>
      <w:rFonts w:ascii="Calibri" w:hAnsi="Calibri" w:cs="Calibri"/>
      <w:sz w:val="18"/>
      <w:szCs w:val="18"/>
    </w:rPr>
  </w:style>
  <w:style w:type="paragraph" w:styleId="Index7">
    <w:name w:val="index 7"/>
    <w:basedOn w:val="Normal"/>
    <w:next w:val="Normal"/>
    <w:autoRedefine/>
    <w:uiPriority w:val="99"/>
    <w:semiHidden/>
    <w:rsid w:val="00E41DAF"/>
    <w:pPr>
      <w:ind w:left="1680" w:hanging="240"/>
    </w:pPr>
    <w:rPr>
      <w:rFonts w:ascii="Calibri" w:hAnsi="Calibri" w:cs="Calibri"/>
      <w:sz w:val="18"/>
      <w:szCs w:val="18"/>
    </w:rPr>
  </w:style>
  <w:style w:type="paragraph" w:styleId="Index8">
    <w:name w:val="index 8"/>
    <w:basedOn w:val="Normal"/>
    <w:next w:val="Normal"/>
    <w:autoRedefine/>
    <w:uiPriority w:val="99"/>
    <w:semiHidden/>
    <w:rsid w:val="00E41DAF"/>
    <w:pPr>
      <w:ind w:left="1920" w:hanging="240"/>
    </w:pPr>
    <w:rPr>
      <w:rFonts w:ascii="Calibri" w:hAnsi="Calibri" w:cs="Calibri"/>
      <w:sz w:val="18"/>
      <w:szCs w:val="18"/>
    </w:rPr>
  </w:style>
  <w:style w:type="paragraph" w:styleId="Index9">
    <w:name w:val="index 9"/>
    <w:basedOn w:val="Normal"/>
    <w:next w:val="Normal"/>
    <w:autoRedefine/>
    <w:uiPriority w:val="99"/>
    <w:semiHidden/>
    <w:rsid w:val="00E41DAF"/>
    <w:pPr>
      <w:ind w:left="2160" w:hanging="240"/>
    </w:pPr>
    <w:rPr>
      <w:rFonts w:ascii="Calibri" w:hAnsi="Calibri" w:cs="Calibri"/>
      <w:sz w:val="18"/>
      <w:szCs w:val="18"/>
    </w:rPr>
  </w:style>
  <w:style w:type="paragraph" w:styleId="IndexHeading">
    <w:name w:val="index heading"/>
    <w:basedOn w:val="Normal"/>
    <w:next w:val="Index1"/>
    <w:uiPriority w:val="99"/>
    <w:semiHidden/>
    <w:rsid w:val="00E41DAF"/>
    <w:pPr>
      <w:spacing w:before="240" w:after="120"/>
      <w:jc w:val="center"/>
    </w:pPr>
    <w:rPr>
      <w:rFonts w:ascii="Calibri" w:hAnsi="Calibri" w:cs="Calibri"/>
      <w:b/>
      <w:bCs/>
      <w:sz w:val="26"/>
      <w:szCs w:val="26"/>
    </w:rPr>
  </w:style>
  <w:style w:type="table" w:styleId="Table3Deffects1">
    <w:name w:val="Table 3D effects 1"/>
    <w:basedOn w:val="TableNormal"/>
    <w:uiPriority w:val="99"/>
    <w:rsid w:val="00E41DAF"/>
    <w:rPr>
      <w:rFonts w:eastAsia="SimSun"/>
      <w:b/>
      <w:bCs/>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E41DAF"/>
    <w:rPr>
      <w:rFonts w:eastAsia="SimSun"/>
      <w:b/>
      <w:bCs/>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E41DAF"/>
    <w:rPr>
      <w:rFonts w:eastAsia="SimSun"/>
      <w:b/>
      <w:bCs/>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E41DAF"/>
    <w:rPr>
      <w:rFonts w:eastAsia="SimSun"/>
      <w:b/>
      <w:bCs/>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paragraph" w:styleId="Revision">
    <w:name w:val="Revision"/>
    <w:hidden/>
    <w:uiPriority w:val="99"/>
    <w:semiHidden/>
    <w:rsid w:val="00E41DAF"/>
    <w:rPr>
      <w:rFonts w:eastAsia="SimSun"/>
      <w:sz w:val="24"/>
      <w:szCs w:val="24"/>
      <w:lang w:eastAsia="zh-CN"/>
    </w:rPr>
  </w:style>
  <w:style w:type="character" w:customStyle="1" w:styleId="apple-style-span">
    <w:name w:val="apple-style-span"/>
    <w:uiPriority w:val="99"/>
    <w:rsid w:val="00E41DAF"/>
    <w:rPr>
      <w:rFonts w:cs="Times New Roman"/>
    </w:rPr>
  </w:style>
  <w:style w:type="paragraph" w:customStyle="1" w:styleId="Bullets">
    <w:name w:val="Bullets"/>
    <w:basedOn w:val="Normal"/>
    <w:uiPriority w:val="99"/>
    <w:rsid w:val="00E41DAF"/>
    <w:pPr>
      <w:numPr>
        <w:numId w:val="5"/>
      </w:numPr>
      <w:spacing w:before="60" w:after="120" w:line="360" w:lineRule="auto"/>
    </w:pPr>
  </w:style>
  <w:style w:type="character" w:customStyle="1" w:styleId="shorttext1">
    <w:name w:val="short_text1"/>
    <w:uiPriority w:val="99"/>
    <w:rsid w:val="00E41DAF"/>
    <w:rPr>
      <w:rFonts w:cs="Times New Roman"/>
      <w:sz w:val="19"/>
      <w:szCs w:val="19"/>
    </w:rPr>
  </w:style>
  <w:style w:type="character" w:customStyle="1" w:styleId="longtext1">
    <w:name w:val="long_text1"/>
    <w:uiPriority w:val="99"/>
    <w:rsid w:val="00E41DAF"/>
    <w:rPr>
      <w:rFonts w:cs="Times New Roman"/>
      <w:sz w:val="12"/>
      <w:szCs w:val="12"/>
    </w:rPr>
  </w:style>
  <w:style w:type="character" w:customStyle="1" w:styleId="mediumtext1">
    <w:name w:val="medium_text1"/>
    <w:uiPriority w:val="99"/>
    <w:rsid w:val="00E41DAF"/>
    <w:rPr>
      <w:rFonts w:cs="Times New Roman"/>
      <w:sz w:val="16"/>
      <w:szCs w:val="16"/>
    </w:rPr>
  </w:style>
  <w:style w:type="paragraph" w:customStyle="1" w:styleId="author">
    <w:name w:val="author"/>
    <w:basedOn w:val="Normal"/>
    <w:next w:val="Normal"/>
    <w:uiPriority w:val="99"/>
    <w:rsid w:val="00E41DAF"/>
    <w:pPr>
      <w:widowControl w:val="0"/>
      <w:autoSpaceDE w:val="0"/>
      <w:autoSpaceDN w:val="0"/>
      <w:adjustRightInd w:val="0"/>
      <w:spacing w:after="120"/>
      <w:jc w:val="center"/>
    </w:pPr>
    <w:rPr>
      <w:rFonts w:ascii="Times" w:hAnsi="Times" w:cs="Times"/>
      <w:noProof/>
    </w:rPr>
  </w:style>
  <w:style w:type="paragraph" w:customStyle="1" w:styleId="equationNum">
    <w:name w:val="equatio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Figure">
    <w:name w:val="Figure"/>
    <w:basedOn w:val="Normal"/>
    <w:next w:val="Text"/>
    <w:uiPriority w:val="99"/>
    <w:rsid w:val="00677EDE"/>
    <w:pPr>
      <w:framePr w:hSpace="187" w:vSpace="187" w:wrap="around" w:vAnchor="text" w:hAnchor="text" w:y="1"/>
    </w:pPr>
    <w:rPr>
      <w:b/>
    </w:rPr>
  </w:style>
  <w:style w:type="paragraph" w:customStyle="1" w:styleId="centerpar">
    <w:name w:val="centerpar"/>
    <w:basedOn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equationAlign">
    <w:name w:val="equationAlign"/>
    <w:basedOn w:val="Normal"/>
    <w:next w:val="Normal"/>
    <w:uiPriority w:val="99"/>
    <w:rsid w:val="00E41DAF"/>
    <w:pPr>
      <w:keepLines/>
      <w:autoSpaceDE w:val="0"/>
      <w:autoSpaceDN w:val="0"/>
      <w:adjustRightInd w:val="0"/>
      <w:spacing w:before="120" w:after="120"/>
    </w:pPr>
    <w:rPr>
      <w:rFonts w:ascii="Times" w:hAnsi="Times" w:cs="Times"/>
      <w:noProof/>
    </w:rPr>
  </w:style>
  <w:style w:type="character" w:customStyle="1" w:styleId="ListChar">
    <w:name w:val="List Char"/>
    <w:link w:val="List"/>
    <w:uiPriority w:val="99"/>
    <w:locked/>
    <w:rsid w:val="00E41DAF"/>
    <w:rPr>
      <w:rFonts w:eastAsia="SimSun" w:cs="Times New Roman"/>
      <w:sz w:val="22"/>
      <w:szCs w:val="22"/>
      <w:lang w:val="en-GB" w:eastAsia="ru-RU"/>
    </w:rPr>
  </w:style>
  <w:style w:type="paragraph" w:customStyle="1" w:styleId="bibitem">
    <w:name w:val="bibitem"/>
    <w:basedOn w:val="Normal"/>
    <w:uiPriority w:val="99"/>
    <w:rsid w:val="00E41DAF"/>
    <w:pPr>
      <w:widowControl w:val="0"/>
      <w:autoSpaceDE w:val="0"/>
      <w:autoSpaceDN w:val="0"/>
      <w:adjustRightInd w:val="0"/>
      <w:ind w:left="567" w:hanging="567"/>
    </w:pPr>
    <w:rPr>
      <w:rFonts w:ascii="Times" w:hAnsi="Times" w:cs="Times"/>
      <w:noProof/>
    </w:rPr>
  </w:style>
  <w:style w:type="paragraph" w:customStyle="1" w:styleId="Tabbing">
    <w:name w:val="Tabbing"/>
    <w:basedOn w:val="Normal"/>
    <w:uiPriority w:val="99"/>
    <w:rsid w:val="00E41DAF"/>
    <w:pPr>
      <w:keepLines/>
      <w:autoSpaceDE w:val="0"/>
      <w:autoSpaceDN w:val="0"/>
      <w:adjustRightInd w:val="0"/>
      <w:spacing w:before="120"/>
      <w:jc w:val="center"/>
    </w:pPr>
    <w:rPr>
      <w:rFonts w:ascii="Times" w:hAnsi="Times" w:cs="Times"/>
      <w:noProof/>
    </w:rPr>
  </w:style>
  <w:style w:type="paragraph" w:customStyle="1" w:styleId="abstracttitle">
    <w:name w:val="abstract title"/>
    <w:basedOn w:val="Normal"/>
    <w:next w:val="Normal"/>
    <w:uiPriority w:val="99"/>
    <w:rsid w:val="00E41DAF"/>
    <w:pPr>
      <w:widowControl w:val="0"/>
      <w:autoSpaceDE w:val="0"/>
      <w:autoSpaceDN w:val="0"/>
      <w:adjustRightInd w:val="0"/>
      <w:spacing w:after="120"/>
      <w:jc w:val="center"/>
    </w:pPr>
    <w:rPr>
      <w:rFonts w:ascii="Times" w:hAnsi="Times" w:cs="Times"/>
      <w:b/>
      <w:bCs/>
      <w:noProof/>
    </w:rPr>
  </w:style>
  <w:style w:type="paragraph" w:customStyle="1" w:styleId="Part">
    <w:name w:val="Part"/>
    <w:basedOn w:val="Normal"/>
    <w:next w:val="Normal"/>
    <w:uiPriority w:val="99"/>
    <w:rsid w:val="00E41DAF"/>
    <w:pPr>
      <w:keepNext/>
      <w:widowControl w:val="0"/>
      <w:autoSpaceDE w:val="0"/>
      <w:autoSpaceDN w:val="0"/>
      <w:adjustRightInd w:val="0"/>
      <w:spacing w:before="240" w:after="120"/>
      <w:jc w:val="center"/>
    </w:pPr>
    <w:rPr>
      <w:rFonts w:ascii="Times" w:hAnsi="Times" w:cs="Times"/>
      <w:b/>
      <w:bCs/>
      <w:noProof/>
      <w:sz w:val="40"/>
      <w:szCs w:val="40"/>
    </w:rPr>
  </w:style>
  <w:style w:type="paragraph" w:customStyle="1" w:styleId="rightpar">
    <w:name w:val="rightpar"/>
    <w:basedOn w:val="Normal"/>
    <w:uiPriority w:val="99"/>
    <w:rsid w:val="00E41DAF"/>
    <w:pPr>
      <w:keepLines/>
      <w:autoSpaceDE w:val="0"/>
      <w:autoSpaceDN w:val="0"/>
      <w:adjustRightInd w:val="0"/>
      <w:spacing w:before="120" w:after="120"/>
      <w:jc w:val="right"/>
    </w:pPr>
    <w:rPr>
      <w:rFonts w:ascii="Times" w:hAnsi="Times" w:cs="Times"/>
      <w:noProof/>
    </w:rPr>
  </w:style>
  <w:style w:type="paragraph" w:customStyle="1" w:styleId="equation0">
    <w:name w:val="equation"/>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lignNum">
    <w:name w:val="equationAlig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
    <w:name w:val="equationArray"/>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Num">
    <w:name w:val="equationArray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heorem">
    <w:name w:val="theore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bitmapCenter">
    <w:name w:val="bitmapCenter"/>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abular">
    <w:name w:val="Tabular"/>
    <w:basedOn w:val="Normal"/>
    <w:uiPriority w:val="99"/>
    <w:rsid w:val="00E41DAF"/>
    <w:pPr>
      <w:keepLines/>
      <w:autoSpaceDE w:val="0"/>
      <w:autoSpaceDN w:val="0"/>
      <w:adjustRightInd w:val="0"/>
      <w:spacing w:before="120"/>
      <w:jc w:val="center"/>
    </w:pPr>
    <w:rPr>
      <w:rFonts w:ascii="Times" w:hAnsi="Times" w:cs="Times"/>
      <w:noProof/>
    </w:rPr>
  </w:style>
  <w:style w:type="paragraph" w:styleId="Quote">
    <w:name w:val="Quote"/>
    <w:basedOn w:val="Normal"/>
    <w:link w:val="QuoteChar"/>
    <w:uiPriority w:val="99"/>
    <w:qFormat/>
    <w:rsid w:val="00E41DAF"/>
    <w:pPr>
      <w:autoSpaceDE w:val="0"/>
      <w:autoSpaceDN w:val="0"/>
      <w:adjustRightInd w:val="0"/>
      <w:ind w:left="1024" w:right="1024" w:firstLine="340"/>
    </w:pPr>
    <w:rPr>
      <w:rFonts w:ascii="Times" w:hAnsi="Times" w:cs="Times"/>
      <w:noProof/>
    </w:rPr>
  </w:style>
  <w:style w:type="character" w:customStyle="1" w:styleId="QuoteChar">
    <w:name w:val="Quote Char"/>
    <w:link w:val="Quote"/>
    <w:uiPriority w:val="99"/>
    <w:locked/>
    <w:rsid w:val="00E41DAF"/>
    <w:rPr>
      <w:rFonts w:ascii="Times" w:hAnsi="Times" w:cs="Times"/>
      <w:noProof/>
      <w:sz w:val="20"/>
      <w:szCs w:val="20"/>
    </w:rPr>
  </w:style>
  <w:style w:type="paragraph" w:customStyle="1" w:styleId="List1">
    <w:name w:val="List 1"/>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paragraph" w:customStyle="1" w:styleId="latexpicture">
    <w:name w:val="latex pict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subfigure">
    <w:name w:val="subfig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bibheading">
    <w:name w:val="bibheading"/>
    <w:basedOn w:val="Normal"/>
    <w:next w:val="bibitem"/>
    <w:uiPriority w:val="99"/>
    <w:rsid w:val="00E41DAF"/>
    <w:pPr>
      <w:keepNext/>
      <w:widowControl w:val="0"/>
      <w:autoSpaceDE w:val="0"/>
      <w:autoSpaceDN w:val="0"/>
      <w:adjustRightInd w:val="0"/>
      <w:spacing w:before="240" w:after="120"/>
    </w:pPr>
    <w:rPr>
      <w:rFonts w:ascii="Times" w:hAnsi="Times" w:cs="Times"/>
      <w:b/>
      <w:bCs/>
      <w:noProof/>
      <w:sz w:val="32"/>
      <w:szCs w:val="32"/>
    </w:rPr>
  </w:style>
  <w:style w:type="paragraph" w:customStyle="1" w:styleId="endnotes">
    <w:name w:val="endnotes"/>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character" w:styleId="EndnoteReference">
    <w:name w:val="endnote reference"/>
    <w:uiPriority w:val="99"/>
    <w:semiHidden/>
    <w:rsid w:val="00E41DAF"/>
    <w:rPr>
      <w:rFonts w:cs="Times New Roman"/>
      <w:vertAlign w:val="superscript"/>
    </w:rPr>
  </w:style>
  <w:style w:type="paragraph" w:customStyle="1" w:styleId="abstract">
    <w:name w:val="abstract"/>
    <w:basedOn w:val="Normal"/>
    <w:next w:val="Normal"/>
    <w:uiPriority w:val="99"/>
    <w:rsid w:val="00E41DAF"/>
    <w:pPr>
      <w:autoSpaceDE w:val="0"/>
      <w:autoSpaceDN w:val="0"/>
      <w:adjustRightInd w:val="0"/>
      <w:ind w:left="1024" w:right="1024" w:firstLine="340"/>
    </w:pPr>
    <w:rPr>
      <w:rFonts w:ascii="Times" w:hAnsi="Times" w:cs="Times"/>
      <w:noProof/>
    </w:rPr>
  </w:style>
  <w:style w:type="paragraph" w:customStyle="1" w:styleId="contentsheading">
    <w:name w:val="contents_heading"/>
    <w:basedOn w:val="Normal"/>
    <w:next w:val="Normal"/>
    <w:uiPriority w:val="99"/>
    <w:rsid w:val="00E41DAF"/>
    <w:pPr>
      <w:keepNext/>
      <w:widowControl w:val="0"/>
      <w:autoSpaceDE w:val="0"/>
      <w:autoSpaceDN w:val="0"/>
      <w:adjustRightInd w:val="0"/>
      <w:spacing w:before="240" w:after="120"/>
    </w:pPr>
    <w:rPr>
      <w:rFonts w:ascii="Times" w:hAnsi="Times" w:cs="Times"/>
      <w:b/>
      <w:bCs/>
      <w:noProof/>
    </w:rPr>
  </w:style>
  <w:style w:type="paragraph" w:styleId="TOC5">
    <w:name w:val="toc 5"/>
    <w:basedOn w:val="Normal"/>
    <w:next w:val="TOC6"/>
    <w:autoRedefine/>
    <w:uiPriority w:val="99"/>
    <w:semiHidden/>
    <w:rsid w:val="00E41DAF"/>
    <w:pPr>
      <w:keepNext/>
      <w:widowControl w:val="0"/>
      <w:tabs>
        <w:tab w:val="right" w:leader="dot" w:pos="8222"/>
      </w:tabs>
      <w:autoSpaceDE w:val="0"/>
      <w:autoSpaceDN w:val="0"/>
      <w:adjustRightInd w:val="0"/>
      <w:spacing w:before="60" w:after="60"/>
      <w:ind w:left="2048"/>
    </w:pPr>
    <w:rPr>
      <w:rFonts w:ascii="Times" w:hAnsi="Times" w:cs="Times"/>
      <w:noProof/>
    </w:rPr>
  </w:style>
  <w:style w:type="paragraph" w:styleId="TOC6">
    <w:name w:val="toc 6"/>
    <w:basedOn w:val="Normal"/>
    <w:autoRedefine/>
    <w:uiPriority w:val="99"/>
    <w:semiHidden/>
    <w:rsid w:val="00E41DAF"/>
    <w:pPr>
      <w:keepNext/>
      <w:widowControl w:val="0"/>
      <w:tabs>
        <w:tab w:val="right" w:leader="dot" w:pos="8222"/>
      </w:tabs>
      <w:autoSpaceDE w:val="0"/>
      <w:autoSpaceDN w:val="0"/>
      <w:adjustRightInd w:val="0"/>
      <w:spacing w:before="60" w:after="60"/>
      <w:ind w:left="2560"/>
    </w:pPr>
    <w:rPr>
      <w:rFonts w:ascii="Times" w:hAnsi="Times" w:cs="Times"/>
      <w:noProof/>
    </w:rPr>
  </w:style>
  <w:style w:type="paragraph" w:customStyle="1" w:styleId="Default">
    <w:name w:val="Default"/>
    <w:uiPriority w:val="99"/>
    <w:rsid w:val="00E41DAF"/>
    <w:pPr>
      <w:autoSpaceDE w:val="0"/>
      <w:autoSpaceDN w:val="0"/>
      <w:adjustRightInd w:val="0"/>
    </w:pPr>
    <w:rPr>
      <w:rFonts w:ascii="CM R 8" w:hAnsi="CM R 8" w:cs="CM R 8"/>
      <w:color w:val="000000"/>
      <w:sz w:val="24"/>
      <w:szCs w:val="24"/>
    </w:rPr>
  </w:style>
  <w:style w:type="character" w:styleId="PlaceholderText">
    <w:name w:val="Placeholder Text"/>
    <w:uiPriority w:val="99"/>
    <w:semiHidden/>
    <w:rsid w:val="00E41DAF"/>
    <w:rPr>
      <w:rFonts w:cs="Times New Roman"/>
      <w:color w:val="808080"/>
    </w:rPr>
  </w:style>
  <w:style w:type="character" w:customStyle="1" w:styleId="shorttext">
    <w:name w:val="short_text"/>
    <w:uiPriority w:val="99"/>
    <w:rsid w:val="00E41DAF"/>
    <w:rPr>
      <w:rFonts w:cs="Times New Roman"/>
    </w:rPr>
  </w:style>
  <w:style w:type="character" w:customStyle="1" w:styleId="gt-icon-text1">
    <w:name w:val="gt-icon-text1"/>
    <w:uiPriority w:val="99"/>
    <w:rsid w:val="00E41DAF"/>
    <w:rPr>
      <w:rFonts w:cs="Times New Roman"/>
    </w:rPr>
  </w:style>
  <w:style w:type="character" w:customStyle="1" w:styleId="longtext">
    <w:name w:val="long_text"/>
    <w:uiPriority w:val="99"/>
    <w:rsid w:val="00E41DAF"/>
    <w:rPr>
      <w:rFonts w:cs="Times New Roman"/>
    </w:rPr>
  </w:style>
  <w:style w:type="paragraph" w:customStyle="1" w:styleId="1">
    <w:name w:val="Стиль1"/>
    <w:basedOn w:val="Normal"/>
    <w:link w:val="10"/>
    <w:uiPriority w:val="99"/>
    <w:rsid w:val="00E41DAF"/>
    <w:rPr>
      <w:sz w:val="28"/>
    </w:rPr>
  </w:style>
  <w:style w:type="character" w:customStyle="1" w:styleId="10">
    <w:name w:val="Стиль1 Знак"/>
    <w:link w:val="1"/>
    <w:uiPriority w:val="99"/>
    <w:locked/>
    <w:rsid w:val="00E41DAF"/>
    <w:rPr>
      <w:rFonts w:eastAsia="Times New Roman" w:cs="Times New Roman"/>
      <w:sz w:val="24"/>
      <w:szCs w:val="24"/>
    </w:rPr>
  </w:style>
  <w:style w:type="paragraph" w:styleId="DocumentMap">
    <w:name w:val="Document Map"/>
    <w:basedOn w:val="Normal"/>
    <w:link w:val="DocumentMapChar"/>
    <w:uiPriority w:val="99"/>
    <w:semiHidden/>
    <w:rsid w:val="00BB7E6C"/>
    <w:rPr>
      <w:rFonts w:ascii="Tahoma" w:hAnsi="Tahoma" w:cs="Tahoma"/>
      <w:sz w:val="16"/>
      <w:szCs w:val="16"/>
    </w:rPr>
  </w:style>
  <w:style w:type="character" w:customStyle="1" w:styleId="DocumentMapChar">
    <w:name w:val="Document Map Char"/>
    <w:link w:val="DocumentMap"/>
    <w:uiPriority w:val="99"/>
    <w:semiHidden/>
    <w:locked/>
    <w:rsid w:val="00BB7E6C"/>
    <w:rPr>
      <w:rFonts w:ascii="Tahoma" w:eastAsia="SimSun" w:hAnsi="Tahoma" w:cs="Tahoma"/>
      <w:sz w:val="16"/>
      <w:szCs w:val="16"/>
      <w:lang w:eastAsia="zh-CN"/>
    </w:rPr>
  </w:style>
  <w:style w:type="paragraph" w:styleId="Bibliography">
    <w:name w:val="Bibliography"/>
    <w:basedOn w:val="Normal"/>
    <w:next w:val="Normal"/>
    <w:uiPriority w:val="99"/>
    <w:rsid w:val="0047298C"/>
  </w:style>
  <w:style w:type="paragraph" w:customStyle="1" w:styleId="AuthorNames">
    <w:name w:val="Author Names"/>
    <w:basedOn w:val="Normal"/>
    <w:next w:val="AuthorAffiliations"/>
    <w:rsid w:val="00677EDE"/>
    <w:pPr>
      <w:jc w:val="center"/>
    </w:pPr>
  </w:style>
  <w:style w:type="paragraph" w:customStyle="1" w:styleId="Abstract0">
    <w:name w:val="Abstract"/>
    <w:basedOn w:val="Normal"/>
    <w:next w:val="Heading1"/>
    <w:uiPriority w:val="99"/>
    <w:rsid w:val="00677EDE"/>
    <w:pPr>
      <w:spacing w:before="480" w:after="480"/>
      <w:ind w:left="720" w:right="720" w:firstLine="288"/>
    </w:pPr>
    <w:rPr>
      <w:b/>
    </w:rPr>
  </w:style>
  <w:style w:type="paragraph" w:customStyle="1" w:styleId="Nomenclature">
    <w:name w:val="Nomenclature"/>
    <w:basedOn w:val="Normal"/>
    <w:rsid w:val="00677EDE"/>
    <w:pPr>
      <w:widowControl w:val="0"/>
      <w:tabs>
        <w:tab w:val="left" w:pos="864"/>
        <w:tab w:val="left" w:pos="1152"/>
      </w:tabs>
    </w:pPr>
  </w:style>
  <w:style w:type="paragraph" w:customStyle="1" w:styleId="AuthorAffiliations">
    <w:name w:val="Author Affiliations"/>
    <w:basedOn w:val="Normal"/>
    <w:next w:val="AuthorNames"/>
    <w:rsid w:val="00677EDE"/>
    <w:pPr>
      <w:spacing w:after="240"/>
      <w:jc w:val="center"/>
    </w:pPr>
    <w:rPr>
      <w:i/>
    </w:rPr>
  </w:style>
  <w:style w:type="paragraph" w:customStyle="1" w:styleId="Text">
    <w:name w:val="Text"/>
    <w:basedOn w:val="Normal"/>
    <w:uiPriority w:val="99"/>
    <w:rsid w:val="00677EDE"/>
    <w:pPr>
      <w:tabs>
        <w:tab w:val="left" w:pos="288"/>
      </w:tabs>
      <w:ind w:firstLine="288"/>
    </w:pPr>
  </w:style>
  <w:style w:type="paragraph" w:customStyle="1" w:styleId="BibliographicalReferenceNumbers">
    <w:name w:val="Bibliographical Reference Numbers"/>
    <w:basedOn w:val="Normal"/>
    <w:next w:val="Text"/>
    <w:uiPriority w:val="99"/>
    <w:rsid w:val="00677EDE"/>
    <w:rPr>
      <w:vertAlign w:val="superscript"/>
    </w:rPr>
  </w:style>
  <w:style w:type="paragraph" w:customStyle="1" w:styleId="Footnote">
    <w:name w:val="Footnote"/>
    <w:basedOn w:val="Normal"/>
    <w:uiPriority w:val="99"/>
    <w:rsid w:val="00677EDE"/>
  </w:style>
  <w:style w:type="character" w:styleId="FollowedHyperlink">
    <w:name w:val="FollowedHyperlink"/>
    <w:uiPriority w:val="99"/>
    <w:rsid w:val="00677EDE"/>
    <w:rPr>
      <w:rFonts w:cs="Times New Roman"/>
      <w:color w:val="800080"/>
      <w:u w:val="single"/>
    </w:rPr>
  </w:style>
  <w:style w:type="paragraph" w:customStyle="1" w:styleId="ExtendedQuote">
    <w:name w:val="Extended Quote"/>
    <w:basedOn w:val="Text"/>
    <w:uiPriority w:val="99"/>
    <w:rsid w:val="00677EDE"/>
    <w:pPr>
      <w:ind w:left="576" w:firstLine="0"/>
    </w:pPr>
    <w:rPr>
      <w:sz w:val="18"/>
    </w:rPr>
  </w:style>
  <w:style w:type="character" w:customStyle="1" w:styleId="container">
    <w:name w:val="container"/>
    <w:basedOn w:val="DefaultParagraphFont"/>
    <w:rsid w:val="00467AEF"/>
  </w:style>
</w:styles>
</file>

<file path=word/webSettings.xml><?xml version="1.0" encoding="utf-8"?>
<w:webSettings xmlns:r="http://schemas.openxmlformats.org/officeDocument/2006/relationships" xmlns:w="http://schemas.openxmlformats.org/wordprocessingml/2006/main">
  <w:divs>
    <w:div w:id="824391250">
      <w:bodyDiv w:val="1"/>
      <w:marLeft w:val="0"/>
      <w:marRight w:val="0"/>
      <w:marTop w:val="0"/>
      <w:marBottom w:val="0"/>
      <w:divBdr>
        <w:top w:val="none" w:sz="0" w:space="0" w:color="auto"/>
        <w:left w:val="none" w:sz="0" w:space="0" w:color="auto"/>
        <w:bottom w:val="none" w:sz="0" w:space="0" w:color="auto"/>
        <w:right w:val="none" w:sz="0" w:space="0" w:color="auto"/>
      </w:divBdr>
    </w:div>
    <w:div w:id="1353529009">
      <w:bodyDiv w:val="1"/>
      <w:marLeft w:val="0"/>
      <w:marRight w:val="0"/>
      <w:marTop w:val="0"/>
      <w:marBottom w:val="0"/>
      <w:divBdr>
        <w:top w:val="none" w:sz="0" w:space="0" w:color="auto"/>
        <w:left w:val="none" w:sz="0" w:space="0" w:color="auto"/>
        <w:bottom w:val="none" w:sz="0" w:space="0" w:color="auto"/>
        <w:right w:val="none" w:sz="0" w:space="0" w:color="auto"/>
      </w:divBdr>
      <w:divsChild>
        <w:div w:id="496726563">
          <w:marLeft w:val="0"/>
          <w:marRight w:val="0"/>
          <w:marTop w:val="0"/>
          <w:marBottom w:val="0"/>
          <w:divBdr>
            <w:top w:val="none" w:sz="0" w:space="0" w:color="auto"/>
            <w:left w:val="none" w:sz="0" w:space="0" w:color="auto"/>
            <w:bottom w:val="none" w:sz="0" w:space="0" w:color="auto"/>
            <w:right w:val="none" w:sz="0" w:space="0" w:color="auto"/>
          </w:divBdr>
          <w:divsChild>
            <w:div w:id="1922250038">
              <w:marLeft w:val="0"/>
              <w:marRight w:val="0"/>
              <w:marTop w:val="0"/>
              <w:marBottom w:val="0"/>
              <w:divBdr>
                <w:top w:val="none" w:sz="0" w:space="0" w:color="auto"/>
                <w:left w:val="none" w:sz="0" w:space="0" w:color="auto"/>
                <w:bottom w:val="none" w:sz="0" w:space="0" w:color="auto"/>
                <w:right w:val="none" w:sz="0" w:space="0" w:color="auto"/>
              </w:divBdr>
              <w:divsChild>
                <w:div w:id="506674780">
                  <w:marLeft w:val="0"/>
                  <w:marRight w:val="0"/>
                  <w:marTop w:val="0"/>
                  <w:marBottom w:val="0"/>
                  <w:divBdr>
                    <w:top w:val="none" w:sz="0" w:space="0" w:color="auto"/>
                    <w:left w:val="none" w:sz="0" w:space="0" w:color="auto"/>
                    <w:bottom w:val="none" w:sz="0" w:space="0" w:color="auto"/>
                    <w:right w:val="none" w:sz="0" w:space="0" w:color="auto"/>
                  </w:divBdr>
                  <w:divsChild>
                    <w:div w:id="726338395">
                      <w:marLeft w:val="0"/>
                      <w:marRight w:val="0"/>
                      <w:marTop w:val="0"/>
                      <w:marBottom w:val="0"/>
                      <w:divBdr>
                        <w:top w:val="none" w:sz="0" w:space="0" w:color="auto"/>
                        <w:left w:val="none" w:sz="0" w:space="0" w:color="auto"/>
                        <w:bottom w:val="none" w:sz="0" w:space="0" w:color="auto"/>
                        <w:right w:val="none" w:sz="0" w:space="0" w:color="auto"/>
                      </w:divBdr>
                      <w:divsChild>
                        <w:div w:id="196820846">
                          <w:marLeft w:val="0"/>
                          <w:marRight w:val="0"/>
                          <w:marTop w:val="0"/>
                          <w:marBottom w:val="0"/>
                          <w:divBdr>
                            <w:top w:val="none" w:sz="0" w:space="0" w:color="auto"/>
                            <w:left w:val="none" w:sz="0" w:space="0" w:color="auto"/>
                            <w:bottom w:val="none" w:sz="0" w:space="0" w:color="auto"/>
                            <w:right w:val="none" w:sz="0" w:space="0" w:color="auto"/>
                          </w:divBdr>
                          <w:divsChild>
                            <w:div w:id="1913463251">
                              <w:marLeft w:val="0"/>
                              <w:marRight w:val="0"/>
                              <w:marTop w:val="0"/>
                              <w:marBottom w:val="0"/>
                              <w:divBdr>
                                <w:top w:val="none" w:sz="0" w:space="0" w:color="auto"/>
                                <w:left w:val="none" w:sz="0" w:space="0" w:color="auto"/>
                                <w:bottom w:val="none" w:sz="0" w:space="0" w:color="auto"/>
                                <w:right w:val="none" w:sz="0" w:space="0" w:color="auto"/>
                              </w:divBdr>
                              <w:divsChild>
                                <w:div w:id="493110034">
                                  <w:marLeft w:val="0"/>
                                  <w:marRight w:val="0"/>
                                  <w:marTop w:val="0"/>
                                  <w:marBottom w:val="0"/>
                                  <w:divBdr>
                                    <w:top w:val="none" w:sz="0" w:space="0" w:color="auto"/>
                                    <w:left w:val="none" w:sz="0" w:space="0" w:color="auto"/>
                                    <w:bottom w:val="none" w:sz="0" w:space="0" w:color="auto"/>
                                    <w:right w:val="none" w:sz="0" w:space="0" w:color="auto"/>
                                  </w:divBdr>
                                  <w:divsChild>
                                    <w:div w:id="1156847627">
                                      <w:marLeft w:val="0"/>
                                      <w:marRight w:val="0"/>
                                      <w:marTop w:val="0"/>
                                      <w:marBottom w:val="0"/>
                                      <w:divBdr>
                                        <w:top w:val="none" w:sz="0" w:space="0" w:color="auto"/>
                                        <w:left w:val="none" w:sz="0" w:space="0" w:color="auto"/>
                                        <w:bottom w:val="none" w:sz="0" w:space="0" w:color="auto"/>
                                        <w:right w:val="none" w:sz="0" w:space="0" w:color="auto"/>
                                      </w:divBdr>
                                      <w:divsChild>
                                        <w:div w:id="1726954906">
                                          <w:marLeft w:val="0"/>
                                          <w:marRight w:val="0"/>
                                          <w:marTop w:val="0"/>
                                          <w:marBottom w:val="0"/>
                                          <w:divBdr>
                                            <w:top w:val="none" w:sz="0" w:space="0" w:color="auto"/>
                                            <w:left w:val="none" w:sz="0" w:space="0" w:color="auto"/>
                                            <w:bottom w:val="none" w:sz="0" w:space="0" w:color="auto"/>
                                            <w:right w:val="none" w:sz="0" w:space="0" w:color="auto"/>
                                          </w:divBdr>
                                          <w:divsChild>
                                            <w:div w:id="738552975">
                                              <w:marLeft w:val="0"/>
                                              <w:marRight w:val="0"/>
                                              <w:marTop w:val="0"/>
                                              <w:marBottom w:val="0"/>
                                              <w:divBdr>
                                                <w:top w:val="none" w:sz="0" w:space="0" w:color="auto"/>
                                                <w:left w:val="none" w:sz="0" w:space="0" w:color="auto"/>
                                                <w:bottom w:val="none" w:sz="0" w:space="0" w:color="auto"/>
                                                <w:right w:val="none" w:sz="0" w:space="0" w:color="auto"/>
                                              </w:divBdr>
                                              <w:divsChild>
                                                <w:div w:id="1813861039">
                                                  <w:marLeft w:val="0"/>
                                                  <w:marRight w:val="0"/>
                                                  <w:marTop w:val="0"/>
                                                  <w:marBottom w:val="0"/>
                                                  <w:divBdr>
                                                    <w:top w:val="none" w:sz="0" w:space="0" w:color="auto"/>
                                                    <w:left w:val="none" w:sz="0" w:space="0" w:color="auto"/>
                                                    <w:bottom w:val="none" w:sz="0" w:space="0" w:color="auto"/>
                                                    <w:right w:val="none" w:sz="0" w:space="0" w:color="auto"/>
                                                  </w:divBdr>
                                                  <w:divsChild>
                                                    <w:div w:id="2137523739">
                                                      <w:marLeft w:val="0"/>
                                                      <w:marRight w:val="0"/>
                                                      <w:marTop w:val="0"/>
                                                      <w:marBottom w:val="0"/>
                                                      <w:divBdr>
                                                        <w:top w:val="none" w:sz="0" w:space="0" w:color="auto"/>
                                                        <w:left w:val="none" w:sz="0" w:space="0" w:color="auto"/>
                                                        <w:bottom w:val="none" w:sz="0" w:space="0" w:color="auto"/>
                                                        <w:right w:val="none" w:sz="0" w:space="0" w:color="auto"/>
                                                      </w:divBdr>
                                                      <w:divsChild>
                                                        <w:div w:id="1736665389">
                                                          <w:marLeft w:val="0"/>
                                                          <w:marRight w:val="0"/>
                                                          <w:marTop w:val="0"/>
                                                          <w:marBottom w:val="0"/>
                                                          <w:divBdr>
                                                            <w:top w:val="none" w:sz="0" w:space="0" w:color="auto"/>
                                                            <w:left w:val="none" w:sz="0" w:space="0" w:color="auto"/>
                                                            <w:bottom w:val="none" w:sz="0" w:space="0" w:color="auto"/>
                                                            <w:right w:val="none" w:sz="0" w:space="0" w:color="auto"/>
                                                          </w:divBdr>
                                                          <w:divsChild>
                                                            <w:div w:id="1123306400">
                                                              <w:marLeft w:val="0"/>
                                                              <w:marRight w:val="0"/>
                                                              <w:marTop w:val="0"/>
                                                              <w:marBottom w:val="0"/>
                                                              <w:divBdr>
                                                                <w:top w:val="none" w:sz="0" w:space="0" w:color="auto"/>
                                                                <w:left w:val="none" w:sz="0" w:space="0" w:color="auto"/>
                                                                <w:bottom w:val="none" w:sz="0" w:space="0" w:color="auto"/>
                                                                <w:right w:val="none" w:sz="0" w:space="0" w:color="auto"/>
                                                              </w:divBdr>
                                                              <w:divsChild>
                                                                <w:div w:id="1664776791">
                                                                  <w:marLeft w:val="0"/>
                                                                  <w:marRight w:val="0"/>
                                                                  <w:marTop w:val="0"/>
                                                                  <w:marBottom w:val="0"/>
                                                                  <w:divBdr>
                                                                    <w:top w:val="none" w:sz="0" w:space="0" w:color="auto"/>
                                                                    <w:left w:val="none" w:sz="0" w:space="0" w:color="auto"/>
                                                                    <w:bottom w:val="none" w:sz="0" w:space="0" w:color="auto"/>
                                                                    <w:right w:val="none" w:sz="0" w:space="0" w:color="auto"/>
                                                                  </w:divBdr>
                                                                  <w:divsChild>
                                                                    <w:div w:id="1844203773">
                                                                      <w:marLeft w:val="0"/>
                                                                      <w:marRight w:val="0"/>
                                                                      <w:marTop w:val="0"/>
                                                                      <w:marBottom w:val="0"/>
                                                                      <w:divBdr>
                                                                        <w:top w:val="none" w:sz="0" w:space="0" w:color="auto"/>
                                                                        <w:left w:val="none" w:sz="0" w:space="0" w:color="auto"/>
                                                                        <w:bottom w:val="none" w:sz="0" w:space="0" w:color="auto"/>
                                                                        <w:right w:val="none" w:sz="0" w:space="0" w:color="auto"/>
                                                                      </w:divBdr>
                                                                      <w:divsChild>
                                                                        <w:div w:id="1364746506">
                                                                          <w:marLeft w:val="0"/>
                                                                          <w:marRight w:val="0"/>
                                                                          <w:marTop w:val="0"/>
                                                                          <w:marBottom w:val="0"/>
                                                                          <w:divBdr>
                                                                            <w:top w:val="none" w:sz="0" w:space="0" w:color="auto"/>
                                                                            <w:left w:val="none" w:sz="0" w:space="0" w:color="auto"/>
                                                                            <w:bottom w:val="none" w:sz="0" w:space="0" w:color="auto"/>
                                                                            <w:right w:val="none" w:sz="0" w:space="0" w:color="auto"/>
                                                                          </w:divBdr>
                                                                          <w:divsChild>
                                                                            <w:div w:id="1214855527">
                                                                              <w:marLeft w:val="0"/>
                                                                              <w:marRight w:val="0"/>
                                                                              <w:marTop w:val="0"/>
                                                                              <w:marBottom w:val="0"/>
                                                                              <w:divBdr>
                                                                                <w:top w:val="none" w:sz="0" w:space="0" w:color="auto"/>
                                                                                <w:left w:val="none" w:sz="0" w:space="0" w:color="auto"/>
                                                                                <w:bottom w:val="none" w:sz="0" w:space="0" w:color="auto"/>
                                                                                <w:right w:val="none" w:sz="0" w:space="0" w:color="auto"/>
                                                                              </w:divBdr>
                                                                              <w:divsChild>
                                                                                <w:div w:id="1088386496">
                                                                                  <w:marLeft w:val="0"/>
                                                                                  <w:marRight w:val="0"/>
                                                                                  <w:marTop w:val="0"/>
                                                                                  <w:marBottom w:val="0"/>
                                                                                  <w:divBdr>
                                                                                    <w:top w:val="none" w:sz="0" w:space="0" w:color="auto"/>
                                                                                    <w:left w:val="none" w:sz="0" w:space="0" w:color="auto"/>
                                                                                    <w:bottom w:val="none" w:sz="0" w:space="0" w:color="auto"/>
                                                                                    <w:right w:val="none" w:sz="0" w:space="0" w:color="auto"/>
                                                                                  </w:divBdr>
                                                                                  <w:divsChild>
                                                                                    <w:div w:id="309098026">
                                                                                      <w:marLeft w:val="0"/>
                                                                                      <w:marRight w:val="0"/>
                                                                                      <w:marTop w:val="0"/>
                                                                                      <w:marBottom w:val="0"/>
                                                                                      <w:divBdr>
                                                                                        <w:top w:val="none" w:sz="0" w:space="0" w:color="auto"/>
                                                                                        <w:left w:val="none" w:sz="0" w:space="0" w:color="auto"/>
                                                                                        <w:bottom w:val="none" w:sz="0" w:space="0" w:color="auto"/>
                                                                                        <w:right w:val="none" w:sz="0" w:space="0" w:color="auto"/>
                                                                                      </w:divBdr>
                                                                                      <w:divsChild>
                                                                                        <w:div w:id="1562130000">
                                                                                          <w:marLeft w:val="0"/>
                                                                                          <w:marRight w:val="0"/>
                                                                                          <w:marTop w:val="0"/>
                                                                                          <w:marBottom w:val="0"/>
                                                                                          <w:divBdr>
                                                                                            <w:top w:val="none" w:sz="0" w:space="0" w:color="auto"/>
                                                                                            <w:left w:val="none" w:sz="0" w:space="0" w:color="auto"/>
                                                                                            <w:bottom w:val="none" w:sz="0" w:space="0" w:color="auto"/>
                                                                                            <w:right w:val="none" w:sz="0" w:space="0" w:color="auto"/>
                                                                                          </w:divBdr>
                                                                                          <w:divsChild>
                                                                                            <w:div w:id="733551453">
                                                                                              <w:marLeft w:val="0"/>
                                                                                              <w:marRight w:val="0"/>
                                                                                              <w:marTop w:val="0"/>
                                                                                              <w:marBottom w:val="0"/>
                                                                                              <w:divBdr>
                                                                                                <w:top w:val="none" w:sz="0" w:space="0" w:color="auto"/>
                                                                                                <w:left w:val="none" w:sz="0" w:space="0" w:color="auto"/>
                                                                                                <w:bottom w:val="none" w:sz="0" w:space="0" w:color="auto"/>
                                                                                                <w:right w:val="none" w:sz="0" w:space="0" w:color="auto"/>
                                                                                              </w:divBdr>
                                                                                              <w:divsChild>
                                                                                                <w:div w:id="12491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570">
      <w:marLeft w:val="0"/>
      <w:marRight w:val="0"/>
      <w:marTop w:val="0"/>
      <w:marBottom w:val="0"/>
      <w:divBdr>
        <w:top w:val="none" w:sz="0" w:space="0" w:color="auto"/>
        <w:left w:val="none" w:sz="0" w:space="0" w:color="auto"/>
        <w:bottom w:val="none" w:sz="0" w:space="0" w:color="auto"/>
        <w:right w:val="none" w:sz="0" w:space="0" w:color="auto"/>
      </w:divBdr>
      <w:divsChild>
        <w:div w:id="1767842571">
          <w:marLeft w:val="0"/>
          <w:marRight w:val="0"/>
          <w:marTop w:val="0"/>
          <w:marBottom w:val="0"/>
          <w:divBdr>
            <w:top w:val="none" w:sz="0" w:space="0" w:color="auto"/>
            <w:left w:val="none" w:sz="0" w:space="0" w:color="auto"/>
            <w:bottom w:val="none" w:sz="0" w:space="0" w:color="auto"/>
            <w:right w:val="none" w:sz="0" w:space="0" w:color="auto"/>
          </w:divBdr>
          <w:divsChild>
            <w:div w:id="1767842567">
              <w:marLeft w:val="0"/>
              <w:marRight w:val="0"/>
              <w:marTop w:val="0"/>
              <w:marBottom w:val="0"/>
              <w:divBdr>
                <w:top w:val="none" w:sz="0" w:space="0" w:color="auto"/>
                <w:left w:val="none" w:sz="0" w:space="0" w:color="auto"/>
                <w:bottom w:val="none" w:sz="0" w:space="0" w:color="auto"/>
                <w:right w:val="none" w:sz="0" w:space="0" w:color="auto"/>
              </w:divBdr>
              <w:divsChild>
                <w:div w:id="1767842561">
                  <w:marLeft w:val="0"/>
                  <w:marRight w:val="0"/>
                  <w:marTop w:val="0"/>
                  <w:marBottom w:val="0"/>
                  <w:divBdr>
                    <w:top w:val="none" w:sz="0" w:space="0" w:color="auto"/>
                    <w:left w:val="none" w:sz="0" w:space="0" w:color="auto"/>
                    <w:bottom w:val="none" w:sz="0" w:space="0" w:color="auto"/>
                    <w:right w:val="none" w:sz="0" w:space="0" w:color="auto"/>
                  </w:divBdr>
                  <w:divsChild>
                    <w:div w:id="1767842564">
                      <w:marLeft w:val="0"/>
                      <w:marRight w:val="0"/>
                      <w:marTop w:val="0"/>
                      <w:marBottom w:val="0"/>
                      <w:divBdr>
                        <w:top w:val="none" w:sz="0" w:space="0" w:color="auto"/>
                        <w:left w:val="none" w:sz="0" w:space="0" w:color="auto"/>
                        <w:bottom w:val="none" w:sz="0" w:space="0" w:color="auto"/>
                        <w:right w:val="none" w:sz="0" w:space="0" w:color="auto"/>
                      </w:divBdr>
                      <w:divsChild>
                        <w:div w:id="1767842652">
                          <w:marLeft w:val="0"/>
                          <w:marRight w:val="0"/>
                          <w:marTop w:val="0"/>
                          <w:marBottom w:val="0"/>
                          <w:divBdr>
                            <w:top w:val="none" w:sz="0" w:space="0" w:color="auto"/>
                            <w:left w:val="none" w:sz="0" w:space="0" w:color="auto"/>
                            <w:bottom w:val="none" w:sz="0" w:space="0" w:color="auto"/>
                            <w:right w:val="none" w:sz="0" w:space="0" w:color="auto"/>
                          </w:divBdr>
                          <w:divsChild>
                            <w:div w:id="1767842566">
                              <w:marLeft w:val="0"/>
                              <w:marRight w:val="0"/>
                              <w:marTop w:val="0"/>
                              <w:marBottom w:val="0"/>
                              <w:divBdr>
                                <w:top w:val="none" w:sz="0" w:space="0" w:color="auto"/>
                                <w:left w:val="none" w:sz="0" w:space="0" w:color="auto"/>
                                <w:bottom w:val="none" w:sz="0" w:space="0" w:color="auto"/>
                                <w:right w:val="none" w:sz="0" w:space="0" w:color="auto"/>
                              </w:divBdr>
                              <w:divsChild>
                                <w:div w:id="1767842650">
                                  <w:marLeft w:val="0"/>
                                  <w:marRight w:val="0"/>
                                  <w:marTop w:val="0"/>
                                  <w:marBottom w:val="0"/>
                                  <w:divBdr>
                                    <w:top w:val="none" w:sz="0" w:space="0" w:color="auto"/>
                                    <w:left w:val="none" w:sz="0" w:space="0" w:color="auto"/>
                                    <w:bottom w:val="none" w:sz="0" w:space="0" w:color="auto"/>
                                    <w:right w:val="none" w:sz="0" w:space="0" w:color="auto"/>
                                  </w:divBdr>
                                  <w:divsChild>
                                    <w:div w:id="1767842572">
                                      <w:marLeft w:val="0"/>
                                      <w:marRight w:val="0"/>
                                      <w:marTop w:val="0"/>
                                      <w:marBottom w:val="0"/>
                                      <w:divBdr>
                                        <w:top w:val="none" w:sz="0" w:space="0" w:color="auto"/>
                                        <w:left w:val="none" w:sz="0" w:space="0" w:color="auto"/>
                                        <w:bottom w:val="none" w:sz="0" w:space="0" w:color="auto"/>
                                        <w:right w:val="none" w:sz="0" w:space="0" w:color="auto"/>
                                      </w:divBdr>
                                      <w:divsChild>
                                        <w:div w:id="1767842562">
                                          <w:marLeft w:val="0"/>
                                          <w:marRight w:val="0"/>
                                          <w:marTop w:val="0"/>
                                          <w:marBottom w:val="0"/>
                                          <w:divBdr>
                                            <w:top w:val="none" w:sz="0" w:space="0" w:color="auto"/>
                                            <w:left w:val="none" w:sz="0" w:space="0" w:color="auto"/>
                                            <w:bottom w:val="none" w:sz="0" w:space="0" w:color="auto"/>
                                            <w:right w:val="none" w:sz="0" w:space="0" w:color="auto"/>
                                          </w:divBdr>
                                          <w:divsChild>
                                            <w:div w:id="1767842568">
                                              <w:marLeft w:val="0"/>
                                              <w:marRight w:val="0"/>
                                              <w:marTop w:val="0"/>
                                              <w:marBottom w:val="0"/>
                                              <w:divBdr>
                                                <w:top w:val="none" w:sz="0" w:space="0" w:color="auto"/>
                                                <w:left w:val="none" w:sz="0" w:space="0" w:color="auto"/>
                                                <w:bottom w:val="none" w:sz="0" w:space="0" w:color="auto"/>
                                                <w:right w:val="none" w:sz="0" w:space="0" w:color="auto"/>
                                              </w:divBdr>
                                              <w:divsChild>
                                                <w:div w:id="1767842649">
                                                  <w:marLeft w:val="0"/>
                                                  <w:marRight w:val="0"/>
                                                  <w:marTop w:val="0"/>
                                                  <w:marBottom w:val="0"/>
                                                  <w:divBdr>
                                                    <w:top w:val="none" w:sz="0" w:space="0" w:color="auto"/>
                                                    <w:left w:val="none" w:sz="0" w:space="0" w:color="auto"/>
                                                    <w:bottom w:val="none" w:sz="0" w:space="0" w:color="auto"/>
                                                    <w:right w:val="none" w:sz="0" w:space="0" w:color="auto"/>
                                                  </w:divBdr>
                                                  <w:divsChild>
                                                    <w:div w:id="1767842565">
                                                      <w:marLeft w:val="0"/>
                                                      <w:marRight w:val="0"/>
                                                      <w:marTop w:val="0"/>
                                                      <w:marBottom w:val="0"/>
                                                      <w:divBdr>
                                                        <w:top w:val="none" w:sz="0" w:space="0" w:color="auto"/>
                                                        <w:left w:val="none" w:sz="0" w:space="0" w:color="auto"/>
                                                        <w:bottom w:val="none" w:sz="0" w:space="0" w:color="auto"/>
                                                        <w:right w:val="none" w:sz="0" w:space="0" w:color="auto"/>
                                                      </w:divBdr>
                                                      <w:divsChild>
                                                        <w:div w:id="1767842569">
                                                          <w:marLeft w:val="0"/>
                                                          <w:marRight w:val="0"/>
                                                          <w:marTop w:val="0"/>
                                                          <w:marBottom w:val="0"/>
                                                          <w:divBdr>
                                                            <w:top w:val="none" w:sz="0" w:space="0" w:color="auto"/>
                                                            <w:left w:val="none" w:sz="0" w:space="0" w:color="auto"/>
                                                            <w:bottom w:val="none" w:sz="0" w:space="0" w:color="auto"/>
                                                            <w:right w:val="none" w:sz="0" w:space="0" w:color="auto"/>
                                                          </w:divBdr>
                                                          <w:divsChild>
                                                            <w:div w:id="1767842563">
                                                              <w:marLeft w:val="0"/>
                                                              <w:marRight w:val="0"/>
                                                              <w:marTop w:val="0"/>
                                                              <w:marBottom w:val="0"/>
                                                              <w:divBdr>
                                                                <w:top w:val="none" w:sz="0" w:space="0" w:color="auto"/>
                                                                <w:left w:val="none" w:sz="0" w:space="0" w:color="auto"/>
                                                                <w:bottom w:val="none" w:sz="0" w:space="0" w:color="auto"/>
                                                                <w:right w:val="none" w:sz="0" w:space="0" w:color="auto"/>
                                                              </w:divBdr>
                                                              <w:divsChild>
                                                                <w:div w:id="1767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7842577">
      <w:marLeft w:val="0"/>
      <w:marRight w:val="0"/>
      <w:marTop w:val="0"/>
      <w:marBottom w:val="0"/>
      <w:divBdr>
        <w:top w:val="none" w:sz="0" w:space="0" w:color="auto"/>
        <w:left w:val="none" w:sz="0" w:space="0" w:color="auto"/>
        <w:bottom w:val="none" w:sz="0" w:space="0" w:color="auto"/>
        <w:right w:val="none" w:sz="0" w:space="0" w:color="auto"/>
      </w:divBdr>
    </w:div>
    <w:div w:id="1767842579">
      <w:marLeft w:val="0"/>
      <w:marRight w:val="0"/>
      <w:marTop w:val="0"/>
      <w:marBottom w:val="0"/>
      <w:divBdr>
        <w:top w:val="none" w:sz="0" w:space="0" w:color="auto"/>
        <w:left w:val="none" w:sz="0" w:space="0" w:color="auto"/>
        <w:bottom w:val="none" w:sz="0" w:space="0" w:color="auto"/>
        <w:right w:val="none" w:sz="0" w:space="0" w:color="auto"/>
      </w:divBdr>
      <w:divsChild>
        <w:div w:id="1767842576">
          <w:marLeft w:val="0"/>
          <w:marRight w:val="0"/>
          <w:marTop w:val="0"/>
          <w:marBottom w:val="0"/>
          <w:divBdr>
            <w:top w:val="none" w:sz="0" w:space="0" w:color="auto"/>
            <w:left w:val="none" w:sz="0" w:space="0" w:color="auto"/>
            <w:bottom w:val="none" w:sz="0" w:space="0" w:color="auto"/>
            <w:right w:val="none" w:sz="0" w:space="0" w:color="auto"/>
          </w:divBdr>
        </w:div>
        <w:div w:id="1767842578">
          <w:marLeft w:val="0"/>
          <w:marRight w:val="0"/>
          <w:marTop w:val="0"/>
          <w:marBottom w:val="0"/>
          <w:divBdr>
            <w:top w:val="none" w:sz="0" w:space="0" w:color="auto"/>
            <w:left w:val="none" w:sz="0" w:space="0" w:color="auto"/>
            <w:bottom w:val="none" w:sz="0" w:space="0" w:color="auto"/>
            <w:right w:val="none" w:sz="0" w:space="0" w:color="auto"/>
          </w:divBdr>
        </w:div>
        <w:div w:id="1767842595">
          <w:marLeft w:val="0"/>
          <w:marRight w:val="0"/>
          <w:marTop w:val="0"/>
          <w:marBottom w:val="0"/>
          <w:divBdr>
            <w:top w:val="none" w:sz="0" w:space="0" w:color="auto"/>
            <w:left w:val="none" w:sz="0" w:space="0" w:color="auto"/>
            <w:bottom w:val="none" w:sz="0" w:space="0" w:color="auto"/>
            <w:right w:val="none" w:sz="0" w:space="0" w:color="auto"/>
          </w:divBdr>
          <w:divsChild>
            <w:div w:id="1767842598">
              <w:marLeft w:val="0"/>
              <w:marRight w:val="0"/>
              <w:marTop w:val="0"/>
              <w:marBottom w:val="0"/>
              <w:divBdr>
                <w:top w:val="none" w:sz="0" w:space="0" w:color="auto"/>
                <w:left w:val="none" w:sz="0" w:space="0" w:color="auto"/>
                <w:bottom w:val="none" w:sz="0" w:space="0" w:color="auto"/>
                <w:right w:val="none" w:sz="0" w:space="0" w:color="auto"/>
              </w:divBdr>
              <w:divsChild>
                <w:div w:id="1767842617">
                  <w:marLeft w:val="0"/>
                  <w:marRight w:val="0"/>
                  <w:marTop w:val="0"/>
                  <w:marBottom w:val="0"/>
                  <w:divBdr>
                    <w:top w:val="none" w:sz="0" w:space="0" w:color="auto"/>
                    <w:left w:val="none" w:sz="0" w:space="0" w:color="auto"/>
                    <w:bottom w:val="none" w:sz="0" w:space="0" w:color="auto"/>
                    <w:right w:val="none" w:sz="0" w:space="0" w:color="auto"/>
                  </w:divBdr>
                  <w:divsChild>
                    <w:div w:id="1767842597">
                      <w:marLeft w:val="0"/>
                      <w:marRight w:val="0"/>
                      <w:marTop w:val="0"/>
                      <w:marBottom w:val="0"/>
                      <w:divBdr>
                        <w:top w:val="none" w:sz="0" w:space="0" w:color="auto"/>
                        <w:left w:val="none" w:sz="0" w:space="0" w:color="auto"/>
                        <w:bottom w:val="none" w:sz="0" w:space="0" w:color="auto"/>
                        <w:right w:val="none" w:sz="0" w:space="0" w:color="auto"/>
                      </w:divBdr>
                      <w:divsChild>
                        <w:div w:id="1767842582">
                          <w:marLeft w:val="0"/>
                          <w:marRight w:val="0"/>
                          <w:marTop w:val="0"/>
                          <w:marBottom w:val="0"/>
                          <w:divBdr>
                            <w:top w:val="none" w:sz="0" w:space="0" w:color="auto"/>
                            <w:left w:val="none" w:sz="0" w:space="0" w:color="auto"/>
                            <w:bottom w:val="none" w:sz="0" w:space="0" w:color="auto"/>
                            <w:right w:val="none" w:sz="0" w:space="0" w:color="auto"/>
                          </w:divBdr>
                          <w:divsChild>
                            <w:div w:id="1767842614">
                              <w:marLeft w:val="0"/>
                              <w:marRight w:val="0"/>
                              <w:marTop w:val="0"/>
                              <w:marBottom w:val="0"/>
                              <w:divBdr>
                                <w:top w:val="none" w:sz="0" w:space="0" w:color="auto"/>
                                <w:left w:val="none" w:sz="0" w:space="0" w:color="auto"/>
                                <w:bottom w:val="none" w:sz="0" w:space="0" w:color="auto"/>
                                <w:right w:val="none" w:sz="0" w:space="0" w:color="auto"/>
                              </w:divBdr>
                              <w:divsChild>
                                <w:div w:id="1767842630">
                                  <w:marLeft w:val="0"/>
                                  <w:marRight w:val="0"/>
                                  <w:marTop w:val="0"/>
                                  <w:marBottom w:val="0"/>
                                  <w:divBdr>
                                    <w:top w:val="none" w:sz="0" w:space="0" w:color="auto"/>
                                    <w:left w:val="none" w:sz="0" w:space="0" w:color="auto"/>
                                    <w:bottom w:val="none" w:sz="0" w:space="0" w:color="auto"/>
                                    <w:right w:val="none" w:sz="0" w:space="0" w:color="auto"/>
                                  </w:divBdr>
                                  <w:divsChild>
                                    <w:div w:id="1767842607">
                                      <w:marLeft w:val="0"/>
                                      <w:marRight w:val="0"/>
                                      <w:marTop w:val="0"/>
                                      <w:marBottom w:val="0"/>
                                      <w:divBdr>
                                        <w:top w:val="none" w:sz="0" w:space="0" w:color="auto"/>
                                        <w:left w:val="none" w:sz="0" w:space="0" w:color="auto"/>
                                        <w:bottom w:val="none" w:sz="0" w:space="0" w:color="auto"/>
                                        <w:right w:val="none" w:sz="0" w:space="0" w:color="auto"/>
                                      </w:divBdr>
                                      <w:divsChild>
                                        <w:div w:id="1767842606">
                                          <w:marLeft w:val="0"/>
                                          <w:marRight w:val="0"/>
                                          <w:marTop w:val="0"/>
                                          <w:marBottom w:val="0"/>
                                          <w:divBdr>
                                            <w:top w:val="none" w:sz="0" w:space="0" w:color="auto"/>
                                            <w:left w:val="none" w:sz="0" w:space="0" w:color="auto"/>
                                            <w:bottom w:val="none" w:sz="0" w:space="0" w:color="auto"/>
                                            <w:right w:val="none" w:sz="0" w:space="0" w:color="auto"/>
                                          </w:divBdr>
                                          <w:divsChild>
                                            <w:div w:id="1767842574">
                                              <w:marLeft w:val="0"/>
                                              <w:marRight w:val="0"/>
                                              <w:marTop w:val="0"/>
                                              <w:marBottom w:val="0"/>
                                              <w:divBdr>
                                                <w:top w:val="none" w:sz="0" w:space="0" w:color="auto"/>
                                                <w:left w:val="none" w:sz="0" w:space="0" w:color="auto"/>
                                                <w:bottom w:val="none" w:sz="0" w:space="0" w:color="auto"/>
                                                <w:right w:val="none" w:sz="0" w:space="0" w:color="auto"/>
                                              </w:divBdr>
                                              <w:divsChild>
                                                <w:div w:id="1767842586">
                                                  <w:marLeft w:val="0"/>
                                                  <w:marRight w:val="0"/>
                                                  <w:marTop w:val="0"/>
                                                  <w:marBottom w:val="0"/>
                                                  <w:divBdr>
                                                    <w:top w:val="none" w:sz="0" w:space="0" w:color="auto"/>
                                                    <w:left w:val="none" w:sz="0" w:space="0" w:color="auto"/>
                                                    <w:bottom w:val="none" w:sz="0" w:space="0" w:color="auto"/>
                                                    <w:right w:val="none" w:sz="0" w:space="0" w:color="auto"/>
                                                  </w:divBdr>
                                                  <w:divsChild>
                                                    <w:div w:id="1767842618">
                                                      <w:marLeft w:val="0"/>
                                                      <w:marRight w:val="0"/>
                                                      <w:marTop w:val="0"/>
                                                      <w:marBottom w:val="0"/>
                                                      <w:divBdr>
                                                        <w:top w:val="none" w:sz="0" w:space="0" w:color="auto"/>
                                                        <w:left w:val="none" w:sz="0" w:space="0" w:color="auto"/>
                                                        <w:bottom w:val="none" w:sz="0" w:space="0" w:color="auto"/>
                                                        <w:right w:val="none" w:sz="0" w:space="0" w:color="auto"/>
                                                      </w:divBdr>
                                                      <w:divsChild>
                                                        <w:div w:id="1767842615">
                                                          <w:marLeft w:val="0"/>
                                                          <w:marRight w:val="0"/>
                                                          <w:marTop w:val="0"/>
                                                          <w:marBottom w:val="0"/>
                                                          <w:divBdr>
                                                            <w:top w:val="none" w:sz="0" w:space="0" w:color="auto"/>
                                                            <w:left w:val="none" w:sz="0" w:space="0" w:color="auto"/>
                                                            <w:bottom w:val="none" w:sz="0" w:space="0" w:color="auto"/>
                                                            <w:right w:val="none" w:sz="0" w:space="0" w:color="auto"/>
                                                          </w:divBdr>
                                                          <w:divsChild>
                                                            <w:div w:id="1767842589">
                                                              <w:marLeft w:val="0"/>
                                                              <w:marRight w:val="0"/>
                                                              <w:marTop w:val="0"/>
                                                              <w:marBottom w:val="0"/>
                                                              <w:divBdr>
                                                                <w:top w:val="none" w:sz="0" w:space="0" w:color="auto"/>
                                                                <w:left w:val="none" w:sz="0" w:space="0" w:color="auto"/>
                                                                <w:bottom w:val="none" w:sz="0" w:space="0" w:color="auto"/>
                                                                <w:right w:val="none" w:sz="0" w:space="0" w:color="auto"/>
                                                              </w:divBdr>
                                                              <w:divsChild>
                                                                <w:div w:id="1767842585">
                                                                  <w:marLeft w:val="0"/>
                                                                  <w:marRight w:val="0"/>
                                                                  <w:marTop w:val="0"/>
                                                                  <w:marBottom w:val="0"/>
                                                                  <w:divBdr>
                                                                    <w:top w:val="none" w:sz="0" w:space="0" w:color="auto"/>
                                                                    <w:left w:val="none" w:sz="0" w:space="0" w:color="auto"/>
                                                                    <w:bottom w:val="none" w:sz="0" w:space="0" w:color="auto"/>
                                                                    <w:right w:val="none" w:sz="0" w:space="0" w:color="auto"/>
                                                                  </w:divBdr>
                                                                  <w:divsChild>
                                                                    <w:div w:id="1767842612">
                                                                      <w:marLeft w:val="0"/>
                                                                      <w:marRight w:val="0"/>
                                                                      <w:marTop w:val="0"/>
                                                                      <w:marBottom w:val="0"/>
                                                                      <w:divBdr>
                                                                        <w:top w:val="none" w:sz="0" w:space="0" w:color="auto"/>
                                                                        <w:left w:val="none" w:sz="0" w:space="0" w:color="auto"/>
                                                                        <w:bottom w:val="none" w:sz="0" w:space="0" w:color="auto"/>
                                                                        <w:right w:val="none" w:sz="0" w:space="0" w:color="auto"/>
                                                                      </w:divBdr>
                                                                      <w:divsChild>
                                                                        <w:div w:id="1767842624">
                                                                          <w:marLeft w:val="0"/>
                                                                          <w:marRight w:val="0"/>
                                                                          <w:marTop w:val="0"/>
                                                                          <w:marBottom w:val="0"/>
                                                                          <w:divBdr>
                                                                            <w:top w:val="none" w:sz="0" w:space="0" w:color="auto"/>
                                                                            <w:left w:val="none" w:sz="0" w:space="0" w:color="auto"/>
                                                                            <w:bottom w:val="none" w:sz="0" w:space="0" w:color="auto"/>
                                                                            <w:right w:val="none" w:sz="0" w:space="0" w:color="auto"/>
                                                                          </w:divBdr>
                                                                          <w:divsChild>
                                                                            <w:div w:id="1767842587">
                                                                              <w:marLeft w:val="0"/>
                                                                              <w:marRight w:val="0"/>
                                                                              <w:marTop w:val="0"/>
                                                                              <w:marBottom w:val="0"/>
                                                                              <w:divBdr>
                                                                                <w:top w:val="none" w:sz="0" w:space="0" w:color="auto"/>
                                                                                <w:left w:val="none" w:sz="0" w:space="0" w:color="auto"/>
                                                                                <w:bottom w:val="none" w:sz="0" w:space="0" w:color="auto"/>
                                                                                <w:right w:val="none" w:sz="0" w:space="0" w:color="auto"/>
                                                                              </w:divBdr>
                                                                              <w:divsChild>
                                                                                <w:div w:id="1767842591">
                                                                                  <w:marLeft w:val="0"/>
                                                                                  <w:marRight w:val="0"/>
                                                                                  <w:marTop w:val="0"/>
                                                                                  <w:marBottom w:val="0"/>
                                                                                  <w:divBdr>
                                                                                    <w:top w:val="none" w:sz="0" w:space="0" w:color="auto"/>
                                                                                    <w:left w:val="none" w:sz="0" w:space="0" w:color="auto"/>
                                                                                    <w:bottom w:val="none" w:sz="0" w:space="0" w:color="auto"/>
                                                                                    <w:right w:val="none" w:sz="0" w:space="0" w:color="auto"/>
                                                                                  </w:divBdr>
                                                                                  <w:divsChild>
                                                                                    <w:div w:id="1767842600">
                                                                                      <w:marLeft w:val="0"/>
                                                                                      <w:marRight w:val="0"/>
                                                                                      <w:marTop w:val="0"/>
                                                                                      <w:marBottom w:val="0"/>
                                                                                      <w:divBdr>
                                                                                        <w:top w:val="none" w:sz="0" w:space="0" w:color="auto"/>
                                                                                        <w:left w:val="none" w:sz="0" w:space="0" w:color="auto"/>
                                                                                        <w:bottom w:val="none" w:sz="0" w:space="0" w:color="auto"/>
                                                                                        <w:right w:val="none" w:sz="0" w:space="0" w:color="auto"/>
                                                                                      </w:divBdr>
                                                                                      <w:divsChild>
                                                                                        <w:div w:id="1767842604">
                                                                                          <w:marLeft w:val="0"/>
                                                                                          <w:marRight w:val="0"/>
                                                                                          <w:marTop w:val="0"/>
                                                                                          <w:marBottom w:val="0"/>
                                                                                          <w:divBdr>
                                                                                            <w:top w:val="none" w:sz="0" w:space="0" w:color="auto"/>
                                                                                            <w:left w:val="none" w:sz="0" w:space="0" w:color="auto"/>
                                                                                            <w:bottom w:val="none" w:sz="0" w:space="0" w:color="auto"/>
                                                                                            <w:right w:val="none" w:sz="0" w:space="0" w:color="auto"/>
                                                                                          </w:divBdr>
                                                                                          <w:divsChild>
                                                                                            <w:div w:id="1767842573">
                                                                                              <w:marLeft w:val="0"/>
                                                                                              <w:marRight w:val="0"/>
                                                                                              <w:marTop w:val="0"/>
                                                                                              <w:marBottom w:val="0"/>
                                                                                              <w:divBdr>
                                                                                                <w:top w:val="none" w:sz="0" w:space="0" w:color="auto"/>
                                                                                                <w:left w:val="none" w:sz="0" w:space="0" w:color="auto"/>
                                                                                                <w:bottom w:val="none" w:sz="0" w:space="0" w:color="auto"/>
                                                                                                <w:right w:val="none" w:sz="0" w:space="0" w:color="auto"/>
                                                                                              </w:divBdr>
                                                                                              <w:divsChild>
                                                                                                <w:div w:id="1767842609">
                                                                                                  <w:marLeft w:val="0"/>
                                                                                                  <w:marRight w:val="0"/>
                                                                                                  <w:marTop w:val="0"/>
                                                                                                  <w:marBottom w:val="0"/>
                                                                                                  <w:divBdr>
                                                                                                    <w:top w:val="none" w:sz="0" w:space="0" w:color="auto"/>
                                                                                                    <w:left w:val="none" w:sz="0" w:space="0" w:color="auto"/>
                                                                                                    <w:bottom w:val="none" w:sz="0" w:space="0" w:color="auto"/>
                                                                                                    <w:right w:val="none" w:sz="0" w:space="0" w:color="auto"/>
                                                                                                  </w:divBdr>
                                                                                                  <w:divsChild>
                                                                                                    <w:div w:id="1767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75">
                                                                                              <w:marLeft w:val="0"/>
                                                                                              <w:marRight w:val="0"/>
                                                                                              <w:marTop w:val="0"/>
                                                                                              <w:marBottom w:val="0"/>
                                                                                              <w:divBdr>
                                                                                                <w:top w:val="none" w:sz="0" w:space="0" w:color="auto"/>
                                                                                                <w:left w:val="none" w:sz="0" w:space="0" w:color="auto"/>
                                                                                                <w:bottom w:val="none" w:sz="0" w:space="0" w:color="auto"/>
                                                                                                <w:right w:val="none" w:sz="0" w:space="0" w:color="auto"/>
                                                                                              </w:divBdr>
                                                                                            </w:div>
                                                                                            <w:div w:id="1767842593">
                                                                                              <w:marLeft w:val="0"/>
                                                                                              <w:marRight w:val="0"/>
                                                                                              <w:marTop w:val="0"/>
                                                                                              <w:marBottom w:val="0"/>
                                                                                              <w:divBdr>
                                                                                                <w:top w:val="none" w:sz="0" w:space="0" w:color="auto"/>
                                                                                                <w:left w:val="none" w:sz="0" w:space="0" w:color="auto"/>
                                                                                                <w:bottom w:val="none" w:sz="0" w:space="0" w:color="auto"/>
                                                                                                <w:right w:val="none" w:sz="0" w:space="0" w:color="auto"/>
                                                                                              </w:divBdr>
                                                                                            </w:div>
                                                                                            <w:div w:id="1767842623">
                                                                                              <w:marLeft w:val="0"/>
                                                                                              <w:marRight w:val="0"/>
                                                                                              <w:marTop w:val="0"/>
                                                                                              <w:marBottom w:val="0"/>
                                                                                              <w:divBdr>
                                                                                                <w:top w:val="none" w:sz="0" w:space="0" w:color="auto"/>
                                                                                                <w:left w:val="none" w:sz="0" w:space="0" w:color="auto"/>
                                                                                                <w:bottom w:val="none" w:sz="0" w:space="0" w:color="auto"/>
                                                                                                <w:right w:val="none" w:sz="0" w:space="0" w:color="auto"/>
                                                                                              </w:divBdr>
                                                                                            </w:div>
                                                                                            <w:div w:id="17678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611">
          <w:marLeft w:val="0"/>
          <w:marRight w:val="0"/>
          <w:marTop w:val="0"/>
          <w:marBottom w:val="0"/>
          <w:divBdr>
            <w:top w:val="none" w:sz="0" w:space="0" w:color="auto"/>
            <w:left w:val="none" w:sz="0" w:space="0" w:color="auto"/>
            <w:bottom w:val="none" w:sz="0" w:space="0" w:color="auto"/>
            <w:right w:val="none" w:sz="0" w:space="0" w:color="auto"/>
          </w:divBdr>
          <w:divsChild>
            <w:div w:id="17678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80">
      <w:marLeft w:val="0"/>
      <w:marRight w:val="0"/>
      <w:marTop w:val="0"/>
      <w:marBottom w:val="0"/>
      <w:divBdr>
        <w:top w:val="none" w:sz="0" w:space="0" w:color="auto"/>
        <w:left w:val="none" w:sz="0" w:space="0" w:color="auto"/>
        <w:bottom w:val="none" w:sz="0" w:space="0" w:color="auto"/>
        <w:right w:val="none" w:sz="0" w:space="0" w:color="auto"/>
      </w:divBdr>
    </w:div>
    <w:div w:id="1767842581">
      <w:marLeft w:val="0"/>
      <w:marRight w:val="0"/>
      <w:marTop w:val="0"/>
      <w:marBottom w:val="0"/>
      <w:divBdr>
        <w:top w:val="none" w:sz="0" w:space="0" w:color="auto"/>
        <w:left w:val="none" w:sz="0" w:space="0" w:color="auto"/>
        <w:bottom w:val="none" w:sz="0" w:space="0" w:color="auto"/>
        <w:right w:val="none" w:sz="0" w:space="0" w:color="auto"/>
      </w:divBdr>
    </w:div>
    <w:div w:id="1767842583">
      <w:marLeft w:val="0"/>
      <w:marRight w:val="0"/>
      <w:marTop w:val="0"/>
      <w:marBottom w:val="0"/>
      <w:divBdr>
        <w:top w:val="none" w:sz="0" w:space="0" w:color="auto"/>
        <w:left w:val="none" w:sz="0" w:space="0" w:color="auto"/>
        <w:bottom w:val="none" w:sz="0" w:space="0" w:color="auto"/>
        <w:right w:val="none" w:sz="0" w:space="0" w:color="auto"/>
      </w:divBdr>
    </w:div>
    <w:div w:id="1767842584">
      <w:marLeft w:val="0"/>
      <w:marRight w:val="0"/>
      <w:marTop w:val="0"/>
      <w:marBottom w:val="0"/>
      <w:divBdr>
        <w:top w:val="none" w:sz="0" w:space="0" w:color="auto"/>
        <w:left w:val="none" w:sz="0" w:space="0" w:color="auto"/>
        <w:bottom w:val="none" w:sz="0" w:space="0" w:color="auto"/>
        <w:right w:val="none" w:sz="0" w:space="0" w:color="auto"/>
      </w:divBdr>
    </w:div>
    <w:div w:id="1767842588">
      <w:marLeft w:val="0"/>
      <w:marRight w:val="0"/>
      <w:marTop w:val="0"/>
      <w:marBottom w:val="0"/>
      <w:divBdr>
        <w:top w:val="none" w:sz="0" w:space="0" w:color="auto"/>
        <w:left w:val="none" w:sz="0" w:space="0" w:color="auto"/>
        <w:bottom w:val="none" w:sz="0" w:space="0" w:color="auto"/>
        <w:right w:val="none" w:sz="0" w:space="0" w:color="auto"/>
      </w:divBdr>
    </w:div>
    <w:div w:id="1767842590">
      <w:marLeft w:val="0"/>
      <w:marRight w:val="0"/>
      <w:marTop w:val="0"/>
      <w:marBottom w:val="0"/>
      <w:divBdr>
        <w:top w:val="none" w:sz="0" w:space="0" w:color="auto"/>
        <w:left w:val="none" w:sz="0" w:space="0" w:color="auto"/>
        <w:bottom w:val="none" w:sz="0" w:space="0" w:color="auto"/>
        <w:right w:val="none" w:sz="0" w:space="0" w:color="auto"/>
      </w:divBdr>
    </w:div>
    <w:div w:id="1767842592">
      <w:marLeft w:val="0"/>
      <w:marRight w:val="0"/>
      <w:marTop w:val="0"/>
      <w:marBottom w:val="0"/>
      <w:divBdr>
        <w:top w:val="none" w:sz="0" w:space="0" w:color="auto"/>
        <w:left w:val="none" w:sz="0" w:space="0" w:color="auto"/>
        <w:bottom w:val="none" w:sz="0" w:space="0" w:color="auto"/>
        <w:right w:val="none" w:sz="0" w:space="0" w:color="auto"/>
      </w:divBdr>
    </w:div>
    <w:div w:id="1767842594">
      <w:marLeft w:val="0"/>
      <w:marRight w:val="0"/>
      <w:marTop w:val="0"/>
      <w:marBottom w:val="0"/>
      <w:divBdr>
        <w:top w:val="none" w:sz="0" w:space="0" w:color="auto"/>
        <w:left w:val="none" w:sz="0" w:space="0" w:color="auto"/>
        <w:bottom w:val="none" w:sz="0" w:space="0" w:color="auto"/>
        <w:right w:val="none" w:sz="0" w:space="0" w:color="auto"/>
      </w:divBdr>
    </w:div>
    <w:div w:id="1767842596">
      <w:marLeft w:val="0"/>
      <w:marRight w:val="0"/>
      <w:marTop w:val="0"/>
      <w:marBottom w:val="0"/>
      <w:divBdr>
        <w:top w:val="none" w:sz="0" w:space="0" w:color="auto"/>
        <w:left w:val="none" w:sz="0" w:space="0" w:color="auto"/>
        <w:bottom w:val="none" w:sz="0" w:space="0" w:color="auto"/>
        <w:right w:val="none" w:sz="0" w:space="0" w:color="auto"/>
      </w:divBdr>
    </w:div>
    <w:div w:id="1767842599">
      <w:marLeft w:val="0"/>
      <w:marRight w:val="0"/>
      <w:marTop w:val="0"/>
      <w:marBottom w:val="0"/>
      <w:divBdr>
        <w:top w:val="none" w:sz="0" w:space="0" w:color="auto"/>
        <w:left w:val="none" w:sz="0" w:space="0" w:color="auto"/>
        <w:bottom w:val="none" w:sz="0" w:space="0" w:color="auto"/>
        <w:right w:val="none" w:sz="0" w:space="0" w:color="auto"/>
      </w:divBdr>
    </w:div>
    <w:div w:id="1767842602">
      <w:marLeft w:val="0"/>
      <w:marRight w:val="0"/>
      <w:marTop w:val="0"/>
      <w:marBottom w:val="0"/>
      <w:divBdr>
        <w:top w:val="none" w:sz="0" w:space="0" w:color="auto"/>
        <w:left w:val="none" w:sz="0" w:space="0" w:color="auto"/>
        <w:bottom w:val="none" w:sz="0" w:space="0" w:color="auto"/>
        <w:right w:val="none" w:sz="0" w:space="0" w:color="auto"/>
      </w:divBdr>
    </w:div>
    <w:div w:id="1767842605">
      <w:marLeft w:val="0"/>
      <w:marRight w:val="0"/>
      <w:marTop w:val="0"/>
      <w:marBottom w:val="0"/>
      <w:divBdr>
        <w:top w:val="none" w:sz="0" w:space="0" w:color="auto"/>
        <w:left w:val="none" w:sz="0" w:space="0" w:color="auto"/>
        <w:bottom w:val="none" w:sz="0" w:space="0" w:color="auto"/>
        <w:right w:val="none" w:sz="0" w:space="0" w:color="auto"/>
      </w:divBdr>
    </w:div>
    <w:div w:id="1767842608">
      <w:marLeft w:val="0"/>
      <w:marRight w:val="0"/>
      <w:marTop w:val="0"/>
      <w:marBottom w:val="0"/>
      <w:divBdr>
        <w:top w:val="none" w:sz="0" w:space="0" w:color="auto"/>
        <w:left w:val="none" w:sz="0" w:space="0" w:color="auto"/>
        <w:bottom w:val="none" w:sz="0" w:space="0" w:color="auto"/>
        <w:right w:val="none" w:sz="0" w:space="0" w:color="auto"/>
      </w:divBdr>
    </w:div>
    <w:div w:id="1767842610">
      <w:marLeft w:val="0"/>
      <w:marRight w:val="0"/>
      <w:marTop w:val="0"/>
      <w:marBottom w:val="0"/>
      <w:divBdr>
        <w:top w:val="none" w:sz="0" w:space="0" w:color="auto"/>
        <w:left w:val="none" w:sz="0" w:space="0" w:color="auto"/>
        <w:bottom w:val="none" w:sz="0" w:space="0" w:color="auto"/>
        <w:right w:val="none" w:sz="0" w:space="0" w:color="auto"/>
      </w:divBdr>
    </w:div>
    <w:div w:id="1767842613">
      <w:marLeft w:val="0"/>
      <w:marRight w:val="0"/>
      <w:marTop w:val="0"/>
      <w:marBottom w:val="0"/>
      <w:divBdr>
        <w:top w:val="none" w:sz="0" w:space="0" w:color="auto"/>
        <w:left w:val="none" w:sz="0" w:space="0" w:color="auto"/>
        <w:bottom w:val="none" w:sz="0" w:space="0" w:color="auto"/>
        <w:right w:val="none" w:sz="0" w:space="0" w:color="auto"/>
      </w:divBdr>
    </w:div>
    <w:div w:id="1767842616">
      <w:marLeft w:val="0"/>
      <w:marRight w:val="0"/>
      <w:marTop w:val="0"/>
      <w:marBottom w:val="0"/>
      <w:divBdr>
        <w:top w:val="none" w:sz="0" w:space="0" w:color="auto"/>
        <w:left w:val="none" w:sz="0" w:space="0" w:color="auto"/>
        <w:bottom w:val="none" w:sz="0" w:space="0" w:color="auto"/>
        <w:right w:val="none" w:sz="0" w:space="0" w:color="auto"/>
      </w:divBdr>
    </w:div>
    <w:div w:id="1767842619">
      <w:marLeft w:val="0"/>
      <w:marRight w:val="0"/>
      <w:marTop w:val="0"/>
      <w:marBottom w:val="0"/>
      <w:divBdr>
        <w:top w:val="none" w:sz="0" w:space="0" w:color="auto"/>
        <w:left w:val="none" w:sz="0" w:space="0" w:color="auto"/>
        <w:bottom w:val="none" w:sz="0" w:space="0" w:color="auto"/>
        <w:right w:val="none" w:sz="0" w:space="0" w:color="auto"/>
      </w:divBdr>
    </w:div>
    <w:div w:id="1767842620">
      <w:marLeft w:val="0"/>
      <w:marRight w:val="0"/>
      <w:marTop w:val="0"/>
      <w:marBottom w:val="0"/>
      <w:divBdr>
        <w:top w:val="none" w:sz="0" w:space="0" w:color="auto"/>
        <w:left w:val="none" w:sz="0" w:space="0" w:color="auto"/>
        <w:bottom w:val="none" w:sz="0" w:space="0" w:color="auto"/>
        <w:right w:val="none" w:sz="0" w:space="0" w:color="auto"/>
      </w:divBdr>
    </w:div>
    <w:div w:id="1767842621">
      <w:marLeft w:val="0"/>
      <w:marRight w:val="0"/>
      <w:marTop w:val="0"/>
      <w:marBottom w:val="0"/>
      <w:divBdr>
        <w:top w:val="none" w:sz="0" w:space="0" w:color="auto"/>
        <w:left w:val="none" w:sz="0" w:space="0" w:color="auto"/>
        <w:bottom w:val="none" w:sz="0" w:space="0" w:color="auto"/>
        <w:right w:val="none" w:sz="0" w:space="0" w:color="auto"/>
      </w:divBdr>
    </w:div>
    <w:div w:id="1767842622">
      <w:marLeft w:val="0"/>
      <w:marRight w:val="0"/>
      <w:marTop w:val="0"/>
      <w:marBottom w:val="0"/>
      <w:divBdr>
        <w:top w:val="none" w:sz="0" w:space="0" w:color="auto"/>
        <w:left w:val="none" w:sz="0" w:space="0" w:color="auto"/>
        <w:bottom w:val="none" w:sz="0" w:space="0" w:color="auto"/>
        <w:right w:val="none" w:sz="0" w:space="0" w:color="auto"/>
      </w:divBdr>
    </w:div>
    <w:div w:id="1767842625">
      <w:marLeft w:val="0"/>
      <w:marRight w:val="0"/>
      <w:marTop w:val="0"/>
      <w:marBottom w:val="0"/>
      <w:divBdr>
        <w:top w:val="none" w:sz="0" w:space="0" w:color="auto"/>
        <w:left w:val="none" w:sz="0" w:space="0" w:color="auto"/>
        <w:bottom w:val="none" w:sz="0" w:space="0" w:color="auto"/>
        <w:right w:val="none" w:sz="0" w:space="0" w:color="auto"/>
      </w:divBdr>
    </w:div>
    <w:div w:id="1767842627">
      <w:marLeft w:val="0"/>
      <w:marRight w:val="0"/>
      <w:marTop w:val="0"/>
      <w:marBottom w:val="0"/>
      <w:divBdr>
        <w:top w:val="none" w:sz="0" w:space="0" w:color="auto"/>
        <w:left w:val="none" w:sz="0" w:space="0" w:color="auto"/>
        <w:bottom w:val="none" w:sz="0" w:space="0" w:color="auto"/>
        <w:right w:val="none" w:sz="0" w:space="0" w:color="auto"/>
      </w:divBdr>
    </w:div>
    <w:div w:id="1767842628">
      <w:marLeft w:val="0"/>
      <w:marRight w:val="0"/>
      <w:marTop w:val="0"/>
      <w:marBottom w:val="0"/>
      <w:divBdr>
        <w:top w:val="none" w:sz="0" w:space="0" w:color="auto"/>
        <w:left w:val="none" w:sz="0" w:space="0" w:color="auto"/>
        <w:bottom w:val="none" w:sz="0" w:space="0" w:color="auto"/>
        <w:right w:val="none" w:sz="0" w:space="0" w:color="auto"/>
      </w:divBdr>
      <w:divsChild>
        <w:div w:id="1767842632">
          <w:marLeft w:val="0"/>
          <w:marRight w:val="0"/>
          <w:marTop w:val="0"/>
          <w:marBottom w:val="0"/>
          <w:divBdr>
            <w:top w:val="none" w:sz="0" w:space="0" w:color="auto"/>
            <w:left w:val="none" w:sz="0" w:space="0" w:color="auto"/>
            <w:bottom w:val="none" w:sz="0" w:space="0" w:color="auto"/>
            <w:right w:val="none" w:sz="0" w:space="0" w:color="auto"/>
          </w:divBdr>
        </w:div>
      </w:divsChild>
    </w:div>
    <w:div w:id="1767842629">
      <w:marLeft w:val="0"/>
      <w:marRight w:val="0"/>
      <w:marTop w:val="0"/>
      <w:marBottom w:val="0"/>
      <w:divBdr>
        <w:top w:val="none" w:sz="0" w:space="0" w:color="auto"/>
        <w:left w:val="none" w:sz="0" w:space="0" w:color="auto"/>
        <w:bottom w:val="none" w:sz="0" w:space="0" w:color="auto"/>
        <w:right w:val="none" w:sz="0" w:space="0" w:color="auto"/>
      </w:divBdr>
    </w:div>
    <w:div w:id="1767842631">
      <w:marLeft w:val="0"/>
      <w:marRight w:val="0"/>
      <w:marTop w:val="0"/>
      <w:marBottom w:val="0"/>
      <w:divBdr>
        <w:top w:val="none" w:sz="0" w:space="0" w:color="auto"/>
        <w:left w:val="none" w:sz="0" w:space="0" w:color="auto"/>
        <w:bottom w:val="none" w:sz="0" w:space="0" w:color="auto"/>
        <w:right w:val="none" w:sz="0" w:space="0" w:color="auto"/>
      </w:divBdr>
    </w:div>
    <w:div w:id="1767842635">
      <w:marLeft w:val="0"/>
      <w:marRight w:val="0"/>
      <w:marTop w:val="0"/>
      <w:marBottom w:val="0"/>
      <w:divBdr>
        <w:top w:val="none" w:sz="0" w:space="0" w:color="auto"/>
        <w:left w:val="none" w:sz="0" w:space="0" w:color="auto"/>
        <w:bottom w:val="none" w:sz="0" w:space="0" w:color="auto"/>
        <w:right w:val="none" w:sz="0" w:space="0" w:color="auto"/>
      </w:divBdr>
    </w:div>
    <w:div w:id="1767842636">
      <w:marLeft w:val="0"/>
      <w:marRight w:val="0"/>
      <w:marTop w:val="0"/>
      <w:marBottom w:val="0"/>
      <w:divBdr>
        <w:top w:val="none" w:sz="0" w:space="0" w:color="auto"/>
        <w:left w:val="none" w:sz="0" w:space="0" w:color="auto"/>
        <w:bottom w:val="none" w:sz="0" w:space="0" w:color="auto"/>
        <w:right w:val="none" w:sz="0" w:space="0" w:color="auto"/>
      </w:divBdr>
      <w:divsChild>
        <w:div w:id="1767842643">
          <w:marLeft w:val="0"/>
          <w:marRight w:val="0"/>
          <w:marTop w:val="0"/>
          <w:marBottom w:val="0"/>
          <w:divBdr>
            <w:top w:val="none" w:sz="0" w:space="0" w:color="auto"/>
            <w:left w:val="none" w:sz="0" w:space="0" w:color="auto"/>
            <w:bottom w:val="none" w:sz="0" w:space="0" w:color="auto"/>
            <w:right w:val="none" w:sz="0" w:space="0" w:color="auto"/>
          </w:divBdr>
        </w:div>
      </w:divsChild>
    </w:div>
    <w:div w:id="1767842638">
      <w:marLeft w:val="0"/>
      <w:marRight w:val="0"/>
      <w:marTop w:val="0"/>
      <w:marBottom w:val="0"/>
      <w:divBdr>
        <w:top w:val="none" w:sz="0" w:space="0" w:color="auto"/>
        <w:left w:val="none" w:sz="0" w:space="0" w:color="auto"/>
        <w:bottom w:val="none" w:sz="0" w:space="0" w:color="auto"/>
        <w:right w:val="none" w:sz="0" w:space="0" w:color="auto"/>
      </w:divBdr>
    </w:div>
    <w:div w:id="1767842639">
      <w:marLeft w:val="0"/>
      <w:marRight w:val="0"/>
      <w:marTop w:val="0"/>
      <w:marBottom w:val="0"/>
      <w:divBdr>
        <w:top w:val="none" w:sz="0" w:space="0" w:color="auto"/>
        <w:left w:val="none" w:sz="0" w:space="0" w:color="auto"/>
        <w:bottom w:val="none" w:sz="0" w:space="0" w:color="auto"/>
        <w:right w:val="none" w:sz="0" w:space="0" w:color="auto"/>
      </w:divBdr>
      <w:divsChild>
        <w:div w:id="1767842648">
          <w:marLeft w:val="0"/>
          <w:marRight w:val="0"/>
          <w:marTop w:val="0"/>
          <w:marBottom w:val="0"/>
          <w:divBdr>
            <w:top w:val="none" w:sz="0" w:space="0" w:color="auto"/>
            <w:left w:val="none" w:sz="0" w:space="0" w:color="auto"/>
            <w:bottom w:val="none" w:sz="0" w:space="0" w:color="auto"/>
            <w:right w:val="none" w:sz="0" w:space="0" w:color="auto"/>
          </w:divBdr>
        </w:div>
      </w:divsChild>
    </w:div>
    <w:div w:id="1767842641">
      <w:marLeft w:val="0"/>
      <w:marRight w:val="0"/>
      <w:marTop w:val="0"/>
      <w:marBottom w:val="0"/>
      <w:divBdr>
        <w:top w:val="none" w:sz="0" w:space="0" w:color="auto"/>
        <w:left w:val="none" w:sz="0" w:space="0" w:color="auto"/>
        <w:bottom w:val="none" w:sz="0" w:space="0" w:color="auto"/>
        <w:right w:val="none" w:sz="0" w:space="0" w:color="auto"/>
      </w:divBdr>
    </w:div>
    <w:div w:id="1767842642">
      <w:marLeft w:val="0"/>
      <w:marRight w:val="0"/>
      <w:marTop w:val="0"/>
      <w:marBottom w:val="0"/>
      <w:divBdr>
        <w:top w:val="none" w:sz="0" w:space="0" w:color="auto"/>
        <w:left w:val="none" w:sz="0" w:space="0" w:color="auto"/>
        <w:bottom w:val="none" w:sz="0" w:space="0" w:color="auto"/>
        <w:right w:val="none" w:sz="0" w:space="0" w:color="auto"/>
      </w:divBdr>
      <w:divsChild>
        <w:div w:id="1767842633">
          <w:marLeft w:val="0"/>
          <w:marRight w:val="0"/>
          <w:marTop w:val="0"/>
          <w:marBottom w:val="0"/>
          <w:divBdr>
            <w:top w:val="none" w:sz="0" w:space="0" w:color="auto"/>
            <w:left w:val="none" w:sz="0" w:space="0" w:color="auto"/>
            <w:bottom w:val="none" w:sz="0" w:space="0" w:color="auto"/>
            <w:right w:val="none" w:sz="0" w:space="0" w:color="auto"/>
          </w:divBdr>
        </w:div>
      </w:divsChild>
    </w:div>
    <w:div w:id="1767842644">
      <w:marLeft w:val="0"/>
      <w:marRight w:val="0"/>
      <w:marTop w:val="0"/>
      <w:marBottom w:val="0"/>
      <w:divBdr>
        <w:top w:val="none" w:sz="0" w:space="0" w:color="auto"/>
        <w:left w:val="none" w:sz="0" w:space="0" w:color="auto"/>
        <w:bottom w:val="none" w:sz="0" w:space="0" w:color="auto"/>
        <w:right w:val="none" w:sz="0" w:space="0" w:color="auto"/>
      </w:divBdr>
      <w:divsChild>
        <w:div w:id="1767842637">
          <w:marLeft w:val="0"/>
          <w:marRight w:val="0"/>
          <w:marTop w:val="0"/>
          <w:marBottom w:val="0"/>
          <w:divBdr>
            <w:top w:val="none" w:sz="0" w:space="0" w:color="auto"/>
            <w:left w:val="none" w:sz="0" w:space="0" w:color="auto"/>
            <w:bottom w:val="none" w:sz="0" w:space="0" w:color="auto"/>
            <w:right w:val="none" w:sz="0" w:space="0" w:color="auto"/>
          </w:divBdr>
        </w:div>
      </w:divsChild>
    </w:div>
    <w:div w:id="1767842645">
      <w:marLeft w:val="0"/>
      <w:marRight w:val="0"/>
      <w:marTop w:val="0"/>
      <w:marBottom w:val="0"/>
      <w:divBdr>
        <w:top w:val="none" w:sz="0" w:space="0" w:color="auto"/>
        <w:left w:val="none" w:sz="0" w:space="0" w:color="auto"/>
        <w:bottom w:val="none" w:sz="0" w:space="0" w:color="auto"/>
        <w:right w:val="none" w:sz="0" w:space="0" w:color="auto"/>
      </w:divBdr>
      <w:divsChild>
        <w:div w:id="1767842640">
          <w:marLeft w:val="0"/>
          <w:marRight w:val="0"/>
          <w:marTop w:val="0"/>
          <w:marBottom w:val="0"/>
          <w:divBdr>
            <w:top w:val="none" w:sz="0" w:space="0" w:color="auto"/>
            <w:left w:val="none" w:sz="0" w:space="0" w:color="auto"/>
            <w:bottom w:val="none" w:sz="0" w:space="0" w:color="auto"/>
            <w:right w:val="none" w:sz="0" w:space="0" w:color="auto"/>
          </w:divBdr>
        </w:div>
      </w:divsChild>
    </w:div>
    <w:div w:id="1767842646">
      <w:marLeft w:val="0"/>
      <w:marRight w:val="0"/>
      <w:marTop w:val="0"/>
      <w:marBottom w:val="0"/>
      <w:divBdr>
        <w:top w:val="none" w:sz="0" w:space="0" w:color="auto"/>
        <w:left w:val="none" w:sz="0" w:space="0" w:color="auto"/>
        <w:bottom w:val="none" w:sz="0" w:space="0" w:color="auto"/>
        <w:right w:val="none" w:sz="0" w:space="0" w:color="auto"/>
      </w:divBdr>
    </w:div>
    <w:div w:id="1767842647">
      <w:marLeft w:val="0"/>
      <w:marRight w:val="0"/>
      <w:marTop w:val="0"/>
      <w:marBottom w:val="0"/>
      <w:divBdr>
        <w:top w:val="none" w:sz="0" w:space="0" w:color="auto"/>
        <w:left w:val="none" w:sz="0" w:space="0" w:color="auto"/>
        <w:bottom w:val="none" w:sz="0" w:space="0" w:color="auto"/>
        <w:right w:val="none" w:sz="0" w:space="0" w:color="auto"/>
      </w:divBdr>
      <w:divsChild>
        <w:div w:id="1767842634">
          <w:marLeft w:val="0"/>
          <w:marRight w:val="0"/>
          <w:marTop w:val="0"/>
          <w:marBottom w:val="0"/>
          <w:divBdr>
            <w:top w:val="none" w:sz="0" w:space="0" w:color="auto"/>
            <w:left w:val="none" w:sz="0" w:space="0" w:color="auto"/>
            <w:bottom w:val="none" w:sz="0" w:space="0" w:color="auto"/>
            <w:right w:val="none" w:sz="0" w:space="0" w:color="auto"/>
          </w:divBdr>
        </w:div>
      </w:divsChild>
    </w:div>
    <w:div w:id="1767842653">
      <w:marLeft w:val="0"/>
      <w:marRight w:val="0"/>
      <w:marTop w:val="0"/>
      <w:marBottom w:val="0"/>
      <w:divBdr>
        <w:top w:val="none" w:sz="0" w:space="0" w:color="auto"/>
        <w:left w:val="none" w:sz="0" w:space="0" w:color="auto"/>
        <w:bottom w:val="none" w:sz="0" w:space="0" w:color="auto"/>
        <w:right w:val="none" w:sz="0" w:space="0" w:color="auto"/>
      </w:divBdr>
      <w:divsChild>
        <w:div w:id="1767842657">
          <w:marLeft w:val="0"/>
          <w:marRight w:val="0"/>
          <w:marTop w:val="0"/>
          <w:marBottom w:val="0"/>
          <w:divBdr>
            <w:top w:val="none" w:sz="0" w:space="0" w:color="auto"/>
            <w:left w:val="none" w:sz="0" w:space="0" w:color="auto"/>
            <w:bottom w:val="none" w:sz="0" w:space="0" w:color="auto"/>
            <w:right w:val="none" w:sz="0" w:space="0" w:color="auto"/>
          </w:divBdr>
        </w:div>
      </w:divsChild>
    </w:div>
    <w:div w:id="1767842656">
      <w:marLeft w:val="0"/>
      <w:marRight w:val="0"/>
      <w:marTop w:val="0"/>
      <w:marBottom w:val="0"/>
      <w:divBdr>
        <w:top w:val="none" w:sz="0" w:space="0" w:color="auto"/>
        <w:left w:val="none" w:sz="0" w:space="0" w:color="auto"/>
        <w:bottom w:val="none" w:sz="0" w:space="0" w:color="auto"/>
        <w:right w:val="none" w:sz="0" w:space="0" w:color="auto"/>
      </w:divBdr>
      <w:divsChild>
        <w:div w:id="1767842667">
          <w:marLeft w:val="0"/>
          <w:marRight w:val="0"/>
          <w:marTop w:val="0"/>
          <w:marBottom w:val="0"/>
          <w:divBdr>
            <w:top w:val="none" w:sz="0" w:space="0" w:color="auto"/>
            <w:left w:val="none" w:sz="0" w:space="0" w:color="auto"/>
            <w:bottom w:val="none" w:sz="0" w:space="0" w:color="auto"/>
            <w:right w:val="none" w:sz="0" w:space="0" w:color="auto"/>
          </w:divBdr>
        </w:div>
      </w:divsChild>
    </w:div>
    <w:div w:id="1767842661">
      <w:marLeft w:val="0"/>
      <w:marRight w:val="0"/>
      <w:marTop w:val="0"/>
      <w:marBottom w:val="0"/>
      <w:divBdr>
        <w:top w:val="none" w:sz="0" w:space="0" w:color="auto"/>
        <w:left w:val="none" w:sz="0" w:space="0" w:color="auto"/>
        <w:bottom w:val="none" w:sz="0" w:space="0" w:color="auto"/>
        <w:right w:val="none" w:sz="0" w:space="0" w:color="auto"/>
      </w:divBdr>
      <w:divsChild>
        <w:div w:id="1767842660">
          <w:marLeft w:val="0"/>
          <w:marRight w:val="0"/>
          <w:marTop w:val="0"/>
          <w:marBottom w:val="0"/>
          <w:divBdr>
            <w:top w:val="none" w:sz="0" w:space="0" w:color="auto"/>
            <w:left w:val="none" w:sz="0" w:space="0" w:color="auto"/>
            <w:bottom w:val="none" w:sz="0" w:space="0" w:color="auto"/>
            <w:right w:val="none" w:sz="0" w:space="0" w:color="auto"/>
          </w:divBdr>
        </w:div>
      </w:divsChild>
    </w:div>
    <w:div w:id="1767842662">
      <w:marLeft w:val="0"/>
      <w:marRight w:val="0"/>
      <w:marTop w:val="0"/>
      <w:marBottom w:val="0"/>
      <w:divBdr>
        <w:top w:val="none" w:sz="0" w:space="0" w:color="auto"/>
        <w:left w:val="none" w:sz="0" w:space="0" w:color="auto"/>
        <w:bottom w:val="none" w:sz="0" w:space="0" w:color="auto"/>
        <w:right w:val="none" w:sz="0" w:space="0" w:color="auto"/>
      </w:divBdr>
      <w:divsChild>
        <w:div w:id="1767842655">
          <w:marLeft w:val="0"/>
          <w:marRight w:val="0"/>
          <w:marTop w:val="0"/>
          <w:marBottom w:val="0"/>
          <w:divBdr>
            <w:top w:val="none" w:sz="0" w:space="0" w:color="auto"/>
            <w:left w:val="none" w:sz="0" w:space="0" w:color="auto"/>
            <w:bottom w:val="none" w:sz="0" w:space="0" w:color="auto"/>
            <w:right w:val="none" w:sz="0" w:space="0" w:color="auto"/>
          </w:divBdr>
        </w:div>
      </w:divsChild>
    </w:div>
    <w:div w:id="1767842663">
      <w:marLeft w:val="0"/>
      <w:marRight w:val="0"/>
      <w:marTop w:val="0"/>
      <w:marBottom w:val="0"/>
      <w:divBdr>
        <w:top w:val="none" w:sz="0" w:space="0" w:color="auto"/>
        <w:left w:val="none" w:sz="0" w:space="0" w:color="auto"/>
        <w:bottom w:val="none" w:sz="0" w:space="0" w:color="auto"/>
        <w:right w:val="none" w:sz="0" w:space="0" w:color="auto"/>
      </w:divBdr>
      <w:divsChild>
        <w:div w:id="1767842654">
          <w:marLeft w:val="0"/>
          <w:marRight w:val="0"/>
          <w:marTop w:val="0"/>
          <w:marBottom w:val="0"/>
          <w:divBdr>
            <w:top w:val="none" w:sz="0" w:space="0" w:color="auto"/>
            <w:left w:val="none" w:sz="0" w:space="0" w:color="auto"/>
            <w:bottom w:val="none" w:sz="0" w:space="0" w:color="auto"/>
            <w:right w:val="none" w:sz="0" w:space="0" w:color="auto"/>
          </w:divBdr>
        </w:div>
      </w:divsChild>
    </w:div>
    <w:div w:id="1767842664">
      <w:marLeft w:val="0"/>
      <w:marRight w:val="0"/>
      <w:marTop w:val="0"/>
      <w:marBottom w:val="0"/>
      <w:divBdr>
        <w:top w:val="none" w:sz="0" w:space="0" w:color="auto"/>
        <w:left w:val="none" w:sz="0" w:space="0" w:color="auto"/>
        <w:bottom w:val="none" w:sz="0" w:space="0" w:color="auto"/>
        <w:right w:val="none" w:sz="0" w:space="0" w:color="auto"/>
      </w:divBdr>
      <w:divsChild>
        <w:div w:id="1767842658">
          <w:marLeft w:val="0"/>
          <w:marRight w:val="0"/>
          <w:marTop w:val="0"/>
          <w:marBottom w:val="0"/>
          <w:divBdr>
            <w:top w:val="none" w:sz="0" w:space="0" w:color="auto"/>
            <w:left w:val="none" w:sz="0" w:space="0" w:color="auto"/>
            <w:bottom w:val="none" w:sz="0" w:space="0" w:color="auto"/>
            <w:right w:val="none" w:sz="0" w:space="0" w:color="auto"/>
          </w:divBdr>
        </w:div>
      </w:divsChild>
    </w:div>
    <w:div w:id="1767842665">
      <w:marLeft w:val="0"/>
      <w:marRight w:val="0"/>
      <w:marTop w:val="0"/>
      <w:marBottom w:val="0"/>
      <w:divBdr>
        <w:top w:val="none" w:sz="0" w:space="0" w:color="auto"/>
        <w:left w:val="none" w:sz="0" w:space="0" w:color="auto"/>
        <w:bottom w:val="none" w:sz="0" w:space="0" w:color="auto"/>
        <w:right w:val="none" w:sz="0" w:space="0" w:color="auto"/>
      </w:divBdr>
      <w:divsChild>
        <w:div w:id="1767842659">
          <w:marLeft w:val="0"/>
          <w:marRight w:val="0"/>
          <w:marTop w:val="0"/>
          <w:marBottom w:val="0"/>
          <w:divBdr>
            <w:top w:val="none" w:sz="0" w:space="0" w:color="auto"/>
            <w:left w:val="none" w:sz="0" w:space="0" w:color="auto"/>
            <w:bottom w:val="none" w:sz="0" w:space="0" w:color="auto"/>
            <w:right w:val="none" w:sz="0" w:space="0" w:color="auto"/>
          </w:divBdr>
        </w:div>
      </w:divsChild>
    </w:div>
    <w:div w:id="17678426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L1inFlight2012</b:Tag>
    <b:SourceType>BookSection</b:SourceType>
    <b:Guid>{BEC40F90-FB36-44A5-999E-E84A1D82A26D}</b:Guid>
    <b:LCID>0</b:LCID>
    <b:Author>
      <b:Author>
        <b:NameList>
          <b:Person>
            <b:Last>Xargay</b:Last>
            <b:First>E.</b:First>
          </b:Person>
          <b:Person>
            <b:Last>Hovakimyan</b:Last>
            <b:First>N.</b:First>
          </b:Person>
          <b:Person>
            <b:Last>Dobrokhodov</b:Last>
            <b:First>V.</b:First>
          </b:Person>
          <b:Person>
            <b:Last>Kaminer</b:Last>
            <b:First>I.</b:First>
          </b:Person>
          <b:Person>
            <b:Last>Cao</b:Last>
            <b:First>C.</b:First>
          </b:Person>
          <b:Person>
            <b:Last>Gregory</b:Last>
            <b:First>I.</b:First>
            <b:Middle>M.</b:Middle>
          </b:Person>
        </b:NameList>
      </b:Author>
    </b:Author>
    <b:Title>L1 Adaptive Control in Flight</b:Title>
    <b:BookTitle>Intelligent Systems, Progress in Aeronautics and Astronautics Series</b:BookTitle>
    <b:Year>2012</b:Year>
    <b:Publisher>American Institute of Aeronautics and Astronautics</b:Publisher>
    <b:RefOrder>1</b:RefOrder>
  </b:Source>
  <b:Source>
    <b:Tag>Etkin96</b:Tag>
    <b:SourceType>Report</b:SourceType>
    <b:Guid>{4EAA8FC0-7DD8-432B-8977-7952B11F144A}</b:Guid>
    <b:LCID>0</b:LCID>
    <b:Author>
      <b:Author>
        <b:NameList>
          <b:Person>
            <b:Last>Etkin</b:Last>
            <b:First>B.</b:First>
          </b:Person>
          <b:Person>
            <b:Last>Reid</b:Last>
            <b:First>L.D.</b:First>
          </b:Person>
        </b:NameList>
      </b:Author>
    </b:Author>
    <b:Title>Dynamics of Flight</b:Title>
    <b:Year>1996</b:Year>
    <b:Publisher>Wiley</b:Publisher>
    <b:Pages>400</b:Pages>
    <b:StandardNumber>ISBN-10: 0471034185</b:StandardNumber>
    <b:RefOrder>2</b:RefOrder>
  </b:Source>
</b:Sources>
</file>

<file path=customXml/itemProps1.xml><?xml version="1.0" encoding="utf-8"?>
<ds:datastoreItem xmlns:ds="http://schemas.openxmlformats.org/officeDocument/2006/customXml" ds:itemID="{927A0A72-0A5A-4D72-A1F9-77A1D194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8</Pages>
  <Words>2106</Words>
  <Characters>11795</Characters>
  <Application>Microsoft Office Word</Application>
  <DocSecurity>0</DocSecurity>
  <Lines>280</Lines>
  <Paragraphs>182</Paragraphs>
  <ScaleCrop>false</ScaleCrop>
  <HeadingPairs>
    <vt:vector size="2" baseType="variant">
      <vt:variant>
        <vt:lpstr>Title</vt:lpstr>
      </vt:variant>
      <vt:variant>
        <vt:i4>1</vt:i4>
      </vt:variant>
    </vt:vector>
  </HeadingPairs>
  <TitlesOfParts>
    <vt:vector size="1" baseType="lpstr">
      <vt:lpstr>MULTICRITERIA ANALYSIS OF L1 All-ADAPTIVE FLIGHT CONTROL SYSTEM</vt:lpstr>
    </vt:vector>
  </TitlesOfParts>
  <Company>NPS</Company>
  <LinksUpToDate>false</LinksUpToDate>
  <CharactersWithSpaces>13719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MULTICRITERIA ANALYSIS OF L1 All-ADAPTIVE FLIGHT CONTROL SYSTEM</dc:title>
  <dc:subject/>
  <dc:creator>Vlad</dc:creator>
  <cp:keywords/>
  <dc:description/>
  <cp:lastModifiedBy>vldobr</cp:lastModifiedBy>
  <cp:revision>54</cp:revision>
  <cp:lastPrinted>2012-02-25T18:40:00Z</cp:lastPrinted>
  <dcterms:created xsi:type="dcterms:W3CDTF">2012-08-21T17:55:00Z</dcterms:created>
  <dcterms:modified xsi:type="dcterms:W3CDTF">2012-08-31T22:39:00Z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Harvard Reference format 1 (Author-Date)</vt:lpwstr>
  </property>
  <property fmtid="{D5CDD505-2E9C-101B-9397-08002B2CF9AE}" pid="13" name="Mendeley Recent Style Id 5_1">
    <vt:lpwstr>http://www.zotero.org/styles/harvard1</vt:lpwstr>
  </property>
  <property fmtid="{D5CDD505-2E9C-101B-9397-08002B2CF9AE}" pid="14" name="Mendeley Recent Style Name 6_1">
    <vt:lpwstr>IEEE(Custom)</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(Note with Bibliography)</vt:lpwstr>
  </property>
  <property fmtid="{D5CDD505-2E9C-101B-9397-08002B2CF9AE}" pid="17" name="Mendeley Recent Style Id 7_1">
    <vt:lpwstr>http://www.zotero.org/styles/mhra</vt:lpwstr>
  </property>
  <property fmtid="{D5CDD505-2E9C-101B-9397-08002B2CF9AE}" pid="18" name="Mendeley Recent Style Name 8_1">
    <vt:lpwstr>Modern Language Association</vt:lpwstr>
  </property>
  <property fmtid="{D5CDD505-2E9C-101B-9397-08002B2CF9AE}" pid="19" name="Mendeley Recent Style Id 8_1">
    <vt:lpwstr>http://www.zotero.org/styles/mla</vt:lpwstr>
  </property>
  <property fmtid="{D5CDD505-2E9C-101B-9397-08002B2CF9AE}" pid="20" name="Mendeley Recent Style Name 9_1">
    <vt:lpwstr>Nature Journal</vt:lpwstr>
  </property>
  <property fmtid="{D5CDD505-2E9C-101B-9397-08002B2CF9AE}" pid="21" name="Mendeley Recent Style Id 9_1">
    <vt:lpwstr>http://www.zotero.org/styles/nature</vt:lpwstr>
  </property>
  <property fmtid="{D5CDD505-2E9C-101B-9397-08002B2CF9AE}" pid="22" name="MTUseMTPrefs">
    <vt:lpwstr>1</vt:lpwstr>
  </property>
  <property fmtid="{D5CDD505-2E9C-101B-9397-08002B2CF9AE}" pid="23" name="MTWinEqns">
    <vt:bool>true</vt:bool>
  </property>
  <property fmtid="{D5CDD505-2E9C-101B-9397-08002B2CF9AE}" pid="24" name="Mendeley Citation Style_1">
    <vt:lpwstr>http://www.zotero.org/styles/apa</vt:lpwstr>
  </property>
</Properties>
</file>