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DF" w:rsidRPr="00B20D83" w:rsidRDefault="00C74EB5" w:rsidP="001725DF">
      <w:pPr>
        <w:pStyle w:val="Heading1"/>
        <w:pBdr>
          <w:top w:val="single" w:sz="12" w:space="1" w:color="333399"/>
          <w:left w:val="single" w:sz="12" w:space="4" w:color="333399"/>
        </w:pBdr>
        <w:shd w:val="clear" w:color="auto" w:fill="99CCFF"/>
        <w:rPr>
          <w:sz w:val="32"/>
          <w:lang w:val="en-GB"/>
        </w:rPr>
      </w:pPr>
      <w:r>
        <w:rPr>
          <w:smallCaps/>
        </w:rPr>
        <w:fldChar w:fldCharType="begin"/>
      </w:r>
      <w:r w:rsidR="00BC7423">
        <w:rPr>
          <w:smallCaps/>
        </w:rPr>
        <w:instrText xml:space="preserve"> MACROBUTTON MTEditEquationSection2 </w:instrText>
      </w:r>
      <w:r w:rsidR="00BC7423" w:rsidRPr="00BC7423">
        <w:rPr>
          <w:rStyle w:val="MTEquationSection"/>
        </w:rPr>
        <w:instrText>Equation Chapter 1 Section 1</w:instrText>
      </w:r>
      <w:r>
        <w:rPr>
          <w:smallCaps/>
        </w:rPr>
        <w:fldChar w:fldCharType="begin"/>
      </w:r>
      <w:r w:rsidR="00BC7423">
        <w:rPr>
          <w:smallCaps/>
        </w:rPr>
        <w:instrText xml:space="preserve"> SEQ MTEqn \r \h \* MERGEFORMAT </w:instrText>
      </w:r>
      <w:r>
        <w:rPr>
          <w:smallCaps/>
        </w:rPr>
        <w:fldChar w:fldCharType="end"/>
      </w:r>
      <w:r>
        <w:rPr>
          <w:smallCaps/>
        </w:rPr>
        <w:fldChar w:fldCharType="begin"/>
      </w:r>
      <w:r w:rsidR="00BC7423">
        <w:rPr>
          <w:smallCaps/>
        </w:rPr>
        <w:instrText xml:space="preserve"> SEQ MTSec \r 1 \h \* MERGEFORMAT </w:instrText>
      </w:r>
      <w:r>
        <w:rPr>
          <w:smallCaps/>
        </w:rPr>
        <w:fldChar w:fldCharType="end"/>
      </w:r>
      <w:r>
        <w:rPr>
          <w:smallCaps/>
        </w:rPr>
        <w:fldChar w:fldCharType="begin"/>
      </w:r>
      <w:r w:rsidR="00BC7423">
        <w:rPr>
          <w:smallCaps/>
        </w:rPr>
        <w:instrText xml:space="preserve"> SEQ MTChap \r 1 \h \* MERGEFORMAT </w:instrText>
      </w:r>
      <w:r>
        <w:rPr>
          <w:smallCaps/>
        </w:rPr>
        <w:fldChar w:fldCharType="end"/>
      </w:r>
      <w:r>
        <w:rPr>
          <w:smallCaps/>
        </w:rPr>
        <w:fldChar w:fldCharType="end"/>
      </w:r>
      <w:r w:rsidR="00732105">
        <w:rPr>
          <w:smallCaps/>
        </w:rPr>
        <w:t>Kinematics and Dynamics of Fixed Wing UAVs</w:t>
      </w:r>
      <w:r w:rsidR="00AE1ABD">
        <w:rPr>
          <w:rStyle w:val="FootnoteReference"/>
          <w:smallCaps/>
          <w:lang w:val="en-GB"/>
        </w:rPr>
        <w:footnoteReference w:id="1"/>
      </w:r>
    </w:p>
    <w:p w:rsidR="00541562" w:rsidRDefault="00732105" w:rsidP="00541562">
      <w:pPr>
        <w:rPr>
          <w:lang w:val="en-GB"/>
        </w:rPr>
      </w:pPr>
      <w:r>
        <w:rPr>
          <w:lang w:val="en-GB"/>
        </w:rPr>
        <w:t>Vladimir</w:t>
      </w:r>
      <w:r w:rsidR="00541562">
        <w:rPr>
          <w:lang w:val="en-GB"/>
        </w:rPr>
        <w:t xml:space="preserve">, </w:t>
      </w:r>
      <w:r>
        <w:rPr>
          <w:lang w:val="en-GB"/>
        </w:rPr>
        <w:t>Dobrokhodov</w:t>
      </w:r>
    </w:p>
    <w:p w:rsidR="00541562" w:rsidRDefault="00732105" w:rsidP="00541562">
      <w:pPr>
        <w:rPr>
          <w:lang w:val="en-GB"/>
        </w:rPr>
      </w:pPr>
      <w:r>
        <w:rPr>
          <w:lang w:val="en-GB"/>
        </w:rPr>
        <w:t>Naval Postgraduate School</w:t>
      </w:r>
      <w:r w:rsidR="009067BD">
        <w:rPr>
          <w:lang w:val="en-GB"/>
        </w:rPr>
        <w:t>, Mechanical and Aerospace Engineering department</w:t>
      </w:r>
    </w:p>
    <w:p w:rsidR="00541562" w:rsidRDefault="00732105" w:rsidP="00541562">
      <w:pPr>
        <w:rPr>
          <w:lang w:val="en-GB"/>
        </w:rPr>
      </w:pPr>
      <w:r>
        <w:rPr>
          <w:lang w:val="en-GB"/>
        </w:rPr>
        <w:t>Monterey</w:t>
      </w:r>
      <w:r w:rsidR="00541562">
        <w:rPr>
          <w:lang w:val="en-GB"/>
        </w:rPr>
        <w:t xml:space="preserve">, </w:t>
      </w:r>
      <w:r>
        <w:rPr>
          <w:lang w:val="en-GB"/>
        </w:rPr>
        <w:t>CA</w:t>
      </w:r>
      <w:r w:rsidR="00541562">
        <w:rPr>
          <w:lang w:val="en-GB"/>
        </w:rPr>
        <w:t xml:space="preserve"> </w:t>
      </w:r>
    </w:p>
    <w:p w:rsidR="00541562" w:rsidRDefault="00732105" w:rsidP="00541562">
      <w:pPr>
        <w:rPr>
          <w:lang w:val="en-GB"/>
        </w:rPr>
      </w:pPr>
      <w:r>
        <w:rPr>
          <w:lang w:val="en-GB"/>
        </w:rPr>
        <w:t>United States</w:t>
      </w:r>
    </w:p>
    <w:p w:rsidR="00711873" w:rsidRDefault="004A7C04" w:rsidP="00E9536F">
      <w:pPr>
        <w:pStyle w:val="Heading2"/>
        <w:rPr>
          <w:lang w:val="en-GB"/>
        </w:rPr>
      </w:pPr>
      <w:r>
        <w:rPr>
          <w:lang w:val="en-GB"/>
        </w:rPr>
        <w:t xml:space="preserve">Abstract </w:t>
      </w:r>
      <w:r w:rsidRPr="004A7C04">
        <w:rPr>
          <w:rFonts w:ascii="ArialMT" w:hAnsi="ArialMT" w:cs="ArialMT"/>
          <w:sz w:val="20"/>
          <w:szCs w:val="20"/>
          <w:lang w:eastAsia="en-US"/>
        </w:rPr>
        <w:t>(</w:t>
      </w:r>
      <w:r>
        <w:rPr>
          <w:rFonts w:ascii="ArialMT" w:hAnsi="ArialMT" w:cs="ArialMT"/>
          <w:sz w:val="20"/>
          <w:szCs w:val="20"/>
          <w:lang w:eastAsia="en-US"/>
        </w:rPr>
        <w:t>A 250 word brief about the chapter. The online version will feature this</w:t>
      </w:r>
      <w:r w:rsidRPr="004A7C04">
        <w:rPr>
          <w:rFonts w:ascii="ArialMT" w:hAnsi="ArialMT" w:cs="ArialMT"/>
          <w:sz w:val="20"/>
          <w:szCs w:val="20"/>
          <w:lang w:eastAsia="en-US"/>
        </w:rPr>
        <w:t>)</w:t>
      </w:r>
    </w:p>
    <w:p w:rsidR="00D912DF" w:rsidRDefault="004A4E00" w:rsidP="00711873">
      <w:pPr>
        <w:rPr>
          <w:lang w:val="en-GB"/>
        </w:rPr>
      </w:pPr>
      <w:r>
        <w:rPr>
          <w:lang w:val="en-GB"/>
        </w:rPr>
        <w:t xml:space="preserve">The chapter provides a review of fundamental knowledge required for </w:t>
      </w:r>
      <w:r w:rsidR="000F6C0B">
        <w:rPr>
          <w:lang w:val="en-GB"/>
        </w:rPr>
        <w:t>accurate</w:t>
      </w:r>
      <w:r>
        <w:rPr>
          <w:lang w:val="en-GB"/>
        </w:rPr>
        <w:t xml:space="preserve"> mathematical modelling of </w:t>
      </w:r>
      <w:r w:rsidR="000F6C0B">
        <w:rPr>
          <w:lang w:val="en-GB"/>
        </w:rPr>
        <w:t>flight</w:t>
      </w:r>
      <w:r w:rsidR="00A50BA7">
        <w:rPr>
          <w:lang w:val="en-GB"/>
        </w:rPr>
        <w:t xml:space="preserve"> of </w:t>
      </w:r>
      <w:r>
        <w:rPr>
          <w:lang w:val="en-GB"/>
        </w:rPr>
        <w:t>a fixed wing aircraft</w:t>
      </w:r>
      <w:r w:rsidR="00D912DF">
        <w:rPr>
          <w:lang w:val="en-GB"/>
        </w:rPr>
        <w:t xml:space="preserve"> modelled as a rigid body</w:t>
      </w:r>
      <w:r>
        <w:rPr>
          <w:lang w:val="en-GB"/>
        </w:rPr>
        <w:t xml:space="preserve">. </w:t>
      </w:r>
      <w:r w:rsidR="00FF412E">
        <w:rPr>
          <w:lang w:val="en-GB"/>
        </w:rPr>
        <w:t>The chapter provides an introduction to the coordinate frames</w:t>
      </w:r>
      <w:r w:rsidR="00D912DF">
        <w:rPr>
          <w:lang w:val="en-GB"/>
        </w:rPr>
        <w:t>,</w:t>
      </w:r>
      <w:r w:rsidR="00FF412E">
        <w:rPr>
          <w:lang w:val="en-GB"/>
        </w:rPr>
        <w:t xml:space="preserve"> coordinate frames transformations</w:t>
      </w:r>
      <w:r w:rsidR="00D912DF">
        <w:rPr>
          <w:lang w:val="en-GB"/>
        </w:rPr>
        <w:t xml:space="preserve"> and differential rotations</w:t>
      </w:r>
      <w:r w:rsidR="00FF412E">
        <w:rPr>
          <w:lang w:val="en-GB"/>
        </w:rPr>
        <w:t xml:space="preserve">. Kinematics of the coordinate frames is what connects position and orientation coordinates and transforms forces and moments acting in different frames. Understanding of reference frames and their dynamics will be essential for the </w:t>
      </w:r>
      <w:r w:rsidR="000F6C0B">
        <w:rPr>
          <w:lang w:val="en-GB"/>
        </w:rPr>
        <w:t xml:space="preserve">guidance, navigation and </w:t>
      </w:r>
      <w:r w:rsidR="00FF412E">
        <w:rPr>
          <w:lang w:val="en-GB"/>
        </w:rPr>
        <w:t>control system</w:t>
      </w:r>
      <w:r w:rsidR="000F6C0B">
        <w:rPr>
          <w:lang w:val="en-GB"/>
        </w:rPr>
        <w:t>s</w:t>
      </w:r>
      <w:r w:rsidR="00FF412E">
        <w:rPr>
          <w:lang w:val="en-GB"/>
        </w:rPr>
        <w:t xml:space="preserve"> design. The chapter further provides</w:t>
      </w:r>
      <w:r>
        <w:rPr>
          <w:lang w:val="en-GB"/>
        </w:rPr>
        <w:t xml:space="preserve"> the </w:t>
      </w:r>
      <w:r w:rsidR="00D912DF">
        <w:rPr>
          <w:lang w:val="en-GB"/>
        </w:rPr>
        <w:t xml:space="preserve">detailed </w:t>
      </w:r>
      <w:r>
        <w:rPr>
          <w:lang w:val="en-GB"/>
        </w:rPr>
        <w:t>derivation of the equations of motion using Newtonian approach.</w:t>
      </w:r>
    </w:p>
    <w:p w:rsidR="00D912DF" w:rsidRDefault="00D912DF" w:rsidP="00711873">
      <w:pPr>
        <w:rPr>
          <w:lang w:val="en-GB"/>
        </w:rPr>
      </w:pPr>
    </w:p>
    <w:p w:rsidR="00711873" w:rsidRDefault="00A50BA7" w:rsidP="00711873">
      <w:pPr>
        <w:rPr>
          <w:lang w:val="en-GB"/>
        </w:rPr>
      </w:pPr>
      <w:r>
        <w:rPr>
          <w:lang w:val="en-GB"/>
        </w:rPr>
        <w:t>It is shown that t</w:t>
      </w:r>
      <w:r w:rsidR="004A4E00">
        <w:rPr>
          <w:lang w:val="en-GB"/>
        </w:rPr>
        <w:t xml:space="preserve">hese two techniques complement each other in the cases when environmental or structural interactions of the UAV need to be taken into account. The chapter explains when each of the techniques need to be employed and shows the point of convergence where the results provided by both techniques are the same. </w:t>
      </w:r>
    </w:p>
    <w:p w:rsidR="00E9536F" w:rsidRDefault="0097359D" w:rsidP="00E9536F">
      <w:pPr>
        <w:pStyle w:val="Heading2"/>
      </w:pPr>
      <w:r w:rsidRPr="0097359D">
        <w:t>Introduction</w:t>
      </w:r>
    </w:p>
    <w:p w:rsidR="000F1F45" w:rsidRDefault="00DA3025" w:rsidP="00E9536F">
      <w:pPr>
        <w:rPr>
          <w:lang w:val="en-GB"/>
        </w:rPr>
      </w:pPr>
      <w:r>
        <w:rPr>
          <w:lang w:val="en-GB"/>
        </w:rPr>
        <w:t xml:space="preserve">The chapter objective is to provide an overview of the necessary theoretical material to enable reliable mathematical modelling of the free </w:t>
      </w:r>
      <w:r w:rsidR="00BF0B04">
        <w:rPr>
          <w:lang w:val="en-GB"/>
        </w:rPr>
        <w:t xml:space="preserve">and controlled </w:t>
      </w:r>
      <w:r>
        <w:rPr>
          <w:lang w:val="en-GB"/>
        </w:rPr>
        <w:t xml:space="preserve">motion of a </w:t>
      </w:r>
      <w:r w:rsidR="00BF0B04">
        <w:rPr>
          <w:lang w:val="en-GB"/>
        </w:rPr>
        <w:t xml:space="preserve">generic </w:t>
      </w:r>
      <w:r>
        <w:rPr>
          <w:lang w:val="en-GB"/>
        </w:rPr>
        <w:t xml:space="preserve">fixed wing UAV. </w:t>
      </w:r>
      <w:r w:rsidR="00343F89">
        <w:rPr>
          <w:lang w:val="en-GB"/>
        </w:rPr>
        <w:t>Beside</w:t>
      </w:r>
      <w:r w:rsidR="0004760F">
        <w:rPr>
          <w:lang w:val="en-GB"/>
        </w:rPr>
        <w:t>s</w:t>
      </w:r>
      <w:r w:rsidR="00343F89">
        <w:rPr>
          <w:lang w:val="en-GB"/>
        </w:rPr>
        <w:t xml:space="preserve"> the equations of motion describing the kinematics and dynamics of a rigid body motion, the tools and methods developed in this chapter contribute significantly into </w:t>
      </w:r>
      <w:r w:rsidR="0004760F">
        <w:rPr>
          <w:lang w:val="en-GB"/>
        </w:rPr>
        <w:t xml:space="preserve">the UAV flight dynamics, system identification, control, guidance and navigation. </w:t>
      </w:r>
      <w:r>
        <w:rPr>
          <w:lang w:val="en-GB"/>
        </w:rPr>
        <w:t xml:space="preserve">Although the subject is not new and is well presented in existing literature, the rapid advancements of last decade in research and development of fixed </w:t>
      </w:r>
      <w:r w:rsidR="000F1F45">
        <w:rPr>
          <w:lang w:val="en-GB"/>
        </w:rPr>
        <w:t xml:space="preserve">wing </w:t>
      </w:r>
      <w:r>
        <w:rPr>
          <w:lang w:val="en-GB"/>
        </w:rPr>
        <w:t>UAV</w:t>
      </w:r>
      <w:r w:rsidR="005C2237">
        <w:rPr>
          <w:lang w:val="en-GB"/>
        </w:rPr>
        <w:t xml:space="preserve"> technologies</w:t>
      </w:r>
      <w:r>
        <w:rPr>
          <w:lang w:val="en-GB"/>
        </w:rPr>
        <w:t xml:space="preserve"> </w:t>
      </w:r>
      <w:r w:rsidR="0004760F">
        <w:rPr>
          <w:lang w:val="en-GB"/>
        </w:rPr>
        <w:t xml:space="preserve">open new applications that </w:t>
      </w:r>
      <w:r>
        <w:rPr>
          <w:lang w:val="en-GB"/>
        </w:rPr>
        <w:t xml:space="preserve">require revision of the existing assumptions. New materials, </w:t>
      </w:r>
      <w:r w:rsidR="00A50BA7">
        <w:rPr>
          <w:lang w:val="en-GB"/>
        </w:rPr>
        <w:t xml:space="preserve">novel </w:t>
      </w:r>
      <w:r>
        <w:rPr>
          <w:lang w:val="en-GB"/>
        </w:rPr>
        <w:t>structural designs,</w:t>
      </w:r>
      <w:r w:rsidR="0004760F">
        <w:rPr>
          <w:lang w:val="en-GB"/>
        </w:rPr>
        <w:t xml:space="preserve"> new aerodynamic configurations,</w:t>
      </w:r>
      <w:r w:rsidR="00A50BA7">
        <w:rPr>
          <w:lang w:val="en-GB"/>
        </w:rPr>
        <w:t xml:space="preserve"> advanced</w:t>
      </w:r>
      <w:r>
        <w:rPr>
          <w:lang w:val="en-GB"/>
        </w:rPr>
        <w:t xml:space="preserve"> onboard instrumentation including </w:t>
      </w:r>
      <w:r w:rsidR="00A50BA7">
        <w:rPr>
          <w:lang w:val="en-GB"/>
        </w:rPr>
        <w:t xml:space="preserve">miniature </w:t>
      </w:r>
      <w:r>
        <w:rPr>
          <w:lang w:val="en-GB"/>
        </w:rPr>
        <w:t xml:space="preserve">sensors, actuators, and </w:t>
      </w:r>
      <w:r w:rsidR="00A50BA7">
        <w:rPr>
          <w:lang w:val="en-GB"/>
        </w:rPr>
        <w:t xml:space="preserve">tremendous </w:t>
      </w:r>
      <w:r w:rsidR="008D28D9">
        <w:rPr>
          <w:lang w:val="en-GB"/>
        </w:rPr>
        <w:t xml:space="preserve">onboard </w:t>
      </w:r>
      <w:r w:rsidR="00FF412E">
        <w:rPr>
          <w:lang w:val="en-GB"/>
        </w:rPr>
        <w:t xml:space="preserve">processing </w:t>
      </w:r>
      <w:r>
        <w:rPr>
          <w:lang w:val="en-GB"/>
        </w:rPr>
        <w:t xml:space="preserve">power enable </w:t>
      </w:r>
      <w:r w:rsidR="00A50BA7">
        <w:rPr>
          <w:lang w:val="en-GB"/>
        </w:rPr>
        <w:t>much</w:t>
      </w:r>
      <w:r>
        <w:rPr>
          <w:lang w:val="en-GB"/>
        </w:rPr>
        <w:t xml:space="preserve"> wider </w:t>
      </w:r>
      <w:r w:rsidR="000F1F45">
        <w:rPr>
          <w:lang w:val="en-GB"/>
        </w:rPr>
        <w:t>operational</w:t>
      </w:r>
      <w:r>
        <w:rPr>
          <w:lang w:val="en-GB"/>
        </w:rPr>
        <w:t xml:space="preserve"> envelop of </w:t>
      </w:r>
      <w:r w:rsidR="0004760F">
        <w:rPr>
          <w:lang w:val="en-GB"/>
        </w:rPr>
        <w:t xml:space="preserve">fixed </w:t>
      </w:r>
      <w:r w:rsidR="00D912DF">
        <w:rPr>
          <w:lang w:val="en-GB"/>
        </w:rPr>
        <w:t xml:space="preserve">wing </w:t>
      </w:r>
      <w:r>
        <w:rPr>
          <w:lang w:val="en-GB"/>
        </w:rPr>
        <w:t>UAVs</w:t>
      </w:r>
      <w:r w:rsidR="00BF0B04">
        <w:rPr>
          <w:lang w:val="en-GB"/>
        </w:rPr>
        <w:t xml:space="preserve"> and </w:t>
      </w:r>
      <w:r w:rsidR="0004760F">
        <w:rPr>
          <w:lang w:val="en-GB"/>
        </w:rPr>
        <w:t>significantly higher</w:t>
      </w:r>
      <w:r w:rsidR="00BF0B04">
        <w:rPr>
          <w:lang w:val="en-GB"/>
        </w:rPr>
        <w:t xml:space="preserve"> utility</w:t>
      </w:r>
      <w:r w:rsidR="00FF412E">
        <w:rPr>
          <w:lang w:val="en-GB"/>
        </w:rPr>
        <w:t xml:space="preserve"> of their</w:t>
      </w:r>
      <w:r w:rsidR="00BF0B04">
        <w:rPr>
          <w:lang w:val="en-GB"/>
        </w:rPr>
        <w:t xml:space="preserve"> payloads</w:t>
      </w:r>
      <w:r>
        <w:rPr>
          <w:lang w:val="en-GB"/>
        </w:rPr>
        <w:t xml:space="preserve">. </w:t>
      </w:r>
      <w:r w:rsidRPr="00D912DF">
        <w:rPr>
          <w:highlight w:val="yellow"/>
          <w:lang w:val="en-GB"/>
        </w:rPr>
        <w:t xml:space="preserve">Depending on the UAV configuration </w:t>
      </w:r>
      <w:r w:rsidR="005C2237" w:rsidRPr="00D912DF">
        <w:rPr>
          <w:highlight w:val="yellow"/>
          <w:lang w:val="en-GB"/>
        </w:rPr>
        <w:t>the</w:t>
      </w:r>
      <w:r w:rsidRPr="00D912DF">
        <w:rPr>
          <w:highlight w:val="yellow"/>
          <w:lang w:val="en-GB"/>
        </w:rPr>
        <w:t xml:space="preserve"> standard 12 equations of motion might not suffice the task at hand </w:t>
      </w:r>
      <w:r w:rsidR="000F1F45" w:rsidRPr="00D912DF">
        <w:rPr>
          <w:highlight w:val="yellow"/>
          <w:lang w:val="en-GB"/>
        </w:rPr>
        <w:t xml:space="preserve">and require deeper consideration of the UAV </w:t>
      </w:r>
      <w:r w:rsidR="005C2237" w:rsidRPr="00D912DF">
        <w:rPr>
          <w:highlight w:val="yellow"/>
          <w:lang w:val="en-GB"/>
        </w:rPr>
        <w:t>components</w:t>
      </w:r>
      <w:r w:rsidR="000F1F45" w:rsidRPr="00D912DF">
        <w:rPr>
          <w:highlight w:val="yellow"/>
          <w:lang w:val="en-GB"/>
        </w:rPr>
        <w:t xml:space="preserve"> interaction.</w:t>
      </w:r>
    </w:p>
    <w:p w:rsidR="0004760F" w:rsidRDefault="0004760F" w:rsidP="00E9536F">
      <w:pPr>
        <w:rPr>
          <w:lang w:val="en-GB"/>
        </w:rPr>
      </w:pPr>
      <w:r>
        <w:rPr>
          <w:lang w:val="en-GB"/>
        </w:rPr>
        <w:t xml:space="preserve">The chapter starts with some preliminaries required </w:t>
      </w:r>
      <w:r w:rsidR="00615184">
        <w:rPr>
          <w:lang w:val="en-GB"/>
        </w:rPr>
        <w:t>to</w:t>
      </w:r>
      <w:r>
        <w:rPr>
          <w:lang w:val="en-GB"/>
        </w:rPr>
        <w:t xml:space="preserve"> descri</w:t>
      </w:r>
      <w:r w:rsidR="00615184">
        <w:rPr>
          <w:lang w:val="en-GB"/>
        </w:rPr>
        <w:t>be</w:t>
      </w:r>
      <w:r>
        <w:rPr>
          <w:lang w:val="en-GB"/>
        </w:rPr>
        <w:t xml:space="preserve"> </w:t>
      </w:r>
      <w:r w:rsidR="00615184">
        <w:rPr>
          <w:lang w:val="en-GB"/>
        </w:rPr>
        <w:t xml:space="preserve">kinematics of a rigid body </w:t>
      </w:r>
      <w:r>
        <w:rPr>
          <w:lang w:val="en-GB"/>
        </w:rPr>
        <w:t>free motion in 3D space</w:t>
      </w:r>
      <w:r w:rsidR="002D468A">
        <w:rPr>
          <w:lang w:val="en-GB"/>
        </w:rPr>
        <w:t>. Thus, t</w:t>
      </w:r>
      <w:r>
        <w:rPr>
          <w:lang w:val="en-GB"/>
        </w:rPr>
        <w:t xml:space="preserve">he kinematics of 3D rotation is introduced first. </w:t>
      </w:r>
      <w:r w:rsidR="00615184">
        <w:rPr>
          <w:lang w:val="en-GB"/>
        </w:rPr>
        <w:t>The m</w:t>
      </w:r>
      <w:r>
        <w:rPr>
          <w:lang w:val="en-GB"/>
        </w:rPr>
        <w:t xml:space="preserve">ost commonly used coordinate frames that are </w:t>
      </w:r>
      <w:r w:rsidR="002D468A">
        <w:rPr>
          <w:lang w:val="en-GB"/>
        </w:rPr>
        <w:t>utilized</w:t>
      </w:r>
      <w:r>
        <w:rPr>
          <w:lang w:val="en-GB"/>
        </w:rPr>
        <w:t xml:space="preserve"> in the description of UAV states are presented next. Applying the </w:t>
      </w:r>
      <w:r w:rsidR="002D468A">
        <w:rPr>
          <w:lang w:val="en-GB"/>
        </w:rPr>
        <w:t xml:space="preserve">kinematics of rotating frames to a set of specific coordinate frames builds the basis for a convenient description of the forces and moments acting on a fixed wing airplane. The derivation of linear and angular momentum equations results in the generalized set of 6 Degree of Freedom kinematic and dynamic equations. A brief discussion of the fluid </w:t>
      </w:r>
      <w:r w:rsidR="002D468A">
        <w:rPr>
          <w:lang w:val="en-GB"/>
        </w:rPr>
        <w:lastRenderedPageBreak/>
        <w:t xml:space="preserve">dynamics approaches most widely used to describe </w:t>
      </w:r>
      <w:r w:rsidR="004E6217">
        <w:rPr>
          <w:lang w:val="en-GB"/>
        </w:rPr>
        <w:t xml:space="preserve">the </w:t>
      </w:r>
      <w:r w:rsidR="002D468A">
        <w:rPr>
          <w:lang w:val="en-GB"/>
        </w:rPr>
        <w:t xml:space="preserve">aerodynamics forces and </w:t>
      </w:r>
      <w:proofErr w:type="gramStart"/>
      <w:r w:rsidR="002D468A">
        <w:rPr>
          <w:lang w:val="en-GB"/>
        </w:rPr>
        <w:t>moments acting on an airplane concludes</w:t>
      </w:r>
      <w:proofErr w:type="gramEnd"/>
      <w:r w:rsidR="002D468A">
        <w:rPr>
          <w:lang w:val="en-GB"/>
        </w:rPr>
        <w:t xml:space="preserve"> the chapter.</w:t>
      </w:r>
    </w:p>
    <w:p w:rsidR="0004760F" w:rsidRDefault="0004760F" w:rsidP="00E9536F">
      <w:pPr>
        <w:rPr>
          <w:lang w:val="en-GB"/>
        </w:rPr>
      </w:pPr>
    </w:p>
    <w:p w:rsidR="008D28D9" w:rsidRDefault="008D28D9" w:rsidP="00E9536F">
      <w:pPr>
        <w:rPr>
          <w:lang w:val="en-GB"/>
        </w:rPr>
      </w:pPr>
      <w:r w:rsidRPr="00D912DF">
        <w:rPr>
          <w:highlight w:val="yellow"/>
          <w:lang w:val="en-GB"/>
        </w:rPr>
        <w:t xml:space="preserve">The </w:t>
      </w:r>
      <w:proofErr w:type="spellStart"/>
      <w:r w:rsidRPr="00D912DF">
        <w:rPr>
          <w:highlight w:val="yellow"/>
          <w:lang w:val="en-GB"/>
        </w:rPr>
        <w:t>Lagrangian</w:t>
      </w:r>
      <w:proofErr w:type="spellEnd"/>
      <w:r w:rsidRPr="00D912DF">
        <w:rPr>
          <w:highlight w:val="yellow"/>
          <w:lang w:val="en-GB"/>
        </w:rPr>
        <w:t xml:space="preserve"> formulation, in contrast, is independent of the coordinates, and the equations of motion for a non-Cartesian coordinate system can typically be found immediately using it</w:t>
      </w:r>
    </w:p>
    <w:p w:rsidR="00BF0B04" w:rsidRDefault="00E011F2" w:rsidP="00A50BA7">
      <w:pPr>
        <w:pStyle w:val="Heading2"/>
      </w:pPr>
      <w:r>
        <w:t>Reference</w:t>
      </w:r>
      <w:r w:rsidR="00BF0B04">
        <w:t xml:space="preserve"> Frames and </w:t>
      </w:r>
      <w:r>
        <w:t xml:space="preserve">Coordinate </w:t>
      </w:r>
      <w:r w:rsidR="00BF0B04">
        <w:t>Transformations</w:t>
      </w:r>
    </w:p>
    <w:p w:rsidR="003C7D54" w:rsidRDefault="000107BF" w:rsidP="000107BF">
      <w:pPr>
        <w:rPr>
          <w:lang w:val="en-GB"/>
        </w:rPr>
      </w:pPr>
      <w:r>
        <w:rPr>
          <w:lang w:val="en-GB"/>
        </w:rPr>
        <w:t>In order to a</w:t>
      </w:r>
      <w:r w:rsidRPr="000107BF">
        <w:rPr>
          <w:lang w:val="en-GB"/>
        </w:rPr>
        <w:t>ccurately describ</w:t>
      </w:r>
      <w:r>
        <w:rPr>
          <w:lang w:val="en-GB"/>
        </w:rPr>
        <w:t>e</w:t>
      </w:r>
      <w:r w:rsidRPr="000107BF">
        <w:rPr>
          <w:lang w:val="en-GB"/>
        </w:rPr>
        <w:t xml:space="preserve"> a body motion </w:t>
      </w:r>
      <w:r>
        <w:rPr>
          <w:lang w:val="en-GB"/>
        </w:rPr>
        <w:t xml:space="preserve">it is required to </w:t>
      </w:r>
      <w:r w:rsidRPr="000107BF">
        <w:rPr>
          <w:lang w:val="en-GB"/>
        </w:rPr>
        <w:t>defin</w:t>
      </w:r>
      <w:r>
        <w:rPr>
          <w:lang w:val="en-GB"/>
        </w:rPr>
        <w:t>e</w:t>
      </w:r>
      <w:r w:rsidRPr="000107BF">
        <w:rPr>
          <w:lang w:val="en-GB"/>
        </w:rPr>
        <w:t xml:space="preserve"> </w:t>
      </w:r>
      <w:r>
        <w:rPr>
          <w:lang w:val="en-GB"/>
        </w:rPr>
        <w:t>(i)</w:t>
      </w:r>
      <w:r w:rsidRPr="000107BF">
        <w:rPr>
          <w:lang w:val="en-GB"/>
        </w:rPr>
        <w:t xml:space="preserve"> the forces and moments acting on the body</w:t>
      </w:r>
      <w:r>
        <w:rPr>
          <w:lang w:val="en-GB"/>
        </w:rPr>
        <w:t xml:space="preserve"> and </w:t>
      </w:r>
      <w:r w:rsidR="007C5982">
        <w:rPr>
          <w:lang w:val="en-GB"/>
        </w:rPr>
        <w:t xml:space="preserve">thus </w:t>
      </w:r>
      <w:r>
        <w:rPr>
          <w:lang w:val="en-GB"/>
        </w:rPr>
        <w:t>resulting in the body motion</w:t>
      </w:r>
      <w:r w:rsidRPr="000107BF">
        <w:rPr>
          <w:lang w:val="en-GB"/>
        </w:rPr>
        <w:t xml:space="preserve">, and </w:t>
      </w:r>
      <w:r>
        <w:rPr>
          <w:lang w:val="en-GB"/>
        </w:rPr>
        <w:t>(ii)</w:t>
      </w:r>
      <w:r w:rsidRPr="000107BF">
        <w:rPr>
          <w:lang w:val="en-GB"/>
        </w:rPr>
        <w:t xml:space="preserve"> the coordinate system that can be use</w:t>
      </w:r>
      <w:r w:rsidR="003C7D54">
        <w:rPr>
          <w:lang w:val="en-GB"/>
        </w:rPr>
        <w:t>d as a reference for the motion</w:t>
      </w:r>
      <w:r w:rsidRPr="000107BF">
        <w:rPr>
          <w:lang w:val="en-GB"/>
        </w:rPr>
        <w:t xml:space="preserve"> states definition. </w:t>
      </w:r>
      <w:r w:rsidR="009E48E3">
        <w:rPr>
          <w:lang w:val="en-GB"/>
        </w:rPr>
        <w:t xml:space="preserve">It is important to </w:t>
      </w:r>
      <w:r w:rsidR="0071615A">
        <w:rPr>
          <w:lang w:val="en-GB"/>
        </w:rPr>
        <w:t>note</w:t>
      </w:r>
      <w:r w:rsidR="009E48E3">
        <w:rPr>
          <w:lang w:val="en-GB"/>
        </w:rPr>
        <w:t xml:space="preserve"> that there two types of forces acting on a body in free motion. First, the </w:t>
      </w:r>
      <w:r w:rsidR="0071615A">
        <w:rPr>
          <w:lang w:val="en-GB"/>
        </w:rPr>
        <w:t xml:space="preserve">inertial </w:t>
      </w:r>
      <w:r w:rsidR="009E48E3">
        <w:rPr>
          <w:lang w:val="en-GB"/>
        </w:rPr>
        <w:t>forces and moments that depend on the velocities and accelerations relative to an inertial reference frame. Second, are t</w:t>
      </w:r>
      <w:r w:rsidR="007C5982">
        <w:rPr>
          <w:lang w:val="en-GB"/>
        </w:rPr>
        <w:t xml:space="preserve">he </w:t>
      </w:r>
      <w:r w:rsidR="0071615A">
        <w:rPr>
          <w:lang w:val="en-GB"/>
        </w:rPr>
        <w:t xml:space="preserve">aerodynamic </w:t>
      </w:r>
      <w:r w:rsidR="007C5982">
        <w:rPr>
          <w:lang w:val="en-GB"/>
        </w:rPr>
        <w:t>forces and moments result</w:t>
      </w:r>
      <w:r w:rsidR="009E48E3">
        <w:rPr>
          <w:lang w:val="en-GB"/>
        </w:rPr>
        <w:t>ing</w:t>
      </w:r>
      <w:r w:rsidR="007C5982">
        <w:rPr>
          <w:lang w:val="en-GB"/>
        </w:rPr>
        <w:t xml:space="preserve"> from interaction of the body with the surrounding air</w:t>
      </w:r>
      <w:r w:rsidR="009E48E3">
        <w:rPr>
          <w:lang w:val="en-GB"/>
        </w:rPr>
        <w:t xml:space="preserve">flow and therefore relative to the </w:t>
      </w:r>
      <w:proofErr w:type="gramStart"/>
      <w:r w:rsidR="009E48E3">
        <w:rPr>
          <w:lang w:val="en-GB"/>
        </w:rPr>
        <w:t>air</w:t>
      </w:r>
      <w:r w:rsidR="007C5982">
        <w:rPr>
          <w:lang w:val="en-GB"/>
        </w:rPr>
        <w:t>.</w:t>
      </w:r>
      <w:proofErr w:type="gramEnd"/>
      <w:r w:rsidR="007C5982">
        <w:rPr>
          <w:lang w:val="en-GB"/>
        </w:rPr>
        <w:t xml:space="preserve"> Since the airflow might not be stationary and in turn can be arbitrarily moving with respect to the body, it is therefore </w:t>
      </w:r>
      <w:r w:rsidR="0071615A">
        <w:rPr>
          <w:lang w:val="en-GB"/>
        </w:rPr>
        <w:t>convenient</w:t>
      </w:r>
      <w:r w:rsidR="007C5982">
        <w:rPr>
          <w:lang w:val="en-GB"/>
        </w:rPr>
        <w:t xml:space="preserve"> to describe the resulting </w:t>
      </w:r>
      <w:r w:rsidR="0071615A">
        <w:rPr>
          <w:lang w:val="en-GB"/>
        </w:rPr>
        <w:t xml:space="preserve">aerodynamic </w:t>
      </w:r>
      <w:r w:rsidR="007C5982">
        <w:rPr>
          <w:lang w:val="en-GB"/>
        </w:rPr>
        <w:t xml:space="preserve">forces and moments caused by the air-body interaction in the coordinate frames connected to the body and to the air surrounding it. </w:t>
      </w:r>
      <w:r w:rsidR="003C7D54">
        <w:rPr>
          <w:lang w:val="en-GB"/>
        </w:rPr>
        <w:t>The r</w:t>
      </w:r>
      <w:r w:rsidR="007C5982">
        <w:rPr>
          <w:lang w:val="en-GB"/>
        </w:rPr>
        <w:t>esulting motion can be conveniently described in terms of the position, velocity</w:t>
      </w:r>
      <w:r w:rsidR="0071615A">
        <w:rPr>
          <w:lang w:val="en-GB"/>
        </w:rPr>
        <w:t xml:space="preserve">, </w:t>
      </w:r>
      <w:r w:rsidR="00D912DF">
        <w:rPr>
          <w:lang w:val="en-GB"/>
        </w:rPr>
        <w:t>and acceleration</w:t>
      </w:r>
      <w:r w:rsidR="007C5982">
        <w:rPr>
          <w:lang w:val="en-GB"/>
        </w:rPr>
        <w:t xml:space="preserve"> </w:t>
      </w:r>
      <w:r w:rsidR="003C7D54">
        <w:rPr>
          <w:lang w:val="en-GB"/>
        </w:rPr>
        <w:t>– the navigation states of the moving body</w:t>
      </w:r>
      <w:r w:rsidR="007C5982">
        <w:rPr>
          <w:lang w:val="en-GB"/>
        </w:rPr>
        <w:t>.</w:t>
      </w:r>
      <w:r w:rsidR="003C7D54">
        <w:rPr>
          <w:lang w:val="en-GB"/>
        </w:rPr>
        <w:t xml:space="preserve"> These navigatio</w:t>
      </w:r>
      <w:r w:rsidR="00DA0DAC">
        <w:rPr>
          <w:lang w:val="en-GB"/>
        </w:rPr>
        <w:t xml:space="preserve">n states, in turn, need to be defined with respect to </w:t>
      </w:r>
      <w:r w:rsidR="009E48E3">
        <w:rPr>
          <w:lang w:val="en-GB"/>
        </w:rPr>
        <w:t>a</w:t>
      </w:r>
      <w:r w:rsidR="00DA0DAC">
        <w:rPr>
          <w:lang w:val="en-GB"/>
        </w:rPr>
        <w:t xml:space="preserve"> reference which choice is defined by the specifics of the </w:t>
      </w:r>
      <w:r w:rsidR="0071615A">
        <w:rPr>
          <w:lang w:val="en-GB"/>
        </w:rPr>
        <w:t>UAV application</w:t>
      </w:r>
      <w:r w:rsidR="003C7D54">
        <w:rPr>
          <w:lang w:val="en-GB"/>
        </w:rPr>
        <w:t xml:space="preserve">. </w:t>
      </w:r>
      <w:r w:rsidR="00DA0DAC">
        <w:rPr>
          <w:lang w:val="en-GB"/>
        </w:rPr>
        <w:t>Thus</w:t>
      </w:r>
      <w:r w:rsidR="003C7D54">
        <w:rPr>
          <w:lang w:val="en-GB"/>
        </w:rPr>
        <w:t xml:space="preserve">, the information carried by various reference frames is what facilitates the complete </w:t>
      </w:r>
      <w:r w:rsidR="00DA0DAC">
        <w:rPr>
          <w:lang w:val="en-GB"/>
        </w:rPr>
        <w:t xml:space="preserve">and convenient </w:t>
      </w:r>
      <w:r w:rsidR="003C7D54">
        <w:rPr>
          <w:lang w:val="en-GB"/>
        </w:rPr>
        <w:t xml:space="preserve">definition of </w:t>
      </w:r>
      <w:r w:rsidR="00DA0DAC">
        <w:rPr>
          <w:lang w:val="en-GB"/>
        </w:rPr>
        <w:t>the free body motion.</w:t>
      </w:r>
    </w:p>
    <w:p w:rsidR="00DA0DAC" w:rsidRDefault="00DA0DAC" w:rsidP="000107BF">
      <w:pPr>
        <w:rPr>
          <w:lang w:val="en-GB"/>
        </w:rPr>
      </w:pPr>
      <w:r>
        <w:rPr>
          <w:lang w:val="en-GB"/>
        </w:rPr>
        <w:t xml:space="preserve">Therefore, the section starts with </w:t>
      </w:r>
      <w:r w:rsidR="002C6E95">
        <w:rPr>
          <w:lang w:val="en-GB"/>
        </w:rPr>
        <w:t xml:space="preserve">a </w:t>
      </w:r>
      <w:r>
        <w:rPr>
          <w:lang w:val="en-GB"/>
        </w:rPr>
        <w:t xml:space="preserve">generalized definition of a coordinate frame and </w:t>
      </w:r>
      <w:r w:rsidR="002C6E95">
        <w:rPr>
          <w:lang w:val="en-GB"/>
        </w:rPr>
        <w:t xml:space="preserve">the </w:t>
      </w:r>
      <w:r>
        <w:rPr>
          <w:lang w:val="en-GB"/>
        </w:rPr>
        <w:t>description of the coordinate frame rotation. The reference frames required to represent the aerodynamic forces and moments and facilitating the solution of the navigation states are introduced next.</w:t>
      </w:r>
      <w:r w:rsidR="002C6E95">
        <w:rPr>
          <w:lang w:val="en-GB"/>
        </w:rPr>
        <w:t xml:space="preserve"> Communication of the states information occurring during the coordinate frame transformation is presented next for the major coordinate frames. The section ends with a set of kinematic equations required to represent the transition of linear and angular accelerations.</w:t>
      </w:r>
    </w:p>
    <w:p w:rsidR="00BF0B04" w:rsidRDefault="00820350" w:rsidP="002C6E95">
      <w:pPr>
        <w:pStyle w:val="Heading3"/>
      </w:pPr>
      <w:r>
        <w:t>Kinematics of moving frames</w:t>
      </w:r>
    </w:p>
    <w:p w:rsidR="00B45609" w:rsidRDefault="00091FF0" w:rsidP="00790012">
      <w:pPr>
        <w:rPr>
          <w:lang w:val="en-GB"/>
        </w:rPr>
      </w:pPr>
      <w:r>
        <w:rPr>
          <w:lang w:val="en-GB"/>
        </w:rPr>
        <w:t>The objective of this subsection is to define a coordinate frame transformation and the associated mathematical formalism. Namely, the direct cosine matrix is introduced and its key properties are presented</w:t>
      </w:r>
      <w:r w:rsidR="00496E12">
        <w:rPr>
          <w:lang w:val="en-GB"/>
        </w:rPr>
        <w:t>. The DCM formalism is then followed by a differential rotation that defines the rate of change of the rotation matrix. A fundamental property of simple summation of angular rates is introduced next. The section end with a detailed presentation of the coordinate frames used to describe the six degree of freedom motion of a rigid body</w:t>
      </w:r>
      <w:r>
        <w:rPr>
          <w:lang w:val="en-GB"/>
        </w:rPr>
        <w:t>. The formal results of this initial development are heavily utilized along the entire chapter.</w:t>
      </w:r>
      <w:r w:rsidR="00B45609" w:rsidRPr="00B45609">
        <w:rPr>
          <w:lang w:val="en-GB"/>
        </w:rPr>
        <w:t xml:space="preserve"> </w:t>
      </w:r>
    </w:p>
    <w:p w:rsidR="00091FF0" w:rsidRDefault="008D1AC8" w:rsidP="00790012">
      <w:pPr>
        <w:rPr>
          <w:lang w:val="en-GB"/>
        </w:rPr>
      </w:pPr>
      <w:r>
        <w:rPr>
          <w:lang w:val="en-GB"/>
        </w:rPr>
        <w:t xml:space="preserve">An arbitrary motion of a rigid body can be described by a transformation that consists of translational and rotational components. First, address the pure rotation of a rigid body. </w:t>
      </w:r>
      <w:r w:rsidR="00B45609">
        <w:rPr>
          <w:lang w:val="en-GB"/>
        </w:rPr>
        <w:t xml:space="preserve">Consider the two orthogonal coordinate frames rotated with respect to their mutual origin by angle </w:t>
      </w:r>
      <w:r w:rsidR="00B45609" w:rsidRPr="00D4664D">
        <w:rPr>
          <w:position w:val="-6"/>
          <w:lang w:val="en-GB"/>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1.25pt" o:ole="">
            <v:imagedata r:id="rId8" o:title=""/>
          </v:shape>
          <o:OLEObject Type="Embed" ProgID="Equation.DSMT4" ShapeID="_x0000_i1025" DrawAspect="Content" ObjectID="_1395865874" r:id="rId9"/>
        </w:object>
      </w:r>
      <w:r w:rsidR="00B45609">
        <w:rPr>
          <w:lang w:val="en-GB"/>
        </w:rPr>
        <w:t xml:space="preserve">as and a vector </w:t>
      </w:r>
      <w:r w:rsidR="00907727" w:rsidRPr="00D4664D">
        <w:rPr>
          <w:position w:val="-10"/>
          <w:lang w:val="en-GB"/>
        </w:rPr>
        <w:object w:dxaOrig="200" w:dyaOrig="260">
          <v:shape id="_x0000_i1026" type="#_x0000_t75" style="width:10.5pt;height:12.75pt" o:ole="">
            <v:imagedata r:id="rId10" o:title=""/>
          </v:shape>
          <o:OLEObject Type="Embed" ProgID="Equation.DSMT4" ShapeID="_x0000_i1026" DrawAspect="Content" ObjectID="_1395865875" r:id="rId11"/>
        </w:object>
      </w:r>
      <w:r w:rsidR="00B45609">
        <w:rPr>
          <w:lang w:val="en-GB"/>
        </w:rPr>
        <w:t xml:space="preserve"> as shown in Figure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878"/>
        <w:gridCol w:w="5543"/>
      </w:tblGrid>
      <w:tr w:rsidR="00182448" w:rsidTr="00AC7ED2">
        <w:tc>
          <w:tcPr>
            <w:tcW w:w="4878" w:type="dxa"/>
          </w:tcPr>
          <w:p w:rsidR="00182448" w:rsidRDefault="00AC7ED2" w:rsidP="00790012">
            <w:pPr>
              <w:rPr>
                <w:lang w:val="en-GB"/>
              </w:rPr>
            </w:pPr>
            <w:r>
              <w:rPr>
                <w:noProof/>
                <w:lang w:eastAsia="en-US"/>
              </w:rPr>
              <w:lastRenderedPageBreak/>
              <w:drawing>
                <wp:inline distT="0" distB="0" distL="0" distR="0">
                  <wp:extent cx="3019300" cy="1704109"/>
                  <wp:effectExtent l="1905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12" cstate="print"/>
                          <a:srcRect/>
                          <a:stretch>
                            <a:fillRect/>
                          </a:stretch>
                        </pic:blipFill>
                        <pic:spPr bwMode="auto">
                          <a:xfrm>
                            <a:off x="0" y="0"/>
                            <a:ext cx="3019195" cy="1704050"/>
                          </a:xfrm>
                          <a:prstGeom prst="rect">
                            <a:avLst/>
                          </a:prstGeom>
                          <a:noFill/>
                          <a:ln w="9525">
                            <a:noFill/>
                            <a:miter lim="800000"/>
                            <a:headEnd/>
                            <a:tailEnd/>
                          </a:ln>
                        </pic:spPr>
                      </pic:pic>
                    </a:graphicData>
                  </a:graphic>
                </wp:inline>
              </w:drawing>
            </w:r>
          </w:p>
        </w:tc>
        <w:tc>
          <w:tcPr>
            <w:tcW w:w="5543" w:type="dxa"/>
          </w:tcPr>
          <w:p w:rsidR="00182448" w:rsidRDefault="00182448" w:rsidP="00790012">
            <w:pPr>
              <w:rPr>
                <w:lang w:val="en-GB"/>
              </w:rPr>
            </w:pPr>
            <w:r>
              <w:rPr>
                <w:noProof/>
                <w:lang w:eastAsia="en-US"/>
              </w:rPr>
              <w:drawing>
                <wp:inline distT="0" distB="0" distL="0" distR="0">
                  <wp:extent cx="3368387" cy="1814175"/>
                  <wp:effectExtent l="19050" t="0" r="3463"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3" cstate="print"/>
                          <a:srcRect/>
                          <a:stretch>
                            <a:fillRect/>
                          </a:stretch>
                        </pic:blipFill>
                        <pic:spPr bwMode="auto">
                          <a:xfrm>
                            <a:off x="0" y="0"/>
                            <a:ext cx="3374001" cy="1817199"/>
                          </a:xfrm>
                          <a:prstGeom prst="rect">
                            <a:avLst/>
                          </a:prstGeom>
                          <a:noFill/>
                          <a:ln w="9525">
                            <a:noFill/>
                            <a:miter lim="800000"/>
                            <a:headEnd/>
                            <a:tailEnd/>
                          </a:ln>
                        </pic:spPr>
                      </pic:pic>
                    </a:graphicData>
                  </a:graphic>
                </wp:inline>
              </w:drawing>
            </w:r>
          </w:p>
        </w:tc>
      </w:tr>
    </w:tbl>
    <w:p w:rsidR="00790012" w:rsidRDefault="00C74EB5" w:rsidP="00790012">
      <w:pPr>
        <w:rPr>
          <w:lang w:val="en-GB"/>
        </w:rPr>
      </w:pPr>
      <w:r>
        <w:rPr>
          <w:noProof/>
        </w:rPr>
        <w:pict>
          <v:shapetype id="_x0000_t202" coordsize="21600,21600" o:spt="202" path="m,l,21600r21600,l21600,xe">
            <v:stroke joinstyle="miter"/>
            <v:path gradientshapeok="t" o:connecttype="rect"/>
          </v:shapetype>
          <v:shape id="_x0000_s1067" type="#_x0000_t202" style="position:absolute;margin-left:139.45pt;margin-top:4.1pt;width:232.1pt;height:30.25pt;z-index:251660288;mso-position-horizontal-relative:text;mso-position-vertical-relative:text" stroked="f">
            <v:textbox style="mso-next-textbox:#_x0000_s1067;mso-fit-shape-to-text:t" inset="0,0,0,0">
              <w:txbxContent>
                <w:p w:rsidR="00627469" w:rsidRPr="00532E81" w:rsidRDefault="00627469" w:rsidP="00D4664D">
                  <w:pPr>
                    <w:pStyle w:val="Caption"/>
                    <w:jc w:val="center"/>
                    <w:rPr>
                      <w:noProof/>
                      <w:sz w:val="24"/>
                      <w:szCs w:val="24"/>
                    </w:rPr>
                  </w:pPr>
                  <w:proofErr w:type="gramStart"/>
                  <w:r w:rsidRPr="00532E81">
                    <w:rPr>
                      <w:sz w:val="24"/>
                      <w:szCs w:val="24"/>
                    </w:rPr>
                    <w:t xml:space="preserve">Figure </w:t>
                  </w:r>
                  <w:proofErr w:type="gramEnd"/>
                  <w:r w:rsidRPr="00532E81">
                    <w:rPr>
                      <w:sz w:val="24"/>
                      <w:szCs w:val="24"/>
                    </w:rPr>
                    <w:fldChar w:fldCharType="begin"/>
                  </w:r>
                  <w:r w:rsidRPr="00532E81">
                    <w:rPr>
                      <w:sz w:val="24"/>
                      <w:szCs w:val="24"/>
                    </w:rPr>
                    <w:instrText xml:space="preserve"> SEQ Figure \* ARABIC </w:instrText>
                  </w:r>
                  <w:r w:rsidRPr="00532E81">
                    <w:rPr>
                      <w:sz w:val="24"/>
                      <w:szCs w:val="24"/>
                    </w:rPr>
                    <w:fldChar w:fldCharType="separate"/>
                  </w:r>
                  <w:r w:rsidR="00E10BC0">
                    <w:rPr>
                      <w:noProof/>
                      <w:sz w:val="24"/>
                      <w:szCs w:val="24"/>
                    </w:rPr>
                    <w:t>1</w:t>
                  </w:r>
                  <w:r w:rsidRPr="00532E81">
                    <w:rPr>
                      <w:sz w:val="24"/>
                      <w:szCs w:val="24"/>
                    </w:rPr>
                    <w:fldChar w:fldCharType="end"/>
                  </w:r>
                  <w:proofErr w:type="gramStart"/>
                  <w:r w:rsidRPr="00532E81">
                    <w:rPr>
                      <w:sz w:val="24"/>
                      <w:szCs w:val="24"/>
                    </w:rPr>
                    <w:t>.</w:t>
                  </w:r>
                  <w:proofErr w:type="gramEnd"/>
                  <w:r w:rsidRPr="00532E81">
                    <w:rPr>
                      <w:sz w:val="24"/>
                      <w:szCs w:val="24"/>
                    </w:rPr>
                    <w:t xml:space="preserve"> The same plane rotation considered with respect to two and three axes</w:t>
                  </w:r>
                </w:p>
              </w:txbxContent>
            </v:textbox>
            <w10:wrap type="topAndBottom"/>
          </v:shape>
        </w:pict>
      </w:r>
      <w:r w:rsidR="00D4664D">
        <w:rPr>
          <w:lang w:val="en-GB"/>
        </w:rPr>
        <w:t xml:space="preserve">From </w:t>
      </w:r>
      <w:r w:rsidR="0059277D">
        <w:rPr>
          <w:lang w:val="en-GB"/>
        </w:rPr>
        <w:t>this geometrical setup</w:t>
      </w:r>
      <w:r w:rsidR="00D4664D">
        <w:rPr>
          <w:lang w:val="en-GB"/>
        </w:rPr>
        <w:t xml:space="preserve"> it can be easily demonstrated that </w:t>
      </w:r>
      <w:r w:rsidR="00790012">
        <w:rPr>
          <w:lang w:val="en-GB"/>
        </w:rPr>
        <w:t xml:space="preserve">vector </w:t>
      </w:r>
      <w:r w:rsidR="00907727" w:rsidRPr="00907727">
        <w:rPr>
          <w:position w:val="-12"/>
          <w:lang w:val="en-GB"/>
        </w:rPr>
        <w:object w:dxaOrig="1100" w:dyaOrig="360">
          <v:shape id="_x0000_i1027" type="#_x0000_t75" style="width:57pt;height:17.25pt" o:ole="">
            <v:imagedata r:id="rId14" o:title=""/>
          </v:shape>
          <o:OLEObject Type="Embed" ProgID="Equation.DSMT4" ShapeID="_x0000_i1027" DrawAspect="Content" ObjectID="_1395865876" r:id="rId15"/>
        </w:object>
      </w:r>
      <w:r w:rsidR="007B7182">
        <w:rPr>
          <w:lang w:val="en-GB"/>
        </w:rPr>
        <w:t xml:space="preserve"> can be uniquely defined in both frames </w:t>
      </w:r>
      <w:r w:rsidR="00091FF0">
        <w:rPr>
          <w:lang w:val="en-GB"/>
        </w:rPr>
        <w:t>as follows.</w:t>
      </w:r>
    </w:p>
    <w:p w:rsidR="00091FF0" w:rsidRPr="00790012" w:rsidRDefault="00091FF0" w:rsidP="00091FF0">
      <w:pPr>
        <w:pStyle w:val="MTDisplayEquation"/>
      </w:pPr>
      <w:r>
        <w:tab/>
      </w:r>
      <w:r w:rsidR="00907727" w:rsidRPr="00091FF0">
        <w:rPr>
          <w:position w:val="-30"/>
        </w:rPr>
        <w:object w:dxaOrig="2340" w:dyaOrig="720">
          <v:shape id="_x0000_i1028" type="#_x0000_t75" style="width:117pt;height:36pt" o:ole="">
            <v:imagedata r:id="rId16" o:title=""/>
          </v:shape>
          <o:OLEObject Type="Embed" ProgID="Equation.DSMT4" ShapeID="_x0000_i1028" DrawAspect="Content" ObjectID="_1395865877" r:id="rId17"/>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1</w:instrText>
        </w:r>
      </w:fldSimple>
      <w:r>
        <w:instrText>)</w:instrText>
      </w:r>
      <w:r w:rsidR="00C74EB5">
        <w:fldChar w:fldCharType="end"/>
      </w:r>
    </w:p>
    <w:p w:rsidR="00AA0B2D" w:rsidRDefault="0059277D" w:rsidP="00D4664D">
      <w:r>
        <w:t xml:space="preserve">Introducing matrix notation for the linear transformation above results in </w:t>
      </w:r>
      <w:r w:rsidR="0065668C">
        <w:t>a</w:t>
      </w:r>
      <w:r>
        <w:t xml:space="preserve"> simple form that relates the vector </w:t>
      </w:r>
      <w:r w:rsidR="00907727" w:rsidRPr="00D4664D">
        <w:rPr>
          <w:position w:val="-10"/>
          <w:lang w:val="en-GB"/>
        </w:rPr>
        <w:object w:dxaOrig="200" w:dyaOrig="260">
          <v:shape id="_x0000_i1029" type="#_x0000_t75" style="width:10.5pt;height:12.75pt" o:ole="">
            <v:imagedata r:id="rId10" o:title=""/>
          </v:shape>
          <o:OLEObject Type="Embed" ProgID="Equation.DSMT4" ShapeID="_x0000_i1029" DrawAspect="Content" ObjectID="_1395865878" r:id="rId18"/>
        </w:object>
      </w:r>
      <w:r w:rsidRPr="0059277D">
        <w:t xml:space="preserve"> components in </w:t>
      </w:r>
      <w:r w:rsidR="001D3916" w:rsidRPr="0059277D">
        <w:rPr>
          <w:position w:val="-12"/>
        </w:rPr>
        <w:object w:dxaOrig="760" w:dyaOrig="360">
          <v:shape id="_x0000_i1030" type="#_x0000_t75" style="width:38.25pt;height:18pt" o:ole="">
            <v:imagedata r:id="rId19" o:title=""/>
          </v:shape>
          <o:OLEObject Type="Embed" ProgID="Equation.DSMT4" ShapeID="_x0000_i1030" DrawAspect="Content" ObjectID="_1395865879" r:id="rId20"/>
        </w:object>
      </w:r>
      <w:r>
        <w:t xml:space="preserve"> </w:t>
      </w:r>
      <w:r w:rsidRPr="0059277D">
        <w:t>frame to the corresponding components</w:t>
      </w:r>
      <w:r>
        <w:t xml:space="preserve"> in frame</w:t>
      </w:r>
      <w:r w:rsidR="001D3916" w:rsidRPr="0059277D">
        <w:rPr>
          <w:position w:val="-12"/>
        </w:rPr>
        <w:object w:dxaOrig="720" w:dyaOrig="360">
          <v:shape id="_x0000_i1031" type="#_x0000_t75" style="width:36pt;height:18pt" o:ole="">
            <v:imagedata r:id="rId21" o:title=""/>
          </v:shape>
          <o:OLEObject Type="Embed" ProgID="Equation.DSMT4" ShapeID="_x0000_i1031" DrawAspect="Content" ObjectID="_1395865880" r:id="rId22"/>
        </w:object>
      </w:r>
      <w:r>
        <w:t>:</w:t>
      </w:r>
    </w:p>
    <w:p w:rsidR="00AA0B2D" w:rsidRDefault="00AA0B2D" w:rsidP="00AA0B2D">
      <w:pPr>
        <w:pStyle w:val="MTDisplayEquation"/>
      </w:pPr>
      <w:r>
        <w:tab/>
      </w:r>
      <w:r w:rsidR="00907727" w:rsidRPr="00907727">
        <w:rPr>
          <w:position w:val="-32"/>
        </w:rPr>
        <w:object w:dxaOrig="3800" w:dyaOrig="760">
          <v:shape id="_x0000_i1032" type="#_x0000_t75" style="width:190.5pt;height:38.25pt" o:ole="">
            <v:imagedata r:id="rId23" o:title=""/>
          </v:shape>
          <o:OLEObject Type="Embed" ProgID="Equation.DSMT4" ShapeID="_x0000_i1032" DrawAspect="Content" ObjectID="_1395865881" r:id="rId24"/>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2</w:instrText>
        </w:r>
      </w:fldSimple>
      <w:r>
        <w:instrText>)</w:instrText>
      </w:r>
      <w:r w:rsidR="00C74EB5">
        <w:fldChar w:fldCharType="end"/>
      </w:r>
    </w:p>
    <w:p w:rsidR="0059277D" w:rsidRPr="0059277D" w:rsidRDefault="00182448" w:rsidP="0059277D">
      <w:r>
        <w:t xml:space="preserve">The resulting </w:t>
      </w:r>
      <w:r w:rsidR="0065668C">
        <w:t xml:space="preserve">rotation </w:t>
      </w:r>
      <w:r>
        <w:t xml:space="preserve">matrix is called </w:t>
      </w:r>
      <w:r w:rsidR="0065668C">
        <w:t xml:space="preserve">a </w:t>
      </w:r>
      <w:r>
        <w:t xml:space="preserve">directional cosine matrix (DCM); the matrix </w:t>
      </w:r>
      <w:r w:rsidRPr="00451F67">
        <w:rPr>
          <w:position w:val="-4"/>
        </w:rPr>
        <w:object w:dxaOrig="240" w:dyaOrig="260">
          <v:shape id="_x0000_i1033" type="#_x0000_t75" style="width:12pt;height:12.75pt" o:ole="">
            <v:imagedata r:id="rId25" o:title=""/>
          </v:shape>
          <o:OLEObject Type="Embed" ProgID="Equation.DSMT4" ShapeID="_x0000_i1033" DrawAspect="Content" ObjectID="_1395865882" r:id="rId26"/>
        </w:object>
      </w:r>
      <w:r>
        <w:t>consists of cosine and sine functions</w:t>
      </w:r>
      <w:r w:rsidR="0065668C">
        <w:t xml:space="preserve"> which are the direction cosines between corresponding axes of the new and old coordinate systems</w:t>
      </w:r>
      <w:r>
        <w:t xml:space="preserve">. </w:t>
      </w:r>
      <w:r w:rsidR="00451F67">
        <w:t>Following</w:t>
      </w:r>
      <w:r w:rsidR="0059277D">
        <w:t xml:space="preserve"> the same approach it can be easily demonstrated that </w:t>
      </w:r>
      <w:r w:rsidR="00451F67">
        <w:t xml:space="preserve">for the case of three axes, the same rotation results in transformation </w:t>
      </w:r>
    </w:p>
    <w:p w:rsidR="0059277D" w:rsidRDefault="0059277D" w:rsidP="0059277D">
      <w:pPr>
        <w:pStyle w:val="MTDisplayEquation"/>
      </w:pPr>
      <w:r>
        <w:tab/>
      </w:r>
      <w:r w:rsidR="006E00C5" w:rsidRPr="0059277D">
        <w:rPr>
          <w:position w:val="-50"/>
        </w:rPr>
        <w:object w:dxaOrig="2580" w:dyaOrig="1120">
          <v:shape id="_x0000_i1034" type="#_x0000_t75" style="width:129pt;height:56.25pt" o:ole="">
            <v:imagedata r:id="rId27" o:title=""/>
          </v:shape>
          <o:OLEObject Type="Embed" ProgID="Equation.DSMT4" ShapeID="_x0000_i1034" DrawAspect="Content" ObjectID="_1395865883" r:id="rId28"/>
        </w:object>
      </w:r>
      <w:r w:rsidR="001D3916">
        <w:t>,</w: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3</w:instrText>
        </w:r>
      </w:fldSimple>
      <w:r>
        <w:instrText>)</w:instrText>
      </w:r>
      <w:r w:rsidR="00C74EB5">
        <w:fldChar w:fldCharType="end"/>
      </w:r>
    </w:p>
    <w:p w:rsidR="00451F67" w:rsidRDefault="001D3916" w:rsidP="00451F67">
      <w:proofErr w:type="gramStart"/>
      <w:r>
        <w:t>where</w:t>
      </w:r>
      <w:proofErr w:type="gramEnd"/>
      <w:r>
        <w:t xml:space="preserve"> </w:t>
      </w:r>
      <w:r w:rsidR="0065668C">
        <w:t xml:space="preserve">for clarity the </w:t>
      </w:r>
      <w:r>
        <w:t xml:space="preserve">subscript </w:t>
      </w:r>
      <w:r w:rsidRPr="001D3916">
        <w:rPr>
          <w:position w:val="-4"/>
        </w:rPr>
        <w:object w:dxaOrig="200" w:dyaOrig="200">
          <v:shape id="_x0000_i1035" type="#_x0000_t75" style="width:9.75pt;height:9.75pt" o:ole="">
            <v:imagedata r:id="rId29" o:title=""/>
          </v:shape>
          <o:OLEObject Type="Embed" ProgID="Equation.DSMT4" ShapeID="_x0000_i1035" DrawAspect="Content" ObjectID="_1395865884" r:id="rId30"/>
        </w:object>
      </w:r>
      <w:r>
        <w:t xml:space="preserve"> denotes the axes of rotation. Proceeding </w:t>
      </w:r>
      <w:r w:rsidR="00AC7ED2">
        <w:t>similarly</w:t>
      </w:r>
      <w:r>
        <w:t xml:space="preserve">, a right handed rotations of the coordinate frame about the </w:t>
      </w:r>
      <w:r w:rsidRPr="001D3916">
        <w:rPr>
          <w:position w:val="-12"/>
        </w:rPr>
        <w:object w:dxaOrig="279" w:dyaOrig="360">
          <v:shape id="_x0000_i1036" type="#_x0000_t75" style="width:14.25pt;height:18pt" o:ole="">
            <v:imagedata r:id="rId31" o:title=""/>
          </v:shape>
          <o:OLEObject Type="Embed" ProgID="Equation.DSMT4" ShapeID="_x0000_i1036" DrawAspect="Content" ObjectID="_1395865885" r:id="rId32"/>
        </w:object>
      </w:r>
      <w:r>
        <w:t xml:space="preserve"> and </w:t>
      </w:r>
      <w:r w:rsidRPr="001D3916">
        <w:rPr>
          <w:position w:val="-12"/>
        </w:rPr>
        <w:object w:dxaOrig="260" w:dyaOrig="360">
          <v:shape id="_x0000_i1037" type="#_x0000_t75" style="width:12.75pt;height:18pt" o:ole="">
            <v:imagedata r:id="rId33" o:title=""/>
          </v:shape>
          <o:OLEObject Type="Embed" ProgID="Equation.DSMT4" ShapeID="_x0000_i1037" DrawAspect="Content" ObjectID="_1395865886" r:id="rId34"/>
        </w:object>
      </w:r>
      <w:r>
        <w:t>axis give</w:t>
      </w:r>
    </w:p>
    <w:p w:rsidR="001D3916" w:rsidRDefault="001D3916" w:rsidP="001D3916">
      <w:pPr>
        <w:pStyle w:val="MTDisplayEquation"/>
      </w:pPr>
      <w:r>
        <w:tab/>
      </w:r>
      <w:r w:rsidR="006E00C5" w:rsidRPr="001D3916">
        <w:rPr>
          <w:position w:val="-50"/>
        </w:rPr>
        <w:object w:dxaOrig="5240" w:dyaOrig="1120">
          <v:shape id="_x0000_i1038" type="#_x0000_t75" style="width:261.75pt;height:56.25pt" o:ole="">
            <v:imagedata r:id="rId35" o:title=""/>
          </v:shape>
          <o:OLEObject Type="Embed" ProgID="Equation.DSMT4" ShapeID="_x0000_i1038" DrawAspect="Content" ObjectID="_1395865887" r:id="rId36"/>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4</w:instrText>
        </w:r>
      </w:fldSimple>
      <w:r>
        <w:instrText>)</w:instrText>
      </w:r>
      <w:r w:rsidR="00C74EB5">
        <w:fldChar w:fldCharType="end"/>
      </w:r>
    </w:p>
    <w:p w:rsidR="00AC7ED2" w:rsidRDefault="00AC7ED2" w:rsidP="00DC0B7B">
      <w:r>
        <w:t xml:space="preserve">It is worth noting that the DCM transformation has the following easy to remember properties that simplify its application, see more details in </w:t>
      </w:r>
      <w:sdt>
        <w:sdtPr>
          <w:id w:val="164019186"/>
          <w:citation/>
        </w:sdtPr>
        <w:sdtContent>
          <w:fldSimple w:instr=" CITATION Rogers2003 \l 1033  ">
            <w:r w:rsidR="008F37D5">
              <w:rPr>
                <w:noProof/>
              </w:rPr>
              <w:t>(Rogers 2003)</w:t>
            </w:r>
          </w:fldSimple>
        </w:sdtContent>
      </w:sdt>
      <w:r>
        <w:t>:</w:t>
      </w:r>
    </w:p>
    <w:p w:rsidR="00AC7ED2" w:rsidRDefault="00AC7ED2" w:rsidP="00AC7ED2">
      <w:pPr>
        <w:pStyle w:val="ListParagraph"/>
        <w:numPr>
          <w:ilvl w:val="0"/>
          <w:numId w:val="8"/>
        </w:numPr>
      </w:pPr>
      <w:r>
        <w:t>The transformed vector components along the axis of rotation remain unchanged with the rotation about that axis; elements of DCM are either 0 or1.</w:t>
      </w:r>
    </w:p>
    <w:p w:rsidR="00AC7ED2" w:rsidRDefault="00AC7ED2" w:rsidP="00AC7ED2">
      <w:pPr>
        <w:pStyle w:val="ListParagraph"/>
        <w:numPr>
          <w:ilvl w:val="0"/>
          <w:numId w:val="8"/>
        </w:numPr>
      </w:pPr>
      <w:r>
        <w:t xml:space="preserve">The remaining element of DCM are either </w:t>
      </w:r>
      <w:r w:rsidR="004235FA" w:rsidRPr="004235FA">
        <w:rPr>
          <w:position w:val="-6"/>
        </w:rPr>
        <w:object w:dxaOrig="360" w:dyaOrig="279">
          <v:shape id="_x0000_i1039" type="#_x0000_t75" style="width:18pt;height:13.5pt" o:ole="">
            <v:imagedata r:id="rId37" o:title=""/>
          </v:shape>
          <o:OLEObject Type="Embed" ProgID="Equation.DSMT4" ShapeID="_x0000_i1039" DrawAspect="Content" ObjectID="_1395865888" r:id="rId38"/>
        </w:object>
      </w:r>
      <w:r>
        <w:t xml:space="preserve">or </w:t>
      </w:r>
      <w:r w:rsidR="004235FA" w:rsidRPr="004235FA">
        <w:rPr>
          <w:position w:val="-6"/>
        </w:rPr>
        <w:object w:dxaOrig="400" w:dyaOrig="220">
          <v:shape id="_x0000_i1040" type="#_x0000_t75" style="width:19.5pt;height:11.25pt" o:ole="">
            <v:imagedata r:id="rId39" o:title=""/>
          </v:shape>
          <o:OLEObject Type="Embed" ProgID="Equation.DSMT4" ShapeID="_x0000_i1040" DrawAspect="Content" ObjectID="_1395865889" r:id="rId40"/>
        </w:object>
      </w:r>
      <w:r>
        <w:t>of the angle of rotation.</w:t>
      </w:r>
    </w:p>
    <w:p w:rsidR="00AC7ED2" w:rsidRDefault="00AC7ED2" w:rsidP="00AC7ED2">
      <w:pPr>
        <w:pStyle w:val="ListParagraph"/>
        <w:numPr>
          <w:ilvl w:val="0"/>
          <w:numId w:val="8"/>
        </w:numPr>
      </w:pPr>
      <w:r>
        <w:t xml:space="preserve">The </w:t>
      </w:r>
      <w:r w:rsidR="004235FA" w:rsidRPr="004235FA">
        <w:rPr>
          <w:position w:val="-6"/>
        </w:rPr>
        <w:object w:dxaOrig="400" w:dyaOrig="220">
          <v:shape id="_x0000_i1041" type="#_x0000_t75" style="width:19.5pt;height:11.25pt" o:ole="">
            <v:imagedata r:id="rId41" o:title=""/>
          </v:shape>
          <o:OLEObject Type="Embed" ProgID="Equation.DSMT4" ShapeID="_x0000_i1041" DrawAspect="Content" ObjectID="_1395865890" r:id="rId42"/>
        </w:object>
      </w:r>
      <w:r>
        <w:t xml:space="preserve"> elements are on the diagonal with</w:t>
      </w:r>
      <w:r w:rsidR="004235FA" w:rsidRPr="004235FA">
        <w:rPr>
          <w:position w:val="-6"/>
        </w:rPr>
        <w:object w:dxaOrig="360" w:dyaOrig="279">
          <v:shape id="_x0000_i1042" type="#_x0000_t75" style="width:18pt;height:13.5pt" o:ole="">
            <v:imagedata r:id="rId43" o:title=""/>
          </v:shape>
          <o:OLEObject Type="Embed" ProgID="Equation.DSMT4" ShapeID="_x0000_i1042" DrawAspect="Content" ObjectID="_1395865891" r:id="rId44"/>
        </w:object>
      </w:r>
      <w:r>
        <w:t xml:space="preserve"> elements on off-diagonal.</w:t>
      </w:r>
    </w:p>
    <w:p w:rsidR="00AC7ED2" w:rsidRDefault="00AC7ED2" w:rsidP="00AC7ED2">
      <w:pPr>
        <w:pStyle w:val="ListParagraph"/>
        <w:numPr>
          <w:ilvl w:val="0"/>
          <w:numId w:val="8"/>
        </w:numPr>
      </w:pPr>
      <w:r>
        <w:t xml:space="preserve">Negative </w:t>
      </w:r>
      <w:r w:rsidR="004235FA" w:rsidRPr="004235FA">
        <w:rPr>
          <w:position w:val="-6"/>
        </w:rPr>
        <w:object w:dxaOrig="360" w:dyaOrig="279">
          <v:shape id="_x0000_i1043" type="#_x0000_t75" style="width:18pt;height:13.5pt" o:ole="">
            <v:imagedata r:id="rId45" o:title=""/>
          </v:shape>
          <o:OLEObject Type="Embed" ProgID="Equation.DSMT4" ShapeID="_x0000_i1043" DrawAspect="Content" ObjectID="_1395865892" r:id="rId46"/>
        </w:object>
      </w:r>
      <w:r>
        <w:t xml:space="preserve"> component corresponds to the component rotated “outside” of the quadrant formed by the original frames.</w:t>
      </w:r>
    </w:p>
    <w:p w:rsidR="004235FA" w:rsidRDefault="004235FA" w:rsidP="00AC7ED2">
      <w:pPr>
        <w:pStyle w:val="ListParagraph"/>
        <w:numPr>
          <w:ilvl w:val="0"/>
          <w:numId w:val="8"/>
        </w:numPr>
      </w:pPr>
      <w:r>
        <w:t>Columns (rows) of a DCM matrix form an orthonormal set.</w:t>
      </w:r>
    </w:p>
    <w:p w:rsidR="00930C87" w:rsidRDefault="00930C87" w:rsidP="00DC0B7B">
      <w:r>
        <w:t xml:space="preserve">It </w:t>
      </w:r>
      <w:r w:rsidR="004235FA">
        <w:t>is straightforward to</w:t>
      </w:r>
      <w:r>
        <w:t xml:space="preserve"> verif</w:t>
      </w:r>
      <w:r w:rsidR="004235FA">
        <w:t>y</w:t>
      </w:r>
      <w:r>
        <w:t xml:space="preserve"> that </w:t>
      </w:r>
      <w:r w:rsidR="00E942D4">
        <w:t>a</w:t>
      </w:r>
      <w:r>
        <w:t xml:space="preserve"> DCM matrix have the following properties:</w:t>
      </w:r>
    </w:p>
    <w:p w:rsidR="00930C87" w:rsidRDefault="00930C87" w:rsidP="00930C87">
      <w:pPr>
        <w:pStyle w:val="MTDisplayEquation"/>
      </w:pPr>
      <w:r>
        <w:lastRenderedPageBreak/>
        <w:tab/>
      </w:r>
      <w:r w:rsidR="004235FA" w:rsidRPr="004235FA">
        <w:rPr>
          <w:position w:val="-30"/>
        </w:rPr>
        <w:object w:dxaOrig="6460" w:dyaOrig="720">
          <v:shape id="_x0000_i1044" type="#_x0000_t75" style="width:323.25pt;height:36pt" o:ole="">
            <v:imagedata r:id="rId47" o:title=""/>
          </v:shape>
          <o:OLEObject Type="Embed" ProgID="Equation.DSMT4" ShapeID="_x0000_i1044" DrawAspect="Content" ObjectID="_1395865893" r:id="rId48"/>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5</w:instrText>
        </w:r>
      </w:fldSimple>
      <w:r>
        <w:instrText>)</w:instrText>
      </w:r>
      <w:r w:rsidR="00C74EB5">
        <w:fldChar w:fldCharType="end"/>
      </w:r>
    </w:p>
    <w:p w:rsidR="00930C87" w:rsidRDefault="00930C87" w:rsidP="00DC0B7B">
      <w:proofErr w:type="gramStart"/>
      <w:r>
        <w:t>and</w:t>
      </w:r>
      <w:proofErr w:type="gramEnd"/>
      <w:r>
        <w:t xml:space="preserve"> therefore belong</w:t>
      </w:r>
      <w:r w:rsidR="00DC0B7B">
        <w:t>s</w:t>
      </w:r>
      <w:r>
        <w:t xml:space="preserve"> to a general class of orthonormal transformation matrices. For a sequence of rotations</w:t>
      </w:r>
      <w:r w:rsidR="00DC0B7B">
        <w:t xml:space="preserve"> performed with respect to each of the orthogonal axis the resulting transformation can be obtained by a matrix composed of three sequential rotations, called Euler angles, starting from the original frame of reference, see Figure 2.</w:t>
      </w:r>
    </w:p>
    <w:p w:rsidR="007D400F" w:rsidRDefault="00E06555" w:rsidP="007D400F">
      <w:pPr>
        <w:keepNext/>
        <w:jc w:val="center"/>
      </w:pPr>
      <w:r>
        <w:rPr>
          <w:noProof/>
          <w:lang w:eastAsia="en-US"/>
        </w:rPr>
        <w:drawing>
          <wp:inline distT="0" distB="0" distL="0" distR="0">
            <wp:extent cx="3125932" cy="2874832"/>
            <wp:effectExtent l="1905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49" cstate="print"/>
                    <a:srcRect/>
                    <a:stretch>
                      <a:fillRect/>
                    </a:stretch>
                  </pic:blipFill>
                  <pic:spPr bwMode="auto">
                    <a:xfrm>
                      <a:off x="0" y="0"/>
                      <a:ext cx="3125745" cy="2874660"/>
                    </a:xfrm>
                    <a:prstGeom prst="rect">
                      <a:avLst/>
                    </a:prstGeom>
                    <a:noFill/>
                    <a:ln w="9525">
                      <a:noFill/>
                      <a:miter lim="800000"/>
                      <a:headEnd/>
                      <a:tailEnd/>
                    </a:ln>
                  </pic:spPr>
                </pic:pic>
              </a:graphicData>
            </a:graphic>
          </wp:inline>
        </w:drawing>
      </w:r>
      <w:r>
        <w:rPr>
          <w:noProof/>
          <w:lang w:eastAsia="en-US"/>
        </w:rPr>
        <w:t xml:space="preserve"> </w:t>
      </w:r>
    </w:p>
    <w:p w:rsidR="00DC7E3B" w:rsidRPr="00532E81" w:rsidRDefault="007D400F" w:rsidP="007D400F">
      <w:pPr>
        <w:pStyle w:val="Caption"/>
        <w:jc w:val="center"/>
        <w:rPr>
          <w:sz w:val="24"/>
          <w:szCs w:val="24"/>
        </w:rPr>
      </w:pPr>
      <w:bookmarkStart w:id="0" w:name="_Ref321838560"/>
      <w:proofErr w:type="gramStart"/>
      <w:r w:rsidRPr="00532E81">
        <w:rPr>
          <w:sz w:val="24"/>
          <w:szCs w:val="24"/>
        </w:rPr>
        <w:t xml:space="preserve">Figure </w:t>
      </w:r>
      <w:proofErr w:type="gramEnd"/>
      <w:r w:rsidR="00C74EB5" w:rsidRPr="00532E81">
        <w:rPr>
          <w:sz w:val="24"/>
          <w:szCs w:val="24"/>
        </w:rPr>
        <w:fldChar w:fldCharType="begin"/>
      </w:r>
      <w:r w:rsidR="007B5C90" w:rsidRPr="00532E81">
        <w:rPr>
          <w:sz w:val="24"/>
          <w:szCs w:val="24"/>
        </w:rPr>
        <w:instrText xml:space="preserve"> SEQ Figure \* ARABIC </w:instrText>
      </w:r>
      <w:r w:rsidR="00C74EB5" w:rsidRPr="00532E81">
        <w:rPr>
          <w:sz w:val="24"/>
          <w:szCs w:val="24"/>
        </w:rPr>
        <w:fldChar w:fldCharType="separate"/>
      </w:r>
      <w:r w:rsidR="00E10BC0">
        <w:rPr>
          <w:noProof/>
          <w:sz w:val="24"/>
          <w:szCs w:val="24"/>
        </w:rPr>
        <w:t>2</w:t>
      </w:r>
      <w:r w:rsidR="00C74EB5" w:rsidRPr="00532E81">
        <w:rPr>
          <w:sz w:val="24"/>
          <w:szCs w:val="24"/>
        </w:rPr>
        <w:fldChar w:fldCharType="end"/>
      </w:r>
      <w:bookmarkEnd w:id="0"/>
      <w:proofErr w:type="gramStart"/>
      <w:r w:rsidRPr="00532E81">
        <w:rPr>
          <w:sz w:val="24"/>
          <w:szCs w:val="24"/>
        </w:rPr>
        <w:t>.</w:t>
      </w:r>
      <w:proofErr w:type="gramEnd"/>
      <w:r w:rsidRPr="00532E81">
        <w:rPr>
          <w:sz w:val="24"/>
          <w:szCs w:val="24"/>
        </w:rPr>
        <w:t xml:space="preserve"> </w:t>
      </w:r>
      <w:proofErr w:type="gramStart"/>
      <w:r w:rsidRPr="00532E81">
        <w:rPr>
          <w:sz w:val="24"/>
          <w:szCs w:val="24"/>
        </w:rPr>
        <w:t>Three consecutive rotations.</w:t>
      </w:r>
      <w:proofErr w:type="gramEnd"/>
      <w:r w:rsidRPr="00532E81">
        <w:rPr>
          <w:sz w:val="24"/>
          <w:szCs w:val="24"/>
        </w:rPr>
        <w:t xml:space="preserve"> </w:t>
      </w:r>
    </w:p>
    <w:p w:rsidR="008913FE" w:rsidRPr="008913FE" w:rsidRDefault="00DC0B7B" w:rsidP="008913FE">
      <w:r>
        <w:t xml:space="preserve">Formally, this transformation is accomplished by rotating through the ordered sequence of Euler </w:t>
      </w:r>
      <w:r w:rsidR="006B18AB">
        <w:t>angles</w:t>
      </w:r>
      <w:r w:rsidR="006B18AB" w:rsidRPr="006B18AB">
        <w:rPr>
          <w:position w:val="-10"/>
        </w:rPr>
        <w:object w:dxaOrig="820" w:dyaOrig="320">
          <v:shape id="_x0000_i1045" type="#_x0000_t75" style="width:41.25pt;height:15.75pt" o:ole="">
            <v:imagedata r:id="rId50" o:title=""/>
          </v:shape>
          <o:OLEObject Type="Embed" ProgID="Equation.DSMT4" ShapeID="_x0000_i1045" DrawAspect="Content" ObjectID="_1395865894" r:id="rId51"/>
        </w:object>
      </w:r>
      <w:r w:rsidR="006B18AB">
        <w:t xml:space="preserve">, </w:t>
      </w:r>
      <w:r w:rsidR="008913FE">
        <w:t>where the numerical indexes define the ordered sequence of transformations.</w:t>
      </w:r>
    </w:p>
    <w:p w:rsidR="007D400F" w:rsidRDefault="007D400F" w:rsidP="007D400F">
      <w:pPr>
        <w:pStyle w:val="MTDisplayEquation"/>
      </w:pPr>
      <w:r>
        <w:tab/>
      </w:r>
      <w:r w:rsidR="00C02E1E" w:rsidRPr="008913FE">
        <w:rPr>
          <w:position w:val="-14"/>
        </w:rPr>
        <w:object w:dxaOrig="2500" w:dyaOrig="400">
          <v:shape id="_x0000_i1046" type="#_x0000_t75" style="width:124.5pt;height:20.25pt" o:ole="">
            <v:imagedata r:id="rId52" o:title=""/>
          </v:shape>
          <o:OLEObject Type="Embed" ProgID="Equation.DSMT4" ShapeID="_x0000_i1046" DrawAspect="Content" ObjectID="_1395865895" r:id="rId53"/>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1" w:name="ZEqnNum859495"/>
      <w:r>
        <w:instrText>(</w:instrText>
      </w:r>
      <w:fldSimple w:instr=" SEQ MTSec \c \* Arabic \* MERGEFORMAT ">
        <w:r w:rsidR="00E10BC0">
          <w:rPr>
            <w:noProof/>
          </w:rPr>
          <w:instrText>1</w:instrText>
        </w:r>
      </w:fldSimple>
      <w:r>
        <w:instrText>.</w:instrText>
      </w:r>
      <w:fldSimple w:instr=" SEQ MTEqn \c \* Arabic \* MERGEFORMAT ">
        <w:r w:rsidR="00E10BC0">
          <w:rPr>
            <w:noProof/>
          </w:rPr>
          <w:instrText>6</w:instrText>
        </w:r>
      </w:fldSimple>
      <w:r>
        <w:instrText>)</w:instrText>
      </w:r>
      <w:bookmarkEnd w:id="1"/>
      <w:r w:rsidR="00C74EB5">
        <w:fldChar w:fldCharType="end"/>
      </w:r>
    </w:p>
    <w:p w:rsidR="006B18AB" w:rsidRPr="006B18AB" w:rsidRDefault="00606FBE" w:rsidP="006B18AB">
      <w:r>
        <w:t>It t is worth noting here that the corresponding Euler angles are also widely used instead, so that in</w:t>
      </w:r>
      <w:r w:rsidR="00C74EB5">
        <w:fldChar w:fldCharType="begin"/>
      </w:r>
      <w:r>
        <w:instrText xml:space="preserve"> GOTOBUTTON ZEqnNum859495  \* MERGEFORMAT </w:instrText>
      </w:r>
      <w:fldSimple w:instr=" REF ZEqnNum859495 \* Charformat \! \* MERGEFORMAT ">
        <w:r w:rsidR="00E10BC0">
          <w:instrText>(1.6)</w:instrText>
        </w:r>
      </w:fldSimple>
      <w:r w:rsidR="00C74EB5">
        <w:fldChar w:fldCharType="end"/>
      </w:r>
      <w:r>
        <w:t xml:space="preserve"> the following </w:t>
      </w:r>
      <w:r w:rsidR="00D42E6F">
        <w:t>notation</w:t>
      </w:r>
      <w:r>
        <w:t xml:space="preserve"> is possible</w:t>
      </w:r>
      <w:r w:rsidRPr="00606FBE">
        <w:rPr>
          <w:position w:val="-14"/>
        </w:rPr>
        <w:object w:dxaOrig="2659" w:dyaOrig="400">
          <v:shape id="_x0000_i1047" type="#_x0000_t75" style="width:132.75pt;height:20.25pt" o:ole="">
            <v:imagedata r:id="rId54" o:title=""/>
          </v:shape>
          <o:OLEObject Type="Embed" ProgID="Equation.DSMT4" ShapeID="_x0000_i1047" DrawAspect="Content" ObjectID="_1395865896" r:id="rId55"/>
        </w:object>
      </w:r>
      <w:r>
        <w:t xml:space="preserve">. </w:t>
      </w:r>
      <w:r w:rsidR="006B18AB">
        <w:t xml:space="preserve">Therefore, </w:t>
      </w:r>
      <w:r w:rsidR="00CE0B1A">
        <w:t xml:space="preserve">a </w:t>
      </w:r>
      <w:r w:rsidR="006B18AB">
        <w:t xml:space="preserve">vector </w:t>
      </w:r>
      <w:r w:rsidRPr="00CE0B1A">
        <w:rPr>
          <w:position w:val="-14"/>
        </w:rPr>
        <w:object w:dxaOrig="1400" w:dyaOrig="400">
          <v:shape id="_x0000_i1048" type="#_x0000_t75" style="width:69.75pt;height:20.25pt" o:ole="">
            <v:imagedata r:id="rId56" o:title=""/>
          </v:shape>
          <o:OLEObject Type="Embed" ProgID="Equation.DSMT4" ShapeID="_x0000_i1048" DrawAspect="Content" ObjectID="_1395865897" r:id="rId57"/>
        </w:object>
      </w:r>
      <w:r w:rsidR="006B18AB">
        <w:t xml:space="preserve"> </w:t>
      </w:r>
      <w:r w:rsidR="00CE0B1A">
        <w:t xml:space="preserve">described in one coordinate frame can be described in another coordinate frame of arbitrary orientation with respect to the original frame by a transformation matrix </w:t>
      </w:r>
      <w:r w:rsidR="00CE0B1A" w:rsidRPr="00CE0B1A">
        <w:rPr>
          <w:position w:val="-14"/>
        </w:rPr>
        <w:object w:dxaOrig="360" w:dyaOrig="400">
          <v:shape id="_x0000_i1049" type="#_x0000_t75" style="width:18pt;height:20.25pt" o:ole="">
            <v:imagedata r:id="rId58" o:title=""/>
          </v:shape>
          <o:OLEObject Type="Embed" ProgID="Equation.DSMT4" ShapeID="_x0000_i1049" DrawAspect="Content" ObjectID="_1395865898" r:id="rId59"/>
        </w:object>
      </w:r>
      <w:r w:rsidR="00CE0B1A">
        <w:t xml:space="preserve"> composed of three sequential rotations as follows.</w:t>
      </w:r>
    </w:p>
    <w:p w:rsidR="00A30E6E" w:rsidRPr="00A30E6E" w:rsidRDefault="00A30E6E" w:rsidP="00A30E6E">
      <w:pPr>
        <w:pStyle w:val="MTDisplayEquation"/>
      </w:pPr>
      <w:r>
        <w:tab/>
      </w:r>
      <w:r w:rsidR="006E00C5" w:rsidRPr="006E00C5">
        <w:rPr>
          <w:position w:val="-94"/>
        </w:rPr>
        <w:object w:dxaOrig="6900" w:dyaOrig="1560">
          <v:shape id="_x0000_i1050" type="#_x0000_t75" style="width:345pt;height:78.75pt" o:ole="">
            <v:imagedata r:id="rId60" o:title=""/>
          </v:shape>
          <o:OLEObject Type="Embed" ProgID="Equation.DSMT4" ShapeID="_x0000_i1050" DrawAspect="Content" ObjectID="_1395865899" r:id="rId61"/>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2" w:name="ZEqnNum921591"/>
      <w:r>
        <w:instrText>(</w:instrText>
      </w:r>
      <w:fldSimple w:instr=" SEQ MTSec \c \* Arabic \* MERGEFORMAT ">
        <w:r w:rsidR="00E10BC0">
          <w:rPr>
            <w:noProof/>
          </w:rPr>
          <w:instrText>1</w:instrText>
        </w:r>
      </w:fldSimple>
      <w:r>
        <w:instrText>.</w:instrText>
      </w:r>
      <w:fldSimple w:instr=" SEQ MTEqn \c \* Arabic \* MERGEFORMAT ">
        <w:r w:rsidR="00E10BC0">
          <w:rPr>
            <w:noProof/>
          </w:rPr>
          <w:instrText>7</w:instrText>
        </w:r>
      </w:fldSimple>
      <w:r>
        <w:instrText>)</w:instrText>
      </w:r>
      <w:bookmarkEnd w:id="2"/>
      <w:r w:rsidR="00C74EB5">
        <w:fldChar w:fldCharType="end"/>
      </w:r>
    </w:p>
    <w:p w:rsidR="00AA0B2D" w:rsidRDefault="00AA0B2D" w:rsidP="00AA0B2D">
      <w:pPr>
        <w:pStyle w:val="MTDisplayEquation"/>
      </w:pPr>
      <w:r>
        <w:tab/>
      </w:r>
      <w:r w:rsidR="00CF4C43" w:rsidRPr="007D400F">
        <w:rPr>
          <w:position w:val="-50"/>
        </w:rPr>
        <w:object w:dxaOrig="7980" w:dyaOrig="1120">
          <v:shape id="_x0000_i1051" type="#_x0000_t75" style="width:399.75pt;height:55.5pt" o:ole="">
            <v:imagedata r:id="rId62" o:title=""/>
          </v:shape>
          <o:OLEObject Type="Embed" ProgID="Equation.DSMT4" ShapeID="_x0000_i1051" DrawAspect="Content" ObjectID="_1395865900" r:id="rId63"/>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8</w:instrText>
        </w:r>
      </w:fldSimple>
      <w:r>
        <w:instrText>)</w:instrText>
      </w:r>
      <w:r w:rsidR="00C74EB5">
        <w:fldChar w:fldCharType="end"/>
      </w:r>
    </w:p>
    <w:p w:rsidR="00E06555" w:rsidRDefault="00CF4C43" w:rsidP="00E41043">
      <w:r>
        <w:t>This matrix</w:t>
      </w:r>
      <w:r w:rsidR="00E06555">
        <w:t>,</w:t>
      </w:r>
      <w:r>
        <w:t xml:space="preserve"> that represents </w:t>
      </w:r>
      <w:r w:rsidR="00E06555">
        <w:t>a transformation resulting from three sequential Euler angles rotations, will be used throughout the chapter</w:t>
      </w:r>
      <w:r>
        <w:t>.</w:t>
      </w:r>
      <w:r w:rsidR="003D5FD7">
        <w:t xml:space="preserve"> </w:t>
      </w:r>
    </w:p>
    <w:p w:rsidR="006E00C5" w:rsidRDefault="006E00C5" w:rsidP="00E41043">
      <w:r>
        <w:t xml:space="preserve">Overall, any DCM matrix has </w:t>
      </w:r>
      <w:r w:rsidR="008D1AC8">
        <w:t xml:space="preserve">a number of </w:t>
      </w:r>
      <w:r>
        <w:t>properties</w:t>
      </w:r>
      <w:r w:rsidR="008D1AC8">
        <w:t>. They are summarized</w:t>
      </w:r>
      <w:r w:rsidR="00CF4C43">
        <w:t xml:space="preserve"> here for </w:t>
      </w:r>
      <w:r w:rsidR="00C02E1E">
        <w:t>completeness;</w:t>
      </w:r>
      <w:r w:rsidR="008D1AC8">
        <w:t xml:space="preserve"> an interested reader is referred to reference </w:t>
      </w:r>
      <w:sdt>
        <w:sdtPr>
          <w:id w:val="164019193"/>
          <w:citation/>
        </w:sdtPr>
        <w:sdtContent>
          <w:fldSimple w:instr=" CITATION Goldstein80 \l 1033 ">
            <w:r w:rsidR="008F37D5">
              <w:rPr>
                <w:noProof/>
              </w:rPr>
              <w:t>(Goldstein 1980)</w:t>
            </w:r>
          </w:fldSimple>
        </w:sdtContent>
      </w:sdt>
      <w:r w:rsidR="008D1AC8">
        <w:t xml:space="preserve"> for more details</w:t>
      </w:r>
      <w:r w:rsidR="005075A9">
        <w:t>:</w:t>
      </w:r>
    </w:p>
    <w:p w:rsidR="007D475C" w:rsidRDefault="007D475C" w:rsidP="007D475C">
      <w:pPr>
        <w:pStyle w:val="ListParagraph"/>
        <w:numPr>
          <w:ilvl w:val="0"/>
          <w:numId w:val="9"/>
        </w:numPr>
      </w:pPr>
      <w:r>
        <w:t>Rotation matrices are orthogonal.</w:t>
      </w:r>
    </w:p>
    <w:p w:rsidR="007D475C" w:rsidRDefault="007D475C" w:rsidP="007D475C">
      <w:pPr>
        <w:pStyle w:val="ListParagraph"/>
        <w:numPr>
          <w:ilvl w:val="0"/>
          <w:numId w:val="9"/>
        </w:numPr>
      </w:pPr>
      <w:r>
        <w:lastRenderedPageBreak/>
        <w:t xml:space="preserve">The determinant of a </w:t>
      </w:r>
      <w:r w:rsidR="00E942D4">
        <w:t>rotation</w:t>
      </w:r>
      <w:r>
        <w:t xml:space="preserve"> matrix is unity.</w:t>
      </w:r>
    </w:p>
    <w:p w:rsidR="006E00C5" w:rsidRDefault="006E00C5" w:rsidP="006E00C5">
      <w:pPr>
        <w:pStyle w:val="ListParagraph"/>
        <w:numPr>
          <w:ilvl w:val="0"/>
          <w:numId w:val="9"/>
        </w:numPr>
      </w:pPr>
      <w:r>
        <w:t>Successive rotations can be represented</w:t>
      </w:r>
      <w:r w:rsidR="007D475C">
        <w:t xml:space="preserve"> by the ordered product of the individual rotation matrices.</w:t>
      </w:r>
    </w:p>
    <w:p w:rsidR="00E942D4" w:rsidRDefault="00E942D4" w:rsidP="00E942D4">
      <w:pPr>
        <w:pStyle w:val="ListParagraph"/>
        <w:numPr>
          <w:ilvl w:val="0"/>
          <w:numId w:val="9"/>
        </w:numPr>
      </w:pPr>
      <w:r>
        <w:t xml:space="preserve">Rotation matrices are not commutative, hence, in general </w:t>
      </w:r>
      <w:r w:rsidR="00E06555">
        <w:t>case</w:t>
      </w:r>
      <w:r w:rsidR="0065668C" w:rsidRPr="00E942D4">
        <w:rPr>
          <w:position w:val="-12"/>
        </w:rPr>
        <w:object w:dxaOrig="1300" w:dyaOrig="380">
          <v:shape id="_x0000_i1052" type="#_x0000_t75" style="width:64.5pt;height:18.75pt" o:ole="">
            <v:imagedata r:id="rId64" o:title=""/>
          </v:shape>
          <o:OLEObject Type="Embed" ProgID="Equation.DSMT4" ShapeID="_x0000_i1052" DrawAspect="Content" ObjectID="_1395865901" r:id="rId65"/>
        </w:object>
      </w:r>
      <w:r w:rsidR="0065668C">
        <w:t>.</w:t>
      </w:r>
    </w:p>
    <w:p w:rsidR="007D475C" w:rsidRDefault="007D475C" w:rsidP="006E00C5">
      <w:pPr>
        <w:pStyle w:val="ListParagraph"/>
        <w:numPr>
          <w:ilvl w:val="0"/>
          <w:numId w:val="9"/>
        </w:numPr>
      </w:pPr>
      <w:r>
        <w:t>A nontrivial</w:t>
      </w:r>
      <w:r w:rsidR="00D95194">
        <w:rPr>
          <w:rStyle w:val="FootnoteReference"/>
        </w:rPr>
        <w:footnoteReference w:id="2"/>
      </w:r>
      <w:r>
        <w:t xml:space="preserve"> rotation matrix has only one eigenvalue equal to unity</w:t>
      </w:r>
      <w:r w:rsidR="00E942D4">
        <w:t xml:space="preserve"> with other two being a complex conjugate pair with unity magnitude</w:t>
      </w:r>
      <w:r w:rsidR="004235FA">
        <w:t>.</w:t>
      </w:r>
    </w:p>
    <w:p w:rsidR="00E41043" w:rsidRDefault="00CE0B1A" w:rsidP="00E41043">
      <w:r>
        <w:t xml:space="preserve">The time rate of change of the DCM matrix </w:t>
      </w:r>
      <w:r w:rsidR="00CF4C43">
        <w:t xml:space="preserve">that defines the dynamics of the attitude states </w:t>
      </w:r>
      <w:r>
        <w:t xml:space="preserve">is important </w:t>
      </w:r>
      <w:r w:rsidR="00CF4C43">
        <w:t>in derivation of the kinematic equations of motion</w:t>
      </w:r>
      <w:r>
        <w:t xml:space="preserve">. As it will be shown </w:t>
      </w:r>
      <w:r w:rsidR="00D95194">
        <w:t>shortly</w:t>
      </w:r>
      <w:r>
        <w:t xml:space="preserve"> it </w:t>
      </w:r>
      <w:r w:rsidR="00CF4C43">
        <w:t xml:space="preserve">enables </w:t>
      </w:r>
      <w:r>
        <w:t>relat</w:t>
      </w:r>
      <w:r w:rsidR="00CF4C43">
        <w:t>ing</w:t>
      </w:r>
      <w:r>
        <w:t xml:space="preserve"> the sensor measurement obtained in a body fixed frame to the time derivatives of the Euler angles describing the attitude of a body</w:t>
      </w:r>
      <w:r w:rsidR="00CF4C43">
        <w:t xml:space="preserve"> in an inertial frame</w:t>
      </w:r>
      <w:r w:rsidR="00D95194">
        <w:t>.</w:t>
      </w:r>
    </w:p>
    <w:p w:rsidR="00D95194" w:rsidRDefault="001B1F42" w:rsidP="00E41043">
      <w:r>
        <w:t xml:space="preserve">Obtaining the time derivative of a DCM matrix can be </w:t>
      </w:r>
      <w:r w:rsidR="00606FBE">
        <w:t>obtained</w:t>
      </w:r>
      <w:r>
        <w:t xml:space="preserve"> </w:t>
      </w:r>
      <w:r w:rsidR="008D1AC8">
        <w:t xml:space="preserve">utilizing </w:t>
      </w:r>
      <w:r>
        <w:t xml:space="preserve">a linearization technique. Consider the variation of the DCM matrix </w:t>
      </w:r>
      <w:r w:rsidRPr="001B1F42">
        <w:rPr>
          <w:position w:val="-12"/>
        </w:rPr>
        <w:object w:dxaOrig="320" w:dyaOrig="380">
          <v:shape id="_x0000_i1053" type="#_x0000_t75" style="width:15.75pt;height:18.75pt" o:ole="">
            <v:imagedata r:id="rId66" o:title=""/>
          </v:shape>
          <o:OLEObject Type="Embed" ProgID="Equation.DSMT4" ShapeID="_x0000_i1053" DrawAspect="Content" ObjectID="_1395865902" r:id="rId67"/>
        </w:object>
      </w:r>
      <w:r>
        <w:t xml:space="preserve">resulting from three infinitely small </w:t>
      </w:r>
      <w:r w:rsidRPr="001B1F42">
        <w:rPr>
          <w:position w:val="-10"/>
        </w:rPr>
        <w:object w:dxaOrig="1219" w:dyaOrig="320">
          <v:shape id="_x0000_i1054" type="#_x0000_t75" style="width:60.75pt;height:15.75pt" o:ole="">
            <v:imagedata r:id="rId68" o:title=""/>
          </v:shape>
          <o:OLEObject Type="Embed" ProgID="Equation.DSMT4" ShapeID="_x0000_i1054" DrawAspect="Content" ObjectID="_1395865903" r:id="rId69"/>
        </w:object>
      </w:r>
      <w:r>
        <w:t>consecutive rotations performed over an interval of time</w:t>
      </w:r>
      <w:r w:rsidRPr="001B1F42">
        <w:rPr>
          <w:position w:val="-6"/>
        </w:rPr>
        <w:object w:dxaOrig="279" w:dyaOrig="279">
          <v:shape id="_x0000_i1055" type="#_x0000_t75" style="width:14.25pt;height:14.25pt" o:ole="">
            <v:imagedata r:id="rId70" o:title=""/>
          </v:shape>
          <o:OLEObject Type="Embed" ProgID="Equation.DSMT4" ShapeID="_x0000_i1055" DrawAspect="Content" ObjectID="_1395865904" r:id="rId71"/>
        </w:object>
      </w:r>
      <w:r>
        <w:t xml:space="preserve">. Utilizing the small angles approximations of </w:t>
      </w:r>
      <w:r w:rsidR="008A51EC" w:rsidRPr="008A51EC">
        <w:rPr>
          <w:position w:val="-10"/>
        </w:rPr>
        <w:object w:dxaOrig="1020" w:dyaOrig="320">
          <v:shape id="_x0000_i1056" type="#_x0000_t75" style="width:51pt;height:15.75pt" o:ole="">
            <v:imagedata r:id="rId72" o:title=""/>
          </v:shape>
          <o:OLEObject Type="Embed" ProgID="Equation.DSMT4" ShapeID="_x0000_i1056" DrawAspect="Content" ObjectID="_1395865905" r:id="rId73"/>
        </w:object>
      </w:r>
      <w:r>
        <w:t xml:space="preserve"> and </w:t>
      </w:r>
      <w:r w:rsidR="008A51EC" w:rsidRPr="008A51EC">
        <w:rPr>
          <w:position w:val="-10"/>
        </w:rPr>
        <w:object w:dxaOrig="999" w:dyaOrig="320">
          <v:shape id="_x0000_i1057" type="#_x0000_t75" style="width:50.25pt;height:15.75pt" o:ole="">
            <v:imagedata r:id="rId74" o:title=""/>
          </v:shape>
          <o:OLEObject Type="Embed" ProgID="Equation.DSMT4" ShapeID="_x0000_i1057" DrawAspect="Content" ObjectID="_1395865906" r:id="rId75"/>
        </w:object>
      </w:r>
      <w:r>
        <w:t xml:space="preserve"> functions</w:t>
      </w:r>
      <w:r w:rsidR="008A51EC">
        <w:t xml:space="preserve"> and neglecting the higher order terms</w:t>
      </w:r>
      <w:r>
        <w:t xml:space="preserve"> </w:t>
      </w:r>
      <w:r w:rsidR="008A51EC">
        <w:t>it follows that:</w:t>
      </w:r>
    </w:p>
    <w:p w:rsidR="001B1F42" w:rsidRDefault="00606FBE" w:rsidP="008A51EC">
      <w:pPr>
        <w:pStyle w:val="MTDisplayEquation"/>
        <w:jc w:val="center"/>
        <w:rPr>
          <w:position w:val="-108"/>
        </w:rPr>
      </w:pPr>
      <w:r w:rsidRPr="00E41043">
        <w:rPr>
          <w:position w:val="-108"/>
        </w:rPr>
        <w:object w:dxaOrig="8720" w:dyaOrig="2280">
          <v:shape id="_x0000_i1058" type="#_x0000_t75" style="width:435.75pt;height:114.75pt" o:ole="">
            <v:imagedata r:id="rId76" o:title=""/>
          </v:shape>
          <o:OLEObject Type="Embed" ProgID="Equation.DSMT4" ShapeID="_x0000_i1058" DrawAspect="Content" ObjectID="_1395865907" r:id="rId77"/>
        </w:object>
      </w:r>
    </w:p>
    <w:p w:rsidR="00336ABE" w:rsidRDefault="00336ABE" w:rsidP="008A51EC">
      <w:r>
        <w:t xml:space="preserve">Utilizing </w:t>
      </w:r>
      <w:r w:rsidR="00C74EB5">
        <w:fldChar w:fldCharType="begin"/>
      </w:r>
      <w:r>
        <w:instrText xml:space="preserve"> GOTOBUTTON ZEqnNum859495  \* MERGEFORMAT </w:instrText>
      </w:r>
      <w:fldSimple w:instr=" REF ZEqnNum859495 \* Charformat \! \* MERGEFORMAT ">
        <w:r w:rsidR="00E10BC0">
          <w:instrText>(1.6)</w:instrText>
        </w:r>
      </w:fldSimple>
      <w:r w:rsidR="00C74EB5">
        <w:fldChar w:fldCharType="end"/>
      </w:r>
      <w:r>
        <w:t xml:space="preserve"> at any given time</w:t>
      </w:r>
      <w:r w:rsidRPr="00336ABE">
        <w:rPr>
          <w:position w:val="-6"/>
        </w:rPr>
        <w:object w:dxaOrig="139" w:dyaOrig="240">
          <v:shape id="_x0000_i1059" type="#_x0000_t75" style="width:6.75pt;height:12pt" o:ole="">
            <v:imagedata r:id="rId78" o:title=""/>
          </v:shape>
          <o:OLEObject Type="Embed" ProgID="Equation.DSMT4" ShapeID="_x0000_i1059" DrawAspect="Content" ObjectID="_1395865908" r:id="rId79"/>
        </w:object>
      </w:r>
      <w:r>
        <w:t xml:space="preserve">, the values of </w:t>
      </w:r>
      <w:r w:rsidR="00ED33FF" w:rsidRPr="00336ABE">
        <w:rPr>
          <w:position w:val="-10"/>
        </w:rPr>
        <w:object w:dxaOrig="300" w:dyaOrig="360">
          <v:shape id="_x0000_i1060" type="#_x0000_t75" style="width:15pt;height:18pt" o:ole="">
            <v:imagedata r:id="rId80" o:title=""/>
          </v:shape>
          <o:OLEObject Type="Embed" ProgID="Equation.DSMT4" ShapeID="_x0000_i1060" DrawAspect="Content" ObjectID="_1395865909" r:id="rId81"/>
        </w:object>
      </w:r>
      <w:r>
        <w:t xml:space="preserve">at the time </w:t>
      </w:r>
      <w:r w:rsidRPr="00336ABE">
        <w:rPr>
          <w:position w:val="-6"/>
        </w:rPr>
        <w:object w:dxaOrig="580" w:dyaOrig="279">
          <v:shape id="_x0000_i1061" type="#_x0000_t75" style="width:29.25pt;height:14.25pt" o:ole="">
            <v:imagedata r:id="rId82" o:title=""/>
          </v:shape>
          <o:OLEObject Type="Embed" ProgID="Equation.DSMT4" ShapeID="_x0000_i1061" DrawAspect="Content" ObjectID="_1395865910" r:id="rId83"/>
        </w:object>
      </w:r>
      <w:r w:rsidR="00D50DA8">
        <w:t>can be</w:t>
      </w:r>
      <w:r>
        <w:t xml:space="preserve"> expressed by</w:t>
      </w:r>
    </w:p>
    <w:p w:rsidR="00D50DA8" w:rsidRDefault="00D50DA8" w:rsidP="00D50DA8">
      <w:pPr>
        <w:pStyle w:val="MTDisplayEquation"/>
      </w:pPr>
      <w:r>
        <w:tab/>
      </w:r>
      <w:r w:rsidR="00606FBE" w:rsidRPr="00D50DA8">
        <w:rPr>
          <w:position w:val="-14"/>
        </w:rPr>
        <w:object w:dxaOrig="4040" w:dyaOrig="400">
          <v:shape id="_x0000_i1062" type="#_x0000_t75" style="width:202.5pt;height:20.25pt" o:ole="">
            <v:imagedata r:id="rId84" o:title=""/>
          </v:shape>
          <o:OLEObject Type="Embed" ProgID="Equation.DSMT4" ShapeID="_x0000_i1062" DrawAspect="Content" ObjectID="_1395865911" r:id="rId85"/>
        </w:object>
      </w:r>
      <w:r w:rsidR="008D1AC8">
        <w:t>,</w:t>
      </w:r>
    </w:p>
    <w:p w:rsidR="008D1AC8" w:rsidRPr="008D1AC8" w:rsidRDefault="008D1AC8" w:rsidP="008D1AC8">
      <w:proofErr w:type="gramStart"/>
      <w:r>
        <w:t xml:space="preserve">where </w:t>
      </w:r>
      <w:proofErr w:type="gramEnd"/>
      <w:r w:rsidRPr="008D1AC8">
        <w:rPr>
          <w:position w:val="-10"/>
        </w:rPr>
        <w:object w:dxaOrig="1980" w:dyaOrig="320">
          <v:shape id="_x0000_i1063" type="#_x0000_t75" style="width:99pt;height:15.75pt" o:ole="">
            <v:imagedata r:id="rId86" o:title=""/>
          </v:shape>
          <o:OLEObject Type="Embed" ProgID="Equation.DSMT4" ShapeID="_x0000_i1063" DrawAspect="Content" ObjectID="_1395865912" r:id="rId87"/>
        </w:object>
      </w:r>
      <w:r>
        <w:t>.</w:t>
      </w:r>
    </w:p>
    <w:p w:rsidR="00D50DA8" w:rsidRPr="00D50DA8" w:rsidRDefault="00D50DA8" w:rsidP="00D50DA8">
      <w:r>
        <w:t xml:space="preserve">The time rate of change of the DCM matrix is then defined as </w:t>
      </w:r>
    </w:p>
    <w:p w:rsidR="008A51EC" w:rsidRDefault="00606FBE" w:rsidP="008A51EC">
      <w:pPr>
        <w:pStyle w:val="MTDisplayEquation"/>
        <w:jc w:val="center"/>
        <w:rPr>
          <w:position w:val="-16"/>
        </w:rPr>
      </w:pPr>
      <w:r w:rsidRPr="009213D6">
        <w:rPr>
          <w:position w:val="-24"/>
        </w:rPr>
        <w:object w:dxaOrig="8720" w:dyaOrig="660">
          <v:shape id="_x0000_i1064" type="#_x0000_t75" style="width:436.5pt;height:33pt" o:ole="">
            <v:imagedata r:id="rId88" o:title=""/>
          </v:shape>
          <o:OLEObject Type="Embed" ProgID="Equation.DSMT4" ShapeID="_x0000_i1064" DrawAspect="Content" ObjectID="_1395865913" r:id="rId89"/>
        </w:object>
      </w:r>
    </w:p>
    <w:p w:rsidR="009213D6" w:rsidRPr="009213D6" w:rsidRDefault="009213D6" w:rsidP="009213D6"/>
    <w:p w:rsidR="009213D6" w:rsidRPr="009213D6" w:rsidRDefault="009213D6" w:rsidP="009213D6">
      <w:pPr>
        <w:pStyle w:val="MTDisplayEquation"/>
      </w:pPr>
      <w:r>
        <w:tab/>
      </w:r>
      <w:r w:rsidR="00606FBE" w:rsidRPr="009213D6">
        <w:rPr>
          <w:position w:val="-12"/>
        </w:rPr>
        <w:object w:dxaOrig="1740" w:dyaOrig="380">
          <v:shape id="_x0000_i1065" type="#_x0000_t75" style="width:87pt;height:18.75pt" o:ole="">
            <v:imagedata r:id="rId90" o:title=""/>
          </v:shape>
          <o:OLEObject Type="Embed" ProgID="Equation.DSMT4" ShapeID="_x0000_i1065" DrawAspect="Content" ObjectID="_1395865914" r:id="rId91"/>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3" w:name="ZEqnNum593942"/>
      <w:r>
        <w:instrText>(</w:instrText>
      </w:r>
      <w:fldSimple w:instr=" SEQ MTSec \c \* Arabic \* MERGEFORMAT ">
        <w:r w:rsidR="00E10BC0">
          <w:rPr>
            <w:noProof/>
          </w:rPr>
          <w:instrText>1</w:instrText>
        </w:r>
      </w:fldSimple>
      <w:r>
        <w:instrText>.</w:instrText>
      </w:r>
      <w:fldSimple w:instr=" SEQ MTEqn \c \* Arabic \* MERGEFORMAT ">
        <w:r w:rsidR="00E10BC0">
          <w:rPr>
            <w:noProof/>
          </w:rPr>
          <w:instrText>9</w:instrText>
        </w:r>
      </w:fldSimple>
      <w:r>
        <w:instrText>)</w:instrText>
      </w:r>
      <w:bookmarkEnd w:id="3"/>
      <w:r w:rsidR="00C74EB5">
        <w:fldChar w:fldCharType="end"/>
      </w:r>
    </w:p>
    <w:p w:rsidR="001B1F42" w:rsidRPr="00E41043" w:rsidRDefault="009213D6" w:rsidP="00E41043">
      <w:proofErr w:type="gramStart"/>
      <w:r>
        <w:t>where</w:t>
      </w:r>
      <w:proofErr w:type="gramEnd"/>
    </w:p>
    <w:p w:rsidR="00E41043" w:rsidRDefault="00606FBE" w:rsidP="009213D6">
      <w:pPr>
        <w:jc w:val="center"/>
      </w:pPr>
      <w:r w:rsidRPr="009213D6">
        <w:rPr>
          <w:position w:val="-52"/>
        </w:rPr>
        <w:object w:dxaOrig="2320" w:dyaOrig="1160">
          <v:shape id="_x0000_i1066" type="#_x0000_t75" style="width:115.5pt;height:58.5pt" o:ole="">
            <v:imagedata r:id="rId92" o:title=""/>
          </v:shape>
          <o:OLEObject Type="Embed" ProgID="Equation.DSMT4" ShapeID="_x0000_i1066" DrawAspect="Content" ObjectID="_1395865915" r:id="rId93"/>
        </w:object>
      </w:r>
    </w:p>
    <w:p w:rsidR="009213D6" w:rsidRDefault="00B50A7D" w:rsidP="00E41043">
      <w:proofErr w:type="gramStart"/>
      <w:r>
        <w:t>and</w:t>
      </w:r>
      <w:proofErr w:type="gramEnd"/>
      <w:r>
        <w:t xml:space="preserve"> </w:t>
      </w:r>
      <w:r w:rsidR="00606FBE" w:rsidRPr="00B50A7D">
        <w:rPr>
          <w:position w:val="-10"/>
        </w:rPr>
        <w:object w:dxaOrig="1160" w:dyaOrig="360">
          <v:shape id="_x0000_i1067" type="#_x0000_t75" style="width:57.75pt;height:18pt" o:ole="">
            <v:imagedata r:id="rId94" o:title=""/>
          </v:shape>
          <o:OLEObject Type="Embed" ProgID="Equation.DSMT4" ShapeID="_x0000_i1067" DrawAspect="Content" ObjectID="_1395865916" r:id="rId95"/>
        </w:object>
      </w:r>
      <w:r>
        <w:t xml:space="preserve">is the vector of angular velocities. </w:t>
      </w:r>
      <w:r w:rsidR="009213D6">
        <w:t xml:space="preserve">The rotation matrix </w:t>
      </w:r>
      <w:r w:rsidR="00606FBE" w:rsidRPr="003D08BD">
        <w:rPr>
          <w:position w:val="-10"/>
        </w:rPr>
        <w:object w:dxaOrig="560" w:dyaOrig="320">
          <v:shape id="_x0000_i1068" type="#_x0000_t75" style="width:27.75pt;height:15.75pt" o:ole="">
            <v:imagedata r:id="rId96" o:title=""/>
          </v:shape>
          <o:OLEObject Type="Embed" ProgID="Equation.DSMT4" ShapeID="_x0000_i1068" DrawAspect="Content" ObjectID="_1395865917" r:id="rId97"/>
        </w:object>
      </w:r>
      <w:r w:rsidR="009213D6">
        <w:t xml:space="preserve"> </w:t>
      </w:r>
      <w:r w:rsidR="003D08BD">
        <w:t xml:space="preserve">can be viewed as a rotation of the frame </w:t>
      </w:r>
      <w:r w:rsidR="00ED33FF" w:rsidRPr="00ED33FF">
        <w:rPr>
          <w:position w:val="-14"/>
        </w:rPr>
        <w:object w:dxaOrig="400" w:dyaOrig="400">
          <v:shape id="_x0000_i1069" type="#_x0000_t75" style="width:19.5pt;height:20.25pt" o:ole="">
            <v:imagedata r:id="rId98" o:title=""/>
          </v:shape>
          <o:OLEObject Type="Embed" ProgID="Equation.DSMT4" ShapeID="_x0000_i1069" DrawAspect="Content" ObjectID="_1395865918" r:id="rId99"/>
        </w:object>
      </w:r>
      <w:r w:rsidR="003D08BD">
        <w:t xml:space="preserve">with respect to frame </w:t>
      </w:r>
      <w:r w:rsidR="00ED33FF" w:rsidRPr="00ED33FF">
        <w:rPr>
          <w:position w:val="-14"/>
        </w:rPr>
        <w:object w:dxaOrig="380" w:dyaOrig="400">
          <v:shape id="_x0000_i1070" type="#_x0000_t75" style="width:18.75pt;height:19.5pt" o:ole="">
            <v:imagedata r:id="rId100" o:title=""/>
          </v:shape>
          <o:OLEObject Type="Embed" ProgID="Equation.DSMT4" ShapeID="_x0000_i1070" DrawAspect="Content" ObjectID="_1395865919" r:id="rId101"/>
        </w:object>
      </w:r>
      <w:r w:rsidR="003D08BD">
        <w:t xml:space="preserve"> measured in the </w:t>
      </w:r>
      <w:r w:rsidR="00ED33FF" w:rsidRPr="00ED33FF">
        <w:rPr>
          <w:position w:val="-14"/>
        </w:rPr>
        <w:object w:dxaOrig="400" w:dyaOrig="400">
          <v:shape id="_x0000_i1071" type="#_x0000_t75" style="width:19.5pt;height:20.25pt" o:ole="">
            <v:imagedata r:id="rId98" o:title=""/>
          </v:shape>
          <o:OLEObject Type="Embed" ProgID="Equation.DSMT4" ShapeID="_x0000_i1071" DrawAspect="Content" ObjectID="_1395865920" r:id="rId102"/>
        </w:object>
      </w:r>
      <w:r w:rsidR="003D08BD">
        <w:t xml:space="preserve">frame. It can be observed that matrix </w:t>
      </w:r>
      <w:r w:rsidR="00606FBE" w:rsidRPr="003D08BD">
        <w:rPr>
          <w:position w:val="-10"/>
        </w:rPr>
        <w:object w:dxaOrig="560" w:dyaOrig="320">
          <v:shape id="_x0000_i1072" type="#_x0000_t75" style="width:27.75pt;height:15.75pt" o:ole="">
            <v:imagedata r:id="rId96" o:title=""/>
          </v:shape>
          <o:OLEObject Type="Embed" ProgID="Equation.DSMT4" ShapeID="_x0000_i1072" DrawAspect="Content" ObjectID="_1395865921" r:id="rId103"/>
        </w:object>
      </w:r>
      <w:r w:rsidR="003D08BD">
        <w:t xml:space="preserve">is a skew symmetric matrix </w:t>
      </w:r>
      <w:r w:rsidR="00606FBE" w:rsidRPr="003D08BD">
        <w:rPr>
          <w:position w:val="-16"/>
        </w:rPr>
        <w:object w:dxaOrig="1740" w:dyaOrig="440">
          <v:shape id="_x0000_i1073" type="#_x0000_t75" style="width:87pt;height:21.75pt" o:ole="">
            <v:imagedata r:id="rId104" o:title=""/>
          </v:shape>
          <o:OLEObject Type="Embed" ProgID="Equation.DSMT4" ShapeID="_x0000_i1073" DrawAspect="Content" ObjectID="_1395865922" r:id="rId105"/>
        </w:object>
      </w:r>
      <w:r w:rsidR="003D08BD">
        <w:t xml:space="preserve"> and therefore the transposed equivalent </w:t>
      </w:r>
      <w:r w:rsidR="008D1AC8">
        <w:t xml:space="preserve">of the rate of rotation </w:t>
      </w:r>
      <w:r w:rsidR="003D08BD">
        <w:t>is</w:t>
      </w:r>
    </w:p>
    <w:p w:rsidR="003D08BD" w:rsidRDefault="003D08BD" w:rsidP="003D08BD">
      <w:pPr>
        <w:pStyle w:val="MTDisplayEquation"/>
      </w:pPr>
      <w:r>
        <w:tab/>
      </w:r>
      <w:r w:rsidR="00606FBE" w:rsidRPr="003D08BD">
        <w:rPr>
          <w:position w:val="-14"/>
        </w:rPr>
        <w:object w:dxaOrig="3240" w:dyaOrig="400">
          <v:shape id="_x0000_i1074" type="#_x0000_t75" style="width:162pt;height:20.25pt" o:ole="">
            <v:imagedata r:id="rId106" o:title=""/>
          </v:shape>
          <o:OLEObject Type="Embed" ProgID="Equation.DSMT4" ShapeID="_x0000_i1074" DrawAspect="Content" ObjectID="_1395865923" r:id="rId107"/>
        </w:object>
      </w:r>
    </w:p>
    <w:p w:rsidR="00E41043" w:rsidRDefault="00E32B98" w:rsidP="00E41043">
      <w:r>
        <w:lastRenderedPageBreak/>
        <w:t xml:space="preserve">Another useful general property of angular velocities is called the angular velocities addition </w:t>
      </w:r>
      <w:r w:rsidR="0003193B">
        <w:t xml:space="preserve">theorem </w:t>
      </w:r>
      <w:sdt>
        <w:sdtPr>
          <w:id w:val="187627507"/>
          <w:citation/>
        </w:sdtPr>
        <w:sdtContent>
          <w:fldSimple w:instr=" CITATION Rogers2003 \l 1033  ">
            <w:r w:rsidR="008F37D5">
              <w:rPr>
                <w:noProof/>
              </w:rPr>
              <w:t>(Rogers 2003)</w:t>
            </w:r>
          </w:fldSimple>
        </w:sdtContent>
      </w:sdt>
      <w:r>
        <w:t>. The theorem states that for angular velocity vectors coordinated in a common frame the resulting angular velocity of the cumulative rotation is a plain sum of the contributing rotations. In application</w:t>
      </w:r>
      <w:r w:rsidR="00C5624D">
        <w:t>,</w:t>
      </w:r>
      <w:r>
        <w:t xml:space="preserve"> for example</w:t>
      </w:r>
      <w:r w:rsidR="00C5624D">
        <w:t>,</w:t>
      </w:r>
      <w:r>
        <w:t xml:space="preserve"> to </w:t>
      </w:r>
      <w:r w:rsidRPr="00E32B98">
        <w:rPr>
          <w:position w:val="-6"/>
        </w:rPr>
        <w:object w:dxaOrig="240" w:dyaOrig="220">
          <v:shape id="_x0000_i1075" type="#_x0000_t75" style="width:12pt;height:11.25pt" o:ole="">
            <v:imagedata r:id="rId108" o:title=""/>
          </v:shape>
          <o:OLEObject Type="Embed" ProgID="Equation.DSMT4" ShapeID="_x0000_i1075" DrawAspect="Content" ObjectID="_1395865924" r:id="rId109"/>
        </w:object>
      </w:r>
      <w:r>
        <w:t xml:space="preserve"> in </w:t>
      </w:r>
      <w:r w:rsidR="00C74EB5">
        <w:fldChar w:fldCharType="begin"/>
      </w:r>
      <w:r>
        <w:instrText xml:space="preserve"> GOTOBUTTON ZEqnNum593942  \* MERGEFORMAT </w:instrText>
      </w:r>
      <w:fldSimple w:instr=" REF ZEqnNum593942 \* Charformat \! \* MERGEFORMAT ">
        <w:r w:rsidR="00E10BC0">
          <w:instrText>(1.9)</w:instrText>
        </w:r>
      </w:fldSimple>
      <w:r w:rsidR="00C74EB5">
        <w:fldChar w:fldCharType="end"/>
      </w:r>
      <w:r>
        <w:t xml:space="preserve"> the theorem results </w:t>
      </w:r>
      <w:r w:rsidR="007F7550">
        <w:t>in</w:t>
      </w:r>
      <w:r w:rsidR="00C5624D" w:rsidRPr="00C5624D">
        <w:rPr>
          <w:position w:val="-10"/>
        </w:rPr>
        <w:object w:dxaOrig="1560" w:dyaOrig="360">
          <v:shape id="_x0000_i1076" type="#_x0000_t75" style="width:78pt;height:18pt" o:ole="">
            <v:imagedata r:id="rId110" o:title=""/>
          </v:shape>
          <o:OLEObject Type="Embed" ProgID="Equation.DSMT4" ShapeID="_x0000_i1076" DrawAspect="Content" ObjectID="_1395865925" r:id="rId111"/>
        </w:object>
      </w:r>
      <w:r w:rsidRPr="00C5624D">
        <w:t xml:space="preserve">, where </w:t>
      </w:r>
      <w:r w:rsidR="00C5624D" w:rsidRPr="00C5624D">
        <w:rPr>
          <w:position w:val="-10"/>
        </w:rPr>
        <w:object w:dxaOrig="680" w:dyaOrig="320">
          <v:shape id="_x0000_i1077" type="#_x0000_t75" style="width:33.75pt;height:15.75pt" o:ole="">
            <v:imagedata r:id="rId112" o:title=""/>
          </v:shape>
          <o:OLEObject Type="Embed" ProgID="Equation.DSMT4" ShapeID="_x0000_i1077" DrawAspect="Content" ObjectID="_1395865926" r:id="rId113"/>
        </w:object>
      </w:r>
      <w:r w:rsidRPr="00C5624D">
        <w:t xml:space="preserve"> are the directional unity vectors defining the intermediate coordinate </w:t>
      </w:r>
      <w:r w:rsidR="00C5624D">
        <w:t>frames</w:t>
      </w:r>
      <w:r>
        <w:t>.</w:t>
      </w:r>
      <w:r w:rsidR="00C5624D">
        <w:t xml:space="preserve"> </w:t>
      </w:r>
      <w:r w:rsidR="00C02E1E">
        <w:t xml:space="preserve">Now, if a rotating frame </w:t>
      </w:r>
      <w:r w:rsidR="00ED33FF" w:rsidRPr="00ED33FF">
        <w:rPr>
          <w:position w:val="-14"/>
        </w:rPr>
        <w:object w:dxaOrig="400" w:dyaOrig="400">
          <v:shape id="_x0000_i1078" type="#_x0000_t75" style="width:19.5pt;height:20.25pt" o:ole="">
            <v:imagedata r:id="rId98" o:title=""/>
          </v:shape>
          <o:OLEObject Type="Embed" ProgID="Equation.DSMT4" ShapeID="_x0000_i1078" DrawAspect="Content" ObjectID="_1395865927" r:id="rId114"/>
        </w:object>
      </w:r>
      <w:r w:rsidR="00C02E1E">
        <w:t>is given by a set of time varying Euler angles</w:t>
      </w:r>
      <w:r w:rsidR="00C5624D" w:rsidRPr="00C5624D">
        <w:rPr>
          <w:position w:val="-10"/>
        </w:rPr>
        <w:object w:dxaOrig="820" w:dyaOrig="320">
          <v:shape id="_x0000_i1079" type="#_x0000_t75" style="width:41.25pt;height:15.75pt" o:ole="">
            <v:imagedata r:id="rId115" o:title=""/>
          </v:shape>
          <o:OLEObject Type="Embed" ProgID="Equation.DSMT4" ShapeID="_x0000_i1079" DrawAspect="Content" ObjectID="_1395865928" r:id="rId116"/>
        </w:object>
      </w:r>
      <w:r w:rsidR="0003193B">
        <w:t xml:space="preserve"> defined with respect to a stationary frame</w:t>
      </w:r>
      <w:r w:rsidR="00ED33FF" w:rsidRPr="00ED33FF">
        <w:rPr>
          <w:position w:val="-14"/>
        </w:rPr>
        <w:object w:dxaOrig="380" w:dyaOrig="400">
          <v:shape id="_x0000_i1080" type="#_x0000_t75" style="width:18.75pt;height:19.5pt" o:ole="">
            <v:imagedata r:id="rId100" o:title=""/>
          </v:shape>
          <o:OLEObject Type="Embed" ProgID="Equation.DSMT4" ShapeID="_x0000_i1080" DrawAspect="Content" ObjectID="_1395865929" r:id="rId117"/>
        </w:object>
      </w:r>
      <w:r w:rsidR="00C02E1E">
        <w:t xml:space="preserve">, then it is straightforward to determine the components of the angular velocity vector </w:t>
      </w:r>
      <w:r w:rsidR="00C5624D" w:rsidRPr="00C5624D">
        <w:rPr>
          <w:position w:val="-10"/>
        </w:rPr>
        <w:object w:dxaOrig="780" w:dyaOrig="320">
          <v:shape id="_x0000_i1081" type="#_x0000_t75" style="width:39pt;height:15.75pt" o:ole="">
            <v:imagedata r:id="rId118" o:title=""/>
          </v:shape>
          <o:OLEObject Type="Embed" ProgID="Equation.DSMT4" ShapeID="_x0000_i1081" DrawAspect="Content" ObjectID="_1395865930" r:id="rId119"/>
        </w:object>
      </w:r>
      <w:r w:rsidR="00C02E1E">
        <w:t>as if it was measured in the rotating frame</w:t>
      </w:r>
      <w:r w:rsidR="00ED33FF" w:rsidRPr="00ED33FF">
        <w:rPr>
          <w:position w:val="-14"/>
        </w:rPr>
        <w:object w:dxaOrig="400" w:dyaOrig="400">
          <v:shape id="_x0000_i1082" type="#_x0000_t75" style="width:19.5pt;height:20.25pt" o:ole="">
            <v:imagedata r:id="rId98" o:title=""/>
          </v:shape>
          <o:OLEObject Type="Embed" ProgID="Equation.DSMT4" ShapeID="_x0000_i1082" DrawAspect="Content" ObjectID="_1395865931" r:id="rId120"/>
        </w:object>
      </w:r>
      <w:r w:rsidR="00C02E1E">
        <w:t xml:space="preserve">. Starting from an initial </w:t>
      </w:r>
      <w:r w:rsidR="0003193B">
        <w:t xml:space="preserve">stationary </w:t>
      </w:r>
      <w:r w:rsidR="00C02E1E">
        <w:t xml:space="preserve">frame </w:t>
      </w:r>
      <w:r w:rsidR="00ED33FF" w:rsidRPr="00ED33FF">
        <w:rPr>
          <w:position w:val="-14"/>
        </w:rPr>
        <w:object w:dxaOrig="380" w:dyaOrig="400">
          <v:shape id="_x0000_i1083" type="#_x0000_t75" style="width:18.75pt;height:19.5pt" o:ole="">
            <v:imagedata r:id="rId100" o:title=""/>
          </v:shape>
          <o:OLEObject Type="Embed" ProgID="Equation.DSMT4" ShapeID="_x0000_i1083" DrawAspect="Content" ObjectID="_1395865932" r:id="rId121"/>
        </w:object>
      </w:r>
      <w:r w:rsidR="00ED33FF">
        <w:t xml:space="preserve"> </w:t>
      </w:r>
      <w:r w:rsidR="00C02E1E">
        <w:t>(see</w:t>
      </w:r>
      <w:r w:rsidR="00907727">
        <w:t xml:space="preserve"> </w:t>
      </w:r>
      <w:r w:rsidR="00C74EB5">
        <w:fldChar w:fldCharType="begin"/>
      </w:r>
      <w:r w:rsidR="00907727">
        <w:instrText xml:space="preserve"> REF _Ref321838560 \h </w:instrText>
      </w:r>
      <w:r w:rsidR="00C74EB5">
        <w:fldChar w:fldCharType="separate"/>
      </w:r>
      <w:r w:rsidR="00E10BC0" w:rsidRPr="00532E81">
        <w:t xml:space="preserve">Figure </w:t>
      </w:r>
      <w:r w:rsidR="00E10BC0">
        <w:rPr>
          <w:noProof/>
        </w:rPr>
        <w:t>2</w:t>
      </w:r>
      <w:r w:rsidR="00C74EB5">
        <w:fldChar w:fldCharType="end"/>
      </w:r>
      <w:r w:rsidR="00C02E1E">
        <w:t xml:space="preserve">) </w:t>
      </w:r>
      <w:r w:rsidR="00C02E1E" w:rsidRPr="00C02E1E">
        <w:t xml:space="preserve">and using two intermediate frames </w:t>
      </w:r>
      <w:r w:rsidR="00C02E1E">
        <w:t>whose relative angular velocities are defined by the Euler angle rates</w:t>
      </w:r>
      <w:r w:rsidR="00907727">
        <w:t xml:space="preserve">, and utilizing the </w:t>
      </w:r>
      <w:r w:rsidR="0003193B">
        <w:t>angular velocities addition theorem</w:t>
      </w:r>
      <w:r w:rsidR="00907727">
        <w:t>, we obtain</w:t>
      </w:r>
    </w:p>
    <w:p w:rsidR="00E41043" w:rsidRDefault="00E41043" w:rsidP="00E41043">
      <w:pPr>
        <w:pStyle w:val="MTDisplayEquation"/>
      </w:pPr>
      <w:r>
        <w:tab/>
      </w:r>
      <w:r w:rsidR="00C5624D" w:rsidRPr="00E41043">
        <w:rPr>
          <w:position w:val="-50"/>
        </w:rPr>
        <w:object w:dxaOrig="2960" w:dyaOrig="1120">
          <v:shape id="_x0000_i1084" type="#_x0000_t75" style="width:148.5pt;height:56.25pt" o:ole="">
            <v:imagedata r:id="rId122" o:title=""/>
          </v:shape>
          <o:OLEObject Type="Embed" ProgID="Equation.DSMT4" ShapeID="_x0000_i1084" DrawAspect="Content" ObjectID="_1395865933" r:id="rId123"/>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10</w:instrText>
        </w:r>
      </w:fldSimple>
      <w:r>
        <w:instrText>)</w:instrText>
      </w:r>
      <w:r w:rsidR="00C74EB5">
        <w:fldChar w:fldCharType="end"/>
      </w:r>
    </w:p>
    <w:p w:rsidR="00C5624D" w:rsidRPr="00C5624D" w:rsidRDefault="00C5624D" w:rsidP="00C5624D">
      <w:r>
        <w:t xml:space="preserve">Substituting the corresponding DCM matrices from </w:t>
      </w:r>
      <w:r w:rsidR="00C74EB5">
        <w:fldChar w:fldCharType="begin"/>
      </w:r>
      <w:r w:rsidR="0003193B">
        <w:instrText xml:space="preserve"> GOTOBUTTON ZEqnNum921591  \* MERGEFORMAT </w:instrText>
      </w:r>
      <w:fldSimple w:instr=" REF ZEqnNum921591 \* Charformat \! \* MERGEFORMAT ">
        <w:r w:rsidR="00E10BC0">
          <w:instrText>(1.7)</w:instrText>
        </w:r>
      </w:fldSimple>
      <w:r w:rsidR="00C74EB5">
        <w:fldChar w:fldCharType="end"/>
      </w:r>
      <w:r w:rsidR="0003193B">
        <w:t xml:space="preserve"> results </w:t>
      </w:r>
    </w:p>
    <w:p w:rsidR="00E41043" w:rsidRDefault="00E41043" w:rsidP="00E41043">
      <w:pPr>
        <w:pStyle w:val="MTDisplayEquation"/>
      </w:pPr>
      <w:r>
        <w:tab/>
      </w:r>
      <w:r w:rsidRPr="00E41043">
        <w:rPr>
          <w:position w:val="-50"/>
        </w:rPr>
        <w:object w:dxaOrig="3460" w:dyaOrig="1120">
          <v:shape id="_x0000_i1085" type="#_x0000_t75" style="width:172.5pt;height:56.25pt" o:ole="">
            <v:imagedata r:id="rId124" o:title=""/>
          </v:shape>
          <o:OLEObject Type="Embed" ProgID="Equation.DSMT4" ShapeID="_x0000_i1085" DrawAspect="Content" ObjectID="_1395865934" r:id="rId125"/>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4" w:name="ZEqnNum848915"/>
      <w:r>
        <w:instrText>(</w:instrText>
      </w:r>
      <w:fldSimple w:instr=" SEQ MTSec \c \* Arabic \* MERGEFORMAT ">
        <w:r w:rsidR="00E10BC0">
          <w:rPr>
            <w:noProof/>
          </w:rPr>
          <w:instrText>1</w:instrText>
        </w:r>
      </w:fldSimple>
      <w:r>
        <w:instrText>.</w:instrText>
      </w:r>
      <w:fldSimple w:instr=" SEQ MTEqn \c \* Arabic \* MERGEFORMAT ">
        <w:r w:rsidR="00E10BC0">
          <w:rPr>
            <w:noProof/>
          </w:rPr>
          <w:instrText>11</w:instrText>
        </w:r>
      </w:fldSimple>
      <w:r>
        <w:instrText>)</w:instrText>
      </w:r>
      <w:bookmarkEnd w:id="4"/>
      <w:r w:rsidR="00C74EB5">
        <w:fldChar w:fldCharType="end"/>
      </w:r>
    </w:p>
    <w:p w:rsidR="0003193B" w:rsidRPr="0003193B" w:rsidRDefault="0003193B" w:rsidP="0003193B">
      <w:r>
        <w:t xml:space="preserve">Inverting the last equation results </w:t>
      </w:r>
    </w:p>
    <w:p w:rsidR="00E41043" w:rsidRDefault="00E41043" w:rsidP="00E41043">
      <w:pPr>
        <w:pStyle w:val="MTDisplayEquation"/>
      </w:pPr>
      <w:r>
        <w:tab/>
      </w:r>
      <w:r w:rsidRPr="00E41043">
        <w:rPr>
          <w:position w:val="-78"/>
        </w:rPr>
        <w:object w:dxaOrig="3879" w:dyaOrig="1680">
          <v:shape id="_x0000_i1086" type="#_x0000_t75" style="width:193.5pt;height:84pt" o:ole="">
            <v:imagedata r:id="rId126" o:title=""/>
          </v:shape>
          <o:OLEObject Type="Embed" ProgID="Equation.DSMT4" ShapeID="_x0000_i1086" DrawAspect="Content" ObjectID="_1395865935" r:id="rId127"/>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5" w:name="ZEqnNum556912"/>
      <w:r>
        <w:instrText>(</w:instrText>
      </w:r>
      <w:fldSimple w:instr=" SEQ MTSec \c \* Arabic \* MERGEFORMAT ">
        <w:r w:rsidR="00E10BC0">
          <w:rPr>
            <w:noProof/>
          </w:rPr>
          <w:instrText>1</w:instrText>
        </w:r>
      </w:fldSimple>
      <w:r>
        <w:instrText>.</w:instrText>
      </w:r>
      <w:fldSimple w:instr=" SEQ MTEqn \c \* Arabic \* MERGEFORMAT ">
        <w:r w:rsidR="00E10BC0">
          <w:rPr>
            <w:noProof/>
          </w:rPr>
          <w:instrText>12</w:instrText>
        </w:r>
      </w:fldSimple>
      <w:r>
        <w:instrText>)</w:instrText>
      </w:r>
      <w:bookmarkEnd w:id="5"/>
      <w:r w:rsidR="00C74EB5">
        <w:fldChar w:fldCharType="end"/>
      </w:r>
    </w:p>
    <w:p w:rsidR="0003193B" w:rsidRDefault="0003193B" w:rsidP="0003193B">
      <w:proofErr w:type="gramStart"/>
      <w:r>
        <w:t>which</w:t>
      </w:r>
      <w:proofErr w:type="gramEnd"/>
      <w:r>
        <w:t xml:space="preserve"> defines the derivatives of the Euler angles in terms of the angles itself and the rates </w:t>
      </w:r>
      <w:r w:rsidRPr="00C5624D">
        <w:rPr>
          <w:position w:val="-10"/>
        </w:rPr>
        <w:object w:dxaOrig="780" w:dyaOrig="320">
          <v:shape id="_x0000_i1087" type="#_x0000_t75" style="width:39pt;height:15.75pt" o:ole="">
            <v:imagedata r:id="rId118" o:title=""/>
          </v:shape>
          <o:OLEObject Type="Embed" ProgID="Equation.DSMT4" ShapeID="_x0000_i1087" DrawAspect="Content" ObjectID="_1395865936" r:id="rId128"/>
        </w:object>
      </w:r>
      <w:r>
        <w:t xml:space="preserve">. These equations define the rotational kinematics of a rigid </w:t>
      </w:r>
      <w:r w:rsidR="007725D8">
        <w:t>body;</w:t>
      </w:r>
      <w:r>
        <w:t xml:space="preserve"> they </w:t>
      </w:r>
      <w:r w:rsidR="007725D8">
        <w:t>contribute to the f</w:t>
      </w:r>
      <w:r>
        <w:t>inal set of equations of motion.</w:t>
      </w:r>
    </w:p>
    <w:p w:rsidR="003D5FD7" w:rsidRDefault="007725D8" w:rsidP="003D5FD7">
      <w:r>
        <w:t xml:space="preserve">Analysis of the equation </w:t>
      </w:r>
      <w:r w:rsidR="00C74EB5">
        <w:fldChar w:fldCharType="begin"/>
      </w:r>
      <w:r>
        <w:instrText xml:space="preserve"> GOTOBUTTON ZEqnNum556912  \* MERGEFORMAT </w:instrText>
      </w:r>
      <w:fldSimple w:instr=" REF ZEqnNum556912 \* Charformat \! \* MERGEFORMAT ">
        <w:r w:rsidR="00E10BC0">
          <w:instrText>(1.12)</w:instrText>
        </w:r>
      </w:fldSimple>
      <w:r w:rsidR="00C74EB5">
        <w:fldChar w:fldCharType="end"/>
      </w:r>
      <w:r>
        <w:t xml:space="preserve"> shows that four elements of the inverted matrix become singular when second rotation angle</w:t>
      </w:r>
      <w:r w:rsidR="002E19F3">
        <w:t xml:space="preserve"> </w:t>
      </w:r>
      <w:r w:rsidR="00AB3AC2" w:rsidRPr="00AB3AC2">
        <w:rPr>
          <w:position w:val="-6"/>
        </w:rPr>
        <w:object w:dxaOrig="200" w:dyaOrig="279">
          <v:shape id="_x0000_i1088" type="#_x0000_t75" style="width:9.75pt;height:14.25pt" o:ole="">
            <v:imagedata r:id="rId129" o:title=""/>
          </v:shape>
          <o:OLEObject Type="Embed" ProgID="Equation.DSMT4" ShapeID="_x0000_i1088" DrawAspect="Content" ObjectID="_1395865937" r:id="rId130"/>
        </w:object>
      </w:r>
      <w:r>
        <w:t xml:space="preserve"> </w:t>
      </w:r>
      <w:r w:rsidR="002E19F3">
        <w:t>approaches</w:t>
      </w:r>
      <w:r w:rsidR="00AB3AC2" w:rsidRPr="00AB3AC2">
        <w:rPr>
          <w:position w:val="-10"/>
        </w:rPr>
        <w:object w:dxaOrig="440" w:dyaOrig="340">
          <v:shape id="_x0000_i1089" type="#_x0000_t75" style="width:21.75pt;height:17.25pt" o:ole="">
            <v:imagedata r:id="rId131" o:title=""/>
          </v:shape>
          <o:OLEObject Type="Embed" ProgID="Equation.DSMT4" ShapeID="_x0000_i1089" DrawAspect="Content" ObjectID="_1395865938" r:id="rId132"/>
        </w:object>
      </w:r>
      <w:r>
        <w:t xml:space="preserve">. This problem is usually called a </w:t>
      </w:r>
      <w:r w:rsidRPr="004E6217">
        <w:rPr>
          <w:i/>
        </w:rPr>
        <w:t>kinematic singularity</w:t>
      </w:r>
      <w:r>
        <w:t xml:space="preserve"> or a </w:t>
      </w:r>
      <w:proofErr w:type="spellStart"/>
      <w:r w:rsidRPr="004E6217">
        <w:rPr>
          <w:i/>
        </w:rPr>
        <w:t>gimbal</w:t>
      </w:r>
      <w:proofErr w:type="spellEnd"/>
      <w:r w:rsidRPr="004E6217">
        <w:rPr>
          <w:i/>
        </w:rPr>
        <w:t xml:space="preserve"> lock</w:t>
      </w:r>
      <w:r w:rsidRPr="003D5FD7">
        <w:t xml:space="preserve">, </w:t>
      </w:r>
      <w:r w:rsidRPr="007725D8">
        <w:t xml:space="preserve">and is one of the </w:t>
      </w:r>
      <w:r w:rsidR="002E19F3">
        <w:t xml:space="preserve">issues associated with the use of Euler angels for the attitude determination. For differently ordered Euler rotation sequences the kinematic singularity will occur at different point. Therefore, </w:t>
      </w:r>
      <w:r w:rsidR="002E19F3" w:rsidRPr="002E19F3">
        <w:t xml:space="preserve">one way to </w:t>
      </w:r>
      <w:r w:rsidR="003D5FD7">
        <w:t>avoid</w:t>
      </w:r>
      <w:r w:rsidR="002E19F3" w:rsidRPr="002E19F3">
        <w:t xml:space="preserve"> the singularity is to switch</w:t>
      </w:r>
      <w:r w:rsidR="002E19F3">
        <w:t xml:space="preserve"> or change the </w:t>
      </w:r>
      <w:r w:rsidR="002E19F3" w:rsidRPr="002E19F3">
        <w:t xml:space="preserve">Euler angle sequences </w:t>
      </w:r>
      <w:r w:rsidR="002E19F3">
        <w:t>when approaching the</w:t>
      </w:r>
      <w:r w:rsidR="002E19F3" w:rsidRPr="002E19F3">
        <w:t xml:space="preserve"> singularity</w:t>
      </w:r>
      <w:r w:rsidR="002E19F3">
        <w:t xml:space="preserve">. </w:t>
      </w:r>
      <w:r w:rsidR="003D5FD7">
        <w:t>Next</w:t>
      </w:r>
      <w:r w:rsidR="002E19F3">
        <w:t xml:space="preserve">, depending on the available computing power, the integration of kinematic equation </w:t>
      </w:r>
      <w:r w:rsidR="00C74EB5">
        <w:fldChar w:fldCharType="begin"/>
      </w:r>
      <w:r w:rsidR="002E19F3">
        <w:instrText xml:space="preserve"> GOTOBUTTON ZEqnNum556912  \* MERGEFORMAT </w:instrText>
      </w:r>
      <w:fldSimple w:instr=" REF ZEqnNum556912 \* Charformat \! \* MERGEFORMAT ">
        <w:r w:rsidR="00E10BC0">
          <w:instrText>(1.12)</w:instrText>
        </w:r>
      </w:fldSimple>
      <w:r w:rsidR="00C74EB5">
        <w:fldChar w:fldCharType="end"/>
      </w:r>
      <w:r w:rsidR="002E19F3">
        <w:t xml:space="preserve"> can be computationally expensive because it involves calculation of trigonometric functions. </w:t>
      </w:r>
      <w:r w:rsidR="003D5FD7">
        <w:t>Furthermore,</w:t>
      </w:r>
      <w:r w:rsidR="003D5FD7" w:rsidRPr="003D5FD7">
        <w:t xml:space="preserve"> </w:t>
      </w:r>
      <w:r w:rsidR="003D5FD7">
        <w:t xml:space="preserve">it can be observed that the Euler angles based DCM matrix is redundant; it requires only 3 out of 9 elements of the DCM matrix to uniquely define the Euler angles. </w:t>
      </w:r>
      <w:r w:rsidR="002A6EBC">
        <w:t xml:space="preserve">These </w:t>
      </w:r>
      <w:r w:rsidR="003D5FD7">
        <w:t>shortcomings</w:t>
      </w:r>
      <w:r w:rsidR="002E19F3">
        <w:t xml:space="preserve"> usually results in applying different parameters describing the attitude and its dynamic transformation. </w:t>
      </w:r>
    </w:p>
    <w:p w:rsidR="007725D8" w:rsidRDefault="00912C12" w:rsidP="003D5FD7">
      <w:r>
        <w:t>In applications to the fixed wing UAV attitude determination</w:t>
      </w:r>
      <w:r w:rsidR="00F15E73">
        <w:t>,</w:t>
      </w:r>
      <w:r>
        <w:t xml:space="preserve"> </w:t>
      </w:r>
      <w:r w:rsidR="00AB3AC2">
        <w:t xml:space="preserve">the Rodriguez–Hamilton parameters or quaternion is </w:t>
      </w:r>
      <w:r w:rsidR="00E47963">
        <w:t>one of the</w:t>
      </w:r>
      <w:r>
        <w:t xml:space="preserve"> most widely used </w:t>
      </w:r>
      <w:r w:rsidR="00AB3AC2">
        <w:t>approaches</w:t>
      </w:r>
      <w:r w:rsidR="00E47963">
        <w:t>.</w:t>
      </w:r>
      <w:r w:rsidR="003D5FD7">
        <w:t xml:space="preserve"> Utilizing the quaternion approach is very </w:t>
      </w:r>
      <w:r w:rsidR="00F15E73">
        <w:t xml:space="preserve">powerful </w:t>
      </w:r>
      <w:r w:rsidR="003D5FD7">
        <w:t xml:space="preserve">because it gives a singularity free attitude determination at any orientation of </w:t>
      </w:r>
      <w:r w:rsidR="00F15E73">
        <w:t>a</w:t>
      </w:r>
      <w:r w:rsidR="003D5FD7">
        <w:t xml:space="preserve"> rigid body. Next, since the equations of motion of a rigid body are linear differential equations in the components of quaternion, then it is a desirable property especially when developing estimation and control algorithms. Furthermore, the quaternion is a relatively computationally efficient </w:t>
      </w:r>
      <w:r w:rsidR="00AB3AC2">
        <w:t>approach</w:t>
      </w:r>
      <w:r w:rsidR="003D5FD7">
        <w:t xml:space="preserve"> since, it does not involve trigonometric functions </w:t>
      </w:r>
      <w:r w:rsidR="003D5FD7">
        <w:lastRenderedPageBreak/>
        <w:t>to compute the attitude matrix, and has only one redundant parameter, as opposed to the six redundant elements of the attitude matrix.</w:t>
      </w:r>
      <w:r w:rsidR="00AB3AC2">
        <w:t xml:space="preserve"> However, it is also worth noting that quaternion and Euler angles techniques are well connected with simple analytical representation</w:t>
      </w:r>
      <w:r w:rsidR="00F15E73">
        <w:t>s</w:t>
      </w:r>
      <w:r w:rsidR="00AB3AC2">
        <w:t xml:space="preserve"> of the DCM matrix and Euler angles though quaternion parameters. An interested reader is referred to </w:t>
      </w:r>
      <w:r w:rsidR="00F15E73">
        <w:t xml:space="preserve">an extensive historical survey of attitude </w:t>
      </w:r>
      <w:r w:rsidR="0018432F">
        <w:t xml:space="preserve">representations </w:t>
      </w:r>
      <w:sdt>
        <w:sdtPr>
          <w:id w:val="187627517"/>
          <w:citation/>
        </w:sdtPr>
        <w:sdtContent>
          <w:fldSimple w:instr=" CITATION Malcolm93 \l 1033  ">
            <w:r w:rsidR="008F37D5">
              <w:rPr>
                <w:noProof/>
              </w:rPr>
              <w:t>(Shuster 1993)</w:t>
            </w:r>
          </w:fldSimple>
        </w:sdtContent>
      </w:sdt>
      <w:r w:rsidR="00F15E73">
        <w:t xml:space="preserve"> and </w:t>
      </w:r>
      <w:r w:rsidR="0018432F">
        <w:t xml:space="preserve">references </w:t>
      </w:r>
      <w:sdt>
        <w:sdtPr>
          <w:id w:val="187627516"/>
          <w:citation/>
        </w:sdtPr>
        <w:sdtContent>
          <w:fldSimple w:instr=" CITATION Rogers2003 \m Goldstein80 \l 1033  ">
            <w:r w:rsidR="008F37D5">
              <w:rPr>
                <w:noProof/>
              </w:rPr>
              <w:t>(Rogers 2003, Goldstein 1980)</w:t>
            </w:r>
          </w:fldSimple>
        </w:sdtContent>
      </w:sdt>
      <w:r w:rsidR="00AB3AC2">
        <w:t xml:space="preserve"> for more details in the alternative methods of attitude </w:t>
      </w:r>
      <w:r w:rsidR="00C54BAB">
        <w:t>determination</w:t>
      </w:r>
      <w:r w:rsidR="00AB3AC2">
        <w:t>.</w:t>
      </w:r>
    </w:p>
    <w:p w:rsidR="002C6E95" w:rsidRDefault="002C6E95" w:rsidP="008E5998">
      <w:pPr>
        <w:pStyle w:val="Heading3"/>
      </w:pPr>
      <w:r w:rsidRPr="008E5998">
        <w:t>Coordinate</w:t>
      </w:r>
      <w:r>
        <w:t xml:space="preserve"> frames</w:t>
      </w:r>
    </w:p>
    <w:p w:rsidR="007F7550" w:rsidRPr="007F7550" w:rsidRDefault="007F7550" w:rsidP="007F7550">
      <w:r>
        <w:t xml:space="preserve">Deriving equations of motion of a fixed wing UAV requires </w:t>
      </w:r>
      <w:r w:rsidR="008477AF">
        <w:t xml:space="preserve">a </w:t>
      </w:r>
      <w:r>
        <w:t xml:space="preserve">definition of coordinate frames where forces and moments acting on the airplane can be conveniently </w:t>
      </w:r>
      <w:r w:rsidR="0024603E">
        <w:t>defined</w:t>
      </w:r>
      <w:r>
        <w:t xml:space="preserve"> and where</w:t>
      </w:r>
      <w:r w:rsidR="0024603E">
        <w:t xml:space="preserve"> the motion states including the position, velocity, acceleration and attitude can be suitably described. </w:t>
      </w:r>
      <w:r w:rsidR="008E5998">
        <w:t xml:space="preserve">Considering the desired nomenclature of coordinate frames it is also important to account for a maximum duration of UAV mission and the corresponding operational range. With </w:t>
      </w:r>
      <w:r w:rsidR="008477AF">
        <w:t xml:space="preserve">the </w:t>
      </w:r>
      <w:r w:rsidR="008E5998">
        <w:t xml:space="preserve">latest advances in power technologies </w:t>
      </w:r>
      <w:r w:rsidR="008477AF">
        <w:t>a long duration mission becomes</w:t>
      </w:r>
      <w:r w:rsidR="008E5998">
        <w:t xml:space="preserve"> a reality. As an example, the solar power technology is one of the alternatives that can make 24/7 flight of a fixed wing solar powered autonomous </w:t>
      </w:r>
      <w:r w:rsidR="008477AF">
        <w:t xml:space="preserve">soaring </w:t>
      </w:r>
      <w:r w:rsidR="008E5998">
        <w:t xml:space="preserve">gliders </w:t>
      </w:r>
      <w:r w:rsidR="008477AF">
        <w:t>feasible</w:t>
      </w:r>
      <w:r w:rsidR="008E5998">
        <w:t xml:space="preserve">. Thus, long duration and great </w:t>
      </w:r>
      <w:r w:rsidR="008477AF">
        <w:t xml:space="preserve">operational </w:t>
      </w:r>
      <w:r w:rsidR="008E5998">
        <w:t xml:space="preserve">distances require considering </w:t>
      </w:r>
      <w:r w:rsidR="008477AF">
        <w:t xml:space="preserve">the </w:t>
      </w:r>
      <w:r w:rsidR="008E5998">
        <w:t>UAV</w:t>
      </w:r>
      <w:r w:rsidR="008477AF">
        <w:t xml:space="preserve"> flight operations</w:t>
      </w:r>
      <w:r w:rsidR="008E5998">
        <w:t xml:space="preserve"> with respect to the rotating Earth. Therefore, i</w:t>
      </w:r>
      <w:r w:rsidR="0024603E">
        <w:t xml:space="preserve">n this subsection we define the following coordinate frames: </w:t>
      </w:r>
    </w:p>
    <w:p w:rsidR="002C6E95" w:rsidRDefault="002C6E95" w:rsidP="002C6E95">
      <w:pPr>
        <w:pStyle w:val="ListParagraph"/>
        <w:numPr>
          <w:ilvl w:val="1"/>
          <w:numId w:val="4"/>
        </w:numPr>
      </w:pPr>
      <w:r>
        <w:t>Earth-Centered-Earth-Fixed Frame {e}</w:t>
      </w:r>
    </w:p>
    <w:p w:rsidR="002C6E95" w:rsidRDefault="002C6E95" w:rsidP="002C6E95">
      <w:pPr>
        <w:pStyle w:val="ListParagraph"/>
        <w:numPr>
          <w:ilvl w:val="1"/>
          <w:numId w:val="4"/>
        </w:numPr>
      </w:pPr>
      <w:r>
        <w:t>Geodetic Coordinate System {λ, φ, h}</w:t>
      </w:r>
    </w:p>
    <w:p w:rsidR="002C6E95" w:rsidRDefault="002C6E95" w:rsidP="002C6E95">
      <w:pPr>
        <w:pStyle w:val="ListParagraph"/>
        <w:numPr>
          <w:ilvl w:val="1"/>
          <w:numId w:val="4"/>
        </w:numPr>
      </w:pPr>
      <w:r>
        <w:t>Tangent Plane Coordinate System {u}</w:t>
      </w:r>
    </w:p>
    <w:p w:rsidR="002C6E95" w:rsidRDefault="002C6E95" w:rsidP="002C6E95">
      <w:pPr>
        <w:pStyle w:val="ListParagraph"/>
        <w:numPr>
          <w:ilvl w:val="1"/>
          <w:numId w:val="4"/>
        </w:numPr>
      </w:pPr>
      <w:r>
        <w:t>Body-</w:t>
      </w:r>
      <w:r w:rsidR="0048388D">
        <w:t>Carried</w:t>
      </w:r>
      <w:r>
        <w:t xml:space="preserve"> Frame {</w:t>
      </w:r>
      <w:r w:rsidR="0048388D">
        <w:t>n</w:t>
      </w:r>
      <w:r>
        <w:t>}</w:t>
      </w:r>
    </w:p>
    <w:p w:rsidR="0048388D" w:rsidRDefault="0048388D" w:rsidP="0048388D">
      <w:pPr>
        <w:pStyle w:val="ListParagraph"/>
        <w:numPr>
          <w:ilvl w:val="1"/>
          <w:numId w:val="4"/>
        </w:numPr>
      </w:pPr>
      <w:r>
        <w:t>Body-Fixed Frame {b}</w:t>
      </w:r>
    </w:p>
    <w:p w:rsidR="0024603E" w:rsidRDefault="0024603E" w:rsidP="002C6E95">
      <w:pPr>
        <w:pStyle w:val="ListParagraph"/>
        <w:numPr>
          <w:ilvl w:val="1"/>
          <w:numId w:val="4"/>
        </w:numPr>
      </w:pPr>
      <w:r>
        <w:t>Wind frame</w:t>
      </w:r>
      <w:r w:rsidR="00ED33FF">
        <w:t xml:space="preserve"> {</w:t>
      </w:r>
      <w:r w:rsidR="0048388D">
        <w:t>w</w:t>
      </w:r>
      <w:r w:rsidR="00ED33FF">
        <w:t>}</w:t>
      </w:r>
    </w:p>
    <w:p w:rsidR="003224D9" w:rsidRPr="003224D9" w:rsidRDefault="003224D9" w:rsidP="008E5998">
      <w:pPr>
        <w:pStyle w:val="Heading4"/>
        <w:rPr>
          <w:b w:val="0"/>
          <w:bCs w:val="0"/>
          <w:szCs w:val="24"/>
        </w:rPr>
      </w:pPr>
      <w:r>
        <w:rPr>
          <w:b w:val="0"/>
          <w:bCs w:val="0"/>
          <w:szCs w:val="24"/>
        </w:rPr>
        <w:t xml:space="preserve">Depending on the duration of flight and operational range </w:t>
      </w:r>
      <w:r w:rsidR="005A1C5F">
        <w:rPr>
          <w:b w:val="0"/>
          <w:bCs w:val="0"/>
          <w:szCs w:val="24"/>
        </w:rPr>
        <w:t xml:space="preserve">both </w:t>
      </w:r>
      <w:r>
        <w:rPr>
          <w:b w:val="0"/>
          <w:bCs w:val="0"/>
          <w:szCs w:val="24"/>
        </w:rPr>
        <w:t xml:space="preserve">dictated by a specific UAV application, first three frames can be considered as inertial frames with the remaining three frames being body fixed. The inertial and body frames are related by a plain translation, while the body frames relate to each other by pure rotations. </w:t>
      </w:r>
      <w:r w:rsidR="009D617D">
        <w:rPr>
          <w:b w:val="0"/>
          <w:bCs w:val="0"/>
          <w:szCs w:val="24"/>
        </w:rPr>
        <w:t>Details of the frames definition and their relations are</w:t>
      </w:r>
      <w:r>
        <w:rPr>
          <w:b w:val="0"/>
          <w:bCs w:val="0"/>
          <w:szCs w:val="24"/>
        </w:rPr>
        <w:t xml:space="preserve"> the subject of this section.</w:t>
      </w:r>
    </w:p>
    <w:p w:rsidR="00312764" w:rsidRDefault="008E5998" w:rsidP="008E5998">
      <w:pPr>
        <w:pStyle w:val="Heading4"/>
      </w:pPr>
      <w:r>
        <w:t>Earth-Centered</w:t>
      </w:r>
      <w:r w:rsidR="00B359B5">
        <w:t xml:space="preserve"> Earth Fixed</w:t>
      </w:r>
      <w:r>
        <w:t xml:space="preserve"> </w:t>
      </w:r>
      <w:r w:rsidR="00BF0EEF">
        <w:t xml:space="preserve">and Geodetic Coordinate </w:t>
      </w:r>
      <w:r>
        <w:t>Frame</w:t>
      </w:r>
      <w:r w:rsidR="00BF0EEF">
        <w:t>s</w:t>
      </w:r>
    </w:p>
    <w:p w:rsidR="008E5998" w:rsidRDefault="008E5998" w:rsidP="008E5998">
      <w:r>
        <w:t xml:space="preserve">The </w:t>
      </w:r>
      <w:r w:rsidRPr="00B5042F">
        <w:rPr>
          <w:i/>
        </w:rPr>
        <w:t>Earth centered Earth Fixed</w:t>
      </w:r>
      <w:r>
        <w:t xml:space="preserve"> (ECEF) </w:t>
      </w:r>
      <w:r w:rsidR="00CA044A">
        <w:t xml:space="preserve">orthogonal </w:t>
      </w:r>
      <w:r>
        <w:t>coordinate system is fixed to the Earth and therefore it rotates</w:t>
      </w:r>
      <w:r w:rsidR="00022521">
        <w:t xml:space="preserve"> at </w:t>
      </w:r>
      <w:r w:rsidR="005E18BA">
        <w:t xml:space="preserve">the </w:t>
      </w:r>
      <w:r w:rsidR="00BF0EEF">
        <w:t xml:space="preserve">Earth </w:t>
      </w:r>
      <w:r w:rsidR="00022521">
        <w:t>sidereal rate</w:t>
      </w:r>
      <w:r w:rsidR="005E18BA">
        <w:t xml:space="preserve">. </w:t>
      </w:r>
      <w:r w:rsidR="00135DC9">
        <w:t>The frame is usually marked with</w:t>
      </w:r>
      <w:r w:rsidR="00135DC9" w:rsidRPr="00135DC9">
        <w:rPr>
          <w:position w:val="-14"/>
        </w:rPr>
        <w:object w:dxaOrig="380" w:dyaOrig="400">
          <v:shape id="_x0000_i1090" type="#_x0000_t75" style="width:18.75pt;height:19.5pt" o:ole="">
            <v:imagedata r:id="rId133" o:title=""/>
          </v:shape>
          <o:OLEObject Type="Embed" ProgID="Equation.DSMT4" ShapeID="_x0000_i1090" DrawAspect="Content" ObjectID="_1395865939" r:id="rId134"/>
        </w:object>
      </w:r>
      <w:r w:rsidR="00135DC9" w:rsidRPr="00135DC9">
        <w:t xml:space="preserve"> in subscript.</w:t>
      </w:r>
      <w:r w:rsidR="00135DC9">
        <w:t xml:space="preserve"> </w:t>
      </w:r>
      <w:r w:rsidR="00CA044A">
        <w:t>I</w:t>
      </w:r>
      <w:r>
        <w:t>t has its origin at the center of the Earth</w:t>
      </w:r>
      <w:r w:rsidR="00CA044A">
        <w:t xml:space="preserve"> with </w:t>
      </w:r>
      <w:r w:rsidR="00135DC9" w:rsidRPr="00135DC9">
        <w:rPr>
          <w:position w:val="-12"/>
        </w:rPr>
        <w:object w:dxaOrig="260" w:dyaOrig="360">
          <v:shape id="_x0000_i1091" type="#_x0000_t75" style="width:12.75pt;height:18pt" o:ole="">
            <v:imagedata r:id="rId135" o:title=""/>
          </v:shape>
          <o:OLEObject Type="Embed" ProgID="Equation.DSMT4" ShapeID="_x0000_i1091" DrawAspect="Content" ObjectID="_1395865940" r:id="rId136"/>
        </w:object>
      </w:r>
      <w:r w:rsidR="00CA044A">
        <w:t xml:space="preserve"> and </w:t>
      </w:r>
      <w:r w:rsidR="00135DC9" w:rsidRPr="00135DC9">
        <w:rPr>
          <w:position w:val="-12"/>
        </w:rPr>
        <w:object w:dxaOrig="279" w:dyaOrig="360">
          <v:shape id="_x0000_i1092" type="#_x0000_t75" style="width:13.5pt;height:18pt" o:ole="">
            <v:imagedata r:id="rId137" o:title=""/>
          </v:shape>
          <o:OLEObject Type="Embed" ProgID="Equation.DSMT4" ShapeID="_x0000_i1092" DrawAspect="Content" ObjectID="_1395865941" r:id="rId138"/>
        </w:object>
      </w:r>
      <w:r w:rsidR="00CA044A">
        <w:t xml:space="preserve">axes placed in the equatorial plane and </w:t>
      </w:r>
      <w:r w:rsidR="00135DC9" w:rsidRPr="00135DC9">
        <w:rPr>
          <w:position w:val="-12"/>
        </w:rPr>
        <w:object w:dxaOrig="240" w:dyaOrig="360">
          <v:shape id="_x0000_i1093" type="#_x0000_t75" style="width:12pt;height:17.25pt" o:ole="">
            <v:imagedata r:id="rId139" o:title=""/>
          </v:shape>
          <o:OLEObject Type="Embed" ProgID="Equation.DSMT4" ShapeID="_x0000_i1093" DrawAspect="Content" ObjectID="_1395865942" r:id="rId140"/>
        </w:object>
      </w:r>
      <w:r w:rsidR="00CA044A">
        <w:t>axis aligned with the direction of the Earth’s rotation vector</w:t>
      </w:r>
      <w:r w:rsidR="00BF0EEF">
        <w:t>, see</w:t>
      </w:r>
      <w:r w:rsidR="00AD3D30">
        <w:t xml:space="preserve"> </w:t>
      </w:r>
      <w:r w:rsidR="00C74EB5">
        <w:fldChar w:fldCharType="begin"/>
      </w:r>
      <w:r w:rsidR="00AD3D30">
        <w:instrText xml:space="preserve"> REF _Ref321905724 \h </w:instrText>
      </w:r>
      <w:r w:rsidR="00C74EB5">
        <w:fldChar w:fldCharType="separate"/>
      </w:r>
      <w:r w:rsidR="00E10BC0" w:rsidRPr="00532E81">
        <w:t xml:space="preserve">Figure </w:t>
      </w:r>
      <w:r w:rsidR="00E10BC0">
        <w:rPr>
          <w:noProof/>
        </w:rPr>
        <w:t>3</w:t>
      </w:r>
      <w:r w:rsidR="00C74EB5">
        <w:fldChar w:fldCharType="end"/>
      </w:r>
      <w:r w:rsidR="00CA044A">
        <w:t>. The</w:t>
      </w:r>
      <w:r w:rsidR="00135DC9" w:rsidRPr="00135DC9">
        <w:rPr>
          <w:position w:val="-12"/>
        </w:rPr>
        <w:object w:dxaOrig="260" w:dyaOrig="360">
          <v:shape id="_x0000_i1094" type="#_x0000_t75" style="width:12.75pt;height:18pt" o:ole="">
            <v:imagedata r:id="rId135" o:title=""/>
          </v:shape>
          <o:OLEObject Type="Embed" ProgID="Equation.DSMT4" ShapeID="_x0000_i1094" DrawAspect="Content" ObjectID="_1395865943" r:id="rId141"/>
        </w:object>
      </w:r>
      <w:r w:rsidR="00CA044A">
        <w:t xml:space="preserve"> axis is usually attached to the intersection of the Greenwich meridian and the equator, and the </w:t>
      </w:r>
      <w:r w:rsidR="00135DC9" w:rsidRPr="00135DC9">
        <w:rPr>
          <w:position w:val="-12"/>
        </w:rPr>
        <w:object w:dxaOrig="279" w:dyaOrig="360">
          <v:shape id="_x0000_i1095" type="#_x0000_t75" style="width:13.5pt;height:18pt" o:ole="">
            <v:imagedata r:id="rId142" o:title=""/>
          </v:shape>
          <o:OLEObject Type="Embed" ProgID="Equation.DSMT4" ShapeID="_x0000_i1095" DrawAspect="Content" ObjectID="_1395865944" r:id="rId143"/>
        </w:object>
      </w:r>
      <w:r w:rsidR="00135DC9" w:rsidRPr="00135DC9">
        <w:t>a</w:t>
      </w:r>
      <w:r w:rsidR="00CA044A">
        <w:t>xis completes the right hand system</w:t>
      </w:r>
      <w:r w:rsidR="00CA044A" w:rsidRPr="00135DC9">
        <w:footnoteReference w:id="3"/>
      </w:r>
      <w:r w:rsidR="00CA044A">
        <w:t>.</w:t>
      </w:r>
      <w:r w:rsidR="00022E9C">
        <w:t xml:space="preserve"> It is worth noting that the ECEF ax</w:t>
      </w:r>
      <w:r w:rsidR="00BF0EEF">
        <w:t>e</w:t>
      </w:r>
      <w:r w:rsidR="00022E9C">
        <w:t xml:space="preserve">s definition may vary, however the definition always states the attachment of two vectors to the direction of the earth rotation and the Greenwich meridian as </w:t>
      </w:r>
      <w:r w:rsidR="005E18BA">
        <w:t>the inherent</w:t>
      </w:r>
      <w:r w:rsidR="00022E9C">
        <w:t xml:space="preserve"> Earth properties.</w:t>
      </w:r>
      <w:r w:rsidR="005E18BA" w:rsidRPr="005E18BA">
        <w:t xml:space="preserve"> </w:t>
      </w:r>
      <w:r w:rsidR="005E18BA">
        <w:t>The sidereal</w:t>
      </w:r>
      <w:r w:rsidR="005E18BA" w:rsidRPr="005E18BA">
        <w:t xml:space="preserve"> rate</w:t>
      </w:r>
      <w:r w:rsidR="0018432F">
        <w:t xml:space="preserve"> </w:t>
      </w:r>
      <w:r w:rsidR="0018432F" w:rsidRPr="0018432F">
        <w:rPr>
          <w:position w:val="-12"/>
        </w:rPr>
        <w:object w:dxaOrig="320" w:dyaOrig="360">
          <v:shape id="_x0000_i1096" type="#_x0000_t75" style="width:15.75pt;height:18pt" o:ole="">
            <v:imagedata r:id="rId144" o:title=""/>
          </v:shape>
          <o:OLEObject Type="Embed" ProgID="Equation.DSMT4" ShapeID="_x0000_i1096" DrawAspect="Content" ObjectID="_1395865945" r:id="rId145"/>
        </w:object>
      </w:r>
      <w:r w:rsidR="005E18BA" w:rsidRPr="005E18BA">
        <w:t xml:space="preserve"> </w:t>
      </w:r>
      <w:r w:rsidR="005E18BA">
        <w:t xml:space="preserve">is the rate </w:t>
      </w:r>
      <w:r w:rsidR="005E18BA" w:rsidRPr="005E18BA">
        <w:t xml:space="preserve">of </w:t>
      </w:r>
      <w:r w:rsidR="005E18BA">
        <w:t>Earth rotation</w:t>
      </w:r>
      <w:r w:rsidR="005E18BA" w:rsidRPr="005E18BA">
        <w:t xml:space="preserve"> </w:t>
      </w:r>
      <w:r w:rsidR="005E18BA">
        <w:t xml:space="preserve">with respect to </w:t>
      </w:r>
      <w:r w:rsidR="005E18BA" w:rsidRPr="005E18BA">
        <w:t xml:space="preserve">the </w:t>
      </w:r>
      <w:r w:rsidR="005E18BA">
        <w:t xml:space="preserve">distant </w:t>
      </w:r>
      <w:r w:rsidR="005E18BA" w:rsidRPr="005E18BA">
        <w:t>stars</w:t>
      </w:r>
      <w:r w:rsidR="005E18BA">
        <w:t xml:space="preserve"> (the true inertial frame</w:t>
      </w:r>
      <w:r w:rsidR="00BF0EEF">
        <w:t>). F</w:t>
      </w:r>
      <w:r w:rsidR="005E18BA">
        <w:t xml:space="preserve">or the purpose of UAV flight description </w:t>
      </w:r>
      <w:r w:rsidR="00BF0EEF">
        <w:t xml:space="preserve">this rate </w:t>
      </w:r>
      <w:r w:rsidR="005E18BA">
        <w:t xml:space="preserve">can be accurately approximated by one full rotation in </w:t>
      </w:r>
      <w:r w:rsidR="003C5F9E">
        <w:t xml:space="preserve">23h56’4.099” </w:t>
      </w:r>
      <w:r w:rsidR="00BF0EEF">
        <w:t xml:space="preserve">thus resulting </w:t>
      </w:r>
      <w:proofErr w:type="gramStart"/>
      <w:r w:rsidR="00BF0EEF">
        <w:t>in</w:t>
      </w:r>
      <w:r w:rsidR="003C5F9E">
        <w:t xml:space="preserve"> 15.04106718 deg/h</w:t>
      </w:r>
      <w:proofErr w:type="gramEnd"/>
      <w:r w:rsidR="005E18BA">
        <w:t>.</w:t>
      </w:r>
    </w:p>
    <w:p w:rsidR="00B359B5" w:rsidRDefault="00B359B5" w:rsidP="00B359B5">
      <w:pPr>
        <w:keepNext/>
        <w:jc w:val="center"/>
      </w:pPr>
      <w:r>
        <w:rPr>
          <w:noProof/>
          <w:lang w:eastAsia="en-US"/>
        </w:rPr>
        <w:lastRenderedPageBreak/>
        <w:drawing>
          <wp:inline distT="0" distB="0" distL="0" distR="0">
            <wp:extent cx="3282950" cy="2709834"/>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6" cstate="print"/>
                    <a:srcRect/>
                    <a:stretch>
                      <a:fillRect/>
                    </a:stretch>
                  </pic:blipFill>
                  <pic:spPr bwMode="auto">
                    <a:xfrm>
                      <a:off x="0" y="0"/>
                      <a:ext cx="3281707" cy="2708808"/>
                    </a:xfrm>
                    <a:prstGeom prst="rect">
                      <a:avLst/>
                    </a:prstGeom>
                    <a:noFill/>
                    <a:ln w="9525">
                      <a:noFill/>
                      <a:miter lim="800000"/>
                      <a:headEnd/>
                      <a:tailEnd/>
                    </a:ln>
                  </pic:spPr>
                </pic:pic>
              </a:graphicData>
            </a:graphic>
          </wp:inline>
        </w:drawing>
      </w:r>
    </w:p>
    <w:p w:rsidR="00B359B5" w:rsidRPr="00532E81" w:rsidRDefault="00B359B5" w:rsidP="00B359B5">
      <w:pPr>
        <w:pStyle w:val="Caption"/>
        <w:jc w:val="center"/>
        <w:rPr>
          <w:sz w:val="24"/>
          <w:szCs w:val="24"/>
        </w:rPr>
      </w:pPr>
      <w:bookmarkStart w:id="6" w:name="_Ref321905724"/>
      <w:bookmarkStart w:id="7" w:name="_Ref321905711"/>
      <w:proofErr w:type="gramStart"/>
      <w:r w:rsidRPr="00532E81">
        <w:rPr>
          <w:sz w:val="24"/>
          <w:szCs w:val="24"/>
        </w:rPr>
        <w:t xml:space="preserve">Figure </w:t>
      </w:r>
      <w:proofErr w:type="gramEnd"/>
      <w:r w:rsidR="00C74EB5" w:rsidRPr="00532E81">
        <w:rPr>
          <w:sz w:val="24"/>
          <w:szCs w:val="24"/>
        </w:rPr>
        <w:fldChar w:fldCharType="begin"/>
      </w:r>
      <w:r w:rsidR="007B5C90" w:rsidRPr="00532E81">
        <w:rPr>
          <w:sz w:val="24"/>
          <w:szCs w:val="24"/>
        </w:rPr>
        <w:instrText xml:space="preserve"> SEQ Figure \* ARABIC </w:instrText>
      </w:r>
      <w:r w:rsidR="00C74EB5" w:rsidRPr="00532E81">
        <w:rPr>
          <w:sz w:val="24"/>
          <w:szCs w:val="24"/>
        </w:rPr>
        <w:fldChar w:fldCharType="separate"/>
      </w:r>
      <w:r w:rsidR="00E10BC0">
        <w:rPr>
          <w:noProof/>
          <w:sz w:val="24"/>
          <w:szCs w:val="24"/>
        </w:rPr>
        <w:t>3</w:t>
      </w:r>
      <w:r w:rsidR="00C74EB5" w:rsidRPr="00532E81">
        <w:rPr>
          <w:sz w:val="24"/>
          <w:szCs w:val="24"/>
        </w:rPr>
        <w:fldChar w:fldCharType="end"/>
      </w:r>
      <w:bookmarkEnd w:id="6"/>
      <w:proofErr w:type="gramStart"/>
      <w:r w:rsidRPr="00532E81">
        <w:rPr>
          <w:sz w:val="24"/>
          <w:szCs w:val="24"/>
        </w:rPr>
        <w:t>.</w:t>
      </w:r>
      <w:proofErr w:type="gramEnd"/>
      <w:r w:rsidRPr="00532E81">
        <w:rPr>
          <w:sz w:val="24"/>
          <w:szCs w:val="24"/>
        </w:rPr>
        <w:t xml:space="preserve"> ECEF and geodetic coordinate frames.</w:t>
      </w:r>
      <w:bookmarkEnd w:id="7"/>
    </w:p>
    <w:p w:rsidR="00022521" w:rsidRPr="00022521" w:rsidRDefault="00BF0EEF" w:rsidP="00022521">
      <w:r w:rsidRPr="00B5042F">
        <w:rPr>
          <w:i/>
        </w:rPr>
        <w:t>Local Geodetic</w:t>
      </w:r>
      <w:r>
        <w:t xml:space="preserve"> {</w:t>
      </w:r>
      <w:r w:rsidR="00B13E95" w:rsidRPr="00B13E95">
        <w:rPr>
          <w:position w:val="-10"/>
        </w:rPr>
        <w:object w:dxaOrig="660" w:dyaOrig="320">
          <v:shape id="_x0000_i1097" type="#_x0000_t75" style="width:33pt;height:15.75pt" o:ole="">
            <v:imagedata r:id="rId147" o:title=""/>
          </v:shape>
          <o:OLEObject Type="Embed" ProgID="Equation.DSMT4" ShapeID="_x0000_i1097" DrawAspect="Content" ObjectID="_1395865946" r:id="rId148"/>
        </w:object>
      </w:r>
      <w:r w:rsidR="00B13E95">
        <w:t xml:space="preserve"> </w:t>
      </w:r>
      <w:r>
        <w:t xml:space="preserve">} frame is usually associated </w:t>
      </w:r>
      <w:r w:rsidR="000376E2">
        <w:t>with</w:t>
      </w:r>
      <w:r>
        <w:t xml:space="preserve"> the ECEF frame</w:t>
      </w:r>
      <w:r w:rsidR="009D78B0">
        <w:t>, see</w:t>
      </w:r>
      <w:r w:rsidR="00AD3D30">
        <w:t xml:space="preserve"> </w:t>
      </w:r>
      <w:r w:rsidR="00C74EB5">
        <w:fldChar w:fldCharType="begin"/>
      </w:r>
      <w:r w:rsidR="00AD3D30">
        <w:instrText xml:space="preserve"> REF _Ref321905724 \h </w:instrText>
      </w:r>
      <w:r w:rsidR="00C74EB5">
        <w:fldChar w:fldCharType="separate"/>
      </w:r>
      <w:r w:rsidR="00E10BC0" w:rsidRPr="00532E81">
        <w:t xml:space="preserve">Figure </w:t>
      </w:r>
      <w:r w:rsidR="00E10BC0">
        <w:rPr>
          <w:noProof/>
        </w:rPr>
        <w:t>3</w:t>
      </w:r>
      <w:r w:rsidR="00C74EB5">
        <w:fldChar w:fldCharType="end"/>
      </w:r>
      <w:r>
        <w:t xml:space="preserve">. It has the same origin at the center of the Earth. The frame defines the orientation of the line </w:t>
      </w:r>
      <w:r w:rsidR="00504F91">
        <w:t xml:space="preserve">normal to the Earth surface and </w:t>
      </w:r>
      <w:r w:rsidR="000376E2">
        <w:t>passing through the point of interest.</w:t>
      </w:r>
      <w:r w:rsidR="00504F91">
        <w:t xml:space="preserve"> The orientation of the line is defined by two angles </w:t>
      </w:r>
      <w:r w:rsidR="00504F91" w:rsidRPr="00504F91">
        <w:rPr>
          <w:position w:val="-6"/>
        </w:rPr>
        <w:object w:dxaOrig="220" w:dyaOrig="279">
          <v:shape id="_x0000_i1098" type="#_x0000_t75" style="width:11.25pt;height:14.25pt" o:ole="">
            <v:imagedata r:id="rId149" o:title=""/>
          </v:shape>
          <o:OLEObject Type="Embed" ProgID="Equation.DSMT4" ShapeID="_x0000_i1098" DrawAspect="Content" ObjectID="_1395865947" r:id="rId150"/>
        </w:object>
      </w:r>
      <w:r w:rsidR="00504F91">
        <w:t xml:space="preserve">– geographic latitude and </w:t>
      </w:r>
      <w:r w:rsidR="00504F91" w:rsidRPr="00504F91">
        <w:rPr>
          <w:position w:val="-10"/>
        </w:rPr>
        <w:object w:dxaOrig="220" w:dyaOrig="260">
          <v:shape id="_x0000_i1099" type="#_x0000_t75" style="width:11.25pt;height:12.75pt" o:ole="">
            <v:imagedata r:id="rId151" o:title=""/>
          </v:shape>
          <o:OLEObject Type="Embed" ProgID="Equation.DSMT4" ShapeID="_x0000_i1099" DrawAspect="Content" ObjectID="_1395865948" r:id="rId152"/>
        </w:object>
      </w:r>
      <w:r w:rsidR="00504F91">
        <w:t xml:space="preserve">– geographic longitude, with the height </w:t>
      </w:r>
      <w:r w:rsidR="00504F91" w:rsidRPr="00504F91">
        <w:rPr>
          <w:position w:val="-6"/>
        </w:rPr>
        <w:object w:dxaOrig="200" w:dyaOrig="279">
          <v:shape id="_x0000_i1100" type="#_x0000_t75" style="width:9.75pt;height:14.25pt" o:ole="">
            <v:imagedata r:id="rId153" o:title=""/>
          </v:shape>
          <o:OLEObject Type="Embed" ProgID="Equation.DSMT4" ShapeID="_x0000_i1100" DrawAspect="Content" ObjectID="_1395865949" r:id="rId154"/>
        </w:object>
      </w:r>
      <w:r w:rsidR="00504F91">
        <w:t>above the Earth surface</w:t>
      </w:r>
      <w:r w:rsidR="00311797">
        <w:t>; these three parameters along with the components of velocity vector are the major navigation states</w:t>
      </w:r>
      <w:r w:rsidR="00504F91">
        <w:t xml:space="preserve">. For </w:t>
      </w:r>
      <w:r w:rsidR="00AD3D30">
        <w:t xml:space="preserve">the </w:t>
      </w:r>
      <w:r w:rsidR="00504F91">
        <w:t xml:space="preserve">most UAV applications it is sufficiently accurate to model the Earth surface as an oblate spheroid with given </w:t>
      </w:r>
      <w:r w:rsidR="00B13E95" w:rsidRPr="00B13E95">
        <w:rPr>
          <w:position w:val="-12"/>
        </w:rPr>
        <w:object w:dxaOrig="220" w:dyaOrig="360">
          <v:shape id="_x0000_i1101" type="#_x0000_t75" style="width:11.25pt;height:18pt" o:ole="">
            <v:imagedata r:id="rId155" o:title=""/>
          </v:shape>
          <o:OLEObject Type="Embed" ProgID="Equation.DSMT4" ShapeID="_x0000_i1101" DrawAspect="Content" ObjectID="_1395865950" r:id="rId156"/>
        </w:object>
      </w:r>
      <w:r w:rsidR="00B13E95">
        <w:t>-</w:t>
      </w:r>
      <w:r w:rsidR="00504F91">
        <w:t xml:space="preserve">equatorial </w:t>
      </w:r>
      <w:r w:rsidR="002473E2">
        <w:t xml:space="preserve">and </w:t>
      </w:r>
      <w:r w:rsidR="00B13E95" w:rsidRPr="00B13E95">
        <w:rPr>
          <w:position w:val="-14"/>
        </w:rPr>
        <w:object w:dxaOrig="240" w:dyaOrig="380">
          <v:shape id="_x0000_i1102" type="#_x0000_t75" style="width:12pt;height:18.75pt" o:ole="">
            <v:imagedata r:id="rId157" o:title=""/>
          </v:shape>
          <o:OLEObject Type="Embed" ProgID="Equation.DSMT4" ShapeID="_x0000_i1102" DrawAspect="Content" ObjectID="_1395865951" r:id="rId158"/>
        </w:object>
      </w:r>
      <w:r w:rsidR="00B13E95">
        <w:t>-</w:t>
      </w:r>
      <w:r w:rsidR="002473E2">
        <w:t xml:space="preserve">polar </w:t>
      </w:r>
      <w:r w:rsidR="00504F91">
        <w:t>radius</w:t>
      </w:r>
      <w:r w:rsidR="002473E2">
        <w:t>es</w:t>
      </w:r>
      <w:r w:rsidR="00504F91">
        <w:t xml:space="preserve"> </w:t>
      </w:r>
      <w:r w:rsidR="009D78B0">
        <w:t xml:space="preserve">or one of the radiuses and </w:t>
      </w:r>
      <w:r w:rsidR="00AD3D30">
        <w:t>the</w:t>
      </w:r>
      <w:r w:rsidR="00504F91">
        <w:t xml:space="preserve"> </w:t>
      </w:r>
      <w:r w:rsidR="00B13E95" w:rsidRPr="00B13E95">
        <w:rPr>
          <w:position w:val="-6"/>
        </w:rPr>
        <w:object w:dxaOrig="180" w:dyaOrig="220">
          <v:shape id="_x0000_i1103" type="#_x0000_t75" style="width:9pt;height:11.25pt" o:ole="">
            <v:imagedata r:id="rId159" o:title=""/>
          </v:shape>
          <o:OLEObject Type="Embed" ProgID="Equation.DSMT4" ShapeID="_x0000_i1103" DrawAspect="Content" ObjectID="_1395865952" r:id="rId160"/>
        </w:object>
      </w:r>
      <w:r w:rsidR="00B13E95">
        <w:t>-</w:t>
      </w:r>
      <w:r w:rsidR="00504F91">
        <w:t>ellipticity.</w:t>
      </w:r>
      <w:r w:rsidR="00431C3D">
        <w:t xml:space="preserve"> Last revisited </w:t>
      </w:r>
      <w:r w:rsidR="00B13E95">
        <w:t xml:space="preserve">in 2004 </w:t>
      </w:r>
      <w:r w:rsidR="00431C3D">
        <w:t>datum of World Geodetic System (WGS-84) provides the following parameters for the oblate spheroid modeling</w:t>
      </w:r>
      <w:proofErr w:type="gramStart"/>
      <w:r w:rsidR="00431C3D">
        <w:t xml:space="preserve">: </w:t>
      </w:r>
      <w:proofErr w:type="gramEnd"/>
      <w:r w:rsidR="002473E2" w:rsidRPr="00431C3D">
        <w:rPr>
          <w:position w:val="-12"/>
        </w:rPr>
        <w:object w:dxaOrig="1840" w:dyaOrig="360">
          <v:shape id="_x0000_i1104" type="#_x0000_t75" style="width:92.25pt;height:18pt" o:ole="">
            <v:imagedata r:id="rId161" o:title=""/>
          </v:shape>
          <o:OLEObject Type="Embed" ProgID="Equation.DSMT4" ShapeID="_x0000_i1104" DrawAspect="Content" ObjectID="_1395865953" r:id="rId162"/>
        </w:object>
      </w:r>
      <w:r w:rsidR="002473E2">
        <w:t>,</w:t>
      </w:r>
      <w:r w:rsidR="002473E2" w:rsidRPr="002473E2">
        <w:rPr>
          <w:position w:val="-14"/>
        </w:rPr>
        <w:object w:dxaOrig="1980" w:dyaOrig="380">
          <v:shape id="_x0000_i1105" type="#_x0000_t75" style="width:99pt;height:18.75pt" o:ole="">
            <v:imagedata r:id="rId163" o:title=""/>
          </v:shape>
          <o:OLEObject Type="Embed" ProgID="Equation.DSMT4" ShapeID="_x0000_i1105" DrawAspect="Content" ObjectID="_1395865954" r:id="rId164"/>
        </w:object>
      </w:r>
      <w:r w:rsidR="00431C3D">
        <w:t>.</w:t>
      </w:r>
      <w:r w:rsidR="002473E2">
        <w:t xml:space="preserve"> The resulting transformation from the </w:t>
      </w:r>
      <w:r w:rsidR="00B13E95">
        <w:t>geodetic {</w:t>
      </w:r>
      <w:r w:rsidR="00B13E95" w:rsidRPr="00B13E95">
        <w:rPr>
          <w:position w:val="-10"/>
        </w:rPr>
        <w:object w:dxaOrig="660" w:dyaOrig="320">
          <v:shape id="_x0000_i1106" type="#_x0000_t75" style="width:33pt;height:15.75pt" o:ole="">
            <v:imagedata r:id="rId147" o:title=""/>
          </v:shape>
          <o:OLEObject Type="Embed" ProgID="Equation.DSMT4" ShapeID="_x0000_i1106" DrawAspect="Content" ObjectID="_1395865955" r:id="rId165"/>
        </w:object>
      </w:r>
      <w:r w:rsidR="00B13E95">
        <w:t xml:space="preserve"> }</w:t>
      </w:r>
      <w:r w:rsidR="002473E2">
        <w:t xml:space="preserve"> to </w:t>
      </w:r>
      <w:r w:rsidR="00B13E95">
        <w:t xml:space="preserve">the </w:t>
      </w:r>
      <w:r w:rsidR="002473E2">
        <w:t xml:space="preserve">ECEF frame is as follows: </w:t>
      </w:r>
    </w:p>
    <w:p w:rsidR="00022521" w:rsidRDefault="0095601F" w:rsidP="0095601F">
      <w:pPr>
        <w:pStyle w:val="MTDisplayEquation"/>
      </w:pPr>
      <w:r>
        <w:tab/>
      </w:r>
      <w:r w:rsidR="00B13E95" w:rsidRPr="00B13E95">
        <w:rPr>
          <w:position w:val="-48"/>
        </w:rPr>
        <w:object w:dxaOrig="2340" w:dyaOrig="1100">
          <v:shape id="_x0000_i1107" type="#_x0000_t75" style="width:117pt;height:54.75pt" o:ole="">
            <v:imagedata r:id="rId166" o:title=""/>
          </v:shape>
          <o:OLEObject Type="Embed" ProgID="Equation.DSMT4" ShapeID="_x0000_i1107" DrawAspect="Content" ObjectID="_1395865956" r:id="rId167"/>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8" w:name="ZEqnNum590907"/>
      <w:r>
        <w:instrText>(</w:instrText>
      </w:r>
      <w:fldSimple w:instr=" SEQ MTSec \c \* Arabic \* MERGEFORMAT ">
        <w:r w:rsidR="00E10BC0">
          <w:rPr>
            <w:noProof/>
          </w:rPr>
          <w:instrText>1</w:instrText>
        </w:r>
      </w:fldSimple>
      <w:r>
        <w:instrText>.</w:instrText>
      </w:r>
      <w:fldSimple w:instr=" SEQ MTEqn \c \* Arabic \* MERGEFORMAT ">
        <w:r w:rsidR="00E10BC0">
          <w:rPr>
            <w:noProof/>
          </w:rPr>
          <w:instrText>13</w:instrText>
        </w:r>
      </w:fldSimple>
      <w:r>
        <w:instrText>)</w:instrText>
      </w:r>
      <w:bookmarkEnd w:id="8"/>
      <w:r w:rsidR="00C74EB5">
        <w:fldChar w:fldCharType="end"/>
      </w:r>
    </w:p>
    <w:p w:rsidR="00B13E95" w:rsidRPr="00B13E95" w:rsidRDefault="009D78B0" w:rsidP="00B13E95">
      <w:proofErr w:type="gramStart"/>
      <w:r>
        <w:t>w</w:t>
      </w:r>
      <w:r w:rsidR="00B13E95">
        <w:t>here</w:t>
      </w:r>
      <w:proofErr w:type="gramEnd"/>
      <w:r>
        <w:t xml:space="preserve"> </w:t>
      </w:r>
      <w:r w:rsidRPr="009D78B0">
        <w:rPr>
          <w:position w:val="-6"/>
        </w:rPr>
        <w:object w:dxaOrig="200" w:dyaOrig="220">
          <v:shape id="_x0000_i1108" type="#_x0000_t75" style="width:9.75pt;height:11.25pt" o:ole="">
            <v:imagedata r:id="rId168" o:title=""/>
          </v:shape>
          <o:OLEObject Type="Embed" ProgID="Equation.DSMT4" ShapeID="_x0000_i1108" DrawAspect="Content" ObjectID="_1395865957" r:id="rId169"/>
        </w:object>
      </w:r>
      <w:r>
        <w:t>-</w:t>
      </w:r>
      <w:r w:rsidR="001641A1">
        <w:t xml:space="preserve"> the </w:t>
      </w:r>
      <w:r>
        <w:t xml:space="preserve">eccentricity </w:t>
      </w:r>
      <w:r w:rsidR="001641A1">
        <w:t xml:space="preserve">of oblate ellipsoid </w:t>
      </w:r>
      <w:r>
        <w:t>is defined as</w:t>
      </w:r>
    </w:p>
    <w:p w:rsidR="00B13E95" w:rsidRPr="00B13E95" w:rsidRDefault="00B13E95" w:rsidP="009D78B0">
      <w:pPr>
        <w:jc w:val="center"/>
      </w:pPr>
      <w:r w:rsidRPr="00B13E95">
        <w:rPr>
          <w:position w:val="-36"/>
        </w:rPr>
        <w:object w:dxaOrig="2940" w:dyaOrig="859">
          <v:shape id="_x0000_i1109" type="#_x0000_t75" style="width:147pt;height:42.75pt" o:ole="">
            <v:imagedata r:id="rId170" o:title=""/>
          </v:shape>
          <o:OLEObject Type="Embed" ProgID="Equation.DSMT4" ShapeID="_x0000_i1109" DrawAspect="Content" ObjectID="_1395865958" r:id="rId171"/>
        </w:object>
      </w:r>
    </w:p>
    <w:p w:rsidR="000F7C30" w:rsidRDefault="00DC79DF" w:rsidP="000F7C30">
      <w:pPr>
        <w:pStyle w:val="Heading4"/>
      </w:pPr>
      <w:r>
        <w:t xml:space="preserve">Local </w:t>
      </w:r>
      <w:r w:rsidR="000F7C30">
        <w:t>Tangent Plane Coordinate System</w:t>
      </w:r>
    </w:p>
    <w:p w:rsidR="000F7C30" w:rsidRDefault="00DC79DF" w:rsidP="00135DC9">
      <w:r>
        <w:t xml:space="preserve">The origin of the </w:t>
      </w:r>
      <w:r w:rsidRPr="00B5042F">
        <w:rPr>
          <w:i/>
        </w:rPr>
        <w:t>Local Tangent Plane</w:t>
      </w:r>
      <w:r>
        <w:t xml:space="preserve"> </w:t>
      </w:r>
      <w:r w:rsidR="00135DC9">
        <w:t>(LTP) is fixed to the surface of the Earth with two of its axes attached to the plane tangent to the surface</w:t>
      </w:r>
      <w:r w:rsidR="0039678F">
        <w:t xml:space="preserve">, see </w:t>
      </w:r>
      <w:r w:rsidR="00C74EB5">
        <w:fldChar w:fldCharType="begin"/>
      </w:r>
      <w:r w:rsidR="008532C7">
        <w:instrText xml:space="preserve"> REF _Ref321911575 \h </w:instrText>
      </w:r>
      <w:r w:rsidR="00C74EB5">
        <w:fldChar w:fldCharType="separate"/>
      </w:r>
      <w:r w:rsidR="00E10BC0" w:rsidRPr="00532E81">
        <w:t xml:space="preserve">Figure </w:t>
      </w:r>
      <w:r w:rsidR="00E10BC0">
        <w:rPr>
          <w:noProof/>
        </w:rPr>
        <w:t>4</w:t>
      </w:r>
      <w:r w:rsidR="00C74EB5">
        <w:fldChar w:fldCharType="end"/>
      </w:r>
      <w:r w:rsidR="008532C7">
        <w:t>.</w:t>
      </w:r>
      <w:r w:rsidR="00135DC9">
        <w:t xml:space="preserve"> The frame is usually marked with</w:t>
      </w:r>
      <w:r w:rsidR="00563080" w:rsidRPr="00563080">
        <w:t xml:space="preserve"> </w:t>
      </w:r>
      <w:r w:rsidR="00563080">
        <w:t xml:space="preserve">the </w:t>
      </w:r>
      <w:r w:rsidR="0039678F" w:rsidRPr="00135DC9">
        <w:t>subscript</w:t>
      </w:r>
      <w:r w:rsidR="00135DC9" w:rsidRPr="00135DC9">
        <w:rPr>
          <w:position w:val="-14"/>
        </w:rPr>
        <w:object w:dxaOrig="380" w:dyaOrig="400">
          <v:shape id="_x0000_i1110" type="#_x0000_t75" style="width:18.75pt;height:19.5pt" o:ole="">
            <v:imagedata r:id="rId172" o:title=""/>
          </v:shape>
          <o:OLEObject Type="Embed" ProgID="Equation.DSMT4" ShapeID="_x0000_i1110" DrawAspect="Content" ObjectID="_1395865959" r:id="rId173"/>
        </w:object>
      </w:r>
      <w:r w:rsidR="00135DC9" w:rsidRPr="00135DC9">
        <w:t>.</w:t>
      </w:r>
      <w:r w:rsidR="00135DC9">
        <w:t xml:space="preserve"> The frame’s </w:t>
      </w:r>
      <w:r w:rsidR="00135DC9" w:rsidRPr="00135DC9">
        <w:rPr>
          <w:position w:val="-12"/>
        </w:rPr>
        <w:object w:dxaOrig="260" w:dyaOrig="360">
          <v:shape id="_x0000_i1111" type="#_x0000_t75" style="width:12.75pt;height:18pt" o:ole="">
            <v:imagedata r:id="rId174" o:title=""/>
          </v:shape>
          <o:OLEObject Type="Embed" ProgID="Equation.DSMT4" ShapeID="_x0000_i1111" DrawAspect="Content" ObjectID="_1395865960" r:id="rId175"/>
        </w:object>
      </w:r>
      <w:r w:rsidR="00135DC9">
        <w:t xml:space="preserve"> and </w:t>
      </w:r>
      <w:r w:rsidR="00135DC9" w:rsidRPr="00135DC9">
        <w:rPr>
          <w:position w:val="-12"/>
        </w:rPr>
        <w:object w:dxaOrig="279" w:dyaOrig="360">
          <v:shape id="_x0000_i1112" type="#_x0000_t75" style="width:13.5pt;height:18pt" o:ole="">
            <v:imagedata r:id="rId176" o:title=""/>
          </v:shape>
          <o:OLEObject Type="Embed" ProgID="Equation.DSMT4" ShapeID="_x0000_i1112" DrawAspect="Content" ObjectID="_1395865961" r:id="rId177"/>
        </w:object>
      </w:r>
      <w:r w:rsidR="00135DC9">
        <w:t xml:space="preserve">axes are in the tangent plane and </w:t>
      </w:r>
      <w:r w:rsidR="00563080">
        <w:t xml:space="preserve">most often </w:t>
      </w:r>
      <w:r w:rsidR="00135DC9">
        <w:t xml:space="preserve">aligned </w:t>
      </w:r>
      <w:r w:rsidR="00563080">
        <w:t>with the North</w:t>
      </w:r>
      <w:r w:rsidR="00135DC9">
        <w:t xml:space="preserve"> and East directions</w:t>
      </w:r>
      <w:r w:rsidR="00563080">
        <w:t xml:space="preserve"> correspondingly, the </w:t>
      </w:r>
      <w:r w:rsidR="00563080" w:rsidRPr="00135DC9">
        <w:rPr>
          <w:position w:val="-12"/>
        </w:rPr>
        <w:object w:dxaOrig="260" w:dyaOrig="360">
          <v:shape id="_x0000_i1113" type="#_x0000_t75" style="width:12.75pt;height:18pt" o:ole="">
            <v:imagedata r:id="rId178" o:title=""/>
          </v:shape>
          <o:OLEObject Type="Embed" ProgID="Equation.DSMT4" ShapeID="_x0000_i1113" DrawAspect="Content" ObjectID="_1395865962" r:id="rId179"/>
        </w:object>
      </w:r>
      <w:r w:rsidR="00135DC9">
        <w:t xml:space="preserve"> </w:t>
      </w:r>
      <w:r w:rsidR="00563080">
        <w:t xml:space="preserve">axis completes the right hand coordinate system, thus pointing </w:t>
      </w:r>
      <w:r w:rsidR="0039678F">
        <w:t>d</w:t>
      </w:r>
      <w:r w:rsidR="00563080">
        <w:t xml:space="preserve">own. Quite often the order and alignment of </w:t>
      </w:r>
      <w:r w:rsidR="00311797">
        <w:t xml:space="preserve">the LTP frame </w:t>
      </w:r>
      <w:r w:rsidR="00563080">
        <w:t>principal axes change. In such cases the LTP coordinate system explicitly specifies its type</w:t>
      </w:r>
      <w:r w:rsidR="0039678F">
        <w:t>;</w:t>
      </w:r>
      <w:r w:rsidR="00563080">
        <w:t xml:space="preserve"> in the nominal case presented above it </w:t>
      </w:r>
      <w:r w:rsidR="0039678F">
        <w:t>can</w:t>
      </w:r>
      <w:r w:rsidR="00563080">
        <w:t xml:space="preserve"> be also </w:t>
      </w:r>
      <w:r w:rsidR="00311797">
        <w:t>defined as</w:t>
      </w:r>
      <w:r w:rsidR="00563080">
        <w:t xml:space="preserve"> </w:t>
      </w:r>
      <w:r w:rsidR="0039678F">
        <w:t xml:space="preserve">an </w:t>
      </w:r>
      <w:r w:rsidR="00563080">
        <w:t>NED frame.</w:t>
      </w:r>
    </w:p>
    <w:p w:rsidR="00311797" w:rsidRDefault="00311797" w:rsidP="00135DC9">
      <w:r>
        <w:t xml:space="preserve">When the origin of LTP frame is defined in terms of its geographic latitude, longitude and altitude above the ground surface, then the equations </w:t>
      </w:r>
      <w:r w:rsidR="00C74EB5">
        <w:fldChar w:fldCharType="begin"/>
      </w:r>
      <w:r>
        <w:instrText xml:space="preserve"> GOTOBUTTON ZEqnNum590907  \* MERGEFORMAT </w:instrText>
      </w:r>
      <w:fldSimple w:instr=" REF ZEqnNum590907 \* Charformat \! \* MERGEFORMAT ">
        <w:r w:rsidR="00E10BC0">
          <w:instrText>(1.13)</w:instrText>
        </w:r>
      </w:fldSimple>
      <w:r w:rsidR="00C74EB5">
        <w:fldChar w:fldCharType="end"/>
      </w:r>
      <w:r>
        <w:t xml:space="preserve"> can be applied to define the kinematics of navigation states.</w:t>
      </w:r>
    </w:p>
    <w:p w:rsidR="008532C7" w:rsidRDefault="00A42DCB" w:rsidP="008532C7">
      <w:pPr>
        <w:keepNext/>
        <w:jc w:val="center"/>
      </w:pPr>
      <w:r>
        <w:rPr>
          <w:noProof/>
          <w:lang w:eastAsia="en-US"/>
        </w:rPr>
        <w:lastRenderedPageBreak/>
        <w:drawing>
          <wp:inline distT="0" distB="0" distL="0" distR="0">
            <wp:extent cx="2460914" cy="1896815"/>
            <wp:effectExtent l="19050" t="0" r="0" b="0"/>
            <wp:docPr id="8804" name="Picture 8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4"/>
                    <pic:cNvPicPr>
                      <a:picLocks noChangeAspect="1" noChangeArrowheads="1"/>
                    </pic:cNvPicPr>
                  </pic:nvPicPr>
                  <pic:blipFill>
                    <a:blip r:embed="rId180" cstate="print"/>
                    <a:srcRect/>
                    <a:stretch>
                      <a:fillRect/>
                    </a:stretch>
                  </pic:blipFill>
                  <pic:spPr bwMode="auto">
                    <a:xfrm>
                      <a:off x="0" y="0"/>
                      <a:ext cx="2460726" cy="1896670"/>
                    </a:xfrm>
                    <a:prstGeom prst="rect">
                      <a:avLst/>
                    </a:prstGeom>
                    <a:noFill/>
                    <a:ln w="9525">
                      <a:noFill/>
                      <a:miter lim="800000"/>
                      <a:headEnd/>
                      <a:tailEnd/>
                    </a:ln>
                  </pic:spPr>
                </pic:pic>
              </a:graphicData>
            </a:graphic>
          </wp:inline>
        </w:drawing>
      </w:r>
    </w:p>
    <w:p w:rsidR="00311797" w:rsidRPr="00532E81" w:rsidRDefault="008532C7" w:rsidP="008532C7">
      <w:pPr>
        <w:pStyle w:val="Caption"/>
        <w:jc w:val="center"/>
        <w:rPr>
          <w:sz w:val="24"/>
          <w:szCs w:val="24"/>
        </w:rPr>
      </w:pPr>
      <w:bookmarkStart w:id="9" w:name="_Ref321911575"/>
      <w:proofErr w:type="gramStart"/>
      <w:r w:rsidRPr="00532E81">
        <w:rPr>
          <w:sz w:val="24"/>
          <w:szCs w:val="24"/>
        </w:rPr>
        <w:t xml:space="preserve">Figure </w:t>
      </w:r>
      <w:proofErr w:type="gramEnd"/>
      <w:r w:rsidR="00C74EB5" w:rsidRPr="00532E81">
        <w:rPr>
          <w:sz w:val="24"/>
          <w:szCs w:val="24"/>
        </w:rPr>
        <w:fldChar w:fldCharType="begin"/>
      </w:r>
      <w:r w:rsidR="007B5C90" w:rsidRPr="00532E81">
        <w:rPr>
          <w:sz w:val="24"/>
          <w:szCs w:val="24"/>
        </w:rPr>
        <w:instrText xml:space="preserve"> SEQ Figure \* ARABIC </w:instrText>
      </w:r>
      <w:r w:rsidR="00C74EB5" w:rsidRPr="00532E81">
        <w:rPr>
          <w:sz w:val="24"/>
          <w:szCs w:val="24"/>
        </w:rPr>
        <w:fldChar w:fldCharType="separate"/>
      </w:r>
      <w:r w:rsidR="00E10BC0">
        <w:rPr>
          <w:noProof/>
          <w:sz w:val="24"/>
          <w:szCs w:val="24"/>
        </w:rPr>
        <w:t>4</w:t>
      </w:r>
      <w:r w:rsidR="00C74EB5" w:rsidRPr="00532E81">
        <w:rPr>
          <w:sz w:val="24"/>
          <w:szCs w:val="24"/>
        </w:rPr>
        <w:fldChar w:fldCharType="end"/>
      </w:r>
      <w:bookmarkEnd w:id="9"/>
      <w:proofErr w:type="gramStart"/>
      <w:r w:rsidRPr="00532E81">
        <w:rPr>
          <w:sz w:val="24"/>
          <w:szCs w:val="24"/>
        </w:rPr>
        <w:t>.</w:t>
      </w:r>
      <w:proofErr w:type="gramEnd"/>
      <w:r w:rsidRPr="00532E81">
        <w:rPr>
          <w:sz w:val="24"/>
          <w:szCs w:val="24"/>
        </w:rPr>
        <w:t xml:space="preserve"> </w:t>
      </w:r>
      <w:proofErr w:type="gramStart"/>
      <w:r w:rsidR="00EA175E">
        <w:rPr>
          <w:sz w:val="24"/>
          <w:szCs w:val="24"/>
        </w:rPr>
        <w:t>D</w:t>
      </w:r>
      <w:r w:rsidR="00EA175E" w:rsidRPr="00532E81">
        <w:rPr>
          <w:sz w:val="24"/>
          <w:szCs w:val="24"/>
        </w:rPr>
        <w:t>efinition</w:t>
      </w:r>
      <w:r w:rsidR="00EA175E">
        <w:rPr>
          <w:sz w:val="24"/>
          <w:szCs w:val="24"/>
        </w:rPr>
        <w:t xml:space="preserve"> of the</w:t>
      </w:r>
      <w:r w:rsidR="00EA175E" w:rsidRPr="00532E81">
        <w:rPr>
          <w:sz w:val="24"/>
          <w:szCs w:val="24"/>
        </w:rPr>
        <w:t xml:space="preserve"> </w:t>
      </w:r>
      <w:r w:rsidRPr="00532E81">
        <w:rPr>
          <w:sz w:val="24"/>
          <w:szCs w:val="24"/>
        </w:rPr>
        <w:t xml:space="preserve">Local </w:t>
      </w:r>
      <w:r w:rsidR="00EA175E">
        <w:rPr>
          <w:sz w:val="24"/>
          <w:szCs w:val="24"/>
        </w:rPr>
        <w:t>T</w:t>
      </w:r>
      <w:r w:rsidRPr="00532E81">
        <w:rPr>
          <w:sz w:val="24"/>
          <w:szCs w:val="24"/>
        </w:rPr>
        <w:t xml:space="preserve">angent </w:t>
      </w:r>
      <w:r w:rsidR="00EA175E">
        <w:rPr>
          <w:sz w:val="24"/>
          <w:szCs w:val="24"/>
        </w:rPr>
        <w:t>P</w:t>
      </w:r>
      <w:r w:rsidRPr="00532E81">
        <w:rPr>
          <w:sz w:val="24"/>
          <w:szCs w:val="24"/>
        </w:rPr>
        <w:t>lane; NED.</w:t>
      </w:r>
      <w:proofErr w:type="gramEnd"/>
    </w:p>
    <w:p w:rsidR="00277C7B" w:rsidRDefault="00277C7B" w:rsidP="00277C7B">
      <w:pPr>
        <w:pStyle w:val="Heading4"/>
      </w:pPr>
      <w:r>
        <w:t>Body-</w:t>
      </w:r>
      <w:r w:rsidR="00A63CF4">
        <w:t xml:space="preserve"> Carried and </w:t>
      </w:r>
      <w:r>
        <w:t>Fixed Frame</w:t>
      </w:r>
      <w:r w:rsidR="00A42DCB">
        <w:t>s</w:t>
      </w:r>
    </w:p>
    <w:p w:rsidR="00277C7B" w:rsidRDefault="00B5042F" w:rsidP="00B5042F">
      <w:r>
        <w:t xml:space="preserve">In flight dynamics body-fixed reference frames usually have their origin at the center of gravity (CG) of an airplane, therefore these frames are moving. </w:t>
      </w:r>
      <w:r w:rsidR="00277C7B">
        <w:t xml:space="preserve">The </w:t>
      </w:r>
      <w:r w:rsidR="00277C7B" w:rsidRPr="00B5042F">
        <w:rPr>
          <w:i/>
        </w:rPr>
        <w:t>body</w:t>
      </w:r>
      <w:r w:rsidR="009A4240">
        <w:rPr>
          <w:i/>
        </w:rPr>
        <w:t>-</w:t>
      </w:r>
      <w:r w:rsidRPr="00B5042F">
        <w:rPr>
          <w:i/>
        </w:rPr>
        <w:t>carried</w:t>
      </w:r>
      <w:r w:rsidR="00A42DCB">
        <w:t xml:space="preserve"> </w:t>
      </w:r>
      <w:r w:rsidR="00277C7B">
        <w:t>frame</w:t>
      </w:r>
      <w:r w:rsidR="00B103D1">
        <w:t xml:space="preserve"> </w:t>
      </w:r>
      <w:r w:rsidR="00B103D1" w:rsidRPr="00B103D1">
        <w:rPr>
          <w:position w:val="-14"/>
        </w:rPr>
        <w:object w:dxaOrig="380" w:dyaOrig="400">
          <v:shape id="_x0000_i1114" type="#_x0000_t75" style="width:18.75pt;height:20.25pt" o:ole="">
            <v:imagedata r:id="rId181" o:title=""/>
          </v:shape>
          <o:OLEObject Type="Embed" ProgID="Equation.DSMT4" ShapeID="_x0000_i1114" DrawAspect="Content" ObjectID="_1395865963" r:id="rId182"/>
        </w:object>
      </w:r>
      <w:r w:rsidR="00277C7B">
        <w:t xml:space="preserve"> is</w:t>
      </w:r>
      <w:r w:rsidR="00214AFA">
        <w:t xml:space="preserve"> an orthogonal frame originated </w:t>
      </w:r>
      <w:r w:rsidR="00277C7B">
        <w:t xml:space="preserve">at the </w:t>
      </w:r>
      <w:r w:rsidR="00A42DCB">
        <w:t>CG</w:t>
      </w:r>
      <w:r w:rsidR="00277C7B">
        <w:t xml:space="preserve"> of the UAV. </w:t>
      </w:r>
      <w:r w:rsidR="00A42DCB">
        <w:t xml:space="preserve">All its axes are permanently stabilized and aligned with the LTP frame axes as it was connected to the </w:t>
      </w:r>
      <w:proofErr w:type="gramStart"/>
      <w:r w:rsidR="00A42DCB">
        <w:t>CG</w:t>
      </w:r>
      <w:r w:rsidR="00284B03">
        <w:t>,</w:t>
      </w:r>
      <w:proofErr w:type="gramEnd"/>
      <w:r w:rsidR="00284B03">
        <w:t xml:space="preserve"> see </w:t>
      </w:r>
      <w:r w:rsidR="00C74EB5">
        <w:fldChar w:fldCharType="begin"/>
      </w:r>
      <w:r w:rsidR="00B103D1">
        <w:instrText xml:space="preserve"> REF _Ref321921932 \h </w:instrText>
      </w:r>
      <w:r w:rsidR="00C74EB5">
        <w:fldChar w:fldCharType="separate"/>
      </w:r>
      <w:r w:rsidR="00E10BC0" w:rsidRPr="00532E81">
        <w:t xml:space="preserve">Figure </w:t>
      </w:r>
      <w:r w:rsidR="00E10BC0">
        <w:rPr>
          <w:noProof/>
        </w:rPr>
        <w:t>5</w:t>
      </w:r>
      <w:r w:rsidR="00C74EB5">
        <w:fldChar w:fldCharType="end"/>
      </w:r>
      <w:r w:rsidR="00B103D1">
        <w:t>.</w:t>
      </w:r>
      <w:r w:rsidR="00214AFA">
        <w:t xml:space="preserve"> This frame is connected to the LTP frame by means of </w:t>
      </w:r>
      <w:r w:rsidR="00B103D1">
        <w:t xml:space="preserve">a </w:t>
      </w:r>
      <w:r w:rsidR="00214AFA">
        <w:t xml:space="preserve">plain </w:t>
      </w:r>
      <w:r>
        <w:t>translation</w:t>
      </w:r>
      <w:r w:rsidR="009A4240" w:rsidRPr="009A4240">
        <w:rPr>
          <w:position w:val="-12"/>
        </w:rPr>
        <w:object w:dxaOrig="1240" w:dyaOrig="360">
          <v:shape id="_x0000_i1272" type="#_x0000_t75" style="width:63pt;height:18pt" o:ole="">
            <v:imagedata r:id="rId183" o:title=""/>
          </v:shape>
          <o:OLEObject Type="Embed" ProgID="Equation.DSMT4" ShapeID="_x0000_i1272" DrawAspect="Content" ObjectID="_1395865964" r:id="rId184"/>
        </w:object>
      </w:r>
      <w:r w:rsidR="00214AFA">
        <w:t>.</w:t>
      </w:r>
    </w:p>
    <w:p w:rsidR="00B103D1" w:rsidRDefault="000F60DA" w:rsidP="00B103D1">
      <w:pPr>
        <w:keepNext/>
        <w:jc w:val="center"/>
      </w:pPr>
      <w:r>
        <w:rPr>
          <w:noProof/>
          <w:lang w:eastAsia="en-US"/>
        </w:rPr>
        <w:drawing>
          <wp:inline distT="0" distB="0" distL="0" distR="0">
            <wp:extent cx="2712765" cy="3200400"/>
            <wp:effectExtent l="19050" t="0" r="0" b="0"/>
            <wp:docPr id="4052" name="Picture 4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2"/>
                    <pic:cNvPicPr>
                      <a:picLocks noChangeAspect="1" noChangeArrowheads="1"/>
                    </pic:cNvPicPr>
                  </pic:nvPicPr>
                  <pic:blipFill>
                    <a:blip r:embed="rId185" cstate="print"/>
                    <a:srcRect/>
                    <a:stretch>
                      <a:fillRect/>
                    </a:stretch>
                  </pic:blipFill>
                  <pic:spPr bwMode="auto">
                    <a:xfrm>
                      <a:off x="0" y="0"/>
                      <a:ext cx="2712765" cy="3200400"/>
                    </a:xfrm>
                    <a:prstGeom prst="rect">
                      <a:avLst/>
                    </a:prstGeom>
                    <a:noFill/>
                    <a:ln w="9525">
                      <a:noFill/>
                      <a:miter lim="800000"/>
                      <a:headEnd/>
                      <a:tailEnd/>
                    </a:ln>
                  </pic:spPr>
                </pic:pic>
              </a:graphicData>
            </a:graphic>
          </wp:inline>
        </w:drawing>
      </w:r>
    </w:p>
    <w:p w:rsidR="00B103D1" w:rsidRPr="00532E81" w:rsidRDefault="00B103D1" w:rsidP="00B103D1">
      <w:pPr>
        <w:pStyle w:val="Caption"/>
        <w:jc w:val="center"/>
        <w:rPr>
          <w:sz w:val="24"/>
          <w:szCs w:val="24"/>
        </w:rPr>
      </w:pPr>
      <w:bookmarkStart w:id="10" w:name="_Ref321921932"/>
      <w:proofErr w:type="gramStart"/>
      <w:r w:rsidRPr="00532E81">
        <w:rPr>
          <w:sz w:val="24"/>
          <w:szCs w:val="24"/>
        </w:rPr>
        <w:t xml:space="preserve">Figure </w:t>
      </w:r>
      <w:proofErr w:type="gramEnd"/>
      <w:r w:rsidR="00C74EB5" w:rsidRPr="00532E81">
        <w:rPr>
          <w:sz w:val="24"/>
          <w:szCs w:val="24"/>
        </w:rPr>
        <w:fldChar w:fldCharType="begin"/>
      </w:r>
      <w:r w:rsidR="007B5C90" w:rsidRPr="00532E81">
        <w:rPr>
          <w:sz w:val="24"/>
          <w:szCs w:val="24"/>
        </w:rPr>
        <w:instrText xml:space="preserve"> SEQ Figure \* ARABIC </w:instrText>
      </w:r>
      <w:r w:rsidR="00C74EB5" w:rsidRPr="00532E81">
        <w:rPr>
          <w:sz w:val="24"/>
          <w:szCs w:val="24"/>
        </w:rPr>
        <w:fldChar w:fldCharType="separate"/>
      </w:r>
      <w:r w:rsidR="00E10BC0">
        <w:rPr>
          <w:noProof/>
          <w:sz w:val="24"/>
          <w:szCs w:val="24"/>
        </w:rPr>
        <w:t>5</w:t>
      </w:r>
      <w:r w:rsidR="00C74EB5" w:rsidRPr="00532E81">
        <w:rPr>
          <w:sz w:val="24"/>
          <w:szCs w:val="24"/>
        </w:rPr>
        <w:fldChar w:fldCharType="end"/>
      </w:r>
      <w:bookmarkEnd w:id="10"/>
      <w:proofErr w:type="gramStart"/>
      <w:r w:rsidRPr="00532E81">
        <w:rPr>
          <w:sz w:val="24"/>
          <w:szCs w:val="24"/>
        </w:rPr>
        <w:t>.</w:t>
      </w:r>
      <w:proofErr w:type="gramEnd"/>
      <w:r w:rsidRPr="00532E81">
        <w:rPr>
          <w:sz w:val="24"/>
          <w:szCs w:val="24"/>
        </w:rPr>
        <w:t xml:space="preserve"> </w:t>
      </w:r>
      <w:r w:rsidR="009149DE" w:rsidRPr="00532E81">
        <w:rPr>
          <w:sz w:val="24"/>
          <w:szCs w:val="24"/>
        </w:rPr>
        <w:t>Definition of the b</w:t>
      </w:r>
      <w:r w:rsidRPr="00532E81">
        <w:rPr>
          <w:sz w:val="24"/>
          <w:szCs w:val="24"/>
        </w:rPr>
        <w:t>ody fixed frame</w:t>
      </w:r>
      <w:r w:rsidR="009149DE" w:rsidRPr="00532E81">
        <w:rPr>
          <w:sz w:val="24"/>
          <w:szCs w:val="24"/>
        </w:rPr>
        <w:t xml:space="preserve"> with respect to LTP frame</w:t>
      </w:r>
      <w:r w:rsidRPr="00532E81">
        <w:rPr>
          <w:sz w:val="24"/>
          <w:szCs w:val="24"/>
        </w:rPr>
        <w:t>.</w:t>
      </w:r>
    </w:p>
    <w:p w:rsidR="00562AEC" w:rsidRDefault="00A42DCB" w:rsidP="00277C7B">
      <w:r>
        <w:t xml:space="preserve">The </w:t>
      </w:r>
      <w:r w:rsidRPr="00B5042F">
        <w:rPr>
          <w:i/>
        </w:rPr>
        <w:t>body fixed</w:t>
      </w:r>
      <w:r>
        <w:t xml:space="preserve"> frame is </w:t>
      </w:r>
      <w:r w:rsidR="006A69AB">
        <w:t xml:space="preserve">an orthogonal frame </w:t>
      </w:r>
      <w:r>
        <w:t>d</w:t>
      </w:r>
      <w:r w:rsidR="006A69AB">
        <w:t xml:space="preserve">efined with respect to the body-carried </w:t>
      </w:r>
      <w:r>
        <w:t xml:space="preserve">frame. Its origin is at the CG of UAV and </w:t>
      </w:r>
      <w:r w:rsidR="00214AFA">
        <w:t xml:space="preserve">its </w:t>
      </w:r>
      <w:r>
        <w:t xml:space="preserve">axes are rigidly connected to the body. </w:t>
      </w:r>
      <w:r w:rsidR="00214AFA">
        <w:t>The frame is usually marked with</w:t>
      </w:r>
      <w:r w:rsidR="00214AFA" w:rsidRPr="00563080">
        <w:t xml:space="preserve"> </w:t>
      </w:r>
      <w:r w:rsidR="00214AFA">
        <w:t xml:space="preserve">the </w:t>
      </w:r>
      <w:r w:rsidR="00214AFA" w:rsidRPr="00135DC9">
        <w:t>subscript</w:t>
      </w:r>
      <w:r w:rsidR="00214AFA" w:rsidRPr="00135DC9">
        <w:rPr>
          <w:position w:val="-14"/>
        </w:rPr>
        <w:object w:dxaOrig="380" w:dyaOrig="400">
          <v:shape id="_x0000_i1115" type="#_x0000_t75" style="width:18.75pt;height:19.5pt" o:ole="">
            <v:imagedata r:id="rId186" o:title=""/>
          </v:shape>
          <o:OLEObject Type="Embed" ProgID="Equation.DSMT4" ShapeID="_x0000_i1115" DrawAspect="Content" ObjectID="_1395865965" r:id="rId187"/>
        </w:object>
      </w:r>
      <w:r w:rsidR="00214AFA" w:rsidRPr="00135DC9">
        <w:t>.</w:t>
      </w:r>
      <w:r w:rsidR="00214AFA">
        <w:t xml:space="preserve"> </w:t>
      </w:r>
      <w:r w:rsidR="006A69AB">
        <w:t xml:space="preserve">It can </w:t>
      </w:r>
      <w:r w:rsidR="002D1923">
        <w:t xml:space="preserve">be proven </w:t>
      </w:r>
      <w:sdt>
        <w:sdtPr>
          <w:id w:val="984631"/>
          <w:citation/>
        </w:sdtPr>
        <w:sdtContent>
          <w:fldSimple w:instr=" CITATION Goldstein80 \l 1033 ">
            <w:r w:rsidR="008F37D5">
              <w:rPr>
                <w:noProof/>
              </w:rPr>
              <w:t>(Goldstein 1980)</w:t>
            </w:r>
          </w:fldSimple>
        </w:sdtContent>
      </w:sdt>
      <w:r w:rsidR="006A69AB">
        <w:t xml:space="preserve"> that for every rigid body there is always an orthogonal coordinate system, usually called principal, in which cross-products of inertia terms are zero. This feature is typical to bodies with planes of symmetry. Assuming that a typical UAV has at least one plane of symmetry (geometric and mass symmetry) results in two of the body fixed axes lying in the plane of symmetry. </w:t>
      </w:r>
      <w:r>
        <w:t xml:space="preserve">When the axes are aligned along the principal axes of inertia of the body, as it will be shown in the following chapter, the dynamic equations of motion </w:t>
      </w:r>
      <w:r w:rsidR="006A69AB">
        <w:t>become</w:t>
      </w:r>
      <w:r w:rsidR="00E64ECA">
        <w:t xml:space="preserve"> significantly</w:t>
      </w:r>
      <w:r>
        <w:t xml:space="preserve"> simpl</w:t>
      </w:r>
      <w:r w:rsidR="00E64ECA">
        <w:t>ified</w:t>
      </w:r>
      <w:r>
        <w:t>.</w:t>
      </w:r>
      <w:r w:rsidR="00E64ECA">
        <w:t xml:space="preserve"> </w:t>
      </w:r>
      <w:r w:rsidR="00214AFA">
        <w:t xml:space="preserve">In majority of fixed wing UAV configurations </w:t>
      </w:r>
      <w:r w:rsidR="00857AF7">
        <w:t xml:space="preserve">the </w:t>
      </w:r>
      <w:r w:rsidR="00214AFA">
        <w:t xml:space="preserve">axes of </w:t>
      </w:r>
      <w:r w:rsidR="00214AFA" w:rsidRPr="00135DC9">
        <w:rPr>
          <w:position w:val="-14"/>
        </w:rPr>
        <w:object w:dxaOrig="380" w:dyaOrig="400">
          <v:shape id="_x0000_i1116" type="#_x0000_t75" style="width:18.75pt;height:19.5pt" o:ole="">
            <v:imagedata r:id="rId186" o:title=""/>
          </v:shape>
          <o:OLEObject Type="Embed" ProgID="Equation.DSMT4" ShapeID="_x0000_i1116" DrawAspect="Content" ObjectID="_1395865966" r:id="rId188"/>
        </w:object>
      </w:r>
      <w:r w:rsidR="00214AFA">
        <w:t>frame match the</w:t>
      </w:r>
      <w:r w:rsidR="00857AF7">
        <w:t xml:space="preserve"> principal axes of inertia</w:t>
      </w:r>
      <w:r>
        <w:t>.</w:t>
      </w:r>
      <w:r w:rsidR="00214AFA">
        <w:t xml:space="preserve"> </w:t>
      </w:r>
      <w:r w:rsidR="006A69AB">
        <w:t xml:space="preserve">The typical orientation of the body fixed axes is as </w:t>
      </w:r>
      <w:r w:rsidR="006A69AB">
        <w:lastRenderedPageBreak/>
        <w:t>follows (see</w:t>
      </w:r>
      <w:r w:rsidR="00562AEC">
        <w:t xml:space="preserve"> </w:t>
      </w:r>
      <w:r w:rsidR="00C74EB5">
        <w:fldChar w:fldCharType="begin"/>
      </w:r>
      <w:r w:rsidR="00562AEC">
        <w:instrText xml:space="preserve"> REF _Ref321921932 \h </w:instrText>
      </w:r>
      <w:r w:rsidR="00C74EB5">
        <w:fldChar w:fldCharType="separate"/>
      </w:r>
      <w:r w:rsidR="00E10BC0" w:rsidRPr="00532E81">
        <w:t xml:space="preserve">Figure </w:t>
      </w:r>
      <w:r w:rsidR="00E10BC0">
        <w:rPr>
          <w:noProof/>
        </w:rPr>
        <w:t>5</w:t>
      </w:r>
      <w:r w:rsidR="00C74EB5">
        <w:fldChar w:fldCharType="end"/>
      </w:r>
      <w:r w:rsidR="006A69AB">
        <w:t xml:space="preserve">): if the </w:t>
      </w:r>
      <w:r w:rsidR="00562AEC">
        <w:t>UAV</w:t>
      </w:r>
      <w:r w:rsidR="006A69AB">
        <w:t xml:space="preserve"> has a plane of symmetry then </w:t>
      </w:r>
      <w:r w:rsidR="00562AEC" w:rsidRPr="00B70681">
        <w:rPr>
          <w:position w:val="-12"/>
        </w:rPr>
        <w:object w:dxaOrig="260" w:dyaOrig="360">
          <v:shape id="_x0000_i1117" type="#_x0000_t75" style="width:12.75pt;height:18pt" o:ole="">
            <v:imagedata r:id="rId189" o:title=""/>
          </v:shape>
          <o:OLEObject Type="Embed" ProgID="Equation.DSMT4" ShapeID="_x0000_i1117" DrawAspect="Content" ObjectID="_1395865967" r:id="rId190"/>
        </w:object>
      </w:r>
      <w:r w:rsidR="006A69AB">
        <w:t xml:space="preserve"> and </w:t>
      </w:r>
      <w:r w:rsidR="00562AEC" w:rsidRPr="00B70681">
        <w:rPr>
          <w:position w:val="-12"/>
        </w:rPr>
        <w:object w:dxaOrig="260" w:dyaOrig="360">
          <v:shape id="_x0000_i1118" type="#_x0000_t75" style="width:12.75pt;height:18pt" o:ole="">
            <v:imagedata r:id="rId191" o:title=""/>
          </v:shape>
          <o:OLEObject Type="Embed" ProgID="Equation.DSMT4" ShapeID="_x0000_i1118" DrawAspect="Content" ObjectID="_1395865968" r:id="rId192"/>
        </w:object>
      </w:r>
      <w:r w:rsidR="00562AEC">
        <w:t xml:space="preserve">lie in that plane of symmetry; </w:t>
      </w:r>
      <w:r w:rsidR="00562AEC" w:rsidRPr="00B70681">
        <w:rPr>
          <w:position w:val="-12"/>
        </w:rPr>
        <w:object w:dxaOrig="260" w:dyaOrig="360">
          <v:shape id="_x0000_i1119" type="#_x0000_t75" style="width:12.75pt;height:18pt" o:ole="">
            <v:imagedata r:id="rId189" o:title=""/>
          </v:shape>
          <o:OLEObject Type="Embed" ProgID="Equation.DSMT4" ShapeID="_x0000_i1119" DrawAspect="Content" ObjectID="_1395865969" r:id="rId193"/>
        </w:object>
      </w:r>
      <w:r w:rsidR="006A69AB">
        <w:t xml:space="preserve"> is point</w:t>
      </w:r>
      <w:r w:rsidR="00562AEC">
        <w:t>s</w:t>
      </w:r>
      <w:r w:rsidR="006A69AB">
        <w:t xml:space="preserve"> </w:t>
      </w:r>
      <w:r w:rsidR="00562AEC">
        <w:t>towards the direction of flight</w:t>
      </w:r>
      <w:r w:rsidR="006A69AB">
        <w:t xml:space="preserve"> and </w:t>
      </w:r>
      <w:r w:rsidR="00562AEC" w:rsidRPr="00B70681">
        <w:rPr>
          <w:position w:val="-12"/>
        </w:rPr>
        <w:object w:dxaOrig="260" w:dyaOrig="360">
          <v:shape id="_x0000_i1120" type="#_x0000_t75" style="width:12.75pt;height:18pt" o:ole="">
            <v:imagedata r:id="rId191" o:title=""/>
          </v:shape>
          <o:OLEObject Type="Embed" ProgID="Equation.DSMT4" ShapeID="_x0000_i1120" DrawAspect="Content" ObjectID="_1395865970" r:id="rId194"/>
        </w:object>
      </w:r>
      <w:r w:rsidR="006A69AB">
        <w:t xml:space="preserve"> point</w:t>
      </w:r>
      <w:r w:rsidR="00562AEC">
        <w:t>s</w:t>
      </w:r>
      <w:r w:rsidR="006A69AB">
        <w:t xml:space="preserve"> downward</w:t>
      </w:r>
      <w:r w:rsidR="00562AEC">
        <w:t xml:space="preserve"> and</w:t>
      </w:r>
      <w:r w:rsidR="00562AEC" w:rsidRPr="00B70681">
        <w:rPr>
          <w:position w:val="-12"/>
        </w:rPr>
        <w:object w:dxaOrig="279" w:dyaOrig="360">
          <v:shape id="_x0000_i1121" type="#_x0000_t75" style="width:13.5pt;height:18pt" o:ole="">
            <v:imagedata r:id="rId195" o:title=""/>
          </v:shape>
          <o:OLEObject Type="Embed" ProgID="Equation.DSMT4" ShapeID="_x0000_i1121" DrawAspect="Content" ObjectID="_1395865971" r:id="rId196"/>
        </w:object>
      </w:r>
      <w:r w:rsidR="00562AEC">
        <w:t xml:space="preserve"> points right thus completing the right hand system</w:t>
      </w:r>
      <w:r w:rsidR="006A69AB">
        <w:t xml:space="preserve">. </w:t>
      </w:r>
    </w:p>
    <w:p w:rsidR="00B5042F" w:rsidRDefault="00214AFA" w:rsidP="00277C7B">
      <w:r>
        <w:t>As body moves, its attitude is defined with reference</w:t>
      </w:r>
      <w:r w:rsidR="00B70681">
        <w:t xml:space="preserve"> to the body-carried </w:t>
      </w:r>
      <w:r>
        <w:t xml:space="preserve">frame by three </w:t>
      </w:r>
      <w:r w:rsidR="00844AF0">
        <w:t xml:space="preserve">consecutive </w:t>
      </w:r>
      <w:r>
        <w:t xml:space="preserve">Euler </w:t>
      </w:r>
      <w:r w:rsidR="00844AF0">
        <w:t xml:space="preserve">rotations by </w:t>
      </w:r>
      <w:r w:rsidR="00844AF0" w:rsidRPr="00214AFA">
        <w:rPr>
          <w:position w:val="-10"/>
        </w:rPr>
        <w:object w:dxaOrig="240" w:dyaOrig="260">
          <v:shape id="_x0000_i1122" type="#_x0000_t75" style="width:12pt;height:12.75pt" o:ole="">
            <v:imagedata r:id="rId197" o:title=""/>
          </v:shape>
          <o:OLEObject Type="Embed" ProgID="Equation.DSMT4" ShapeID="_x0000_i1122" DrawAspect="Content" ObjectID="_1395865972" r:id="rId198"/>
        </w:object>
      </w:r>
      <w:r w:rsidR="00562AEC">
        <w:t>-</w:t>
      </w:r>
      <w:r w:rsidR="00844AF0">
        <w:t xml:space="preserve">yaw, </w:t>
      </w:r>
      <w:r w:rsidR="00844AF0" w:rsidRPr="00214AFA">
        <w:rPr>
          <w:position w:val="-6"/>
        </w:rPr>
        <w:object w:dxaOrig="200" w:dyaOrig="279">
          <v:shape id="_x0000_i1123" type="#_x0000_t75" style="width:9.75pt;height:14.25pt" o:ole="">
            <v:imagedata r:id="rId199" o:title=""/>
          </v:shape>
          <o:OLEObject Type="Embed" ProgID="Equation.DSMT4" ShapeID="_x0000_i1123" DrawAspect="Content" ObjectID="_1395865973" r:id="rId200"/>
        </w:object>
      </w:r>
      <w:r w:rsidR="00844AF0">
        <w:t xml:space="preserve">-pitch and </w:t>
      </w:r>
      <w:r w:rsidRPr="00214AFA">
        <w:rPr>
          <w:position w:val="-10"/>
        </w:rPr>
        <w:object w:dxaOrig="200" w:dyaOrig="320">
          <v:shape id="_x0000_i1124" type="#_x0000_t75" style="width:9.75pt;height:15.75pt" o:ole="">
            <v:imagedata r:id="rId201" o:title=""/>
          </v:shape>
          <o:OLEObject Type="Embed" ProgID="Equation.DSMT4" ShapeID="_x0000_i1124" DrawAspect="Content" ObjectID="_1395865974" r:id="rId202"/>
        </w:object>
      </w:r>
      <w:r>
        <w:t>-roll</w:t>
      </w:r>
      <w:r w:rsidR="00844AF0">
        <w:t xml:space="preserve"> angles</w:t>
      </w:r>
      <w:r w:rsidR="00B70681">
        <w:t xml:space="preserve">, see their graphical illustration in </w:t>
      </w:r>
      <w:r w:rsidR="00C74EB5">
        <w:fldChar w:fldCharType="begin"/>
      </w:r>
      <w:r w:rsidR="00B70681">
        <w:instrText xml:space="preserve"> REF _Ref321838560 \h </w:instrText>
      </w:r>
      <w:r w:rsidR="00C74EB5">
        <w:fldChar w:fldCharType="separate"/>
      </w:r>
      <w:r w:rsidR="00E10BC0" w:rsidRPr="00532E81">
        <w:t xml:space="preserve">Figure </w:t>
      </w:r>
      <w:r w:rsidR="00E10BC0">
        <w:rPr>
          <w:noProof/>
        </w:rPr>
        <w:t>2</w:t>
      </w:r>
      <w:r w:rsidR="00C74EB5">
        <w:fldChar w:fldCharType="end"/>
      </w:r>
      <w:r w:rsidR="00B70681">
        <w:t xml:space="preserve"> where frames {0} and {1} relate to the frames </w:t>
      </w:r>
      <w:r w:rsidR="00B70681" w:rsidRPr="00135DC9">
        <w:rPr>
          <w:position w:val="-14"/>
        </w:rPr>
        <w:object w:dxaOrig="380" w:dyaOrig="400">
          <v:shape id="_x0000_i1125" type="#_x0000_t75" style="width:18.75pt;height:19.5pt" o:ole="">
            <v:imagedata r:id="rId203" o:title=""/>
          </v:shape>
          <o:OLEObject Type="Embed" ProgID="Equation.DSMT4" ShapeID="_x0000_i1125" DrawAspect="Content" ObjectID="_1395865975" r:id="rId204"/>
        </w:object>
      </w:r>
      <w:r w:rsidR="00B70681">
        <w:t xml:space="preserve">and </w:t>
      </w:r>
      <w:r w:rsidR="00B70681" w:rsidRPr="00135DC9">
        <w:rPr>
          <w:position w:val="-14"/>
        </w:rPr>
        <w:object w:dxaOrig="380" w:dyaOrig="400">
          <v:shape id="_x0000_i1126" type="#_x0000_t75" style="width:18.75pt;height:19.5pt" o:ole="">
            <v:imagedata r:id="rId186" o:title=""/>
          </v:shape>
          <o:OLEObject Type="Embed" ProgID="Equation.DSMT4" ShapeID="_x0000_i1126" DrawAspect="Content" ObjectID="_1395865976" r:id="rId205"/>
        </w:object>
      </w:r>
      <w:r w:rsidR="00B70681">
        <w:t>correspondingly</w:t>
      </w:r>
      <w:r>
        <w:t>.</w:t>
      </w:r>
      <w:r w:rsidR="00B70681">
        <w:t xml:space="preserve"> The</w:t>
      </w:r>
      <w:r w:rsidR="00562AEC">
        <w:t xml:space="preserve"> </w:t>
      </w:r>
      <w:r w:rsidR="00274577">
        <w:t xml:space="preserve">formal definition of the </w:t>
      </w:r>
      <w:r w:rsidR="00562AEC">
        <w:t xml:space="preserve">Euler angles </w:t>
      </w:r>
      <w:r w:rsidR="00B70681">
        <w:t xml:space="preserve">in </w:t>
      </w:r>
      <w:r w:rsidR="00562AEC">
        <w:t xml:space="preserve">the </w:t>
      </w:r>
      <w:r w:rsidR="00B70681">
        <w:t xml:space="preserve">application to </w:t>
      </w:r>
      <w:r w:rsidR="00562AEC">
        <w:t>an airplane attitude specification</w:t>
      </w:r>
      <w:r w:rsidR="00B70681">
        <w:t xml:space="preserve"> is presented here for completeness:</w:t>
      </w:r>
    </w:p>
    <w:p w:rsidR="00B70681" w:rsidRDefault="00B70681" w:rsidP="00B70681">
      <w:pPr>
        <w:pStyle w:val="ListParagraph"/>
        <w:numPr>
          <w:ilvl w:val="0"/>
          <w:numId w:val="12"/>
        </w:numPr>
      </w:pPr>
      <w:r w:rsidRPr="00214AFA">
        <w:rPr>
          <w:position w:val="-10"/>
        </w:rPr>
        <w:object w:dxaOrig="240" w:dyaOrig="260">
          <v:shape id="_x0000_i1127" type="#_x0000_t75" style="width:12pt;height:12.75pt" o:ole="">
            <v:imagedata r:id="rId197" o:title=""/>
          </v:shape>
          <o:OLEObject Type="Embed" ProgID="Equation.DSMT4" ShapeID="_x0000_i1127" DrawAspect="Content" ObjectID="_1395865977" r:id="rId206"/>
        </w:object>
      </w:r>
      <w:r>
        <w:t xml:space="preserve">- </w:t>
      </w:r>
      <w:proofErr w:type="gramStart"/>
      <w:r>
        <w:t>yaw</w:t>
      </w:r>
      <w:proofErr w:type="gramEnd"/>
      <w:r>
        <w:t xml:space="preserve"> is the angle between</w:t>
      </w:r>
      <w:r w:rsidRPr="00B70681">
        <w:rPr>
          <w:position w:val="-12"/>
        </w:rPr>
        <w:object w:dxaOrig="260" w:dyaOrig="360">
          <v:shape id="_x0000_i1128" type="#_x0000_t75" style="width:12.75pt;height:18pt" o:ole="">
            <v:imagedata r:id="rId207" o:title=""/>
          </v:shape>
          <o:OLEObject Type="Embed" ProgID="Equation.DSMT4" ShapeID="_x0000_i1128" DrawAspect="Content" ObjectID="_1395865978" r:id="rId208"/>
        </w:object>
      </w:r>
      <w:r>
        <w:t xml:space="preserve">and the projection of </w:t>
      </w:r>
      <w:r w:rsidRPr="00B70681">
        <w:rPr>
          <w:position w:val="-12"/>
        </w:rPr>
        <w:object w:dxaOrig="260" w:dyaOrig="360">
          <v:shape id="_x0000_i1129" type="#_x0000_t75" style="width:12.75pt;height:18pt" o:ole="">
            <v:imagedata r:id="rId189" o:title=""/>
          </v:shape>
          <o:OLEObject Type="Embed" ProgID="Equation.DSMT4" ShapeID="_x0000_i1129" DrawAspect="Content" ObjectID="_1395865979" r:id="rId209"/>
        </w:object>
      </w:r>
      <w:r>
        <w:t>on the local horizontal plane</w:t>
      </w:r>
      <w:r w:rsidR="00E64ECA">
        <w:t>.</w:t>
      </w:r>
    </w:p>
    <w:p w:rsidR="00B70681" w:rsidRDefault="00B70681" w:rsidP="00B70681">
      <w:pPr>
        <w:pStyle w:val="ListParagraph"/>
        <w:numPr>
          <w:ilvl w:val="0"/>
          <w:numId w:val="12"/>
        </w:numPr>
      </w:pPr>
      <w:r w:rsidRPr="00214AFA">
        <w:rPr>
          <w:position w:val="-6"/>
        </w:rPr>
        <w:object w:dxaOrig="200" w:dyaOrig="279">
          <v:shape id="_x0000_i1130" type="#_x0000_t75" style="width:9.75pt;height:14.25pt" o:ole="">
            <v:imagedata r:id="rId199" o:title=""/>
          </v:shape>
          <o:OLEObject Type="Embed" ProgID="Equation.DSMT4" ShapeID="_x0000_i1130" DrawAspect="Content" ObjectID="_1395865980" r:id="rId210"/>
        </w:object>
      </w:r>
      <w:r>
        <w:t xml:space="preserve">-pitch is the angle between the local horizon and the </w:t>
      </w:r>
      <w:r w:rsidRPr="00B70681">
        <w:rPr>
          <w:position w:val="-12"/>
        </w:rPr>
        <w:object w:dxaOrig="260" w:dyaOrig="360">
          <v:shape id="_x0000_i1131" type="#_x0000_t75" style="width:12.75pt;height:18pt" o:ole="">
            <v:imagedata r:id="rId189" o:title=""/>
          </v:shape>
          <o:OLEObject Type="Embed" ProgID="Equation.DSMT4" ShapeID="_x0000_i1131" DrawAspect="Content" ObjectID="_1395865981" r:id="rId211"/>
        </w:object>
      </w:r>
      <w:r>
        <w:t xml:space="preserve">axis </w:t>
      </w:r>
      <w:r w:rsidR="00E64ECA">
        <w:t>measured in the vertical plane of symmetry of UAV.</w:t>
      </w:r>
    </w:p>
    <w:p w:rsidR="00E64ECA" w:rsidRDefault="00E64ECA" w:rsidP="00B70681">
      <w:pPr>
        <w:pStyle w:val="ListParagraph"/>
        <w:numPr>
          <w:ilvl w:val="0"/>
          <w:numId w:val="12"/>
        </w:numPr>
      </w:pPr>
      <w:r w:rsidRPr="00214AFA">
        <w:rPr>
          <w:position w:val="-10"/>
        </w:rPr>
        <w:object w:dxaOrig="200" w:dyaOrig="320">
          <v:shape id="_x0000_i1132" type="#_x0000_t75" style="width:9.75pt;height:15.75pt" o:ole="">
            <v:imagedata r:id="rId201" o:title=""/>
          </v:shape>
          <o:OLEObject Type="Embed" ProgID="Equation.DSMT4" ShapeID="_x0000_i1132" DrawAspect="Content" ObjectID="_1395865982" r:id="rId212"/>
        </w:object>
      </w:r>
      <w:r>
        <w:t xml:space="preserve">-roll is the angle between the body fixed </w:t>
      </w:r>
      <w:r w:rsidRPr="00B70681">
        <w:rPr>
          <w:position w:val="-12"/>
        </w:rPr>
        <w:object w:dxaOrig="279" w:dyaOrig="360">
          <v:shape id="_x0000_i1133" type="#_x0000_t75" style="width:13.5pt;height:18pt" o:ole="">
            <v:imagedata r:id="rId195" o:title=""/>
          </v:shape>
          <o:OLEObject Type="Embed" ProgID="Equation.DSMT4" ShapeID="_x0000_i1133" DrawAspect="Content" ObjectID="_1395865983" r:id="rId213"/>
        </w:object>
      </w:r>
      <w:r>
        <w:t xml:space="preserve">axis and the local horizon measured in the plane </w:t>
      </w:r>
      <w:r w:rsidRPr="00B70681">
        <w:rPr>
          <w:position w:val="-12"/>
        </w:rPr>
        <w:object w:dxaOrig="460" w:dyaOrig="360">
          <v:shape id="_x0000_i1134" type="#_x0000_t75" style="width:22.5pt;height:18pt" o:ole="">
            <v:imagedata r:id="rId214" o:title=""/>
          </v:shape>
          <o:OLEObject Type="Embed" ProgID="Equation.DSMT4" ShapeID="_x0000_i1134" DrawAspect="Content" ObjectID="_1395865984" r:id="rId215"/>
        </w:object>
      </w:r>
    </w:p>
    <w:p w:rsidR="00A42DCB" w:rsidRDefault="00214AFA" w:rsidP="00277C7B">
      <w:r>
        <w:t xml:space="preserve">As it follows from the attitude representation section, the DCM matrix transforming the </w:t>
      </w:r>
      <w:r w:rsidR="00B5042F">
        <w:t>body-carried</w:t>
      </w:r>
      <w:r>
        <w:t xml:space="preserve"> </w:t>
      </w:r>
      <w:r w:rsidR="00B5042F" w:rsidRPr="00B103D1">
        <w:rPr>
          <w:position w:val="-14"/>
        </w:rPr>
        <w:object w:dxaOrig="380" w:dyaOrig="400">
          <v:shape id="_x0000_i1135" type="#_x0000_t75" style="width:18.75pt;height:20.25pt" o:ole="">
            <v:imagedata r:id="rId181" o:title=""/>
          </v:shape>
          <o:OLEObject Type="Embed" ProgID="Equation.DSMT4" ShapeID="_x0000_i1135" DrawAspect="Content" ObjectID="_1395865985" r:id="rId216"/>
        </w:object>
      </w:r>
      <w:r>
        <w:t>to body fixed</w:t>
      </w:r>
      <w:r w:rsidR="00B5042F">
        <w:t xml:space="preserve"> </w:t>
      </w:r>
      <w:r w:rsidR="00B5042F" w:rsidRPr="00135DC9">
        <w:rPr>
          <w:position w:val="-14"/>
        </w:rPr>
        <w:object w:dxaOrig="380" w:dyaOrig="400">
          <v:shape id="_x0000_i1136" type="#_x0000_t75" style="width:18.75pt;height:19.5pt" o:ole="">
            <v:imagedata r:id="rId186" o:title=""/>
          </v:shape>
          <o:OLEObject Type="Embed" ProgID="Equation.DSMT4" ShapeID="_x0000_i1136" DrawAspect="Content" ObjectID="_1395865986" r:id="rId217"/>
        </w:object>
      </w:r>
      <w:r>
        <w:t xml:space="preserve"> </w:t>
      </w:r>
      <w:r w:rsidR="00B5042F">
        <w:t>frame</w:t>
      </w:r>
      <w:r>
        <w:t xml:space="preserve"> can be constructed as follows:</w:t>
      </w:r>
    </w:p>
    <w:p w:rsidR="00274577" w:rsidRDefault="00274577" w:rsidP="00274577">
      <w:pPr>
        <w:pStyle w:val="MTDisplayEquation"/>
      </w:pPr>
      <w:r>
        <w:tab/>
      </w:r>
      <w:r w:rsidRPr="00274577">
        <w:rPr>
          <w:position w:val="-50"/>
        </w:rPr>
        <w:object w:dxaOrig="7940" w:dyaOrig="1120">
          <v:shape id="_x0000_i1271" type="#_x0000_t75" style="width:396.75pt;height:56.25pt" o:ole="">
            <v:imagedata r:id="rId218" o:title=""/>
          </v:shape>
          <o:OLEObject Type="Embed" ProgID="Equation.DSMT4" ShapeID="_x0000_i1271" DrawAspect="Content" ObjectID="_1395865987" r:id="rId21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511819"/>
      <w:r>
        <w:instrText>(</w:instrText>
      </w:r>
      <w:fldSimple w:instr=" SEQ MTSec \c \* Arabic \* MERGEFORMAT ">
        <w:r w:rsidR="00E10BC0">
          <w:rPr>
            <w:noProof/>
          </w:rPr>
          <w:instrText>1</w:instrText>
        </w:r>
      </w:fldSimple>
      <w:r>
        <w:instrText>.</w:instrText>
      </w:r>
      <w:fldSimple w:instr=" SEQ MTEqn \c \* Arabic \* MERGEFORMAT ">
        <w:r w:rsidR="00E10BC0">
          <w:rPr>
            <w:noProof/>
          </w:rPr>
          <w:instrText>14</w:instrText>
        </w:r>
      </w:fldSimple>
      <w:r>
        <w:instrText>)</w:instrText>
      </w:r>
      <w:bookmarkEnd w:id="11"/>
      <w:r>
        <w:fldChar w:fldCharType="end"/>
      </w:r>
    </w:p>
    <w:p w:rsidR="00274577" w:rsidRDefault="00844AF0" w:rsidP="00B44E4F">
      <w:r>
        <w:t>Here subscripts (</w:t>
      </w:r>
      <w:r w:rsidRPr="00844AF0">
        <w:rPr>
          <w:position w:val="-6"/>
        </w:rPr>
        <w:object w:dxaOrig="660" w:dyaOrig="279">
          <v:shape id="_x0000_i1137" type="#_x0000_t75" style="width:33pt;height:14.25pt" o:ole="">
            <v:imagedata r:id="rId220" o:title=""/>
          </v:shape>
          <o:OLEObject Type="Embed" ProgID="Equation.DSMT4" ShapeID="_x0000_i1137" DrawAspect="Content" ObjectID="_1395865988" r:id="rId221"/>
        </w:object>
      </w:r>
      <w:r>
        <w:t xml:space="preserve">) denote rotation from the LTP </w:t>
      </w:r>
      <w:r w:rsidRPr="00135DC9">
        <w:rPr>
          <w:position w:val="-14"/>
        </w:rPr>
        <w:object w:dxaOrig="380" w:dyaOrig="400">
          <v:shape id="_x0000_i1138" type="#_x0000_t75" style="width:18.75pt;height:19.5pt" o:ole="">
            <v:imagedata r:id="rId222" o:title=""/>
          </v:shape>
          <o:OLEObject Type="Embed" ProgID="Equation.DSMT4" ShapeID="_x0000_i1138" DrawAspect="Content" ObjectID="_1395865989" r:id="rId223"/>
        </w:object>
      </w:r>
      <w:r>
        <w:t>to the body fixed frame</w:t>
      </w:r>
      <w:r w:rsidR="00274577">
        <w:t xml:space="preserve">. </w:t>
      </w:r>
    </w:p>
    <w:p w:rsidR="00A109FD" w:rsidRDefault="00274577" w:rsidP="00B44E4F">
      <w:r>
        <w:t xml:space="preserve">The application of the rotation matrix </w:t>
      </w:r>
      <w:r>
        <w:fldChar w:fldCharType="begin"/>
      </w:r>
      <w:r>
        <w:instrText xml:space="preserve"> GOTOBUTTON ZEqnNum511819  \* MERGEFORMAT </w:instrText>
      </w:r>
      <w:fldSimple w:instr=" REF ZEqnNum511819 \* Charformat \! \* MERGEFORMAT ">
        <w:r w:rsidR="00E10BC0">
          <w:instrText>(1.14)</w:instrText>
        </w:r>
      </w:fldSimple>
      <w:r>
        <w:fldChar w:fldCharType="end"/>
      </w:r>
      <w:r>
        <w:t xml:space="preserve"> immediately follows from the need to describe the UAV translational motion in inertial frame of reference by utilizing</w:t>
      </w:r>
      <w:r w:rsidR="000F60DA">
        <w:t xml:space="preserve"> the</w:t>
      </w:r>
      <w:r>
        <w:t xml:space="preserve"> inertial velocity measurements taken in the body fixed frame</w:t>
      </w:r>
      <w:r w:rsidR="000F60DA">
        <w:t xml:space="preserve"> -</w:t>
      </w:r>
      <w:r w:rsidR="009A4240" w:rsidRPr="009A4240">
        <w:rPr>
          <w:position w:val="-12"/>
        </w:rPr>
        <w:object w:dxaOrig="1320" w:dyaOrig="380">
          <v:shape id="_x0000_i1276" type="#_x0000_t75" style="width:66pt;height:18.75pt" o:ole="">
            <v:imagedata r:id="rId224" o:title=""/>
          </v:shape>
          <o:OLEObject Type="Embed" ProgID="Equation.DSMT4" ShapeID="_x0000_i1276" DrawAspect="Content" ObjectID="_1395865990" r:id="rId225"/>
        </w:object>
      </w:r>
      <w:r>
        <w:t xml:space="preserve">. To this end, consider </w:t>
      </w:r>
      <w:r w:rsidR="000F60DA">
        <w:fldChar w:fldCharType="begin"/>
      </w:r>
      <w:r w:rsidR="000F60DA">
        <w:instrText xml:space="preserve"> REF _Ref321921932 \h </w:instrText>
      </w:r>
      <w:r w:rsidR="000F60DA">
        <w:fldChar w:fldCharType="separate"/>
      </w:r>
      <w:r w:rsidR="00E10BC0" w:rsidRPr="00532E81">
        <w:t xml:space="preserve">Figure </w:t>
      </w:r>
      <w:r w:rsidR="00E10BC0">
        <w:rPr>
          <w:noProof/>
        </w:rPr>
        <w:t>5</w:t>
      </w:r>
      <w:r w:rsidR="000F60DA">
        <w:fldChar w:fldCharType="end"/>
      </w:r>
      <w:r w:rsidR="000F60DA">
        <w:t xml:space="preserve"> where </w:t>
      </w:r>
      <w:r>
        <w:t xml:space="preserve">vector </w:t>
      </w:r>
      <w:r w:rsidR="009A4240" w:rsidRPr="009A4240">
        <w:rPr>
          <w:position w:val="-12"/>
        </w:rPr>
        <w:object w:dxaOrig="1240" w:dyaOrig="360">
          <v:shape id="_x0000_i1273" type="#_x0000_t75" style="width:63pt;height:18pt" o:ole="">
            <v:imagedata r:id="rId183" o:title=""/>
          </v:shape>
          <o:OLEObject Type="Embed" ProgID="Equation.DSMT4" ShapeID="_x0000_i1273" DrawAspect="Content" ObjectID="_1395865991" r:id="rId226"/>
        </w:object>
      </w:r>
      <w:r w:rsidR="000F60DA">
        <w:t>denotes position of an airplane CG</w:t>
      </w:r>
      <w:r w:rsidR="000F60DA" w:rsidRPr="000F60DA">
        <w:t xml:space="preserve"> </w:t>
      </w:r>
      <w:r w:rsidR="000F60DA">
        <w:t>with respect to the LTP (NED) frame attached to the Earth. Relating the translational velocity</w:t>
      </w:r>
      <w:r w:rsidR="009A4240">
        <w:t xml:space="preserve"> and position, and accounting for the fact that </w:t>
      </w:r>
      <w:r w:rsidR="009A4240" w:rsidRPr="00B5042F">
        <w:rPr>
          <w:i/>
        </w:rPr>
        <w:t>body</w:t>
      </w:r>
      <w:r w:rsidR="009A4240">
        <w:rPr>
          <w:i/>
        </w:rPr>
        <w:t>-</w:t>
      </w:r>
      <w:r w:rsidR="009A4240" w:rsidRPr="00B5042F">
        <w:rPr>
          <w:i/>
        </w:rPr>
        <w:t>carried</w:t>
      </w:r>
      <w:r w:rsidR="009A4240">
        <w:t xml:space="preserve"> frame </w:t>
      </w:r>
      <w:r w:rsidR="009A4240" w:rsidRPr="00B103D1">
        <w:rPr>
          <w:position w:val="-14"/>
        </w:rPr>
        <w:object w:dxaOrig="380" w:dyaOrig="400">
          <v:shape id="_x0000_i1274" type="#_x0000_t75" style="width:18.75pt;height:20.25pt" o:ole="">
            <v:imagedata r:id="rId181" o:title=""/>
          </v:shape>
          <o:OLEObject Type="Embed" ProgID="Equation.DSMT4" ShapeID="_x0000_i1274" DrawAspect="Content" ObjectID="_1395865992" r:id="rId227"/>
        </w:object>
      </w:r>
      <w:r w:rsidR="009A4240">
        <w:t>is stabilized with respect to the non-rotating frame results</w:t>
      </w:r>
    </w:p>
    <w:p w:rsidR="009A4240" w:rsidRDefault="009A4240" w:rsidP="009A4240">
      <w:pPr>
        <w:pStyle w:val="MTDisplayEquation"/>
      </w:pPr>
      <w:r>
        <w:tab/>
      </w:r>
      <w:r w:rsidRPr="009A4240">
        <w:rPr>
          <w:position w:val="-82"/>
        </w:rPr>
        <w:object w:dxaOrig="1660" w:dyaOrig="1760">
          <v:shape id="_x0000_i1275" type="#_x0000_t75" style="width:83.25pt;height:87.75pt" o:ole="">
            <v:imagedata r:id="rId228" o:title=""/>
          </v:shape>
          <o:OLEObject Type="Embed" ProgID="Equation.DSMT4" ShapeID="_x0000_i1275" DrawAspect="Content" ObjectID="_1395865993" r:id="rId22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689423"/>
      <w:r>
        <w:instrText>(</w:instrText>
      </w:r>
      <w:fldSimple w:instr=" SEQ MTSec \c \* Arabic \* MERGEFORMAT ">
        <w:r w:rsidR="00E10BC0">
          <w:rPr>
            <w:noProof/>
          </w:rPr>
          <w:instrText>1</w:instrText>
        </w:r>
      </w:fldSimple>
      <w:r>
        <w:instrText>.</w:instrText>
      </w:r>
      <w:fldSimple w:instr=" SEQ MTEqn \c \* Arabic \* MERGEFORMAT ">
        <w:r w:rsidR="00E10BC0">
          <w:rPr>
            <w:noProof/>
          </w:rPr>
          <w:instrText>15</w:instrText>
        </w:r>
      </w:fldSimple>
      <w:r>
        <w:instrText>)</w:instrText>
      </w:r>
      <w:bookmarkEnd w:id="12"/>
      <w:r>
        <w:fldChar w:fldCharType="end"/>
      </w:r>
    </w:p>
    <w:p w:rsidR="009A4240" w:rsidRPr="009A4240" w:rsidRDefault="002221D9" w:rsidP="009A4240">
      <w:r>
        <w:t xml:space="preserve">The relation between the Euler angles defining the relation between the stabilized </w:t>
      </w:r>
      <w:r w:rsidRPr="00B103D1">
        <w:rPr>
          <w:position w:val="-14"/>
        </w:rPr>
        <w:object w:dxaOrig="380" w:dyaOrig="400">
          <v:shape id="_x0000_i1277" type="#_x0000_t75" style="width:18.75pt;height:20.25pt" o:ole="">
            <v:imagedata r:id="rId181" o:title=""/>
          </v:shape>
          <o:OLEObject Type="Embed" ProgID="Equation.DSMT4" ShapeID="_x0000_i1277" DrawAspect="Content" ObjectID="_1395865994" r:id="rId230"/>
        </w:object>
      </w:r>
      <w:r>
        <w:t xml:space="preserve">frame and the body fixed frame </w:t>
      </w:r>
      <w:r w:rsidRPr="00135DC9">
        <w:rPr>
          <w:position w:val="-14"/>
        </w:rPr>
        <w:object w:dxaOrig="380" w:dyaOrig="400">
          <v:shape id="_x0000_i1278" type="#_x0000_t75" style="width:18.75pt;height:19.5pt" o:ole="">
            <v:imagedata r:id="rId186" o:title=""/>
          </v:shape>
          <o:OLEObject Type="Embed" ProgID="Equation.DSMT4" ShapeID="_x0000_i1278" DrawAspect="Content" ObjectID="_1395865995" r:id="rId231"/>
        </w:object>
      </w:r>
      <w:r>
        <w:t xml:space="preserve"> were already derived in </w:t>
      </w:r>
      <w:r>
        <w:fldChar w:fldCharType="begin"/>
      </w:r>
      <w:r>
        <w:instrText xml:space="preserve"> GOTOBUTTON ZEqnNum848915  \* MERGEFORMAT </w:instrText>
      </w:r>
      <w:fldSimple w:instr=" REF ZEqnNum848915 \* Charformat \! \* MERGEFORMAT ">
        <w:r w:rsidR="00E10BC0">
          <w:instrText>(1.11)</w:instrText>
        </w:r>
      </w:fldSimple>
      <w:r>
        <w:fldChar w:fldCharType="end"/>
      </w:r>
      <w:r>
        <w:t>-</w:t>
      </w:r>
      <w:r>
        <w:fldChar w:fldCharType="begin"/>
      </w:r>
      <w:r>
        <w:instrText xml:space="preserve"> GOTOBUTTON ZEqnNum556912  \* MERGEFORMAT </w:instrText>
      </w:r>
      <w:fldSimple w:instr=" REF ZEqnNum556912 \* Charformat \! \* MERGEFORMAT ">
        <w:r w:rsidR="00E10BC0">
          <w:instrText>(1.12)</w:instrText>
        </w:r>
      </w:fldSimple>
      <w:r>
        <w:fldChar w:fldCharType="end"/>
      </w:r>
      <w:r>
        <w:t>. They define the dynamics of Euler angles defined in an inertial frame with respect to the rates measured in the body fixed frame. Thus, t</w:t>
      </w:r>
      <w:r w:rsidR="009A4240">
        <w:t xml:space="preserve">he </w:t>
      </w:r>
      <w:r w:rsidR="006465FE">
        <w:t xml:space="preserve">kinematic </w:t>
      </w:r>
      <w:r w:rsidR="009A4240">
        <w:t>equation</w:t>
      </w:r>
      <w:r>
        <w:t xml:space="preserve">s </w:t>
      </w:r>
      <w:r>
        <w:fldChar w:fldCharType="begin"/>
      </w:r>
      <w:r>
        <w:instrText xml:space="preserve"> GOTOBUTTON ZEqnNum556912  \* MERGEFORMAT </w:instrText>
      </w:r>
      <w:fldSimple w:instr=" REF ZEqnNum556912 \* Charformat \! \* MERGEFORMAT ">
        <w:r w:rsidR="00E10BC0">
          <w:instrText>(1.12)</w:instrText>
        </w:r>
      </w:fldSimple>
      <w:r>
        <w:fldChar w:fldCharType="end"/>
      </w:r>
      <w:r>
        <w:t xml:space="preserve"> and </w:t>
      </w:r>
      <w:r>
        <w:fldChar w:fldCharType="begin"/>
      </w:r>
      <w:r>
        <w:instrText xml:space="preserve"> GOTOBUTTON ZEqnNum689423  \* MERGEFORMAT </w:instrText>
      </w:r>
      <w:fldSimple w:instr=" REF ZEqnNum689423 \* Charformat \! \* MERGEFORMAT ">
        <w:r w:rsidR="00E10BC0">
          <w:instrText>(1.15)</w:instrText>
        </w:r>
      </w:fldSimple>
      <w:r>
        <w:fldChar w:fldCharType="end"/>
      </w:r>
      <w:r w:rsidR="009A4240">
        <w:t xml:space="preserve"> represent the </w:t>
      </w:r>
      <w:r w:rsidR="006465FE">
        <w:t>dynamics</w:t>
      </w:r>
      <w:r w:rsidR="009A4240">
        <w:t xml:space="preserve"> of translational </w:t>
      </w:r>
      <w:r>
        <w:t>and rotational coordinates</w:t>
      </w:r>
      <w:r w:rsidR="009A4240">
        <w:t xml:space="preserve">, and </w:t>
      </w:r>
      <w:r>
        <w:t>are</w:t>
      </w:r>
      <w:r w:rsidR="009A4240">
        <w:t xml:space="preserve"> the part of the final set of equations of motion.</w:t>
      </w:r>
    </w:p>
    <w:p w:rsidR="00C4063D" w:rsidRDefault="00C4063D" w:rsidP="00C4063D">
      <w:pPr>
        <w:pStyle w:val="Heading4"/>
      </w:pPr>
      <w:r>
        <w:t>Wind Frame</w:t>
      </w:r>
    </w:p>
    <w:p w:rsidR="00C4063D" w:rsidRDefault="00C4063D" w:rsidP="00C4063D">
      <w:r>
        <w:t>Aerodynamics forces and moments resulting from the body-air interaction as the airframe moves through the air depend on the body orientation with respect to the surrounding air</w:t>
      </w:r>
      <w:r w:rsidR="00A93AA7">
        <w:t xml:space="preserve">, in other words, it depends on the vector representing </w:t>
      </w:r>
      <w:r w:rsidR="00807BA4">
        <w:t xml:space="preserve">the </w:t>
      </w:r>
      <w:r w:rsidR="00A93AA7">
        <w:t>wind</w:t>
      </w:r>
      <w:r>
        <w:t xml:space="preserve">. </w:t>
      </w:r>
      <w:r w:rsidR="00807BA4">
        <w:t>The v</w:t>
      </w:r>
      <w:r w:rsidR="00A93AA7">
        <w:t>elocity vector calculated with respect to the possibly moving surrounding air (wind velocity) is denoted</w:t>
      </w:r>
      <w:r w:rsidR="00A93AA7" w:rsidRPr="00C4063D">
        <w:rPr>
          <w:position w:val="-12"/>
        </w:rPr>
        <w:object w:dxaOrig="320" w:dyaOrig="360">
          <v:shape id="_x0000_i1139" type="#_x0000_t75" style="width:15.75pt;height:18pt" o:ole="">
            <v:imagedata r:id="rId232" o:title=""/>
          </v:shape>
          <o:OLEObject Type="Embed" ProgID="Equation.DSMT4" ShapeID="_x0000_i1139" DrawAspect="Content" ObjectID="_1395865996" r:id="rId233"/>
        </w:object>
      </w:r>
      <w:r w:rsidR="007E5291">
        <w:t>, see</w:t>
      </w:r>
      <w:r w:rsidR="00176B40">
        <w:t xml:space="preserve"> </w:t>
      </w:r>
      <w:r w:rsidR="00C74EB5">
        <w:fldChar w:fldCharType="begin"/>
      </w:r>
      <w:r w:rsidR="00176B40">
        <w:instrText xml:space="preserve"> REF _Ref321934305 \h </w:instrText>
      </w:r>
      <w:r w:rsidR="00C74EB5">
        <w:fldChar w:fldCharType="separate"/>
      </w:r>
      <w:r w:rsidR="00E10BC0" w:rsidRPr="00532E81">
        <w:t xml:space="preserve">Figure </w:t>
      </w:r>
      <w:r w:rsidR="00E10BC0">
        <w:rPr>
          <w:noProof/>
        </w:rPr>
        <w:t>6</w:t>
      </w:r>
      <w:r w:rsidR="00C74EB5">
        <w:fldChar w:fldCharType="end"/>
      </w:r>
      <w:r w:rsidR="00A93AA7">
        <w:t xml:space="preserve">. </w:t>
      </w:r>
      <w:r>
        <w:t xml:space="preserve">The </w:t>
      </w:r>
      <w:r w:rsidR="00A93AA7">
        <w:t xml:space="preserve">magnitude of </w:t>
      </w:r>
      <w:r w:rsidR="00A93AA7" w:rsidRPr="00C4063D">
        <w:rPr>
          <w:position w:val="-12"/>
        </w:rPr>
        <w:object w:dxaOrig="320" w:dyaOrig="360">
          <v:shape id="_x0000_i1140" type="#_x0000_t75" style="width:15.75pt;height:18pt" o:ole="">
            <v:imagedata r:id="rId232" o:title=""/>
          </v:shape>
          <o:OLEObject Type="Embed" ProgID="Equation.DSMT4" ShapeID="_x0000_i1140" DrawAspect="Content" ObjectID="_1395865997" r:id="rId234"/>
        </w:object>
      </w:r>
      <w:r>
        <w:t xml:space="preserve"> is </w:t>
      </w:r>
      <w:r w:rsidR="00A93AA7">
        <w:t>called</w:t>
      </w:r>
      <w:r>
        <w:t xml:space="preserve"> a</w:t>
      </w:r>
      <w:r w:rsidR="00A93AA7">
        <w:t>n</w:t>
      </w:r>
      <w:r>
        <w:t xml:space="preserve"> </w:t>
      </w:r>
      <w:r w:rsidRPr="00E05AF5">
        <w:rPr>
          <w:i/>
        </w:rPr>
        <w:t>airspeed</w:t>
      </w:r>
      <w:r>
        <w:t xml:space="preserve">; as oppose to the </w:t>
      </w:r>
      <w:r>
        <w:lastRenderedPageBreak/>
        <w:t xml:space="preserve">velocity vector defined </w:t>
      </w:r>
      <w:r w:rsidR="00D65601">
        <w:t xml:space="preserve">in LTP </w:t>
      </w:r>
      <w:r>
        <w:t>with respect to the ground – ground speed</w:t>
      </w:r>
      <w:r w:rsidR="005A1C5F">
        <w:t xml:space="preserve"> vector</w:t>
      </w:r>
      <w:r w:rsidRPr="00C4063D">
        <w:rPr>
          <w:position w:val="-14"/>
        </w:rPr>
        <w:object w:dxaOrig="320" w:dyaOrig="380">
          <v:shape id="_x0000_i1141" type="#_x0000_t75" style="width:15.75pt;height:18.75pt" o:ole="">
            <v:imagedata r:id="rId235" o:title=""/>
          </v:shape>
          <o:OLEObject Type="Embed" ProgID="Equation.DSMT4" ShapeID="_x0000_i1141" DrawAspect="Content" ObjectID="_1395865998" r:id="rId236"/>
        </w:object>
      </w:r>
      <w:r>
        <w:t>.</w:t>
      </w:r>
      <w:r w:rsidR="00807BA4">
        <w:t xml:space="preserve"> </w:t>
      </w:r>
      <w:r w:rsidR="00F12999">
        <w:t>T</w:t>
      </w:r>
      <w:r w:rsidR="00807BA4">
        <w:t xml:space="preserve">he orientation of the </w:t>
      </w:r>
      <w:r w:rsidR="00176B40">
        <w:t xml:space="preserve">wind </w:t>
      </w:r>
      <w:r w:rsidR="00807BA4">
        <w:t xml:space="preserve">frame </w:t>
      </w:r>
      <w:r w:rsidR="00176B40" w:rsidRPr="00176B40">
        <w:rPr>
          <w:position w:val="-14"/>
        </w:rPr>
        <w:object w:dxaOrig="420" w:dyaOrig="400">
          <v:shape id="_x0000_i1142" type="#_x0000_t75" style="width:21pt;height:19.5pt" o:ole="">
            <v:imagedata r:id="rId237" o:title=""/>
          </v:shape>
          <o:OLEObject Type="Embed" ProgID="Equation.DSMT4" ShapeID="_x0000_i1142" DrawAspect="Content" ObjectID="_1395865999" r:id="rId238"/>
        </w:object>
      </w:r>
      <w:r w:rsidR="00176B40" w:rsidRPr="00176B40">
        <w:t>defined by</w:t>
      </w:r>
      <w:r w:rsidR="00176B40" w:rsidRPr="00176B40">
        <w:rPr>
          <w:position w:val="-12"/>
        </w:rPr>
        <w:object w:dxaOrig="320" w:dyaOrig="360">
          <v:shape id="_x0000_i1143" type="#_x0000_t75" style="width:15.75pt;height:18pt" o:ole="">
            <v:imagedata r:id="rId239" o:title=""/>
          </v:shape>
          <o:OLEObject Type="Embed" ProgID="Equation.DSMT4" ShapeID="_x0000_i1143" DrawAspect="Content" ObjectID="_1395866000" r:id="rId240"/>
        </w:object>
      </w:r>
      <w:r w:rsidR="00807BA4">
        <w:t xml:space="preserve">with respect to the </w:t>
      </w:r>
      <w:r w:rsidR="00176B40">
        <w:t>body fixed</w:t>
      </w:r>
      <w:r w:rsidR="00176B40" w:rsidRPr="00176B40">
        <w:rPr>
          <w:position w:val="-14"/>
        </w:rPr>
        <w:object w:dxaOrig="380" w:dyaOrig="400">
          <v:shape id="_x0000_i1144" type="#_x0000_t75" style="width:18.75pt;height:19.5pt" o:ole="">
            <v:imagedata r:id="rId241" o:title=""/>
          </v:shape>
          <o:OLEObject Type="Embed" ProgID="Equation.DSMT4" ShapeID="_x0000_i1144" DrawAspect="Content" ObjectID="_1395866001" r:id="rId242"/>
        </w:object>
      </w:r>
      <w:r w:rsidR="00176B40">
        <w:t xml:space="preserve"> </w:t>
      </w:r>
      <w:r w:rsidR="00F12999">
        <w:t xml:space="preserve">is </w:t>
      </w:r>
      <w:r w:rsidR="00807BA4">
        <w:t>defined by two angles.</w:t>
      </w:r>
    </w:p>
    <w:p w:rsidR="000803A9" w:rsidRDefault="000803A9" w:rsidP="000803A9">
      <w:pPr>
        <w:keepNext/>
        <w:jc w:val="center"/>
      </w:pPr>
      <w:r>
        <w:rPr>
          <w:noProof/>
          <w:lang w:eastAsia="en-US"/>
        </w:rPr>
        <w:drawing>
          <wp:inline distT="0" distB="0" distL="0" distR="0">
            <wp:extent cx="3167496" cy="2098543"/>
            <wp:effectExtent l="1905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43" cstate="print"/>
                    <a:srcRect/>
                    <a:stretch>
                      <a:fillRect/>
                    </a:stretch>
                  </pic:blipFill>
                  <pic:spPr bwMode="auto">
                    <a:xfrm>
                      <a:off x="0" y="0"/>
                      <a:ext cx="3168201" cy="2099010"/>
                    </a:xfrm>
                    <a:prstGeom prst="rect">
                      <a:avLst/>
                    </a:prstGeom>
                    <a:noFill/>
                    <a:ln w="9525">
                      <a:noFill/>
                      <a:miter lim="800000"/>
                      <a:headEnd/>
                      <a:tailEnd/>
                    </a:ln>
                  </pic:spPr>
                </pic:pic>
              </a:graphicData>
            </a:graphic>
          </wp:inline>
        </w:drawing>
      </w:r>
    </w:p>
    <w:p w:rsidR="000803A9" w:rsidRPr="00532E81" w:rsidRDefault="000803A9" w:rsidP="000803A9">
      <w:pPr>
        <w:pStyle w:val="Caption"/>
        <w:jc w:val="center"/>
        <w:rPr>
          <w:sz w:val="24"/>
          <w:szCs w:val="24"/>
        </w:rPr>
      </w:pPr>
      <w:bookmarkStart w:id="13" w:name="_Ref321934305"/>
      <w:proofErr w:type="gramStart"/>
      <w:r w:rsidRPr="00532E81">
        <w:rPr>
          <w:sz w:val="24"/>
          <w:szCs w:val="24"/>
        </w:rPr>
        <w:t xml:space="preserve">Figure </w:t>
      </w:r>
      <w:proofErr w:type="gramEnd"/>
      <w:r w:rsidR="00C74EB5" w:rsidRPr="00532E81">
        <w:rPr>
          <w:sz w:val="24"/>
          <w:szCs w:val="24"/>
        </w:rPr>
        <w:fldChar w:fldCharType="begin"/>
      </w:r>
      <w:r w:rsidRPr="00532E81">
        <w:rPr>
          <w:sz w:val="24"/>
          <w:szCs w:val="24"/>
        </w:rPr>
        <w:instrText xml:space="preserve"> SEQ Figure \* ARABIC </w:instrText>
      </w:r>
      <w:r w:rsidR="00C74EB5" w:rsidRPr="00532E81">
        <w:rPr>
          <w:sz w:val="24"/>
          <w:szCs w:val="24"/>
        </w:rPr>
        <w:fldChar w:fldCharType="separate"/>
      </w:r>
      <w:r w:rsidR="00E10BC0">
        <w:rPr>
          <w:noProof/>
          <w:sz w:val="24"/>
          <w:szCs w:val="24"/>
        </w:rPr>
        <w:t>6</w:t>
      </w:r>
      <w:r w:rsidR="00C74EB5" w:rsidRPr="00532E81">
        <w:rPr>
          <w:sz w:val="24"/>
          <w:szCs w:val="24"/>
        </w:rPr>
        <w:fldChar w:fldCharType="end"/>
      </w:r>
      <w:bookmarkEnd w:id="13"/>
      <w:proofErr w:type="gramStart"/>
      <w:r w:rsidRPr="00532E81">
        <w:rPr>
          <w:sz w:val="24"/>
          <w:szCs w:val="24"/>
        </w:rPr>
        <w:t>.</w:t>
      </w:r>
      <w:proofErr w:type="gramEnd"/>
      <w:r w:rsidRPr="00532E81">
        <w:rPr>
          <w:sz w:val="24"/>
          <w:szCs w:val="24"/>
        </w:rPr>
        <w:t xml:space="preserve"> Wind frame and Body fixed frames. </w:t>
      </w:r>
      <w:proofErr w:type="gramStart"/>
      <w:r w:rsidRPr="00532E81">
        <w:rPr>
          <w:sz w:val="24"/>
          <w:szCs w:val="24"/>
        </w:rPr>
        <w:t>Definition of the angle of attack and the side slip.</w:t>
      </w:r>
      <w:proofErr w:type="gramEnd"/>
    </w:p>
    <w:p w:rsidR="006F5C6C" w:rsidRDefault="006F5C6C" w:rsidP="00C4063D">
      <w:r>
        <w:t xml:space="preserve">To generate </w:t>
      </w:r>
      <w:r w:rsidR="00176B40">
        <w:t xml:space="preserve">the </w:t>
      </w:r>
      <w:r>
        <w:t>lift force</w:t>
      </w:r>
      <w:r w:rsidR="00176B40">
        <w:t xml:space="preserve"> in flight</w:t>
      </w:r>
      <w:r>
        <w:t xml:space="preserve">, the wing of the UAV must be oriented at a positive angle </w:t>
      </w:r>
      <w:r w:rsidRPr="006F5C6C">
        <w:rPr>
          <w:position w:val="-6"/>
        </w:rPr>
        <w:object w:dxaOrig="240" w:dyaOrig="220">
          <v:shape id="_x0000_i1145" type="#_x0000_t75" style="width:12pt;height:11.25pt" o:ole="">
            <v:imagedata r:id="rId244" o:title=""/>
          </v:shape>
          <o:OLEObject Type="Embed" ProgID="Equation.DSMT4" ShapeID="_x0000_i1145" DrawAspect="Content" ObjectID="_1395866002" r:id="rId245"/>
        </w:object>
      </w:r>
      <w:r>
        <w:t xml:space="preserve">with respect to the </w:t>
      </w:r>
      <w:r w:rsidRPr="00C4063D">
        <w:rPr>
          <w:position w:val="-12"/>
        </w:rPr>
        <w:object w:dxaOrig="320" w:dyaOrig="360">
          <v:shape id="_x0000_i1146" type="#_x0000_t75" style="width:15.75pt;height:18pt" o:ole="">
            <v:imagedata r:id="rId232" o:title=""/>
          </v:shape>
          <o:OLEObject Type="Embed" ProgID="Equation.DSMT4" ShapeID="_x0000_i1146" DrawAspect="Content" ObjectID="_1395866003" r:id="rId246"/>
        </w:object>
      </w:r>
      <w:r>
        <w:t xml:space="preserve">vector. This angle is called the </w:t>
      </w:r>
      <w:r w:rsidRPr="00E05AF5">
        <w:rPr>
          <w:i/>
        </w:rPr>
        <w:t>angle of attack</w:t>
      </w:r>
      <w:r>
        <w:t xml:space="preserve">. The angle of attack </w:t>
      </w:r>
      <w:r w:rsidR="005A1C5F" w:rsidRPr="006F5C6C">
        <w:rPr>
          <w:position w:val="-6"/>
        </w:rPr>
        <w:object w:dxaOrig="240" w:dyaOrig="220">
          <v:shape id="_x0000_i1147" type="#_x0000_t75" style="width:12pt;height:11.25pt" o:ole="">
            <v:imagedata r:id="rId244" o:title=""/>
          </v:shape>
          <o:OLEObject Type="Embed" ProgID="Equation.DSMT4" ShapeID="_x0000_i1147" DrawAspect="Content" ObjectID="_1395866004" r:id="rId247"/>
        </w:object>
      </w:r>
      <w:r>
        <w:t xml:space="preserve">is also one of the key parameters that define the longitudinal stability of an airplane. Therefore, quite often, the coordinate frame that results from a single rotation from the body fixed </w:t>
      </w:r>
      <w:r w:rsidRPr="00135DC9">
        <w:rPr>
          <w:position w:val="-14"/>
        </w:rPr>
        <w:object w:dxaOrig="380" w:dyaOrig="400">
          <v:shape id="_x0000_i1148" type="#_x0000_t75" style="width:18.75pt;height:19.5pt" o:ole="">
            <v:imagedata r:id="rId186" o:title=""/>
          </v:shape>
          <o:OLEObject Type="Embed" ProgID="Equation.DSMT4" ShapeID="_x0000_i1148" DrawAspect="Content" ObjectID="_1395866005" r:id="rId248"/>
        </w:object>
      </w:r>
      <w:r>
        <w:t xml:space="preserve">frame on angle </w:t>
      </w:r>
      <w:r w:rsidR="00125253" w:rsidRPr="006F5C6C">
        <w:rPr>
          <w:position w:val="-6"/>
        </w:rPr>
        <w:object w:dxaOrig="240" w:dyaOrig="220">
          <v:shape id="_x0000_i1149" type="#_x0000_t75" style="width:12pt;height:11.25pt" o:ole="">
            <v:imagedata r:id="rId244" o:title=""/>
          </v:shape>
          <o:OLEObject Type="Embed" ProgID="Equation.DSMT4" ShapeID="_x0000_i1149" DrawAspect="Content" ObjectID="_1395866006" r:id="rId249"/>
        </w:object>
      </w:r>
      <w:r>
        <w:t xml:space="preserve">is called a stability frame </w:t>
      </w:r>
      <w:sdt>
        <w:sdtPr>
          <w:id w:val="984632"/>
          <w:citation/>
        </w:sdtPr>
        <w:sdtContent>
          <w:fldSimple w:instr=" CITATION Beard_McLain2012 \m Etkin_Reid1995 \l 1033  ">
            <w:r w:rsidR="008F37D5">
              <w:rPr>
                <w:noProof/>
              </w:rPr>
              <w:t>(Beard and McLain 2012, Etkin and Reid 1995)</w:t>
            </w:r>
          </w:fldSimple>
        </w:sdtContent>
      </w:sdt>
      <w:r>
        <w:t>.</w:t>
      </w:r>
      <w:r w:rsidR="00E05AF5">
        <w:t xml:space="preserve"> As illustrated in</w:t>
      </w:r>
      <w:r w:rsidR="00176B40">
        <w:t xml:space="preserve"> </w:t>
      </w:r>
      <w:r w:rsidR="00C74EB5">
        <w:fldChar w:fldCharType="begin"/>
      </w:r>
      <w:r w:rsidR="00176B40">
        <w:instrText xml:space="preserve"> REF _Ref321934305 \h </w:instrText>
      </w:r>
      <w:r w:rsidR="00C74EB5">
        <w:fldChar w:fldCharType="separate"/>
      </w:r>
      <w:r w:rsidR="00E10BC0" w:rsidRPr="00532E81">
        <w:t xml:space="preserve">Figure </w:t>
      </w:r>
      <w:r w:rsidR="00E10BC0">
        <w:rPr>
          <w:noProof/>
        </w:rPr>
        <w:t>6</w:t>
      </w:r>
      <w:r w:rsidR="00C74EB5">
        <w:fldChar w:fldCharType="end"/>
      </w:r>
      <w:r w:rsidR="00E05AF5">
        <w:t>, the angle of attack</w:t>
      </w:r>
      <w:r w:rsidR="005A1C5F">
        <w:t xml:space="preserve"> is defined </w:t>
      </w:r>
      <w:r w:rsidR="007E5291">
        <w:t xml:space="preserve">by the projection of </w:t>
      </w:r>
      <w:r w:rsidR="007E5291" w:rsidRPr="00C4063D">
        <w:rPr>
          <w:position w:val="-12"/>
        </w:rPr>
        <w:object w:dxaOrig="320" w:dyaOrig="360">
          <v:shape id="_x0000_i1150" type="#_x0000_t75" style="width:15.75pt;height:18pt" o:ole="">
            <v:imagedata r:id="rId232" o:title=""/>
          </v:shape>
          <o:OLEObject Type="Embed" ProgID="Equation.DSMT4" ShapeID="_x0000_i1150" DrawAspect="Content" ObjectID="_1395866007" r:id="rId250"/>
        </w:object>
      </w:r>
      <w:r w:rsidR="007E5291">
        <w:t xml:space="preserve">into a vertical plane of symmetry of UAV (spanned by axes </w:t>
      </w:r>
      <w:r w:rsidR="007E5291" w:rsidRPr="00B70681">
        <w:rPr>
          <w:position w:val="-12"/>
        </w:rPr>
        <w:object w:dxaOrig="560" w:dyaOrig="360">
          <v:shape id="_x0000_i1151" type="#_x0000_t75" style="width:27pt;height:18pt" o:ole="">
            <v:imagedata r:id="rId251" o:title=""/>
          </v:shape>
          <o:OLEObject Type="Embed" ProgID="Equation.DSMT4" ShapeID="_x0000_i1151" DrawAspect="Content" ObjectID="_1395866008" r:id="rId252"/>
        </w:object>
      </w:r>
      <w:r w:rsidR="007E5291">
        <w:t xml:space="preserve"> in </w:t>
      </w:r>
      <w:r w:rsidR="00176B40">
        <w:t>frame</w:t>
      </w:r>
      <w:r w:rsidR="007E5291" w:rsidRPr="00135DC9">
        <w:rPr>
          <w:position w:val="-14"/>
        </w:rPr>
        <w:object w:dxaOrig="380" w:dyaOrig="400">
          <v:shape id="_x0000_i1152" type="#_x0000_t75" style="width:18.75pt;height:19.5pt" o:ole="">
            <v:imagedata r:id="rId186" o:title=""/>
          </v:shape>
          <o:OLEObject Type="Embed" ProgID="Equation.DSMT4" ShapeID="_x0000_i1152" DrawAspect="Content" ObjectID="_1395866009" r:id="rId253"/>
        </w:object>
      </w:r>
      <w:r w:rsidR="007E5291">
        <w:t>)</w:t>
      </w:r>
      <w:r w:rsidR="00176B40">
        <w:t xml:space="preserve"> </w:t>
      </w:r>
      <w:r w:rsidR="00125253">
        <w:t>and the longitudinal axis of UAV</w:t>
      </w:r>
      <w:r w:rsidR="00125253" w:rsidRPr="00B70681">
        <w:rPr>
          <w:position w:val="-12"/>
        </w:rPr>
        <w:object w:dxaOrig="260" w:dyaOrig="360">
          <v:shape id="_x0000_i1153" type="#_x0000_t75" style="width:12.75pt;height:18pt" o:ole="">
            <v:imagedata r:id="rId254" o:title=""/>
          </v:shape>
          <o:OLEObject Type="Embed" ProgID="Equation.DSMT4" ShapeID="_x0000_i1153" DrawAspect="Content" ObjectID="_1395866010" r:id="rId255"/>
        </w:object>
      </w:r>
      <w:r w:rsidR="00807BA4">
        <w:t>.</w:t>
      </w:r>
      <w:r w:rsidR="00125253">
        <w:t xml:space="preserve"> </w:t>
      </w:r>
      <w:r w:rsidR="00807BA4">
        <w:t>I</w:t>
      </w:r>
      <w:r w:rsidR="00125253">
        <w:t>t</w:t>
      </w:r>
      <w:r w:rsidR="007E5291">
        <w:t xml:space="preserve"> is </w:t>
      </w:r>
      <w:r w:rsidR="005A1C5F">
        <w:t>positive when a leading edge of the wing rotates upward</w:t>
      </w:r>
      <w:r w:rsidR="007E5291">
        <w:t xml:space="preserve"> with respect to </w:t>
      </w:r>
      <w:r w:rsidR="00807BA4">
        <w:t>the</w:t>
      </w:r>
      <w:r w:rsidR="007E5291" w:rsidRPr="00C4063D">
        <w:rPr>
          <w:position w:val="-12"/>
        </w:rPr>
        <w:object w:dxaOrig="320" w:dyaOrig="360">
          <v:shape id="_x0000_i1154" type="#_x0000_t75" style="width:15.75pt;height:18pt" o:ole="">
            <v:imagedata r:id="rId232" o:title=""/>
          </v:shape>
          <o:OLEObject Type="Embed" ProgID="Equation.DSMT4" ShapeID="_x0000_i1154" DrawAspect="Content" ObjectID="_1395866011" r:id="rId256"/>
        </w:object>
      </w:r>
      <w:r w:rsidR="007E5291">
        <w:t>.</w:t>
      </w:r>
      <w:r w:rsidR="00125253">
        <w:t xml:space="preserve"> In turn, the angle between the velocity vector </w:t>
      </w:r>
      <w:r w:rsidR="00125253" w:rsidRPr="00C4063D">
        <w:rPr>
          <w:position w:val="-12"/>
        </w:rPr>
        <w:object w:dxaOrig="320" w:dyaOrig="360">
          <v:shape id="_x0000_i1155" type="#_x0000_t75" style="width:15.75pt;height:18pt" o:ole="">
            <v:imagedata r:id="rId232" o:title=""/>
          </v:shape>
          <o:OLEObject Type="Embed" ProgID="Equation.DSMT4" ShapeID="_x0000_i1155" DrawAspect="Content" ObjectID="_1395866012" r:id="rId257"/>
        </w:object>
      </w:r>
      <w:r w:rsidR="00125253">
        <w:t xml:space="preserve"> projected into the “wing level” plane (spanned by axes </w:t>
      </w:r>
      <w:r w:rsidR="00125253" w:rsidRPr="00B70681">
        <w:rPr>
          <w:position w:val="-12"/>
        </w:rPr>
        <w:object w:dxaOrig="580" w:dyaOrig="360">
          <v:shape id="_x0000_i1156" type="#_x0000_t75" style="width:28.5pt;height:18pt" o:ole="">
            <v:imagedata r:id="rId258" o:title=""/>
          </v:shape>
          <o:OLEObject Type="Embed" ProgID="Equation.DSMT4" ShapeID="_x0000_i1156" DrawAspect="Content" ObjectID="_1395866013" r:id="rId259"/>
        </w:object>
      </w:r>
      <w:r w:rsidR="00125253">
        <w:t xml:space="preserve"> in </w:t>
      </w:r>
      <w:r w:rsidR="00BD0B9F">
        <w:t>frame</w:t>
      </w:r>
      <w:r w:rsidR="00125253" w:rsidRPr="00135DC9">
        <w:rPr>
          <w:position w:val="-14"/>
        </w:rPr>
        <w:object w:dxaOrig="380" w:dyaOrig="400">
          <v:shape id="_x0000_i1157" type="#_x0000_t75" style="width:18.75pt;height:19.5pt" o:ole="">
            <v:imagedata r:id="rId186" o:title=""/>
          </v:shape>
          <o:OLEObject Type="Embed" ProgID="Equation.DSMT4" ShapeID="_x0000_i1157" DrawAspect="Content" ObjectID="_1395866014" r:id="rId260"/>
        </w:object>
      </w:r>
      <w:r w:rsidR="00125253">
        <w:t>) and the longitudinal axis of UAV</w:t>
      </w:r>
      <w:r w:rsidR="00125253" w:rsidRPr="00B70681">
        <w:rPr>
          <w:position w:val="-12"/>
        </w:rPr>
        <w:object w:dxaOrig="260" w:dyaOrig="360">
          <v:shape id="_x0000_i1158" type="#_x0000_t75" style="width:12.75pt;height:18pt" o:ole="">
            <v:imagedata r:id="rId254" o:title=""/>
          </v:shape>
          <o:OLEObject Type="Embed" ProgID="Equation.DSMT4" ShapeID="_x0000_i1158" DrawAspect="Content" ObjectID="_1395866015" r:id="rId261"/>
        </w:object>
      </w:r>
      <w:r w:rsidR="00125253">
        <w:t xml:space="preserve"> is called </w:t>
      </w:r>
      <w:r w:rsidR="00176B40">
        <w:t>the</w:t>
      </w:r>
      <w:r w:rsidR="00125253">
        <w:t xml:space="preserve"> </w:t>
      </w:r>
      <w:r w:rsidR="00125253" w:rsidRPr="00BD0B9F">
        <w:rPr>
          <w:i/>
        </w:rPr>
        <w:t>side-slip angle</w:t>
      </w:r>
      <w:r w:rsidR="00125253">
        <w:t xml:space="preserve">. It is denoted </w:t>
      </w:r>
      <w:r w:rsidR="00BD0B9F">
        <w:t>by</w:t>
      </w:r>
      <w:r w:rsidR="00125253" w:rsidRPr="00125253">
        <w:rPr>
          <w:position w:val="-10"/>
        </w:rPr>
        <w:object w:dxaOrig="240" w:dyaOrig="320">
          <v:shape id="_x0000_i1159" type="#_x0000_t75" style="width:12pt;height:15.75pt" o:ole="">
            <v:imagedata r:id="rId262" o:title=""/>
          </v:shape>
          <o:OLEObject Type="Embed" ProgID="Equation.DSMT4" ShapeID="_x0000_i1159" DrawAspect="Content" ObjectID="_1395866016" r:id="rId263"/>
        </w:object>
      </w:r>
      <w:r w:rsidR="00125253">
        <w:t>.</w:t>
      </w:r>
    </w:p>
    <w:p w:rsidR="007E5291" w:rsidRDefault="00BD0B9F" w:rsidP="00C4063D">
      <w:r>
        <w:t>Applying the DCM matrix approach to represent t</w:t>
      </w:r>
      <w:r w:rsidR="00125253">
        <w:t xml:space="preserve">he </w:t>
      </w:r>
      <w:r>
        <w:t>complete transformation from the body fixed frame</w:t>
      </w:r>
      <w:r w:rsidRPr="00135DC9">
        <w:rPr>
          <w:position w:val="-14"/>
        </w:rPr>
        <w:object w:dxaOrig="380" w:dyaOrig="400">
          <v:shape id="_x0000_i1160" type="#_x0000_t75" style="width:18.75pt;height:19.5pt" o:ole="">
            <v:imagedata r:id="rId186" o:title=""/>
          </v:shape>
          <o:OLEObject Type="Embed" ProgID="Equation.DSMT4" ShapeID="_x0000_i1160" DrawAspect="Content" ObjectID="_1395866017" r:id="rId264"/>
        </w:object>
      </w:r>
      <w:r>
        <w:t>to the wind frame</w:t>
      </w:r>
      <w:r w:rsidRPr="00135DC9">
        <w:rPr>
          <w:position w:val="-14"/>
        </w:rPr>
        <w:object w:dxaOrig="420" w:dyaOrig="400">
          <v:shape id="_x0000_i1161" type="#_x0000_t75" style="width:21pt;height:19.5pt" o:ole="">
            <v:imagedata r:id="rId265" o:title=""/>
          </v:shape>
          <o:OLEObject Type="Embed" ProgID="Equation.DSMT4" ShapeID="_x0000_i1161" DrawAspect="Content" ObjectID="_1395866018" r:id="rId266"/>
        </w:object>
      </w:r>
      <w:r>
        <w:t>results in the following:</w:t>
      </w:r>
    </w:p>
    <w:p w:rsidR="00BD0B9F" w:rsidRDefault="00BD0B9F" w:rsidP="00BD0B9F">
      <w:pPr>
        <w:pStyle w:val="MTDisplayEquation"/>
      </w:pPr>
      <w:r>
        <w:tab/>
      </w:r>
      <w:r w:rsidRPr="00BD0B9F">
        <w:rPr>
          <w:position w:val="-50"/>
        </w:rPr>
        <w:object w:dxaOrig="8280" w:dyaOrig="1120">
          <v:shape id="_x0000_i1162" type="#_x0000_t75" style="width:414pt;height:56.25pt" o:ole="">
            <v:imagedata r:id="rId267" o:title=""/>
          </v:shape>
          <o:OLEObject Type="Embed" ProgID="Equation.DSMT4" ShapeID="_x0000_i1162" DrawAspect="Content" ObjectID="_1395866019" r:id="rId268"/>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14" w:name="ZEqnNum847543"/>
      <w:r>
        <w:instrText>(</w:instrText>
      </w:r>
      <w:fldSimple w:instr=" SEQ MTSec \c \* Arabic \* MERGEFORMAT ">
        <w:r w:rsidR="00E10BC0">
          <w:rPr>
            <w:noProof/>
          </w:rPr>
          <w:instrText>1</w:instrText>
        </w:r>
      </w:fldSimple>
      <w:r>
        <w:instrText>.</w:instrText>
      </w:r>
      <w:fldSimple w:instr=" SEQ MTEqn \c \* Arabic \* MERGEFORMAT ">
        <w:r w:rsidR="00E10BC0">
          <w:rPr>
            <w:noProof/>
          </w:rPr>
          <w:instrText>16</w:instrText>
        </w:r>
      </w:fldSimple>
      <w:r>
        <w:instrText>)</w:instrText>
      </w:r>
      <w:bookmarkEnd w:id="14"/>
      <w:r w:rsidR="00C74EB5">
        <w:fldChar w:fldCharType="end"/>
      </w:r>
    </w:p>
    <w:p w:rsidR="00BD0B9F" w:rsidRPr="00BD0B9F" w:rsidRDefault="00BD0B9F" w:rsidP="00BD0B9F">
      <w:r>
        <w:t>The inverse transformation from the wind frame</w:t>
      </w:r>
      <w:r w:rsidRPr="00135DC9">
        <w:rPr>
          <w:position w:val="-14"/>
        </w:rPr>
        <w:object w:dxaOrig="420" w:dyaOrig="400">
          <v:shape id="_x0000_i1163" type="#_x0000_t75" style="width:21pt;height:19.5pt" o:ole="">
            <v:imagedata r:id="rId265" o:title=""/>
          </v:shape>
          <o:OLEObject Type="Embed" ProgID="Equation.DSMT4" ShapeID="_x0000_i1163" DrawAspect="Content" ObjectID="_1395866020" r:id="rId269"/>
        </w:object>
      </w:r>
      <w:r>
        <w:t xml:space="preserve"> to </w:t>
      </w:r>
      <w:r w:rsidR="00FE560A">
        <w:t xml:space="preserve">the </w:t>
      </w:r>
      <w:r>
        <w:t>body fixed frame</w:t>
      </w:r>
      <w:r w:rsidRPr="00135DC9">
        <w:rPr>
          <w:position w:val="-14"/>
        </w:rPr>
        <w:object w:dxaOrig="380" w:dyaOrig="400">
          <v:shape id="_x0000_i1164" type="#_x0000_t75" style="width:18.75pt;height:19.5pt" o:ole="">
            <v:imagedata r:id="rId186" o:title=""/>
          </v:shape>
          <o:OLEObject Type="Embed" ProgID="Equation.DSMT4" ShapeID="_x0000_i1164" DrawAspect="Content" ObjectID="_1395866021" r:id="rId270"/>
        </w:object>
      </w:r>
      <w:r>
        <w:t xml:space="preserve"> is </w:t>
      </w:r>
      <w:r w:rsidR="00FE560A">
        <w:t xml:space="preserve">the transpose </w:t>
      </w:r>
      <w:r w:rsidR="00176B40">
        <w:t>of</w:t>
      </w:r>
      <w:r w:rsidR="00C74EB5">
        <w:fldChar w:fldCharType="begin"/>
      </w:r>
      <w:r w:rsidR="00FE560A">
        <w:instrText xml:space="preserve"> GOTOBUTTON ZEqnNum847543  \* MERGEFORMAT </w:instrText>
      </w:r>
      <w:fldSimple w:instr=" REF ZEqnNum847543 \* Charformat \! \* MERGEFORMAT ">
        <w:r w:rsidR="00E10BC0">
          <w:instrText>(1.16)</w:instrText>
        </w:r>
      </w:fldSimple>
      <w:r w:rsidR="00C74EB5">
        <w:fldChar w:fldCharType="end"/>
      </w:r>
      <w:proofErr w:type="gramStart"/>
      <w:r w:rsidR="00FE560A">
        <w:t>:</w:t>
      </w:r>
      <w:r w:rsidR="00FE560A" w:rsidRPr="00FE560A">
        <w:rPr>
          <w:position w:val="-16"/>
        </w:rPr>
        <w:object w:dxaOrig="1140" w:dyaOrig="480">
          <v:shape id="_x0000_i1165" type="#_x0000_t75" style="width:57pt;height:24pt" o:ole="">
            <v:imagedata r:id="rId271" o:title=""/>
          </v:shape>
          <o:OLEObject Type="Embed" ProgID="Equation.DSMT4" ShapeID="_x0000_i1165" DrawAspect="Content" ObjectID="_1395866022" r:id="rId272"/>
        </w:object>
      </w:r>
      <w:r w:rsidR="00FE560A">
        <w:t>.</w:t>
      </w:r>
      <w:proofErr w:type="gramEnd"/>
    </w:p>
    <w:p w:rsidR="00BB2AD7" w:rsidRDefault="00FE560A" w:rsidP="00BB2AD7">
      <w:r>
        <w:t xml:space="preserve">The </w:t>
      </w:r>
      <w:r w:rsidR="00720F0A">
        <w:t>importance</w:t>
      </w:r>
      <w:r>
        <w:t xml:space="preserve"> of the wind frame </w:t>
      </w:r>
      <w:r w:rsidR="0034718C">
        <w:t xml:space="preserve">in application to UAVs flying in wind conditions that might contribute up to </w:t>
      </w:r>
      <w:r w:rsidR="00720F0A">
        <w:t>100</w:t>
      </w:r>
      <w:r w:rsidR="0034718C">
        <w:t>% of the nominal airplane speed cannot be overestimated</w:t>
      </w:r>
      <w:r w:rsidR="00720F0A">
        <w:t xml:space="preserve">. As an example, </w:t>
      </w:r>
      <w:r w:rsidR="00F12999">
        <w:t>imagine</w:t>
      </w:r>
      <w:r w:rsidR="00720F0A">
        <w:t xml:space="preserve"> an autonomous glider that is designed to </w:t>
      </w:r>
      <w:r w:rsidR="00482133">
        <w:t>utilize</w:t>
      </w:r>
      <w:r w:rsidR="00720F0A">
        <w:t xml:space="preserve"> the wind energy to sustain the long duration flight</w:t>
      </w:r>
      <w:r w:rsidR="00482133">
        <w:t xml:space="preserve">. Therefore it is necessary to clearly understand the difference between airspeed, represented by the velocity vector </w:t>
      </w:r>
      <w:r w:rsidR="00482133" w:rsidRPr="00C4063D">
        <w:rPr>
          <w:position w:val="-12"/>
        </w:rPr>
        <w:object w:dxaOrig="320" w:dyaOrig="360">
          <v:shape id="_x0000_i1166" type="#_x0000_t75" style="width:15.75pt;height:18pt" o:ole="">
            <v:imagedata r:id="rId232" o:title=""/>
          </v:shape>
          <o:OLEObject Type="Embed" ProgID="Equation.DSMT4" ShapeID="_x0000_i1166" DrawAspect="Content" ObjectID="_1395866023" r:id="rId273"/>
        </w:object>
      </w:r>
      <w:r w:rsidR="00482133">
        <w:t>defined with respect to the air and the ground speed</w:t>
      </w:r>
      <w:r w:rsidR="00482133" w:rsidRPr="00482133">
        <w:rPr>
          <w:position w:val="-14"/>
        </w:rPr>
        <w:object w:dxaOrig="320" w:dyaOrig="380">
          <v:shape id="_x0000_i1167" type="#_x0000_t75" style="width:15.75pt;height:18.75pt" o:ole="">
            <v:imagedata r:id="rId274" o:title=""/>
          </v:shape>
          <o:OLEObject Type="Embed" ProgID="Equation.DSMT4" ShapeID="_x0000_i1167" DrawAspect="Content" ObjectID="_1395866024" r:id="rId275"/>
        </w:object>
      </w:r>
      <w:r w:rsidR="00482133">
        <w:t>, represented with respect to the LTP frame.</w:t>
      </w:r>
      <w:r w:rsidR="00BB2AD7">
        <w:t xml:space="preserve"> Consider the graphical representation of the relation between these vectors in </w:t>
      </w:r>
      <w:r w:rsidR="00C74EB5">
        <w:fldChar w:fldCharType="begin"/>
      </w:r>
      <w:r w:rsidR="00BB2AD7">
        <w:instrText xml:space="preserve"> REF _Ref321939676 \h </w:instrText>
      </w:r>
      <w:r w:rsidR="00C74EB5">
        <w:fldChar w:fldCharType="separate"/>
      </w:r>
      <w:r w:rsidR="00E10BC0" w:rsidRPr="00532E81">
        <w:t xml:space="preserve">Figure </w:t>
      </w:r>
      <w:r w:rsidR="00E10BC0">
        <w:rPr>
          <w:noProof/>
        </w:rPr>
        <w:t>7</w:t>
      </w:r>
      <w:r w:rsidR="00C74EB5">
        <w:fldChar w:fldCharType="end"/>
      </w:r>
      <w:r w:rsidR="00BB2AD7">
        <w:t>.</w:t>
      </w:r>
      <w:r w:rsidR="00BB2AD7" w:rsidRPr="00BB2AD7">
        <w:t xml:space="preserve"> </w:t>
      </w:r>
      <w:r w:rsidR="00BB2AD7">
        <w:t xml:space="preserve">Assuming that constant wind is present, these velocities are related by the equation </w:t>
      </w:r>
      <w:r w:rsidR="00B467F8">
        <w:t>that is often called “</w:t>
      </w:r>
      <w:r w:rsidR="00BB2AD7">
        <w:t>wind triangle</w:t>
      </w:r>
      <w:r w:rsidR="00B467F8">
        <w:t>”</w:t>
      </w:r>
      <w:r w:rsidR="00BB2AD7">
        <w:t>:</w:t>
      </w:r>
    </w:p>
    <w:p w:rsidR="00BB2AD7" w:rsidRDefault="00BB2AD7" w:rsidP="00BB2AD7">
      <w:pPr>
        <w:pStyle w:val="MTDisplayEquation"/>
      </w:pPr>
      <w:r>
        <w:tab/>
      </w:r>
      <w:r w:rsidRPr="00FF71AA">
        <w:rPr>
          <w:position w:val="-14"/>
        </w:rPr>
        <w:object w:dxaOrig="1320" w:dyaOrig="380">
          <v:shape id="_x0000_i1168" type="#_x0000_t75" style="width:66pt;height:18.75pt" o:ole="">
            <v:imagedata r:id="rId276" o:title=""/>
          </v:shape>
          <o:OLEObject Type="Embed" ProgID="Equation.DSMT4" ShapeID="_x0000_i1168" DrawAspect="Content" ObjectID="_1395866025" r:id="rId277"/>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15" w:name="ZEqnNum343357"/>
      <w:r>
        <w:instrText>(</w:instrText>
      </w:r>
      <w:fldSimple w:instr=" SEQ MTSec \c \* Arabic \* MERGEFORMAT ">
        <w:r w:rsidR="00E10BC0">
          <w:rPr>
            <w:noProof/>
          </w:rPr>
          <w:instrText>1</w:instrText>
        </w:r>
      </w:fldSimple>
      <w:r>
        <w:instrText>.</w:instrText>
      </w:r>
      <w:fldSimple w:instr=" SEQ MTEqn \c \* Arabic \* MERGEFORMAT ">
        <w:r w:rsidR="00E10BC0">
          <w:rPr>
            <w:noProof/>
          </w:rPr>
          <w:instrText>17</w:instrText>
        </w:r>
      </w:fldSimple>
      <w:r>
        <w:instrText>)</w:instrText>
      </w:r>
      <w:bookmarkEnd w:id="15"/>
      <w:r w:rsidR="00C74EB5">
        <w:fldChar w:fldCharType="end"/>
      </w:r>
    </w:p>
    <w:p w:rsidR="00482133" w:rsidRDefault="00BB2AD7" w:rsidP="00BB2AD7">
      <w:proofErr w:type="gramStart"/>
      <w:r>
        <w:t>where</w:t>
      </w:r>
      <w:proofErr w:type="gramEnd"/>
      <w:r>
        <w:t xml:space="preserve"> </w:t>
      </w:r>
      <w:r w:rsidR="008C5D77" w:rsidRPr="00FF71AA">
        <w:rPr>
          <w:position w:val="-12"/>
        </w:rPr>
        <w:object w:dxaOrig="340" w:dyaOrig="360">
          <v:shape id="_x0000_i1169" type="#_x0000_t75" style="width:17.25pt;height:18pt" o:ole="">
            <v:imagedata r:id="rId278" o:title=""/>
          </v:shape>
          <o:OLEObject Type="Embed" ProgID="Equation.DSMT4" ShapeID="_x0000_i1169" DrawAspect="Content" ObjectID="_1395866026" r:id="rId279"/>
        </w:object>
      </w:r>
      <w:r>
        <w:t xml:space="preserve">is the wind velocity defined in the LTP frame. </w:t>
      </w:r>
    </w:p>
    <w:p w:rsidR="00BB2AD7" w:rsidRDefault="00BB2AD7" w:rsidP="00BB2AD7">
      <w:pPr>
        <w:keepNext/>
        <w:jc w:val="center"/>
      </w:pPr>
      <w:r>
        <w:rPr>
          <w:noProof/>
          <w:lang w:eastAsia="en-US"/>
        </w:rPr>
        <w:lastRenderedPageBreak/>
        <w:drawing>
          <wp:inline distT="0" distB="0" distL="0" distR="0">
            <wp:extent cx="3013601" cy="2721842"/>
            <wp:effectExtent l="19050" t="0" r="0" b="0"/>
            <wp:docPr id="1"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pic:cNvPicPr>
                      <a:picLocks noChangeAspect="1" noChangeArrowheads="1"/>
                    </pic:cNvPicPr>
                  </pic:nvPicPr>
                  <pic:blipFill>
                    <a:blip r:embed="rId280" cstate="print"/>
                    <a:srcRect/>
                    <a:stretch>
                      <a:fillRect/>
                    </a:stretch>
                  </pic:blipFill>
                  <pic:spPr bwMode="auto">
                    <a:xfrm>
                      <a:off x="0" y="0"/>
                      <a:ext cx="3014273" cy="2722449"/>
                    </a:xfrm>
                    <a:prstGeom prst="rect">
                      <a:avLst/>
                    </a:prstGeom>
                    <a:noFill/>
                    <a:ln w="9525">
                      <a:noFill/>
                      <a:miter lim="800000"/>
                      <a:headEnd/>
                      <a:tailEnd/>
                    </a:ln>
                  </pic:spPr>
                </pic:pic>
              </a:graphicData>
            </a:graphic>
          </wp:inline>
        </w:drawing>
      </w:r>
    </w:p>
    <w:p w:rsidR="00BB2AD7" w:rsidRPr="00532E81" w:rsidRDefault="00BB2AD7" w:rsidP="00BB2AD7">
      <w:pPr>
        <w:pStyle w:val="Caption"/>
        <w:jc w:val="center"/>
        <w:rPr>
          <w:sz w:val="24"/>
          <w:szCs w:val="24"/>
        </w:rPr>
      </w:pPr>
      <w:bookmarkStart w:id="16" w:name="_Ref321939676"/>
      <w:proofErr w:type="gramStart"/>
      <w:r w:rsidRPr="00532E81">
        <w:rPr>
          <w:sz w:val="24"/>
          <w:szCs w:val="24"/>
        </w:rPr>
        <w:t xml:space="preserve">Figure </w:t>
      </w:r>
      <w:proofErr w:type="gramEnd"/>
      <w:r w:rsidR="00C74EB5" w:rsidRPr="00532E81">
        <w:rPr>
          <w:sz w:val="24"/>
          <w:szCs w:val="24"/>
        </w:rPr>
        <w:fldChar w:fldCharType="begin"/>
      </w:r>
      <w:r w:rsidR="00C74EB5" w:rsidRPr="00532E81">
        <w:rPr>
          <w:sz w:val="24"/>
          <w:szCs w:val="24"/>
        </w:rPr>
        <w:instrText xml:space="preserve"> SEQ Figure \* ARABIC </w:instrText>
      </w:r>
      <w:r w:rsidR="00C74EB5" w:rsidRPr="00532E81">
        <w:rPr>
          <w:sz w:val="24"/>
          <w:szCs w:val="24"/>
        </w:rPr>
        <w:fldChar w:fldCharType="separate"/>
      </w:r>
      <w:r w:rsidR="00E10BC0">
        <w:rPr>
          <w:noProof/>
          <w:sz w:val="24"/>
          <w:szCs w:val="24"/>
        </w:rPr>
        <w:t>7</w:t>
      </w:r>
      <w:r w:rsidR="00C74EB5" w:rsidRPr="00532E81">
        <w:rPr>
          <w:sz w:val="24"/>
          <w:szCs w:val="24"/>
        </w:rPr>
        <w:fldChar w:fldCharType="end"/>
      </w:r>
      <w:bookmarkEnd w:id="16"/>
      <w:proofErr w:type="gramStart"/>
      <w:r w:rsidRPr="00532E81">
        <w:rPr>
          <w:sz w:val="24"/>
          <w:szCs w:val="24"/>
        </w:rPr>
        <w:t>.</w:t>
      </w:r>
      <w:proofErr w:type="gramEnd"/>
      <w:r w:rsidRPr="00532E81">
        <w:rPr>
          <w:sz w:val="24"/>
          <w:szCs w:val="24"/>
        </w:rPr>
        <w:t xml:space="preserve"> Wind triangle in 2D plane. </w:t>
      </w:r>
      <w:proofErr w:type="gramStart"/>
      <w:r w:rsidRPr="00532E81">
        <w:rPr>
          <w:sz w:val="24"/>
          <w:szCs w:val="24"/>
        </w:rPr>
        <w:t>Definition of the yaw, side slip, course over the ground and the crab angles.</w:t>
      </w:r>
      <w:proofErr w:type="gramEnd"/>
    </w:p>
    <w:p w:rsidR="0026637E" w:rsidRDefault="00BB2AD7" w:rsidP="00844AF0">
      <w:r>
        <w:t>The objective of the following development is to define the relation</w:t>
      </w:r>
      <w:r w:rsidR="008C5D77">
        <w:t>s</w:t>
      </w:r>
      <w:r>
        <w:t xml:space="preserve"> among these velocities defined in three different </w:t>
      </w:r>
      <w:r w:rsidR="008C5D77">
        <w:t xml:space="preserve">frames, while </w:t>
      </w:r>
      <w:r>
        <w:t>being measured</w:t>
      </w:r>
      <w:r w:rsidR="008C5D77">
        <w:t xml:space="preserve"> or estimated </w:t>
      </w:r>
      <w:r>
        <w:t xml:space="preserve">by </w:t>
      </w:r>
      <w:r w:rsidR="008C5D77">
        <w:t>the algorithms</w:t>
      </w:r>
      <w:r>
        <w:t xml:space="preserve"> and sensors installed in the body fixed </w:t>
      </w:r>
      <w:r w:rsidR="008C5D77">
        <w:t>and in LTP frames</w:t>
      </w:r>
      <w:r>
        <w:t>.</w:t>
      </w:r>
      <w:r w:rsidR="008C5D77">
        <w:t xml:space="preserve"> First, define the components of all three vectors in body fixed frame</w:t>
      </w:r>
      <w:r w:rsidR="008C5D77" w:rsidRPr="00135DC9">
        <w:rPr>
          <w:position w:val="-14"/>
        </w:rPr>
        <w:object w:dxaOrig="380" w:dyaOrig="400">
          <v:shape id="_x0000_i1170" type="#_x0000_t75" style="width:18.75pt;height:19.5pt" o:ole="">
            <v:imagedata r:id="rId186" o:title=""/>
          </v:shape>
          <o:OLEObject Type="Embed" ProgID="Equation.DSMT4" ShapeID="_x0000_i1170" DrawAspect="Content" ObjectID="_1395866027" r:id="rId281"/>
        </w:object>
      </w:r>
      <w:r w:rsidR="008C5D77">
        <w:t>. Let the UAV velocity in LTP frame expressed in body frame be</w:t>
      </w:r>
      <w:r w:rsidR="008C5D77" w:rsidRPr="008C5D77">
        <w:rPr>
          <w:position w:val="-14"/>
        </w:rPr>
        <w:object w:dxaOrig="1420" w:dyaOrig="400">
          <v:shape id="_x0000_i1171" type="#_x0000_t75" style="width:69.75pt;height:20.25pt" o:ole="">
            <v:imagedata r:id="rId282" o:title=""/>
          </v:shape>
          <o:OLEObject Type="Embed" ProgID="Equation.DSMT4" ShapeID="_x0000_i1171" DrawAspect="Content" ObjectID="_1395866028" r:id="rId283"/>
        </w:object>
      </w:r>
      <w:r w:rsidR="008C5D77">
        <w:t xml:space="preserve">, the wind velocity in LTP frame expressed in body frame </w:t>
      </w:r>
      <w:proofErr w:type="gramStart"/>
      <w:r w:rsidR="008C5D77">
        <w:t xml:space="preserve">be </w:t>
      </w:r>
      <w:proofErr w:type="gramEnd"/>
      <w:r w:rsidR="008C5D77" w:rsidRPr="008C5D77">
        <w:rPr>
          <w:position w:val="-12"/>
        </w:rPr>
        <w:object w:dxaOrig="1760" w:dyaOrig="380">
          <v:shape id="_x0000_i1172" type="#_x0000_t75" style="width:87.75pt;height:18.75pt" o:ole="">
            <v:imagedata r:id="rId284" o:title=""/>
          </v:shape>
          <o:OLEObject Type="Embed" ProgID="Equation.DSMT4" ShapeID="_x0000_i1172" DrawAspect="Content" ObjectID="_1395866029" r:id="rId285"/>
        </w:object>
      </w:r>
      <w:r w:rsidR="008C5D77">
        <w:t xml:space="preserve">. Observe, that </w:t>
      </w:r>
      <w:r w:rsidR="008C5D77" w:rsidRPr="00C4063D">
        <w:rPr>
          <w:position w:val="-12"/>
        </w:rPr>
        <w:object w:dxaOrig="320" w:dyaOrig="360">
          <v:shape id="_x0000_i1173" type="#_x0000_t75" style="width:15.75pt;height:18pt" o:ole="">
            <v:imagedata r:id="rId232" o:title=""/>
          </v:shape>
          <o:OLEObject Type="Embed" ProgID="Equation.DSMT4" ShapeID="_x0000_i1173" DrawAspect="Content" ObjectID="_1395866030" r:id="rId286"/>
        </w:object>
      </w:r>
      <w:r w:rsidR="008C5D77">
        <w:t xml:space="preserve"> defined in </w:t>
      </w:r>
      <w:r w:rsidR="008C5D77" w:rsidRPr="00135DC9">
        <w:rPr>
          <w:position w:val="-14"/>
        </w:rPr>
        <w:object w:dxaOrig="420" w:dyaOrig="400">
          <v:shape id="_x0000_i1174" type="#_x0000_t75" style="width:21pt;height:19.5pt" o:ole="">
            <v:imagedata r:id="rId265" o:title=""/>
          </v:shape>
          <o:OLEObject Type="Embed" ProgID="Equation.DSMT4" ShapeID="_x0000_i1174" DrawAspect="Content" ObjectID="_1395866031" r:id="rId287"/>
        </w:object>
      </w:r>
      <w:r w:rsidR="008C5D77">
        <w:t xml:space="preserve">frame can be expressed </w:t>
      </w:r>
      <w:r w:rsidR="00B467F8">
        <w:t>as</w:t>
      </w:r>
      <w:r w:rsidR="00B467F8" w:rsidRPr="00B467F8">
        <w:rPr>
          <w:position w:val="-12"/>
        </w:rPr>
        <w:object w:dxaOrig="1480" w:dyaOrig="380">
          <v:shape id="_x0000_i1175" type="#_x0000_t75" style="width:74.25pt;height:18.75pt" o:ole="">
            <v:imagedata r:id="rId288" o:title=""/>
          </v:shape>
          <o:OLEObject Type="Embed" ProgID="Equation.DSMT4" ShapeID="_x0000_i1175" DrawAspect="Content" ObjectID="_1395866032" r:id="rId289"/>
        </w:object>
      </w:r>
      <w:r w:rsidR="0026637E">
        <w:t xml:space="preserve">and let </w:t>
      </w:r>
      <w:r w:rsidR="0026637E" w:rsidRPr="00B467F8">
        <w:rPr>
          <w:position w:val="-12"/>
        </w:rPr>
        <w:object w:dxaOrig="1760" w:dyaOrig="380">
          <v:shape id="_x0000_i1176" type="#_x0000_t75" style="width:87.75pt;height:18.75pt" o:ole="">
            <v:imagedata r:id="rId290" o:title=""/>
          </v:shape>
          <o:OLEObject Type="Embed" ProgID="Equation.DSMT4" ShapeID="_x0000_i1176" DrawAspect="Content" ObjectID="_1395866033" r:id="rId291"/>
        </w:object>
      </w:r>
      <w:r w:rsidR="0026637E">
        <w:t>be its components expressed in the body frame</w:t>
      </w:r>
      <w:r w:rsidR="008C5D77" w:rsidRPr="00B467F8">
        <w:t xml:space="preserve">. </w:t>
      </w:r>
      <w:r w:rsidR="0026637E">
        <w:t>Utilizing</w:t>
      </w:r>
      <w:r w:rsidR="00B467F8">
        <w:t xml:space="preserve"> the definition of the </w:t>
      </w:r>
      <w:r w:rsidR="0026637E">
        <w:t>angles of attack and sideslip relating the wind frame to the body fixed frame and the “wind triangle” equation</w:t>
      </w:r>
      <w:r w:rsidR="00C74EB5">
        <w:fldChar w:fldCharType="begin"/>
      </w:r>
      <w:r w:rsidR="00B76D32">
        <w:instrText xml:space="preserve"> GOTOBUTTON ZEqnNum343357  \* MERGEFORMAT </w:instrText>
      </w:r>
      <w:fldSimple w:instr=" REF ZEqnNum343357 \* Charformat \! \* MERGEFORMAT ">
        <w:r w:rsidR="00E10BC0">
          <w:instrText>(1.17)</w:instrText>
        </w:r>
      </w:fldSimple>
      <w:r w:rsidR="00C74EB5">
        <w:fldChar w:fldCharType="end"/>
      </w:r>
      <w:r w:rsidR="0026637E">
        <w:t xml:space="preserve"> </w:t>
      </w:r>
      <w:r w:rsidR="00B76D32">
        <w:t>expressed in the body frame results in</w:t>
      </w:r>
      <w:r w:rsidR="0026637E">
        <w:t xml:space="preserve"> </w:t>
      </w:r>
      <w:r w:rsidR="00B76D32">
        <w:t xml:space="preserve">the </w:t>
      </w:r>
      <w:r w:rsidR="00217ED3">
        <w:t>following</w:t>
      </w:r>
    </w:p>
    <w:p w:rsidR="0026637E" w:rsidRDefault="0026637E" w:rsidP="0026637E">
      <w:pPr>
        <w:pStyle w:val="MTDisplayEquation"/>
      </w:pPr>
      <w:r>
        <w:tab/>
      </w:r>
      <w:r w:rsidR="00B76D32" w:rsidRPr="00B76D32">
        <w:rPr>
          <w:position w:val="-162"/>
        </w:rPr>
        <w:object w:dxaOrig="6280" w:dyaOrig="3360">
          <v:shape id="_x0000_i1177" type="#_x0000_t75" style="width:314.25pt;height:168pt" o:ole="">
            <v:imagedata r:id="rId292" o:title=""/>
          </v:shape>
          <o:OLEObject Type="Embed" ProgID="Equation.DSMT4" ShapeID="_x0000_i1177" DrawAspect="Content" ObjectID="_1395866034" r:id="rId293"/>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18</w:instrText>
        </w:r>
      </w:fldSimple>
      <w:r>
        <w:instrText>)</w:instrText>
      </w:r>
      <w:r w:rsidR="00C74EB5">
        <w:fldChar w:fldCharType="end"/>
      </w:r>
    </w:p>
    <w:p w:rsidR="00DF261B" w:rsidRDefault="00B76D32" w:rsidP="00844AF0">
      <w:r>
        <w:t xml:space="preserve">This last equation relates the airspeed components of </w:t>
      </w:r>
      <w:r w:rsidRPr="00C4063D">
        <w:rPr>
          <w:position w:val="-12"/>
        </w:rPr>
        <w:object w:dxaOrig="320" w:dyaOrig="360">
          <v:shape id="_x0000_i1178" type="#_x0000_t75" style="width:15.75pt;height:18pt" o:ole="">
            <v:imagedata r:id="rId232" o:title=""/>
          </v:shape>
          <o:OLEObject Type="Embed" ProgID="Equation.DSMT4" ShapeID="_x0000_i1178" DrawAspect="Content" ObjectID="_1395866035" r:id="rId294"/>
        </w:object>
      </w:r>
      <w:r>
        <w:t xml:space="preserve">resolved in the body frame with the airspeed and the angles of attack and sideslip. </w:t>
      </w:r>
      <w:r w:rsidR="00DF261B">
        <w:t xml:space="preserve">In turn, if the wind components resolved in the body frame are known then inverting the last equation allows for calculation of the airspeed and the </w:t>
      </w:r>
      <w:r w:rsidR="00DF261B" w:rsidRPr="00DF261B">
        <w:rPr>
          <w:position w:val="-10"/>
        </w:rPr>
        <w:object w:dxaOrig="499" w:dyaOrig="320">
          <v:shape id="_x0000_i1179" type="#_x0000_t75" style="width:24.75pt;height:15.75pt" o:ole="">
            <v:imagedata r:id="rId295" o:title=""/>
          </v:shape>
          <o:OLEObject Type="Embed" ProgID="Equation.DSMT4" ShapeID="_x0000_i1179" DrawAspect="Content" ObjectID="_1395866036" r:id="rId296"/>
        </w:object>
      </w:r>
      <w:r w:rsidR="00DF261B">
        <w:t xml:space="preserve"> angles. </w:t>
      </w:r>
    </w:p>
    <w:p w:rsidR="00DF261B" w:rsidRDefault="00FB7867" w:rsidP="00FB7867">
      <w:pPr>
        <w:pStyle w:val="MTDisplayEquation"/>
      </w:pPr>
      <w:r>
        <w:lastRenderedPageBreak/>
        <w:tab/>
      </w:r>
      <w:r w:rsidRPr="00FB7867">
        <w:rPr>
          <w:position w:val="-110"/>
        </w:rPr>
        <w:object w:dxaOrig="2480" w:dyaOrig="1980">
          <v:shape id="_x0000_i1180" type="#_x0000_t75" style="width:123.75pt;height:99pt" o:ole="">
            <v:imagedata r:id="rId297" o:title=""/>
          </v:shape>
          <o:OLEObject Type="Embed" ProgID="Equation.DSMT4" ShapeID="_x0000_i1180" DrawAspect="Content" ObjectID="_1395866037" r:id="rId298"/>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19</w:instrText>
        </w:r>
      </w:fldSimple>
      <w:r>
        <w:instrText>)</w:instrText>
      </w:r>
      <w:r w:rsidR="00C74EB5">
        <w:fldChar w:fldCharType="end"/>
      </w:r>
    </w:p>
    <w:p w:rsidR="008D0C35" w:rsidRDefault="008D0C35" w:rsidP="00844AF0">
      <w:r>
        <w:t>Consider the fact that most of modern UAVs are equipped with a GPS receiver providing the measurements</w:t>
      </w:r>
      <w:r w:rsidR="00B05265">
        <w:t xml:space="preserve"> of speed over the ground in geodetic frame </w:t>
      </w:r>
      <w:r w:rsidR="00B05265" w:rsidRPr="009149DE">
        <w:rPr>
          <w:position w:val="-14"/>
        </w:rPr>
        <w:object w:dxaOrig="320" w:dyaOrig="380">
          <v:shape id="_x0000_i1181" type="#_x0000_t75" style="width:15.75pt;height:18.75pt" o:ole="">
            <v:imagedata r:id="rId299" o:title=""/>
          </v:shape>
          <o:OLEObject Type="Embed" ProgID="Equation.DSMT4" ShapeID="_x0000_i1181" DrawAspect="Content" ObjectID="_1395866038" r:id="rId300"/>
        </w:object>
      </w:r>
      <w:r w:rsidR="00B05265">
        <w:t xml:space="preserve">and a differential pressure transducer (Pitot tube) providing the measurements of the airspeed </w:t>
      </w:r>
      <w:r w:rsidR="00B05265" w:rsidRPr="00C4063D">
        <w:rPr>
          <w:position w:val="-12"/>
        </w:rPr>
        <w:object w:dxaOrig="260" w:dyaOrig="360">
          <v:shape id="_x0000_i1182" type="#_x0000_t75" style="width:12.75pt;height:18pt" o:ole="">
            <v:imagedata r:id="rId301" o:title=""/>
          </v:shape>
          <o:OLEObject Type="Embed" ProgID="Equation.DSMT4" ShapeID="_x0000_i1182" DrawAspect="Content" ObjectID="_1395866039" r:id="rId302"/>
        </w:object>
      </w:r>
      <w:r w:rsidR="00B05265">
        <w:t xml:space="preserve">with respect to the moving air. </w:t>
      </w:r>
    </w:p>
    <w:p w:rsidR="00182CC1" w:rsidRDefault="00182CC1" w:rsidP="00182CC1">
      <w:pPr>
        <w:pStyle w:val="Heading4"/>
      </w:pPr>
      <w:r>
        <w:t>Trajectory Frame</w:t>
      </w:r>
    </w:p>
    <w:p w:rsidR="00B44E4F" w:rsidRDefault="00182CC1" w:rsidP="00B44E4F">
      <w:r>
        <w:t>??? Primarily related to navigation</w:t>
      </w:r>
    </w:p>
    <w:p w:rsidR="00E4264E" w:rsidRDefault="00AD77E2" w:rsidP="00E4264E">
      <w:pPr>
        <w:pStyle w:val="Heading4"/>
      </w:pPr>
      <w:proofErr w:type="gramStart"/>
      <w:r>
        <w:t>Generalized Motion</w:t>
      </w:r>
      <w:r w:rsidR="00E2265F">
        <w:t>.</w:t>
      </w:r>
      <w:proofErr w:type="gramEnd"/>
    </w:p>
    <w:p w:rsidR="00E2265F" w:rsidRDefault="00E2265F" w:rsidP="00E2265F">
      <w:r>
        <w:t>In the development of dynamic equations of motion it will be necessary to calculate the absolute time derivative of a vector defined in coordinate frames that are rotating and moving with respect to each other. In application to the UAV kinematics this can be justified by a necessity to calculate the absolute time derivative of a position vector in inertial space that results in the inertial speed. Similarly, the second time derivative defines the body inertial acceleration.</w:t>
      </w:r>
    </w:p>
    <w:p w:rsidR="00654814" w:rsidRDefault="00E2265F" w:rsidP="00E2265F">
      <w:r>
        <w:t>Consider two coordinate frames {</w:t>
      </w:r>
      <w:r w:rsidRPr="00E2265F">
        <w:rPr>
          <w:position w:val="-12"/>
        </w:rPr>
        <w:object w:dxaOrig="260" w:dyaOrig="360">
          <v:shape id="_x0000_i1183" type="#_x0000_t75" style="width:12.75pt;height:18pt" o:ole="">
            <v:imagedata r:id="rId303" o:title=""/>
          </v:shape>
          <o:OLEObject Type="Embed" ProgID="Equation.DSMT4" ShapeID="_x0000_i1183" DrawAspect="Content" ObjectID="_1395866040" r:id="rId304"/>
        </w:object>
      </w:r>
      <w:r>
        <w:t>} and {</w:t>
      </w:r>
      <w:r w:rsidRPr="00E2265F">
        <w:rPr>
          <w:position w:val="-12"/>
        </w:rPr>
        <w:object w:dxaOrig="279" w:dyaOrig="360">
          <v:shape id="_x0000_i1184" type="#_x0000_t75" style="width:14.25pt;height:18pt" o:ole="">
            <v:imagedata r:id="rId305" o:title=""/>
          </v:shape>
          <o:OLEObject Type="Embed" ProgID="Equation.DSMT4" ShapeID="_x0000_i1184" DrawAspect="Content" ObjectID="_1395866041" r:id="rId306"/>
        </w:object>
      </w:r>
      <w:r>
        <w:t xml:space="preserve">} where </w:t>
      </w:r>
      <w:r w:rsidRPr="00E2265F">
        <w:rPr>
          <w:position w:val="-6"/>
        </w:rPr>
        <w:object w:dxaOrig="139" w:dyaOrig="260">
          <v:shape id="_x0000_i1185" type="#_x0000_t75" style="width:6.75pt;height:12.75pt" o:ole="">
            <v:imagedata r:id="rId307" o:title=""/>
          </v:shape>
          <o:OLEObject Type="Embed" ProgID="Equation.DSMT4" ShapeID="_x0000_i1185" DrawAspect="Content" ObjectID="_1395866042" r:id="rId308"/>
        </w:object>
      </w:r>
      <w:r>
        <w:t>-</w:t>
      </w:r>
      <w:r w:rsidR="00AD77E2">
        <w:t xml:space="preserve"> stands for inertial not</w:t>
      </w:r>
      <w:r>
        <w:t xml:space="preserve"> rotating frame</w:t>
      </w:r>
      <w:r w:rsidR="00AD77E2">
        <w:t>,</w:t>
      </w:r>
      <w:r>
        <w:t xml:space="preserve"> and </w:t>
      </w:r>
      <w:r w:rsidRPr="00E2265F">
        <w:rPr>
          <w:position w:val="-4"/>
        </w:rPr>
        <w:object w:dxaOrig="180" w:dyaOrig="200">
          <v:shape id="_x0000_i1186" type="#_x0000_t75" style="width:9pt;height:9.75pt" o:ole="">
            <v:imagedata r:id="rId309" o:title=""/>
          </v:shape>
          <o:OLEObject Type="Embed" ProgID="Equation.DSMT4" ShapeID="_x0000_i1186" DrawAspect="Content" ObjectID="_1395866043" r:id="rId310"/>
        </w:object>
      </w:r>
      <w:r>
        <w:t>-stands for the rotating frame.</w:t>
      </w:r>
      <w:r w:rsidR="00AD77E2">
        <w:t xml:space="preserve"> </w:t>
      </w:r>
      <w:r w:rsidR="00654814">
        <w:t>T</w:t>
      </w:r>
      <w:r w:rsidR="00AA0F08">
        <w:t>h</w:t>
      </w:r>
      <w:r w:rsidR="00654814">
        <w:t xml:space="preserve">e first objective is to calculate the derivative of a </w:t>
      </w:r>
      <w:r w:rsidR="00702A58">
        <w:t xml:space="preserve">unity </w:t>
      </w:r>
      <w:r w:rsidR="00654814">
        <w:t xml:space="preserve">vector </w:t>
      </w:r>
      <w:r w:rsidR="00AA0F08" w:rsidRPr="00AA0F08">
        <w:rPr>
          <w:position w:val="-12"/>
        </w:rPr>
        <w:object w:dxaOrig="220" w:dyaOrig="360">
          <v:shape id="_x0000_i1187" type="#_x0000_t75" style="width:11.25pt;height:18pt" o:ole="">
            <v:imagedata r:id="rId311" o:title=""/>
          </v:shape>
          <o:OLEObject Type="Embed" ProgID="Equation.DSMT4" ShapeID="_x0000_i1187" DrawAspect="Content" ObjectID="_1395866044" r:id="rId312"/>
        </w:object>
      </w:r>
      <w:r w:rsidR="00654814">
        <w:t>defined in {</w:t>
      </w:r>
      <w:r w:rsidR="00654814" w:rsidRPr="00E2265F">
        <w:rPr>
          <w:position w:val="-12"/>
        </w:rPr>
        <w:object w:dxaOrig="279" w:dyaOrig="360">
          <v:shape id="_x0000_i1188" type="#_x0000_t75" style="width:14.25pt;height:18pt" o:ole="">
            <v:imagedata r:id="rId305" o:title=""/>
          </v:shape>
          <o:OLEObject Type="Embed" ProgID="Equation.DSMT4" ShapeID="_x0000_i1188" DrawAspect="Content" ObjectID="_1395866045" r:id="rId313"/>
        </w:object>
      </w:r>
      <w:r w:rsidR="00654814">
        <w:t>}</w:t>
      </w:r>
      <w:r w:rsidR="00AA0F08">
        <w:t xml:space="preserve"> attached to a rigid body</w:t>
      </w:r>
      <w:r w:rsidR="00702A58">
        <w:t xml:space="preserve"> rotating with respect to the {</w:t>
      </w:r>
      <w:r w:rsidR="00702A58" w:rsidRPr="00E2265F">
        <w:rPr>
          <w:position w:val="-12"/>
        </w:rPr>
        <w:object w:dxaOrig="260" w:dyaOrig="360">
          <v:shape id="_x0000_i1189" type="#_x0000_t75" style="width:12.75pt;height:18pt" o:ole="">
            <v:imagedata r:id="rId303" o:title=""/>
          </v:shape>
          <o:OLEObject Type="Embed" ProgID="Equation.DSMT4" ShapeID="_x0000_i1189" DrawAspect="Content" ObjectID="_1395866046" r:id="rId314"/>
        </w:object>
      </w:r>
      <w:r w:rsidR="00702A58">
        <w:t>} with angular speed</w:t>
      </w:r>
      <w:r w:rsidR="00702A58" w:rsidRPr="00702A58">
        <w:rPr>
          <w:position w:val="-6"/>
        </w:rPr>
        <w:object w:dxaOrig="240" w:dyaOrig="220">
          <v:shape id="_x0000_i1190" type="#_x0000_t75" style="width:12pt;height:11.25pt" o:ole="">
            <v:imagedata r:id="rId315" o:title=""/>
          </v:shape>
          <o:OLEObject Type="Embed" ProgID="Equation.DSMT4" ShapeID="_x0000_i1190" DrawAspect="Content" ObjectID="_1395866047" r:id="rId316"/>
        </w:object>
      </w:r>
      <w:r w:rsidR="00654814">
        <w:t>, see</w:t>
      </w:r>
      <w:r w:rsidR="00AA0F08">
        <w:t xml:space="preserve"> </w:t>
      </w:r>
      <w:r w:rsidR="00C74EB5">
        <w:fldChar w:fldCharType="begin"/>
      </w:r>
      <w:r w:rsidR="00AA0F08">
        <w:instrText xml:space="preserve"> REF _Ref322021979 \h </w:instrText>
      </w:r>
      <w:r w:rsidR="00C74EB5">
        <w:fldChar w:fldCharType="separate"/>
      </w:r>
      <w:r w:rsidR="00E10BC0" w:rsidRPr="00532E81">
        <w:t xml:space="preserve">Figure </w:t>
      </w:r>
      <w:r w:rsidR="00E10BC0">
        <w:rPr>
          <w:noProof/>
        </w:rPr>
        <w:t>8</w:t>
      </w:r>
      <w:r w:rsidR="00C74EB5">
        <w:fldChar w:fldCharType="end"/>
      </w:r>
      <w:r w:rsidR="00654814">
        <w:t>.</w:t>
      </w:r>
      <w:r w:rsidR="00D323AE">
        <w:t xml:space="preserve"> Denote the DCM transformation from {</w:t>
      </w:r>
      <w:r w:rsidR="00D323AE" w:rsidRPr="00E2265F">
        <w:rPr>
          <w:position w:val="-12"/>
        </w:rPr>
        <w:object w:dxaOrig="279" w:dyaOrig="360">
          <v:shape id="_x0000_i1191" type="#_x0000_t75" style="width:14.25pt;height:18pt" o:ole="">
            <v:imagedata r:id="rId305" o:title=""/>
          </v:shape>
          <o:OLEObject Type="Embed" ProgID="Equation.DSMT4" ShapeID="_x0000_i1191" DrawAspect="Content" ObjectID="_1395866048" r:id="rId317"/>
        </w:object>
      </w:r>
      <w:r w:rsidR="00D323AE">
        <w:t>} to {</w:t>
      </w:r>
      <w:r w:rsidR="00D323AE" w:rsidRPr="00E2265F">
        <w:rPr>
          <w:position w:val="-12"/>
        </w:rPr>
        <w:object w:dxaOrig="260" w:dyaOrig="360">
          <v:shape id="_x0000_i1192" type="#_x0000_t75" style="width:12.75pt;height:18pt" o:ole="">
            <v:imagedata r:id="rId303" o:title=""/>
          </v:shape>
          <o:OLEObject Type="Embed" ProgID="Equation.DSMT4" ShapeID="_x0000_i1192" DrawAspect="Content" ObjectID="_1395866049" r:id="rId318"/>
        </w:object>
      </w:r>
      <w:r w:rsidR="00D323AE">
        <w:t xml:space="preserve">} </w:t>
      </w:r>
      <w:proofErr w:type="gramStart"/>
      <w:r w:rsidR="00D323AE">
        <w:t xml:space="preserve">as </w:t>
      </w:r>
      <w:proofErr w:type="gramEnd"/>
      <w:r w:rsidR="00D323AE" w:rsidRPr="00D323AE">
        <w:rPr>
          <w:position w:val="-4"/>
        </w:rPr>
        <w:object w:dxaOrig="240" w:dyaOrig="260">
          <v:shape id="_x0000_i1193" type="#_x0000_t75" style="width:12pt;height:12.75pt" o:ole="">
            <v:imagedata r:id="rId319" o:title=""/>
          </v:shape>
          <o:OLEObject Type="Embed" ProgID="Equation.DSMT4" ShapeID="_x0000_i1193" DrawAspect="Content" ObjectID="_1395866050" r:id="rId320"/>
        </w:object>
      </w:r>
      <w:r w:rsidR="00D323AE">
        <w:t>.</w:t>
      </w:r>
    </w:p>
    <w:p w:rsidR="00AA0F08" w:rsidRDefault="00AA0F08" w:rsidP="00AA0F08">
      <w:pPr>
        <w:pStyle w:val="MTDisplayEquation"/>
      </w:pPr>
      <w:r>
        <w:tab/>
      </w:r>
      <w:r w:rsidR="00D323AE" w:rsidRPr="00AA0F08">
        <w:rPr>
          <w:position w:val="-12"/>
        </w:rPr>
        <w:object w:dxaOrig="780" w:dyaOrig="360">
          <v:shape id="_x0000_i1194" type="#_x0000_t75" style="width:39pt;height:18pt" o:ole="">
            <v:imagedata r:id="rId321" o:title=""/>
          </v:shape>
          <o:OLEObject Type="Embed" ProgID="Equation.DSMT4" ShapeID="_x0000_i1194" DrawAspect="Content" ObjectID="_1395866051" r:id="rId322"/>
        </w:object>
      </w:r>
    </w:p>
    <w:p w:rsidR="00AA0F08" w:rsidRDefault="00AA0F08" w:rsidP="00E2265F">
      <w:r>
        <w:t>Taking the derivative results</w:t>
      </w:r>
    </w:p>
    <w:p w:rsidR="00D323AE" w:rsidRPr="00D323AE" w:rsidRDefault="00D323AE" w:rsidP="00D323AE">
      <w:pPr>
        <w:pStyle w:val="MTDisplayEquation"/>
      </w:pPr>
      <w:r>
        <w:tab/>
      </w:r>
      <w:r w:rsidRPr="00D323AE">
        <w:rPr>
          <w:position w:val="-12"/>
        </w:rPr>
        <w:object w:dxaOrig="3580" w:dyaOrig="380">
          <v:shape id="_x0000_i1195" type="#_x0000_t75" style="width:178.5pt;height:18.75pt" o:ole="">
            <v:imagedata r:id="rId323" o:title=""/>
          </v:shape>
          <o:OLEObject Type="Embed" ProgID="Equation.DSMT4" ShapeID="_x0000_i1195" DrawAspect="Content" ObjectID="_1395866052" r:id="rId324"/>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17" w:name="ZEqnNum783010"/>
      <w:r>
        <w:instrText>(</w:instrText>
      </w:r>
      <w:fldSimple w:instr=" SEQ MTSec \c \* Arabic \* MERGEFORMAT ">
        <w:r w:rsidR="00E10BC0">
          <w:rPr>
            <w:noProof/>
          </w:rPr>
          <w:instrText>1</w:instrText>
        </w:r>
      </w:fldSimple>
      <w:r>
        <w:instrText>.</w:instrText>
      </w:r>
      <w:fldSimple w:instr=" SEQ MTEqn \c \* Arabic \* MERGEFORMAT ">
        <w:r w:rsidR="00E10BC0">
          <w:rPr>
            <w:noProof/>
          </w:rPr>
          <w:instrText>20</w:instrText>
        </w:r>
      </w:fldSimple>
      <w:r>
        <w:instrText>)</w:instrText>
      </w:r>
      <w:bookmarkEnd w:id="17"/>
      <w:r w:rsidR="00C74EB5">
        <w:fldChar w:fldCharType="end"/>
      </w:r>
    </w:p>
    <w:p w:rsidR="00D323AE" w:rsidRPr="00D323AE" w:rsidRDefault="00D323AE" w:rsidP="00D323AE">
      <w:proofErr w:type="gramStart"/>
      <w:r>
        <w:t>where</w:t>
      </w:r>
      <w:proofErr w:type="gramEnd"/>
      <w:r>
        <w:t xml:space="preserve"> the time derivative of </w:t>
      </w:r>
      <w:r w:rsidRPr="00AA0F08">
        <w:rPr>
          <w:position w:val="-12"/>
        </w:rPr>
        <w:object w:dxaOrig="220" w:dyaOrig="360">
          <v:shape id="_x0000_i1196" type="#_x0000_t75" style="width:11.25pt;height:18pt" o:ole="">
            <v:imagedata r:id="rId311" o:title=""/>
          </v:shape>
          <o:OLEObject Type="Embed" ProgID="Equation.DSMT4" ShapeID="_x0000_i1196" DrawAspect="Content" ObjectID="_1395866053" r:id="rId325"/>
        </w:object>
      </w:r>
      <w:r>
        <w:t xml:space="preserve"> is zero due to the rigid body assumption.</w:t>
      </w:r>
    </w:p>
    <w:p w:rsidR="00AA0F08" w:rsidRDefault="00AA0F08" w:rsidP="00AA0F08">
      <w:pPr>
        <w:keepNext/>
        <w:jc w:val="center"/>
      </w:pPr>
      <w:r>
        <w:rPr>
          <w:noProof/>
          <w:lang w:eastAsia="en-US"/>
        </w:rPr>
        <w:drawing>
          <wp:inline distT="0" distB="0" distL="0" distR="0">
            <wp:extent cx="2301586" cy="2217448"/>
            <wp:effectExtent l="19050" t="0" r="3464" b="0"/>
            <wp:docPr id="4218" name="Picture 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8"/>
                    <pic:cNvPicPr>
                      <a:picLocks noChangeAspect="1" noChangeArrowheads="1"/>
                    </pic:cNvPicPr>
                  </pic:nvPicPr>
                  <pic:blipFill>
                    <a:blip r:embed="rId326" cstate="print"/>
                    <a:srcRect/>
                    <a:stretch>
                      <a:fillRect/>
                    </a:stretch>
                  </pic:blipFill>
                  <pic:spPr bwMode="auto">
                    <a:xfrm>
                      <a:off x="0" y="0"/>
                      <a:ext cx="2301586" cy="2217448"/>
                    </a:xfrm>
                    <a:prstGeom prst="rect">
                      <a:avLst/>
                    </a:prstGeom>
                    <a:noFill/>
                    <a:ln w="9525">
                      <a:noFill/>
                      <a:miter lim="800000"/>
                      <a:headEnd/>
                      <a:tailEnd/>
                    </a:ln>
                  </pic:spPr>
                </pic:pic>
              </a:graphicData>
            </a:graphic>
          </wp:inline>
        </w:drawing>
      </w:r>
    </w:p>
    <w:p w:rsidR="00AA0F08" w:rsidRPr="00532E81" w:rsidRDefault="00AA0F08" w:rsidP="00AA0F08">
      <w:pPr>
        <w:pStyle w:val="Caption"/>
        <w:jc w:val="center"/>
        <w:rPr>
          <w:sz w:val="24"/>
          <w:szCs w:val="24"/>
        </w:rPr>
      </w:pPr>
      <w:bookmarkStart w:id="18" w:name="_Ref322021979"/>
      <w:proofErr w:type="gramStart"/>
      <w:r w:rsidRPr="00532E81">
        <w:rPr>
          <w:sz w:val="24"/>
          <w:szCs w:val="24"/>
        </w:rPr>
        <w:t xml:space="preserve">Figure </w:t>
      </w:r>
      <w:proofErr w:type="gramEnd"/>
      <w:r w:rsidR="00C74EB5" w:rsidRPr="00532E81">
        <w:rPr>
          <w:sz w:val="24"/>
          <w:szCs w:val="24"/>
        </w:rPr>
        <w:fldChar w:fldCharType="begin"/>
      </w:r>
      <w:r w:rsidR="00C74EB5" w:rsidRPr="00532E81">
        <w:rPr>
          <w:sz w:val="24"/>
          <w:szCs w:val="24"/>
        </w:rPr>
        <w:instrText xml:space="preserve"> SEQ Figure \* ARABIC </w:instrText>
      </w:r>
      <w:r w:rsidR="00C74EB5" w:rsidRPr="00532E81">
        <w:rPr>
          <w:sz w:val="24"/>
          <w:szCs w:val="24"/>
        </w:rPr>
        <w:fldChar w:fldCharType="separate"/>
      </w:r>
      <w:r w:rsidR="00E10BC0">
        <w:rPr>
          <w:noProof/>
          <w:sz w:val="24"/>
          <w:szCs w:val="24"/>
        </w:rPr>
        <w:t>8</w:t>
      </w:r>
      <w:r w:rsidR="00C74EB5" w:rsidRPr="00532E81">
        <w:rPr>
          <w:sz w:val="24"/>
          <w:szCs w:val="24"/>
        </w:rPr>
        <w:fldChar w:fldCharType="end"/>
      </w:r>
      <w:bookmarkEnd w:id="18"/>
      <w:proofErr w:type="gramStart"/>
      <w:r w:rsidRPr="00532E81">
        <w:rPr>
          <w:sz w:val="24"/>
          <w:szCs w:val="24"/>
        </w:rPr>
        <w:t>.</w:t>
      </w:r>
      <w:proofErr w:type="gramEnd"/>
      <w:r w:rsidRPr="00532E81">
        <w:rPr>
          <w:sz w:val="24"/>
          <w:szCs w:val="24"/>
        </w:rPr>
        <w:t xml:space="preserve"> </w:t>
      </w:r>
      <w:proofErr w:type="gramStart"/>
      <w:r w:rsidRPr="00532E81">
        <w:rPr>
          <w:sz w:val="24"/>
          <w:szCs w:val="24"/>
        </w:rPr>
        <w:t>Deriving the time derivative of a vector.</w:t>
      </w:r>
      <w:proofErr w:type="gramEnd"/>
    </w:p>
    <w:p w:rsidR="00702A58" w:rsidRDefault="00702A58" w:rsidP="00702A58">
      <w:r>
        <w:t xml:space="preserve">Next, using the same setup, calculate the absolute time derivative of an arbitrary time varying vector </w:t>
      </w:r>
      <w:r w:rsidRPr="00AD77E2">
        <w:rPr>
          <w:position w:val="-4"/>
        </w:rPr>
        <w:object w:dxaOrig="180" w:dyaOrig="200">
          <v:shape id="_x0000_i1197" type="#_x0000_t75" style="width:9pt;height:9.75pt" o:ole="">
            <v:imagedata r:id="rId327" o:title=""/>
          </v:shape>
          <o:OLEObject Type="Embed" ProgID="Equation.DSMT4" ShapeID="_x0000_i1197" DrawAspect="Content" ObjectID="_1395866054" r:id="rId328"/>
        </w:object>
      </w:r>
      <w:r>
        <w:t>defined in {</w:t>
      </w:r>
      <w:r w:rsidRPr="00E2265F">
        <w:rPr>
          <w:position w:val="-12"/>
        </w:rPr>
        <w:object w:dxaOrig="279" w:dyaOrig="360">
          <v:shape id="_x0000_i1198" type="#_x0000_t75" style="width:14.25pt;height:18pt" o:ole="">
            <v:imagedata r:id="rId305" o:title=""/>
          </v:shape>
          <o:OLEObject Type="Embed" ProgID="Equation.DSMT4" ShapeID="_x0000_i1198" DrawAspect="Content" ObjectID="_1395866055" r:id="rId329"/>
        </w:object>
      </w:r>
      <w:r>
        <w:t>}. Defining the vector in terms of its components in both frames and taking its time derivative in the inertial frame results</w:t>
      </w:r>
    </w:p>
    <w:p w:rsidR="00702A58" w:rsidRDefault="00702A58" w:rsidP="00702A58">
      <w:pPr>
        <w:pStyle w:val="MTDisplayEquation"/>
      </w:pPr>
      <w:r>
        <w:lastRenderedPageBreak/>
        <w:tab/>
      </w:r>
      <w:r w:rsidR="00876F93" w:rsidRPr="00876F93">
        <w:rPr>
          <w:position w:val="-14"/>
        </w:rPr>
        <w:object w:dxaOrig="3420" w:dyaOrig="380">
          <v:shape id="_x0000_i1199" type="#_x0000_t75" style="width:171pt;height:18.75pt" o:ole="">
            <v:imagedata r:id="rId330" o:title=""/>
          </v:shape>
          <o:OLEObject Type="Embed" ProgID="Equation.DSMT4" ShapeID="_x0000_i1199" DrawAspect="Content" ObjectID="_1395866056" r:id="rId331"/>
        </w:object>
      </w:r>
      <w:r w:rsidR="00876F93">
        <w:t>.</w:t>
      </w:r>
    </w:p>
    <w:p w:rsidR="00876F93" w:rsidRPr="00876F93" w:rsidRDefault="00876F93" w:rsidP="00876F93">
      <w:r>
        <w:t>Taking the absolute time derivative of both expressions gives</w:t>
      </w:r>
    </w:p>
    <w:p w:rsidR="00876F93" w:rsidRDefault="00876F93" w:rsidP="00876F93">
      <w:pPr>
        <w:pStyle w:val="MTDisplayEquation"/>
      </w:pPr>
      <w:r>
        <w:tab/>
      </w:r>
      <w:r w:rsidRPr="00876F93">
        <w:rPr>
          <w:position w:val="-58"/>
        </w:rPr>
        <w:object w:dxaOrig="3700" w:dyaOrig="1280">
          <v:shape id="_x0000_i1200" type="#_x0000_t75" style="width:184.5pt;height:63.75pt" o:ole="">
            <v:imagedata r:id="rId332" o:title=""/>
          </v:shape>
          <o:OLEObject Type="Embed" ProgID="Equation.DSMT4" ShapeID="_x0000_i1200" DrawAspect="Content" ObjectID="_1395866057" r:id="rId333"/>
        </w:object>
      </w:r>
    </w:p>
    <w:p w:rsidR="00876F93" w:rsidRDefault="00876F93" w:rsidP="00876F93">
      <w:r>
        <w:t xml:space="preserve">Applying the previously obtained result </w:t>
      </w:r>
      <w:r w:rsidR="00C74EB5">
        <w:fldChar w:fldCharType="begin"/>
      </w:r>
      <w:r>
        <w:instrText xml:space="preserve"> GOTOBUTTON ZEqnNum783010  \* MERGEFORMAT </w:instrText>
      </w:r>
      <w:fldSimple w:instr=" REF ZEqnNum783010 \* Charformat \! \* MERGEFORMAT ">
        <w:r w:rsidR="00E10BC0">
          <w:instrText>(1.20)</w:instrText>
        </w:r>
      </w:fldSimple>
      <w:r w:rsidR="00C74EB5">
        <w:fldChar w:fldCharType="end"/>
      </w:r>
      <w:r>
        <w:t xml:space="preserve"> allows to rewrite the last equation as</w:t>
      </w:r>
    </w:p>
    <w:p w:rsidR="00876F93" w:rsidRDefault="00876F93" w:rsidP="00876F93">
      <w:pPr>
        <w:pStyle w:val="MTDisplayEquation"/>
      </w:pPr>
      <w:r>
        <w:tab/>
      </w:r>
      <w:r w:rsidR="00854354" w:rsidRPr="00876F93">
        <w:rPr>
          <w:position w:val="-24"/>
        </w:rPr>
        <w:object w:dxaOrig="2659" w:dyaOrig="620">
          <v:shape id="_x0000_i1201" type="#_x0000_t75" style="width:132.75pt;height:30.75pt" o:ole="">
            <v:imagedata r:id="rId334" o:title=""/>
          </v:shape>
          <o:OLEObject Type="Embed" ProgID="Equation.DSMT4" ShapeID="_x0000_i1201" DrawAspect="Content" ObjectID="_1395866058" r:id="rId335"/>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19" w:name="ZEqnNum471938"/>
      <w:r>
        <w:instrText>(</w:instrText>
      </w:r>
      <w:fldSimple w:instr=" SEQ MTSec \c \* Arabic \* MERGEFORMAT ">
        <w:r w:rsidR="00E10BC0">
          <w:rPr>
            <w:noProof/>
          </w:rPr>
          <w:instrText>1</w:instrText>
        </w:r>
      </w:fldSimple>
      <w:r>
        <w:instrText>.</w:instrText>
      </w:r>
      <w:fldSimple w:instr=" SEQ MTEqn \c \* Arabic \* MERGEFORMAT ">
        <w:r w:rsidR="00E10BC0">
          <w:rPr>
            <w:noProof/>
          </w:rPr>
          <w:instrText>21</w:instrText>
        </w:r>
      </w:fldSimple>
      <w:r>
        <w:instrText>)</w:instrText>
      </w:r>
      <w:bookmarkEnd w:id="19"/>
      <w:r w:rsidR="00C74EB5">
        <w:fldChar w:fldCharType="end"/>
      </w:r>
    </w:p>
    <w:p w:rsidR="00854354" w:rsidRDefault="00876F93" w:rsidP="00876F93">
      <w:proofErr w:type="gramStart"/>
      <w:r>
        <w:t>which</w:t>
      </w:r>
      <w:proofErr w:type="gramEnd"/>
      <w:r>
        <w:t xml:space="preserve"> expresses the derivative of the vector </w:t>
      </w:r>
      <w:r w:rsidRPr="00AD77E2">
        <w:rPr>
          <w:position w:val="-4"/>
        </w:rPr>
        <w:object w:dxaOrig="180" w:dyaOrig="200">
          <v:shape id="_x0000_i1202" type="#_x0000_t75" style="width:9pt;height:9.75pt" o:ole="">
            <v:imagedata r:id="rId327" o:title=""/>
          </v:shape>
          <o:OLEObject Type="Embed" ProgID="Equation.DSMT4" ShapeID="_x0000_i1202" DrawAspect="Content" ObjectID="_1395866059" r:id="rId336"/>
        </w:object>
      </w:r>
      <w:r>
        <w:t>in inertial frame{</w:t>
      </w:r>
      <w:r w:rsidRPr="00E2265F">
        <w:rPr>
          <w:position w:val="-12"/>
        </w:rPr>
        <w:object w:dxaOrig="260" w:dyaOrig="360">
          <v:shape id="_x0000_i1203" type="#_x0000_t75" style="width:12.75pt;height:18pt" o:ole="">
            <v:imagedata r:id="rId303" o:title=""/>
          </v:shape>
          <o:OLEObject Type="Embed" ProgID="Equation.DSMT4" ShapeID="_x0000_i1203" DrawAspect="Content" ObjectID="_1395866060" r:id="rId337"/>
        </w:object>
      </w:r>
      <w:r>
        <w:t xml:space="preserve">} in terms of its change </w:t>
      </w:r>
      <w:r w:rsidR="00854354">
        <w:t>(</w:t>
      </w:r>
      <w:r w:rsidR="00854354" w:rsidRPr="00854354">
        <w:rPr>
          <w:position w:val="-12"/>
        </w:rPr>
        <w:object w:dxaOrig="220" w:dyaOrig="360">
          <v:shape id="_x0000_i1204" type="#_x0000_t75" style="width:11.25pt;height:18pt" o:ole="">
            <v:imagedata r:id="rId338" o:title=""/>
          </v:shape>
          <o:OLEObject Type="Embed" ProgID="Equation.DSMT4" ShapeID="_x0000_i1204" DrawAspect="Content" ObjectID="_1395866061" r:id="rId339"/>
        </w:object>
      </w:r>
      <w:r w:rsidR="00854354">
        <w:t xml:space="preserve">) </w:t>
      </w:r>
      <w:r>
        <w:t>calculated in a rotating frame {</w:t>
      </w:r>
      <w:r w:rsidRPr="00E2265F">
        <w:rPr>
          <w:position w:val="-12"/>
        </w:rPr>
        <w:object w:dxaOrig="279" w:dyaOrig="360">
          <v:shape id="_x0000_i1205" type="#_x0000_t75" style="width:14.25pt;height:18pt" o:ole="">
            <v:imagedata r:id="rId305" o:title=""/>
          </v:shape>
          <o:OLEObject Type="Embed" ProgID="Equation.DSMT4" ShapeID="_x0000_i1205" DrawAspect="Content" ObjectID="_1395866062" r:id="rId340"/>
        </w:object>
      </w:r>
      <w:r>
        <w:t>} and its relative rotation defined by the angular speed</w:t>
      </w:r>
      <w:r w:rsidRPr="00702A58">
        <w:rPr>
          <w:position w:val="-6"/>
        </w:rPr>
        <w:object w:dxaOrig="240" w:dyaOrig="220">
          <v:shape id="_x0000_i1206" type="#_x0000_t75" style="width:12pt;height:11.25pt" o:ole="">
            <v:imagedata r:id="rId315" o:title=""/>
          </v:shape>
          <o:OLEObject Type="Embed" ProgID="Equation.DSMT4" ShapeID="_x0000_i1206" DrawAspect="Content" ObjectID="_1395866063" r:id="rId341"/>
        </w:object>
      </w:r>
      <w:r>
        <w:t>.</w:t>
      </w:r>
      <w:r w:rsidR="00854354">
        <w:t xml:space="preserve"> The result in </w:t>
      </w:r>
      <w:r w:rsidR="00C74EB5">
        <w:fldChar w:fldCharType="begin"/>
      </w:r>
      <w:r w:rsidR="00854354">
        <w:instrText xml:space="preserve"> GOTOBUTTON ZEqnNum471938  \* MERGEFORMAT </w:instrText>
      </w:r>
      <w:fldSimple w:instr=" REF ZEqnNum471938 \* Charformat \! \* MERGEFORMAT ">
        <w:r w:rsidR="00E10BC0">
          <w:instrText>(1.21)</w:instrText>
        </w:r>
      </w:fldSimple>
      <w:r w:rsidR="00C74EB5">
        <w:fldChar w:fldCharType="end"/>
      </w:r>
      <w:r w:rsidR="00854354">
        <w:t xml:space="preserve"> formally represents the Coriolis theorem. </w:t>
      </w:r>
      <w:r>
        <w:t xml:space="preserve">The second derivative of </w:t>
      </w:r>
      <w:r w:rsidRPr="00AD77E2">
        <w:rPr>
          <w:position w:val="-4"/>
        </w:rPr>
        <w:object w:dxaOrig="180" w:dyaOrig="200">
          <v:shape id="_x0000_i1207" type="#_x0000_t75" style="width:9pt;height:9.75pt" o:ole="">
            <v:imagedata r:id="rId327" o:title=""/>
          </v:shape>
          <o:OLEObject Type="Embed" ProgID="Equation.DSMT4" ShapeID="_x0000_i1207" DrawAspect="Content" ObjectID="_1395866064" r:id="rId342"/>
        </w:object>
      </w:r>
      <w:r>
        <w:t xml:space="preserve"> </w:t>
      </w:r>
      <w:r w:rsidR="00854354">
        <w:t>defines</w:t>
      </w:r>
      <w:r>
        <w:t xml:space="preserve"> a generalized expression for the body acceleration and is used in the development of the dynamic equations. The second derivative is obtained in similar manner by recursively applying </w:t>
      </w:r>
      <w:r w:rsidR="00C63B91">
        <w:t>the Coriolis theorem</w:t>
      </w:r>
      <w:r w:rsidR="00854354">
        <w:t>, thus leading to</w:t>
      </w:r>
    </w:p>
    <w:p w:rsidR="00854354" w:rsidRDefault="00854354" w:rsidP="00854354">
      <w:pPr>
        <w:pStyle w:val="MTDisplayEquation"/>
      </w:pPr>
      <w:r>
        <w:tab/>
      </w:r>
      <w:r w:rsidRPr="00854354">
        <w:rPr>
          <w:position w:val="-24"/>
        </w:rPr>
        <w:object w:dxaOrig="7339" w:dyaOrig="620">
          <v:shape id="_x0000_i1208" type="#_x0000_t75" style="width:366.75pt;height:30.75pt" o:ole="">
            <v:imagedata r:id="rId343" o:title=""/>
          </v:shape>
          <o:OLEObject Type="Embed" ProgID="Equation.DSMT4" ShapeID="_x0000_i1208" DrawAspect="Content" ObjectID="_1395866065" r:id="rId344"/>
        </w:object>
      </w:r>
    </w:p>
    <w:p w:rsidR="00854354" w:rsidRPr="00854354" w:rsidRDefault="00854354" w:rsidP="00854354">
      <w:pPr>
        <w:pStyle w:val="MTDisplayEquation"/>
      </w:pPr>
      <w:r>
        <w:tab/>
      </w:r>
      <w:r w:rsidRPr="00854354">
        <w:rPr>
          <w:position w:val="-24"/>
        </w:rPr>
        <w:object w:dxaOrig="6540" w:dyaOrig="620">
          <v:shape id="_x0000_i1209" type="#_x0000_t75" style="width:327pt;height:30.75pt" o:ole="">
            <v:imagedata r:id="rId345" o:title=""/>
          </v:shape>
          <o:OLEObject Type="Embed" ProgID="Equation.DSMT4" ShapeID="_x0000_i1209" DrawAspect="Content" ObjectID="_1395866066" r:id="rId346"/>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20" w:name="ZEqnNum642085"/>
      <w:r>
        <w:instrText>(</w:instrText>
      </w:r>
      <w:fldSimple w:instr=" SEQ MTSec \c \* Arabic \* MERGEFORMAT ">
        <w:r w:rsidR="00E10BC0">
          <w:rPr>
            <w:noProof/>
          </w:rPr>
          <w:instrText>1</w:instrText>
        </w:r>
      </w:fldSimple>
      <w:r>
        <w:instrText>.</w:instrText>
      </w:r>
      <w:fldSimple w:instr=" SEQ MTEqn \c \* Arabic \* MERGEFORMAT ">
        <w:r w:rsidR="00E10BC0">
          <w:rPr>
            <w:noProof/>
          </w:rPr>
          <w:instrText>22</w:instrText>
        </w:r>
      </w:fldSimple>
      <w:r>
        <w:instrText>)</w:instrText>
      </w:r>
      <w:bookmarkEnd w:id="20"/>
      <w:r w:rsidR="00C74EB5">
        <w:fldChar w:fldCharType="end"/>
      </w:r>
    </w:p>
    <w:p w:rsidR="00876F93" w:rsidRPr="00876F93" w:rsidRDefault="00C63B91" w:rsidP="00876F93">
      <w:r>
        <w:t>The following chapter heavily relies on the r</w:t>
      </w:r>
      <w:r w:rsidR="00854354">
        <w:t xml:space="preserve">esults in </w:t>
      </w:r>
      <w:r w:rsidR="00C74EB5">
        <w:fldChar w:fldCharType="begin"/>
      </w:r>
      <w:r>
        <w:instrText xml:space="preserve"> GOTOBUTTON ZEqnNum471938  \* MERGEFORMAT </w:instrText>
      </w:r>
      <w:fldSimple w:instr=" REF ZEqnNum471938 \* Charformat \! \* MERGEFORMAT ">
        <w:r w:rsidR="00E10BC0">
          <w:instrText>(1.21)</w:instrText>
        </w:r>
      </w:fldSimple>
      <w:r w:rsidR="00C74EB5">
        <w:fldChar w:fldCharType="end"/>
      </w:r>
      <w:r w:rsidR="00854354">
        <w:t xml:space="preserve"> and </w:t>
      </w:r>
      <w:r w:rsidR="00C74EB5">
        <w:fldChar w:fldCharType="begin"/>
      </w:r>
      <w:r>
        <w:instrText xml:space="preserve"> GOTOBUTTON ZEqnNum642085  \* MERGEFORMAT </w:instrText>
      </w:r>
      <w:fldSimple w:instr=" REF ZEqnNum642085 \* Charformat \! \* MERGEFORMAT ">
        <w:r w:rsidR="00E10BC0">
          <w:instrText>(1.22)</w:instrText>
        </w:r>
      </w:fldSimple>
      <w:r w:rsidR="00C74EB5">
        <w:fldChar w:fldCharType="end"/>
      </w:r>
      <w:r w:rsidR="00854354">
        <w:t xml:space="preserve"> </w:t>
      </w:r>
      <w:r>
        <w:t>when it develops the dynamic equations of motion</w:t>
      </w:r>
      <w:r w:rsidR="00854354">
        <w:t>.</w:t>
      </w:r>
    </w:p>
    <w:p w:rsidR="00A071AC" w:rsidRDefault="00A071AC" w:rsidP="00A071AC">
      <w:pPr>
        <w:pStyle w:val="Heading4"/>
      </w:pPr>
      <w:r>
        <w:t>Summary of Kinematics</w:t>
      </w:r>
    </w:p>
    <w:p w:rsidR="00A071AC" w:rsidRPr="00A071AC" w:rsidRDefault="00A071AC" w:rsidP="00A071AC">
      <w:r>
        <w:t>There are numerous publications describing kinematics of moving frames. Most of the publications originate in the area of classical mechanics and rigid body dynamics. The publications in the area of flight dynamics and control always contain material addressing the attitude representation techniques and differential rotations and thus can be a good source of reference information. The most recent and thorough presentation of the</w:t>
      </w:r>
      <w:r w:rsidR="00A54E44">
        <w:t>se</w:t>
      </w:r>
      <w:r>
        <w:t xml:space="preserve"> topics can be found in </w:t>
      </w:r>
      <w:sdt>
        <w:sdtPr>
          <w:id w:val="94049627"/>
          <w:citation/>
        </w:sdtPr>
        <w:sdtContent>
          <w:fldSimple w:instr=" CITATION Beard_McLain2012 \l 1033 ">
            <w:r w:rsidR="008F37D5">
              <w:rPr>
                <w:noProof/>
              </w:rPr>
              <w:t>(Beard and McLain 2012)</w:t>
            </w:r>
          </w:fldSimple>
        </w:sdtContent>
      </w:sdt>
      <w:r>
        <w:t xml:space="preserve"> where authors specifically address </w:t>
      </w:r>
      <w:r w:rsidR="0097570E">
        <w:t>the kinematics and dynamics of small UAVs.</w:t>
      </w:r>
    </w:p>
    <w:p w:rsidR="00A50BA7" w:rsidRDefault="00E011F2" w:rsidP="00A50BA7">
      <w:pPr>
        <w:pStyle w:val="Heading2"/>
      </w:pPr>
      <w:r>
        <w:t>Rigid Body Dynamics</w:t>
      </w:r>
    </w:p>
    <w:p w:rsidR="005D08DF" w:rsidRDefault="00CF0C37" w:rsidP="001D4215">
      <w:r>
        <w:t xml:space="preserve">This section addresses the development of the dynamics of a rigid body. The discussion is based on the application of the Newton’s laws for the cases of linear and angular motion. </w:t>
      </w:r>
      <w:r w:rsidR="005D08DF">
        <w:t>In particular, the second law of motion states, that the sum of all external forces acting on a body must be equal to the time rate of change of its linear momentum. On the other hand, the sum of the external moments acting on a body must be equal to the time rate of change of its angular momentum. Applying these laws is the objective of this chapter.</w:t>
      </w:r>
    </w:p>
    <w:p w:rsidR="009B65E2" w:rsidRDefault="00CF0C37" w:rsidP="00E4264E">
      <w:r>
        <w:t xml:space="preserve">We consider a fixed wing UAV as the rigid body and define its dynamics with respect to the body fixed coordinate system. </w:t>
      </w:r>
      <w:r w:rsidR="009B65E2">
        <w:t>Relations necessary to translate inertial forces to the body fixed frame are also presented.</w:t>
      </w:r>
    </w:p>
    <w:p w:rsidR="009B65E2" w:rsidRDefault="009B65E2" w:rsidP="00E4264E">
      <w:r>
        <w:t>Before proceeding to the derivation it is necessary to present some assumptions typical for the fixed wing UAVs:</w:t>
      </w:r>
    </w:p>
    <w:p w:rsidR="00463A20" w:rsidRDefault="00463A20" w:rsidP="00463A20">
      <w:pPr>
        <w:pStyle w:val="ListParagraph"/>
        <w:numPr>
          <w:ilvl w:val="0"/>
          <w:numId w:val="14"/>
        </w:numPr>
      </w:pPr>
      <w:r>
        <w:t>The mass of the UAV remains constant during the flight</w:t>
      </w:r>
    </w:p>
    <w:p w:rsidR="00463A20" w:rsidRDefault="00463A20" w:rsidP="00463A20">
      <w:pPr>
        <w:pStyle w:val="ListParagraph"/>
        <w:numPr>
          <w:ilvl w:val="0"/>
          <w:numId w:val="14"/>
        </w:numPr>
      </w:pPr>
      <w:r>
        <w:t>The UAV is a rigid body</w:t>
      </w:r>
    </w:p>
    <w:p w:rsidR="00463A20" w:rsidRDefault="00463A20" w:rsidP="00463A20">
      <w:pPr>
        <w:pStyle w:val="ListParagraph"/>
        <w:numPr>
          <w:ilvl w:val="0"/>
          <w:numId w:val="14"/>
        </w:numPr>
      </w:pPr>
      <w:r>
        <w:t>An Earth fixed frame can be considered as an inertial frame.</w:t>
      </w:r>
    </w:p>
    <w:p w:rsidR="00E4264E" w:rsidRDefault="00CF0C37" w:rsidP="00E4264E">
      <w:r>
        <w:lastRenderedPageBreak/>
        <w:t xml:space="preserve">The relations derived in this chapter are general and can be applied to any rigid </w:t>
      </w:r>
      <w:r w:rsidR="009B65E2">
        <w:t>body;</w:t>
      </w:r>
      <w:r>
        <w:t xml:space="preserve"> however</w:t>
      </w:r>
      <w:r w:rsidR="009B65E2">
        <w:t>,</w:t>
      </w:r>
      <w:r>
        <w:t xml:space="preserve"> the treatment of the aerodynamic forces and moments acting on the body will be specific to </w:t>
      </w:r>
      <w:r w:rsidR="001D4215">
        <w:t xml:space="preserve">the </w:t>
      </w:r>
      <w:r>
        <w:t>aerodynamically controlled fixed wing UAVs.</w:t>
      </w:r>
    </w:p>
    <w:p w:rsidR="00CF0C37" w:rsidRPr="00E4264E" w:rsidRDefault="005D08DF" w:rsidP="00CF0C37">
      <w:pPr>
        <w:pStyle w:val="Heading3"/>
      </w:pPr>
      <w:r>
        <w:t xml:space="preserve">Conservation of </w:t>
      </w:r>
      <w:r w:rsidR="00FF2971">
        <w:t>Linear momentum</w:t>
      </w:r>
    </w:p>
    <w:p w:rsidR="00B7778D" w:rsidRDefault="00D057FE" w:rsidP="00CD30D6">
      <w:r>
        <w:t xml:space="preserve">First, </w:t>
      </w:r>
      <w:r w:rsidR="00FF5F62">
        <w:t xml:space="preserve">assume that a rigid body consists of a set of </w:t>
      </w:r>
      <w:r w:rsidR="00B7778D" w:rsidRPr="00B7778D">
        <w:rPr>
          <w:position w:val="-6"/>
        </w:rPr>
        <w:object w:dxaOrig="139" w:dyaOrig="260">
          <v:shape id="_x0000_i1210" type="#_x0000_t75" style="width:6.75pt;height:12.75pt" o:ole="">
            <v:imagedata r:id="rId347" o:title=""/>
          </v:shape>
          <o:OLEObject Type="Embed" ProgID="Equation.DSMT4" ShapeID="_x0000_i1210" DrawAspect="Content" ObjectID="_1395866067" r:id="rId348"/>
        </w:object>
      </w:r>
      <w:r w:rsidR="00B7778D">
        <w:t>-</w:t>
      </w:r>
      <w:r w:rsidR="00FF5F62" w:rsidRPr="00CD30D6">
        <w:t>“isolated”</w:t>
      </w:r>
      <w:r w:rsidR="00FF5F62">
        <w:t xml:space="preserve"> elementary particles </w:t>
      </w:r>
      <w:r w:rsidR="00B7778D">
        <w:t xml:space="preserve">with mass </w:t>
      </w:r>
      <w:r w:rsidR="001D4215" w:rsidRPr="00B7778D">
        <w:rPr>
          <w:position w:val="-12"/>
        </w:rPr>
        <w:object w:dxaOrig="279" w:dyaOrig="360">
          <v:shape id="_x0000_i1211" type="#_x0000_t75" style="width:14.25pt;height:18pt" o:ole="">
            <v:imagedata r:id="rId349" o:title=""/>
          </v:shape>
          <o:OLEObject Type="Embed" ProgID="Equation.DSMT4" ShapeID="_x0000_i1211" DrawAspect="Content" ObjectID="_1395866068" r:id="rId350"/>
        </w:object>
      </w:r>
      <w:r w:rsidR="001D4215">
        <w:t xml:space="preserve"> </w:t>
      </w:r>
      <w:r w:rsidR="00B7778D">
        <w:t xml:space="preserve">exposed to </w:t>
      </w:r>
      <w:r w:rsidR="004F0C8E">
        <w:t>the</w:t>
      </w:r>
      <w:r w:rsidR="00B7778D">
        <w:t xml:space="preserve"> external force </w:t>
      </w:r>
      <w:r w:rsidR="00B7778D" w:rsidRPr="00B7778D">
        <w:rPr>
          <w:position w:val="-12"/>
        </w:rPr>
        <w:object w:dxaOrig="240" w:dyaOrig="360">
          <v:shape id="_x0000_i1212" type="#_x0000_t75" style="width:12pt;height:18pt" o:ole="">
            <v:imagedata r:id="rId351" o:title=""/>
          </v:shape>
          <o:OLEObject Type="Embed" ProgID="Equation.DSMT4" ShapeID="_x0000_i1212" DrawAspect="Content" ObjectID="_1395866069" r:id="rId352"/>
        </w:object>
      </w:r>
      <w:r w:rsidR="00B7778D">
        <w:t xml:space="preserve">while being </w:t>
      </w:r>
      <w:r w:rsidR="00FF5F62">
        <w:t xml:space="preserve">connected together by </w:t>
      </w:r>
      <w:r w:rsidR="00B7778D">
        <w:t xml:space="preserve">the </w:t>
      </w:r>
      <w:r w:rsidR="00FF5F62">
        <w:t xml:space="preserve">internal </w:t>
      </w:r>
      <w:r w:rsidR="00B7778D">
        <w:t>forces</w:t>
      </w:r>
      <w:r w:rsidR="00B7778D" w:rsidRPr="00B7778D">
        <w:rPr>
          <w:position w:val="-12"/>
        </w:rPr>
        <w:object w:dxaOrig="300" w:dyaOrig="360">
          <v:shape id="_x0000_i1213" type="#_x0000_t75" style="width:15pt;height:18pt" o:ole="">
            <v:imagedata r:id="rId353" o:title=""/>
          </v:shape>
          <o:OLEObject Type="Embed" ProgID="Equation.DSMT4" ShapeID="_x0000_i1213" DrawAspect="Content" ObjectID="_1395866070" r:id="rId354"/>
        </w:object>
      </w:r>
      <w:r w:rsidR="00B7778D">
        <w:t>. S</w:t>
      </w:r>
      <w:r w:rsidR="00FF5F62">
        <w:t xml:space="preserve">ince the set of </w:t>
      </w:r>
      <w:r w:rsidR="00B92E89" w:rsidRPr="00B92E89">
        <w:rPr>
          <w:position w:val="-6"/>
        </w:rPr>
        <w:object w:dxaOrig="279" w:dyaOrig="279">
          <v:shape id="_x0000_i1253" type="#_x0000_t75" style="width:14.25pt;height:14.25pt" o:ole="">
            <v:imagedata r:id="rId355" o:title=""/>
          </v:shape>
          <o:OLEObject Type="Embed" ProgID="Equation.DSMT4" ShapeID="_x0000_i1253" DrawAspect="Content" ObjectID="_1395866071" r:id="rId356"/>
        </w:object>
      </w:r>
      <w:r w:rsidR="00FF5F62">
        <w:t xml:space="preserve">particles </w:t>
      </w:r>
      <w:r w:rsidR="00B7778D">
        <w:t>comprises</w:t>
      </w:r>
      <w:r w:rsidR="00FF5F62">
        <w:t xml:space="preserve"> a rigid </w:t>
      </w:r>
      <w:r w:rsidR="00B7778D">
        <w:t xml:space="preserve">body </w:t>
      </w:r>
      <w:r w:rsidR="00FF5F62">
        <w:t>structure</w:t>
      </w:r>
      <w:r w:rsidR="00B92E89">
        <w:t>,</w:t>
      </w:r>
      <w:r w:rsidR="00FF5F62">
        <w:t xml:space="preserve"> the net force exerted by all the particles</w:t>
      </w:r>
      <w:r w:rsidR="004F0C8E">
        <w:t xml:space="preserve"> is</w:t>
      </w:r>
      <w:r w:rsidR="001D4215" w:rsidRPr="00B7778D">
        <w:rPr>
          <w:position w:val="-28"/>
        </w:rPr>
        <w:object w:dxaOrig="980" w:dyaOrig="680">
          <v:shape id="_x0000_i1214" type="#_x0000_t75" style="width:48.75pt;height:33.75pt" o:ole="">
            <v:imagedata r:id="rId357" o:title=""/>
          </v:shape>
          <o:OLEObject Type="Embed" ProgID="Equation.DSMT4" ShapeID="_x0000_i1214" DrawAspect="Content" ObjectID="_1395866072" r:id="rId358"/>
        </w:object>
      </w:r>
      <w:r w:rsidR="00FF5F62">
        <w:t xml:space="preserve"> </w:t>
      </w:r>
      <w:r w:rsidR="00B7778D">
        <w:t xml:space="preserve">. </w:t>
      </w:r>
      <w:r w:rsidR="00A53EEE">
        <w:t xml:space="preserve">The set of external forces acting on the body is a combination of the gravity force acting in an inertial frame and the aerodynamic and propulsion forces defined with respect to </w:t>
      </w:r>
      <w:r w:rsidR="00B92E89">
        <w:t xml:space="preserve">the </w:t>
      </w:r>
      <w:r w:rsidR="00A53EEE">
        <w:t xml:space="preserve">body fixed frame but expressed in inertial frame. </w:t>
      </w:r>
      <w:r w:rsidR="00B7778D">
        <w:t xml:space="preserve">Thus, the linear momentum of a single particle </w:t>
      </w:r>
      <w:r w:rsidR="00A53EEE">
        <w:t xml:space="preserve">expressed in an inertial frame </w:t>
      </w:r>
      <w:r w:rsidR="00B7778D">
        <w:t>obeys the equality</w:t>
      </w:r>
    </w:p>
    <w:p w:rsidR="00B7778D" w:rsidRDefault="00B7778D" w:rsidP="00B7778D">
      <w:pPr>
        <w:pStyle w:val="MTDisplayEquation"/>
      </w:pPr>
      <w:r>
        <w:tab/>
      </w:r>
      <w:r w:rsidR="00270947" w:rsidRPr="00B7778D">
        <w:rPr>
          <w:position w:val="-24"/>
        </w:rPr>
        <w:object w:dxaOrig="1860" w:dyaOrig="620">
          <v:shape id="_x0000_i1215" type="#_x0000_t75" style="width:93pt;height:30.75pt" o:ole="">
            <v:imagedata r:id="rId359" o:title=""/>
          </v:shape>
          <o:OLEObject Type="Embed" ProgID="Equation.DSMT4" ShapeID="_x0000_i1215" DrawAspect="Content" ObjectID="_1395866073" r:id="rId360"/>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23</w:instrText>
        </w:r>
      </w:fldSimple>
      <w:r>
        <w:instrText>)</w:instrText>
      </w:r>
      <w:r w:rsidR="00C74EB5">
        <w:fldChar w:fldCharType="end"/>
      </w:r>
    </w:p>
    <w:p w:rsidR="00CD30D6" w:rsidRDefault="00A53EEE" w:rsidP="00CD30D6">
      <w:r>
        <w:t>It is worth noting that the time derivative is taken in inertial frame as well</w:t>
      </w:r>
      <w:r w:rsidR="00B92E89">
        <w:t xml:space="preserve">, thus calling for the results in </w:t>
      </w:r>
      <w:r w:rsidR="00B92E89">
        <w:fldChar w:fldCharType="begin"/>
      </w:r>
      <w:r w:rsidR="00B92E89">
        <w:instrText xml:space="preserve"> GOTOBUTTON ZEqnNum471938  \* MERGEFORMAT </w:instrText>
      </w:r>
      <w:fldSimple w:instr=" REF ZEqnNum471938 \* Charformat \! \* MERGEFORMAT ">
        <w:r w:rsidR="00E10BC0">
          <w:instrText>(1.21)</w:instrText>
        </w:r>
      </w:fldSimple>
      <w:r w:rsidR="00B92E89">
        <w:fldChar w:fldCharType="end"/>
      </w:r>
      <w:r w:rsidR="00B92E89">
        <w:t xml:space="preserve"> </w:t>
      </w:r>
      <w:proofErr w:type="spellStart"/>
      <w:proofErr w:type="gramStart"/>
      <w:r w:rsidR="00B92E89">
        <w:t>and</w:t>
      </w:r>
      <w:proofErr w:type="spellEnd"/>
      <w:r w:rsidR="002770FD">
        <w:t xml:space="preserve"> </w:t>
      </w:r>
      <w:proofErr w:type="gramEnd"/>
      <w:r w:rsidR="00B92E89">
        <w:fldChar w:fldCharType="begin"/>
      </w:r>
      <w:r w:rsidR="00B92E89">
        <w:instrText xml:space="preserve"> GOTOBUTTON ZEqnNum642085  \* MERGEFORMAT </w:instrText>
      </w:r>
      <w:fldSimple w:instr=" REF ZEqnNum642085 \* Charformat \! \* MERGEFORMAT ">
        <w:r w:rsidR="00E10BC0">
          <w:instrText>(1.22)</w:instrText>
        </w:r>
      </w:fldSimple>
      <w:r w:rsidR="00B92E89">
        <w:fldChar w:fldCharType="end"/>
      </w:r>
      <w:r>
        <w:t xml:space="preserve">. </w:t>
      </w:r>
      <w:r w:rsidR="004F0C8E">
        <w:t>S</w:t>
      </w:r>
      <w:r w:rsidR="00B7778D">
        <w:t xml:space="preserve">umming up all </w:t>
      </w:r>
      <w:r w:rsidR="00B92E89" w:rsidRPr="00B92E89">
        <w:rPr>
          <w:position w:val="-6"/>
        </w:rPr>
        <w:object w:dxaOrig="279" w:dyaOrig="279">
          <v:shape id="_x0000_i1254" type="#_x0000_t75" style="width:14.25pt;height:14.25pt" o:ole="">
            <v:imagedata r:id="rId355" o:title=""/>
          </v:shape>
          <o:OLEObject Type="Embed" ProgID="Equation.DSMT4" ShapeID="_x0000_i1254" DrawAspect="Content" ObjectID="_1395866074" r:id="rId361"/>
        </w:object>
      </w:r>
      <w:r w:rsidR="00B7778D">
        <w:t xml:space="preserve"> particles </w:t>
      </w:r>
      <w:r w:rsidR="004F0C8E">
        <w:t>comprising</w:t>
      </w:r>
      <w:r w:rsidR="00B7778D">
        <w:t xml:space="preserve"> the body gives the </w:t>
      </w:r>
      <w:r w:rsidR="00B92E89">
        <w:t xml:space="preserve">linear </w:t>
      </w:r>
      <w:r w:rsidR="00B7778D">
        <w:t xml:space="preserve">momentum equation </w:t>
      </w:r>
      <w:r w:rsidR="004F0C8E">
        <w:t>of</w:t>
      </w:r>
      <w:r w:rsidR="00B7778D">
        <w:t xml:space="preserve"> the </w:t>
      </w:r>
      <w:r w:rsidR="001D4215">
        <w:t>entire</w:t>
      </w:r>
      <w:r w:rsidR="00B7778D">
        <w:t xml:space="preserve"> body</w:t>
      </w:r>
    </w:p>
    <w:p w:rsidR="00BC7423" w:rsidRDefault="00BC7423" w:rsidP="00BC7423">
      <w:pPr>
        <w:pStyle w:val="MTDisplayEquation"/>
      </w:pPr>
      <w:r>
        <w:tab/>
      </w:r>
      <w:r w:rsidR="00270947" w:rsidRPr="00B7778D">
        <w:rPr>
          <w:position w:val="-28"/>
        </w:rPr>
        <w:object w:dxaOrig="1960" w:dyaOrig="680">
          <v:shape id="_x0000_i1216" type="#_x0000_t75" style="width:98.25pt;height:33.75pt" o:ole="">
            <v:imagedata r:id="rId362" o:title=""/>
          </v:shape>
          <o:OLEObject Type="Embed" ProgID="Equation.DSMT4" ShapeID="_x0000_i1216" DrawAspect="Content" ObjectID="_1395866075" r:id="rId363"/>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24</w:instrText>
        </w:r>
      </w:fldSimple>
      <w:r>
        <w:instrText>)</w:instrText>
      </w:r>
      <w:r w:rsidR="00C74EB5">
        <w:fldChar w:fldCharType="end"/>
      </w:r>
    </w:p>
    <w:p w:rsidR="004F0C8E" w:rsidRDefault="004F0C8E" w:rsidP="004F0C8E">
      <w:r>
        <w:t>The left part of this equation represents the sum of all forces</w:t>
      </w:r>
      <w:r w:rsidR="00337543">
        <w:t xml:space="preserve"> (gravitational, propulsion and aerodynamic)</w:t>
      </w:r>
      <w:r>
        <w:t xml:space="preserve"> expressed in </w:t>
      </w:r>
      <w:r w:rsidR="00A53EEE">
        <w:t>an</w:t>
      </w:r>
      <w:r>
        <w:t xml:space="preserve"> </w:t>
      </w:r>
      <w:r w:rsidR="00A53EEE">
        <w:t xml:space="preserve">inertial </w:t>
      </w:r>
      <w:r>
        <w:t>frame</w:t>
      </w:r>
      <w:r w:rsidR="00270947">
        <w:t>, while t</w:t>
      </w:r>
      <w:r>
        <w:t xml:space="preserve">he right part depends on the </w:t>
      </w:r>
      <w:r w:rsidR="00270947">
        <w:t>velocity</w:t>
      </w:r>
      <w:r w:rsidR="00A53EEE">
        <w:t xml:space="preserve"> of the body</w:t>
      </w:r>
      <w:r w:rsidR="00CC7E8C">
        <w:t xml:space="preserve"> defined </w:t>
      </w:r>
      <w:r w:rsidR="00A53EEE">
        <w:t>in an inertial frame</w:t>
      </w:r>
      <w:r w:rsidR="00270947">
        <w:t xml:space="preserve">. </w:t>
      </w:r>
      <w:r w:rsidR="00A53EEE">
        <w:t xml:space="preserve">Observing that </w:t>
      </w:r>
      <w:r w:rsidR="00CC7E8C">
        <w:t xml:space="preserve">(i) </w:t>
      </w:r>
      <w:r w:rsidR="00A53EEE">
        <w:t xml:space="preserve">the individual inertial velocities </w:t>
      </w:r>
      <w:r w:rsidR="00CC7E8C">
        <w:t>are</w:t>
      </w:r>
      <w:r w:rsidR="00A53EEE">
        <w:t xml:space="preserve"> not independent (</w:t>
      </w:r>
      <w:r w:rsidR="0042170E">
        <w:t>they comprise a rigid body</w:t>
      </w:r>
      <w:r w:rsidR="00A53EEE">
        <w:t>)</w:t>
      </w:r>
      <w:r w:rsidR="00CC7E8C">
        <w:t xml:space="preserve">, assuming (ii) that the mass is constant, </w:t>
      </w:r>
      <w:r w:rsidR="0042170E">
        <w:t>and</w:t>
      </w:r>
      <w:r w:rsidR="00A53EEE">
        <w:t xml:space="preserve"> </w:t>
      </w:r>
      <w:r w:rsidR="001418BE">
        <w:t xml:space="preserve">utilizing the result in </w:t>
      </w:r>
      <w:r w:rsidR="001418BE">
        <w:fldChar w:fldCharType="begin"/>
      </w:r>
      <w:r w:rsidR="001418BE">
        <w:instrText xml:space="preserve"> GOTOBUTTON ZEqnNum471938  \* MERGEFORMAT </w:instrText>
      </w:r>
      <w:fldSimple w:instr=" REF ZEqnNum471938 \* Charformat \! \* MERGEFORMAT ">
        <w:r w:rsidR="00E10BC0">
          <w:instrText>(1.21)</w:instrText>
        </w:r>
      </w:fldSimple>
      <w:r w:rsidR="001418BE">
        <w:fldChar w:fldCharType="end"/>
      </w:r>
      <w:r w:rsidR="00E332FC">
        <w:t xml:space="preserve"> </w:t>
      </w:r>
      <w:r w:rsidR="001418BE">
        <w:t xml:space="preserve">for </w:t>
      </w:r>
      <w:r w:rsidR="00E332FC">
        <w:t xml:space="preserve">the total velocity of the </w:t>
      </w:r>
      <w:r w:rsidR="00E332FC" w:rsidRPr="00E332FC">
        <w:rPr>
          <w:position w:val="-6"/>
        </w:rPr>
        <w:object w:dxaOrig="139" w:dyaOrig="260">
          <v:shape id="_x0000_i1217" type="#_x0000_t75" style="width:6.75pt;height:12.75pt" o:ole="">
            <v:imagedata r:id="rId364" o:title=""/>
          </v:shape>
          <o:OLEObject Type="Embed" ProgID="Equation.DSMT4" ShapeID="_x0000_i1217" DrawAspect="Content" ObjectID="_1395866076" r:id="rId365"/>
        </w:object>
      </w:r>
      <w:r w:rsidR="00E332FC">
        <w:t>-</w:t>
      </w:r>
      <w:proofErr w:type="spellStart"/>
      <w:proofErr w:type="gramStart"/>
      <w:r w:rsidR="00E332FC">
        <w:t>th</w:t>
      </w:r>
      <w:proofErr w:type="spellEnd"/>
      <w:proofErr w:type="gramEnd"/>
      <w:r w:rsidR="00E332FC">
        <w:t xml:space="preserve"> particle </w:t>
      </w:r>
      <w:r w:rsidR="001418BE">
        <w:t xml:space="preserve">in an inertial frame, allows calculating the </w:t>
      </w:r>
      <w:r w:rsidR="00A53EEE">
        <w:t xml:space="preserve">absolute time derivative in </w:t>
      </w:r>
      <w:r w:rsidR="00CC7E8C">
        <w:t xml:space="preserve">an </w:t>
      </w:r>
      <w:r w:rsidR="00A53EEE">
        <w:t xml:space="preserve">inertial frame </w:t>
      </w:r>
      <w:r w:rsidR="001418BE">
        <w:t>in the following form</w:t>
      </w:r>
    </w:p>
    <w:p w:rsidR="00270947" w:rsidRDefault="00270947" w:rsidP="00270947">
      <w:pPr>
        <w:pStyle w:val="MTDisplayEquation"/>
      </w:pPr>
      <w:r>
        <w:tab/>
      </w:r>
      <w:r w:rsidR="00605979" w:rsidRPr="00605979">
        <w:rPr>
          <w:position w:val="-68"/>
        </w:rPr>
        <w:object w:dxaOrig="7420" w:dyaOrig="1480">
          <v:shape id="_x0000_i1218" type="#_x0000_t75" style="width:371.25pt;height:74.25pt" o:ole="">
            <v:imagedata r:id="rId366" o:title=""/>
          </v:shape>
          <o:OLEObject Type="Embed" ProgID="Equation.DSMT4" ShapeID="_x0000_i1218" DrawAspect="Content" ObjectID="_1395866077" r:id="rId367"/>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25</w:instrText>
        </w:r>
      </w:fldSimple>
      <w:r>
        <w:instrText>)</w:instrText>
      </w:r>
      <w:r w:rsidR="00C74EB5">
        <w:fldChar w:fldCharType="end"/>
      </w:r>
    </w:p>
    <w:p w:rsidR="0042170E" w:rsidRDefault="0042170E" w:rsidP="0042170E">
      <w:r>
        <w:t xml:space="preserve">Here </w:t>
      </w:r>
      <w:r w:rsidRPr="0042170E">
        <w:rPr>
          <w:position w:val="-6"/>
        </w:rPr>
        <w:object w:dxaOrig="240" w:dyaOrig="220">
          <v:shape id="_x0000_i1219" type="#_x0000_t75" style="width:12pt;height:11.25pt" o:ole="">
            <v:imagedata r:id="rId368" o:title=""/>
          </v:shape>
          <o:OLEObject Type="Embed" ProgID="Equation.DSMT4" ShapeID="_x0000_i1219" DrawAspect="Content" ObjectID="_1395866078" r:id="rId369"/>
        </w:object>
      </w:r>
      <w:r>
        <w:t>represents the angular velocity of the UAV body defined with respect to the inertial frame, see</w:t>
      </w:r>
      <w:r w:rsidR="00C74EB5">
        <w:fldChar w:fldCharType="begin"/>
      </w:r>
      <w:r>
        <w:instrText xml:space="preserve"> GOTOBUTTON ZEqnNum593942  \* MERGEFORMAT </w:instrText>
      </w:r>
      <w:fldSimple w:instr=" REF ZEqnNum593942 \* Charformat \! \* MERGEFORMAT ">
        <w:r w:rsidR="00E10BC0">
          <w:instrText>(1.9)</w:instrText>
        </w:r>
      </w:fldSimple>
      <w:r w:rsidR="00C74EB5">
        <w:fldChar w:fldCharType="end"/>
      </w:r>
      <w:r>
        <w:t>.</w:t>
      </w:r>
      <w:r w:rsidR="008B7865">
        <w:t xml:space="preserve"> Defining the CG location </w:t>
      </w:r>
      <w:proofErr w:type="gramStart"/>
      <w:r w:rsidR="008B7865">
        <w:t xml:space="preserve">as </w:t>
      </w:r>
      <w:proofErr w:type="gramEnd"/>
      <w:r w:rsidR="00B53BAD" w:rsidRPr="008B7865">
        <w:rPr>
          <w:position w:val="-28"/>
        </w:rPr>
        <w:object w:dxaOrig="1380" w:dyaOrig="680">
          <v:shape id="_x0000_i1220" type="#_x0000_t75" style="width:69pt;height:33.75pt" o:ole="">
            <v:imagedata r:id="rId370" o:title=""/>
          </v:shape>
          <o:OLEObject Type="Embed" ProgID="Equation.DSMT4" ShapeID="_x0000_i1220" DrawAspect="Content" ObjectID="_1395866079" r:id="rId371"/>
        </w:object>
      </w:r>
      <w:r w:rsidR="008B7865">
        <w:t xml:space="preserve">, where </w:t>
      </w:r>
      <w:r w:rsidR="008B7865" w:rsidRPr="008B7865">
        <w:rPr>
          <w:position w:val="-28"/>
        </w:rPr>
        <w:object w:dxaOrig="1020" w:dyaOrig="680">
          <v:shape id="_x0000_i1221" type="#_x0000_t75" style="width:51pt;height:33.75pt" o:ole="">
            <v:imagedata r:id="rId372" o:title=""/>
          </v:shape>
          <o:OLEObject Type="Embed" ProgID="Equation.DSMT4" ShapeID="_x0000_i1221" DrawAspect="Content" ObjectID="_1395866080" r:id="rId373"/>
        </w:object>
      </w:r>
      <w:r w:rsidR="008B7865">
        <w:t xml:space="preserve"> is the total mass of the body</w:t>
      </w:r>
      <w:r w:rsidR="00B53BAD">
        <w:t>,</w:t>
      </w:r>
      <w:r w:rsidR="008B7865">
        <w:t xml:space="preserve"> simplifies the linear momentum equation.</w:t>
      </w:r>
    </w:p>
    <w:p w:rsidR="008B7865" w:rsidRDefault="008B7865" w:rsidP="008B7865">
      <w:pPr>
        <w:pStyle w:val="MTDisplayEquation"/>
      </w:pPr>
      <w:r>
        <w:tab/>
      </w:r>
      <w:r w:rsidR="00733314" w:rsidRPr="008B7865">
        <w:rPr>
          <w:position w:val="-28"/>
        </w:rPr>
        <w:object w:dxaOrig="3300" w:dyaOrig="720">
          <v:shape id="_x0000_i1250" type="#_x0000_t75" style="width:165pt;height:36pt" o:ole="">
            <v:imagedata r:id="rId374" o:title=""/>
          </v:shape>
          <o:OLEObject Type="Embed" ProgID="Equation.DSMT4" ShapeID="_x0000_i1250" DrawAspect="Content" ObjectID="_1395866081" r:id="rId375"/>
        </w:object>
      </w:r>
    </w:p>
    <w:p w:rsidR="00337543" w:rsidRPr="00337543" w:rsidRDefault="00B53BAD" w:rsidP="00337543">
      <w:r>
        <w:t xml:space="preserve">Assuming that the location of CG </w:t>
      </w:r>
      <w:r w:rsidR="00605979">
        <w:t>does</w:t>
      </w:r>
      <w:r>
        <w:t xml:space="preserve"> not chang</w:t>
      </w:r>
      <w:r w:rsidR="00605979">
        <w:t>e</w:t>
      </w:r>
      <w:r>
        <w:t xml:space="preserve"> with time and a</w:t>
      </w:r>
      <w:r w:rsidR="00337543">
        <w:t xml:space="preserve">pplying the </w:t>
      </w:r>
      <w:r w:rsidR="00605979">
        <w:t xml:space="preserve">result in </w:t>
      </w:r>
      <w:r w:rsidR="00C74EB5">
        <w:fldChar w:fldCharType="begin"/>
      </w:r>
      <w:r w:rsidR="00605979">
        <w:instrText xml:space="preserve"> GOTOBUTTON ZEqnNum642085  \* MERGEFORMAT </w:instrText>
      </w:r>
      <w:fldSimple w:instr=" REF ZEqnNum642085 \* Charformat \! \* MERGEFORMAT ">
        <w:r w:rsidR="00E10BC0">
          <w:instrText>(1.22)</w:instrText>
        </w:r>
      </w:fldSimple>
      <w:r w:rsidR="00C74EB5">
        <w:fldChar w:fldCharType="end"/>
      </w:r>
      <w:r w:rsidR="00605979">
        <w:t xml:space="preserve"> </w:t>
      </w:r>
      <w:r>
        <w:t>to</w:t>
      </w:r>
      <w:r w:rsidR="00337543">
        <w:t xml:space="preserve"> </w:t>
      </w:r>
      <w:r>
        <w:t>the absolute</w:t>
      </w:r>
      <w:r w:rsidR="00337543">
        <w:t xml:space="preserve"> derivatives of vectors</w:t>
      </w:r>
      <w:r w:rsidR="00337543" w:rsidRPr="00337543">
        <w:rPr>
          <w:position w:val="-14"/>
        </w:rPr>
        <w:object w:dxaOrig="320" w:dyaOrig="380">
          <v:shape id="_x0000_i1222" type="#_x0000_t75" style="width:15.75pt;height:18.75pt" o:ole="">
            <v:imagedata r:id="rId376" o:title=""/>
          </v:shape>
          <o:OLEObject Type="Embed" ProgID="Equation.DSMT4" ShapeID="_x0000_i1222" DrawAspect="Content" ObjectID="_1395866082" r:id="rId377"/>
        </w:object>
      </w:r>
      <w:r w:rsidR="00337543">
        <w:t xml:space="preserve"> and </w:t>
      </w:r>
      <w:r w:rsidR="00337543" w:rsidRPr="00337543">
        <w:rPr>
          <w:position w:val="-6"/>
        </w:rPr>
        <w:object w:dxaOrig="240" w:dyaOrig="220">
          <v:shape id="_x0000_i1223" type="#_x0000_t75" style="width:12pt;height:11.25pt" o:ole="">
            <v:imagedata r:id="rId378" o:title=""/>
          </v:shape>
          <o:OLEObject Type="Embed" ProgID="Equation.DSMT4" ShapeID="_x0000_i1223" DrawAspect="Content" ObjectID="_1395866083" r:id="rId379"/>
        </w:object>
      </w:r>
      <w:r w:rsidR="00337543">
        <w:t xml:space="preserve"> results</w:t>
      </w:r>
    </w:p>
    <w:p w:rsidR="00337543" w:rsidRDefault="00337543" w:rsidP="00337543">
      <w:pPr>
        <w:pStyle w:val="MTDisplayEquation"/>
      </w:pPr>
      <w:r>
        <w:tab/>
      </w:r>
      <w:r w:rsidR="00605979" w:rsidRPr="00337543">
        <w:rPr>
          <w:position w:val="-28"/>
        </w:rPr>
        <w:object w:dxaOrig="5060" w:dyaOrig="680">
          <v:shape id="_x0000_i1224" type="#_x0000_t75" style="width:252.75pt;height:33.75pt" o:ole="">
            <v:imagedata r:id="rId380" o:title=""/>
          </v:shape>
          <o:OLEObject Type="Embed" ProgID="Equation.DSMT4" ShapeID="_x0000_i1224" DrawAspect="Content" ObjectID="_1395866084" r:id="rId381"/>
        </w:object>
      </w:r>
      <w:r w:rsidRPr="00337543">
        <w:rPr>
          <w:position w:val="-4"/>
        </w:rPr>
        <w:object w:dxaOrig="180" w:dyaOrig="279">
          <v:shape id="_x0000_i1225" type="#_x0000_t75" style="width:9pt;height:14.25pt" o:ole="">
            <v:imagedata r:id="rId382" o:title=""/>
          </v:shape>
          <o:OLEObject Type="Embed" ProgID="Equation.DSMT4" ShapeID="_x0000_i1225" DrawAspect="Content" ObjectID="_1395866085" r:id="rId383"/>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26</w:instrText>
        </w:r>
      </w:fldSimple>
      <w:r>
        <w:instrText>)</w:instrText>
      </w:r>
      <w:r w:rsidR="00C74EB5">
        <w:fldChar w:fldCharType="end"/>
      </w:r>
    </w:p>
    <w:p w:rsidR="003E7F70" w:rsidRDefault="003E7F70" w:rsidP="003E7F70">
      <w:proofErr w:type="gramStart"/>
      <w:r>
        <w:t>where</w:t>
      </w:r>
      <w:proofErr w:type="gramEnd"/>
    </w:p>
    <w:p w:rsidR="003E7F70" w:rsidRDefault="00733314" w:rsidP="003E7F70">
      <w:r w:rsidRPr="00757219">
        <w:rPr>
          <w:position w:val="-10"/>
        </w:rPr>
        <w:object w:dxaOrig="1400" w:dyaOrig="360">
          <v:shape id="_x0000_i1249" type="#_x0000_t75" style="width:69.75pt;height:18pt" o:ole="">
            <v:imagedata r:id="rId384" o:title=""/>
          </v:shape>
          <o:OLEObject Type="Embed" ProgID="Equation.DSMT4" ShapeID="_x0000_i1249" DrawAspect="Content" ObjectID="_1395866086" r:id="rId385"/>
        </w:object>
      </w:r>
      <w:r w:rsidR="00757219" w:rsidRPr="00757219">
        <w:t>-</w:t>
      </w:r>
      <w:r w:rsidR="00B92E89">
        <w:t xml:space="preserve"> </w:t>
      </w:r>
      <w:proofErr w:type="gramStart"/>
      <w:r w:rsidR="00757219">
        <w:t>the</w:t>
      </w:r>
      <w:proofErr w:type="gramEnd"/>
      <w:r w:rsidR="00757219">
        <w:t xml:space="preserve"> externally applied forces </w:t>
      </w:r>
      <w:r>
        <w:t>expressed</w:t>
      </w:r>
      <w:r w:rsidR="00757219">
        <w:t xml:space="preserve"> in the body frame;</w:t>
      </w:r>
    </w:p>
    <w:p w:rsidR="003E7F70" w:rsidRDefault="0046471D" w:rsidP="003E7F70">
      <w:r w:rsidRPr="00757219">
        <w:rPr>
          <w:position w:val="-14"/>
        </w:rPr>
        <w:object w:dxaOrig="1320" w:dyaOrig="400">
          <v:shape id="_x0000_i1226" type="#_x0000_t75" style="width:66pt;height:20.25pt" o:ole="">
            <v:imagedata r:id="rId386" o:title=""/>
          </v:shape>
          <o:OLEObject Type="Embed" ProgID="Equation.DSMT4" ShapeID="_x0000_i1226" DrawAspect="Content" ObjectID="_1395866087" r:id="rId387"/>
        </w:object>
      </w:r>
      <w:r w:rsidR="00757219" w:rsidRPr="00757219">
        <w:t>-</w:t>
      </w:r>
      <w:r w:rsidR="00B92E89">
        <w:t xml:space="preserve"> </w:t>
      </w:r>
      <w:proofErr w:type="gramStart"/>
      <w:r w:rsidR="00B92E89">
        <w:t>the</w:t>
      </w:r>
      <w:proofErr w:type="gramEnd"/>
      <w:r w:rsidR="00B92E89">
        <w:t xml:space="preserve"> </w:t>
      </w:r>
      <w:r>
        <w:t>inertial velocity components</w:t>
      </w:r>
      <w:r w:rsidR="00757219">
        <w:t xml:space="preserve"> defined in the body frame;</w:t>
      </w:r>
    </w:p>
    <w:p w:rsidR="0046471D" w:rsidRDefault="0046471D" w:rsidP="0046471D">
      <w:r w:rsidRPr="0046471D">
        <w:rPr>
          <w:position w:val="-10"/>
        </w:rPr>
        <w:object w:dxaOrig="1200" w:dyaOrig="320">
          <v:shape id="_x0000_i1227" type="#_x0000_t75" style="width:60pt;height:15.75pt" o:ole="">
            <v:imagedata r:id="rId388" o:title=""/>
          </v:shape>
          <o:OLEObject Type="Embed" ProgID="Equation.DSMT4" ShapeID="_x0000_i1227" DrawAspect="Content" ObjectID="_1395866088" r:id="rId389"/>
        </w:object>
      </w:r>
      <w:r w:rsidRPr="00757219">
        <w:t>-</w:t>
      </w:r>
      <w:r w:rsidR="00B92E89">
        <w:t xml:space="preserve"> </w:t>
      </w:r>
      <w:proofErr w:type="gramStart"/>
      <w:r w:rsidR="00B92E89">
        <w:t>the</w:t>
      </w:r>
      <w:proofErr w:type="gramEnd"/>
      <w:r w:rsidR="00B92E89">
        <w:t xml:space="preserve"> </w:t>
      </w:r>
      <w:r>
        <w:t>body angular rates defined in the body frame;</w:t>
      </w:r>
    </w:p>
    <w:p w:rsidR="0046471D" w:rsidRDefault="0046471D" w:rsidP="0046471D">
      <w:r w:rsidRPr="0046471D">
        <w:rPr>
          <w:position w:val="-14"/>
        </w:rPr>
        <w:object w:dxaOrig="1719" w:dyaOrig="380">
          <v:shape id="_x0000_i1228" type="#_x0000_t75" style="width:86.25pt;height:18.75pt" o:ole="">
            <v:imagedata r:id="rId390" o:title=""/>
          </v:shape>
          <o:OLEObject Type="Embed" ProgID="Equation.DSMT4" ShapeID="_x0000_i1228" DrawAspect="Content" ObjectID="_1395866089" r:id="rId391"/>
        </w:object>
      </w:r>
      <w:r w:rsidRPr="00757219">
        <w:t>-</w:t>
      </w:r>
      <w:r w:rsidR="00B92E89">
        <w:t xml:space="preserve"> </w:t>
      </w:r>
      <w:proofErr w:type="gramStart"/>
      <w:r w:rsidR="00B92E89">
        <w:t>the</w:t>
      </w:r>
      <w:proofErr w:type="gramEnd"/>
      <w:r w:rsidR="00B92E89">
        <w:t xml:space="preserve"> </w:t>
      </w:r>
      <w:r>
        <w:t>body reference</w:t>
      </w:r>
      <w:r w:rsidR="001647EF">
        <w:t>d</w:t>
      </w:r>
      <w:r>
        <w:t xml:space="preserve"> location of the center of gravity;</w:t>
      </w:r>
    </w:p>
    <w:p w:rsidR="003E7F70" w:rsidRPr="003E7F70" w:rsidRDefault="003E7F70" w:rsidP="003E7F70">
      <w:r>
        <w:t>Trans</w:t>
      </w:r>
      <w:r w:rsidR="0046471D">
        <w:t>la</w:t>
      </w:r>
      <w:r>
        <w:t xml:space="preserve">tion of the inertial forces to the body frame is justified by the </w:t>
      </w:r>
      <w:r w:rsidR="00EA175E">
        <w:t xml:space="preserve">convenience of </w:t>
      </w:r>
      <w:r>
        <w:t>calculat</w:t>
      </w:r>
      <w:r w:rsidR="00EA175E">
        <w:t>ing</w:t>
      </w:r>
      <w:r>
        <w:t xml:space="preserve"> the local body frame derivatives of the</w:t>
      </w:r>
      <w:r w:rsidRPr="00337543">
        <w:rPr>
          <w:position w:val="-14"/>
        </w:rPr>
        <w:object w:dxaOrig="320" w:dyaOrig="380">
          <v:shape id="_x0000_i1229" type="#_x0000_t75" style="width:15.75pt;height:18.75pt" o:ole="">
            <v:imagedata r:id="rId376" o:title=""/>
          </v:shape>
          <o:OLEObject Type="Embed" ProgID="Equation.DSMT4" ShapeID="_x0000_i1229" DrawAspect="Content" ObjectID="_1395866090" r:id="rId392"/>
        </w:object>
      </w:r>
      <w:r w:rsidR="0046471D">
        <w:t>and</w:t>
      </w:r>
      <w:r w:rsidR="0046471D" w:rsidRPr="0046471D">
        <w:rPr>
          <w:position w:val="-6"/>
        </w:rPr>
        <w:object w:dxaOrig="240" w:dyaOrig="220">
          <v:shape id="_x0000_i1230" type="#_x0000_t75" style="width:12pt;height:11.25pt" o:ole="">
            <v:imagedata r:id="rId393" o:title=""/>
          </v:shape>
          <o:OLEObject Type="Embed" ProgID="Equation.DSMT4" ShapeID="_x0000_i1230" DrawAspect="Content" ObjectID="_1395866091" r:id="rId394"/>
        </w:object>
      </w:r>
      <w:r>
        <w:t xml:space="preserve">expressed in </w:t>
      </w:r>
      <w:r w:rsidR="0046471D">
        <w:t xml:space="preserve">the </w:t>
      </w:r>
      <w:r>
        <w:t>body</w:t>
      </w:r>
      <w:r w:rsidR="0046471D">
        <w:t xml:space="preserve"> frame; the first one results </w:t>
      </w:r>
      <w:proofErr w:type="gramStart"/>
      <w:r w:rsidR="0046471D">
        <w:t xml:space="preserve">in </w:t>
      </w:r>
      <w:proofErr w:type="gramEnd"/>
      <w:r w:rsidR="00C166E9" w:rsidRPr="00C166E9">
        <w:rPr>
          <w:position w:val="-14"/>
        </w:rPr>
        <w:object w:dxaOrig="340" w:dyaOrig="400">
          <v:shape id="_x0000_i1231" type="#_x0000_t75" style="width:17.25pt;height:20.25pt" o:ole="">
            <v:imagedata r:id="rId395" o:title=""/>
          </v:shape>
          <o:OLEObject Type="Embed" ProgID="Equation.DSMT4" ShapeID="_x0000_i1231" DrawAspect="Content" ObjectID="_1395866092" r:id="rId396"/>
        </w:object>
      </w:r>
      <w:r w:rsidR="0046471D">
        <w:t xml:space="preserve">, while the derivative of </w:t>
      </w:r>
      <w:r w:rsidR="0046471D" w:rsidRPr="0046471D">
        <w:rPr>
          <w:position w:val="-6"/>
        </w:rPr>
        <w:object w:dxaOrig="240" w:dyaOrig="220">
          <v:shape id="_x0000_i1232" type="#_x0000_t75" style="width:12pt;height:11.25pt" o:ole="">
            <v:imagedata r:id="rId393" o:title=""/>
          </v:shape>
          <o:OLEObject Type="Embed" ProgID="Equation.DSMT4" ShapeID="_x0000_i1232" DrawAspect="Content" ObjectID="_1395866093" r:id="rId397"/>
        </w:object>
      </w:r>
      <w:r w:rsidR="0046471D">
        <w:t xml:space="preserve"> is independent on the coordinate frame (</w:t>
      </w:r>
      <w:r w:rsidR="0046471D" w:rsidRPr="00A53EEE">
        <w:rPr>
          <w:position w:val="-24"/>
        </w:rPr>
        <w:object w:dxaOrig="2340" w:dyaOrig="620">
          <v:shape id="_x0000_i1233" type="#_x0000_t75" style="width:117pt;height:30.75pt" o:ole="">
            <v:imagedata r:id="rId398" o:title=""/>
          </v:shape>
          <o:OLEObject Type="Embed" ProgID="Equation.DSMT4" ShapeID="_x0000_i1233" DrawAspect="Content" ObjectID="_1395866094" r:id="rId399"/>
        </w:object>
      </w:r>
      <w:r w:rsidR="0046471D">
        <w:t>)</w:t>
      </w:r>
      <w:r>
        <w:t xml:space="preserve">. </w:t>
      </w:r>
    </w:p>
    <w:p w:rsidR="00B53BAD" w:rsidRDefault="00B53BAD" w:rsidP="00337543">
      <w:r>
        <w:t xml:space="preserve">Utilizing the </w:t>
      </w:r>
      <w:r w:rsidR="008B4469">
        <w:t xml:space="preserve">double </w:t>
      </w:r>
      <w:r w:rsidR="003E7F70">
        <w:t xml:space="preserve">vector product identity </w:t>
      </w:r>
      <w:r w:rsidR="003E7F70" w:rsidRPr="003E7F70">
        <w:rPr>
          <w:position w:val="-16"/>
        </w:rPr>
        <w:object w:dxaOrig="3700" w:dyaOrig="440">
          <v:shape id="_x0000_i1234" type="#_x0000_t75" style="width:184.5pt;height:21.75pt" o:ole="">
            <v:imagedata r:id="rId400" o:title=""/>
          </v:shape>
          <o:OLEObject Type="Embed" ProgID="Equation.DSMT4" ShapeID="_x0000_i1234" DrawAspect="Content" ObjectID="_1395866095" r:id="rId401"/>
        </w:object>
      </w:r>
      <w:r w:rsidR="003E7F70">
        <w:t xml:space="preserve"> </w:t>
      </w:r>
      <w:r>
        <w:t xml:space="preserve">allows expending the linear momentum equation in </w:t>
      </w:r>
      <w:r w:rsidR="0046471D">
        <w:t>the most general</w:t>
      </w:r>
      <w:r>
        <w:t xml:space="preserve"> scalar form as follows:</w:t>
      </w:r>
    </w:p>
    <w:p w:rsidR="00CD30D6" w:rsidRDefault="00BC7423" w:rsidP="00BC7423">
      <w:pPr>
        <w:pStyle w:val="MTDisplayEquation"/>
      </w:pPr>
      <w:r>
        <w:tab/>
      </w:r>
      <w:r w:rsidR="001F4466" w:rsidRPr="001F4466">
        <w:rPr>
          <w:position w:val="-62"/>
        </w:rPr>
        <w:object w:dxaOrig="6140" w:dyaOrig="1359">
          <v:shape id="_x0000_i1255" type="#_x0000_t75" style="width:307.5pt;height:68.25pt" o:ole="">
            <v:imagedata r:id="rId402" o:title=""/>
          </v:shape>
          <o:OLEObject Type="Embed" ProgID="Equation.DSMT4" ShapeID="_x0000_i1255" DrawAspect="Content" ObjectID="_1395866096" r:id="rId403"/>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27</w:instrText>
        </w:r>
      </w:fldSimple>
      <w:r>
        <w:instrText>)</w:instrText>
      </w:r>
      <w:r w:rsidR="00C74EB5">
        <w:fldChar w:fldCharType="end"/>
      </w:r>
    </w:p>
    <w:p w:rsidR="00D87BBA" w:rsidRDefault="00D87BBA" w:rsidP="00D87BBA">
      <w:r>
        <w:t xml:space="preserve">The last set of equation allows for the most general mass distribution inside the body. This set of equations might be useful when there is a need to model the placement of the body frame origin away from its CG. If the origin of the body fixed frame is chosen at the CG, the last set of equations </w:t>
      </w:r>
      <w:r w:rsidR="0088737B">
        <w:t xml:space="preserve">can be </w:t>
      </w:r>
      <w:r>
        <w:t>significantly simplified</w:t>
      </w:r>
      <w:r w:rsidRPr="00D87BBA">
        <w:t xml:space="preserve"> </w:t>
      </w:r>
      <w:r>
        <w:t>by substituting</w:t>
      </w:r>
      <w:r w:rsidR="0088737B" w:rsidRPr="0088737B">
        <w:rPr>
          <w:position w:val="-14"/>
        </w:rPr>
        <w:object w:dxaOrig="1219" w:dyaOrig="380">
          <v:shape id="_x0000_i1251" type="#_x0000_t75" style="width:60.75pt;height:18.75pt" o:ole="">
            <v:imagedata r:id="rId404" o:title=""/>
          </v:shape>
          <o:OLEObject Type="Embed" ProgID="Equation.DSMT4" ShapeID="_x0000_i1251" DrawAspect="Content" ObjectID="_1395866097" r:id="rId405"/>
        </w:object>
      </w:r>
      <w:r w:rsidR="0088737B" w:rsidRPr="0088737B">
        <w:t xml:space="preserve"> thus leading to </w:t>
      </w:r>
    </w:p>
    <w:p w:rsidR="00B92E89" w:rsidRDefault="00B92E89" w:rsidP="00B92E89">
      <w:pPr>
        <w:pStyle w:val="MTDisplayEquation"/>
      </w:pPr>
      <w:r>
        <w:tab/>
      </w:r>
      <w:r w:rsidRPr="0088737B">
        <w:rPr>
          <w:position w:val="-14"/>
        </w:rPr>
        <w:object w:dxaOrig="2060" w:dyaOrig="400">
          <v:shape id="_x0000_i1252" type="#_x0000_t75" style="width:102.75pt;height:20.25pt" o:ole="">
            <v:imagedata r:id="rId406" o:title=""/>
          </v:shape>
          <o:OLEObject Type="Embed" ProgID="Equation.DSMT4" ShapeID="_x0000_i1252" DrawAspect="Content" ObjectID="_1395866098" r:id="rId4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28</w:instrText>
        </w:r>
      </w:fldSimple>
      <w:r>
        <w:instrText>)</w:instrText>
      </w:r>
      <w:r>
        <w:fldChar w:fldCharType="end"/>
      </w:r>
    </w:p>
    <w:p w:rsidR="0088737B" w:rsidRPr="00D87BBA" w:rsidRDefault="001F4466" w:rsidP="00D87BBA">
      <w:r>
        <w:t>Expanding the cross product, results in the following forms of the linear momentum equation.</w:t>
      </w:r>
    </w:p>
    <w:p w:rsidR="00CD30D6" w:rsidRDefault="00BC7423" w:rsidP="00BC7423">
      <w:pPr>
        <w:pStyle w:val="MTDisplayEquation"/>
      </w:pPr>
      <w:r>
        <w:tab/>
      </w:r>
      <w:r w:rsidR="001F4466" w:rsidRPr="001F4466">
        <w:rPr>
          <w:position w:val="-50"/>
        </w:rPr>
        <w:object w:dxaOrig="1960" w:dyaOrig="1120">
          <v:shape id="_x0000_i1256" type="#_x0000_t75" style="width:98.25pt;height:56.25pt" o:ole="">
            <v:imagedata r:id="rId408" o:title=""/>
          </v:shape>
          <o:OLEObject Type="Embed" ProgID="Equation.DSMT4" ShapeID="_x0000_i1256" DrawAspect="Content" ObjectID="_1395866099" r:id="rId409"/>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21" w:name="ZEqnNum570290"/>
      <w:r>
        <w:instrText>(</w:instrText>
      </w:r>
      <w:fldSimple w:instr=" SEQ MTSec \c \* Arabic \* MERGEFORMAT ">
        <w:r w:rsidR="00E10BC0">
          <w:rPr>
            <w:noProof/>
          </w:rPr>
          <w:instrText>1</w:instrText>
        </w:r>
      </w:fldSimple>
      <w:r>
        <w:instrText>.</w:instrText>
      </w:r>
      <w:fldSimple w:instr=" SEQ MTEqn \c \* Arabic \* MERGEFORMAT ">
        <w:r w:rsidR="00E10BC0">
          <w:rPr>
            <w:noProof/>
          </w:rPr>
          <w:instrText>29</w:instrText>
        </w:r>
      </w:fldSimple>
      <w:r>
        <w:instrText>)</w:instrText>
      </w:r>
      <w:bookmarkEnd w:id="21"/>
      <w:r w:rsidR="00C74EB5">
        <w:fldChar w:fldCharType="end"/>
      </w:r>
    </w:p>
    <w:p w:rsidR="00D87BBA" w:rsidRDefault="00D87BBA" w:rsidP="00D87BBA">
      <w:proofErr w:type="gramStart"/>
      <w:r>
        <w:t>Resolving</w:t>
      </w:r>
      <w:r w:rsidR="008427A6">
        <w:t xml:space="preserve"> equations</w:t>
      </w:r>
      <w:r>
        <w:t xml:space="preserve"> </w:t>
      </w:r>
      <w:r w:rsidR="00C74EB5">
        <w:fldChar w:fldCharType="begin"/>
      </w:r>
      <w:r>
        <w:instrText xml:space="preserve"> GOTOBUTTON ZEqnNum570290  \* MERGEFORMAT </w:instrText>
      </w:r>
      <w:fldSimple w:instr=" REF ZEqnNum570290 \* Charformat \! \* MERGEFORMAT ">
        <w:r w:rsidR="00E10BC0">
          <w:instrText>(1.29)</w:instrText>
        </w:r>
      </w:fldSimple>
      <w:r w:rsidR="00C74EB5">
        <w:fldChar w:fldCharType="end"/>
      </w:r>
      <w:r>
        <w:t xml:space="preserve"> </w:t>
      </w:r>
      <w:r w:rsidR="00FF2971">
        <w:t xml:space="preserve">with respect to the </w:t>
      </w:r>
      <w:r w:rsidR="008427A6">
        <w:t>derivatives (</w:t>
      </w:r>
      <w:r w:rsidR="00FF2971">
        <w:t>accelerations</w:t>
      </w:r>
      <w:r w:rsidR="008427A6">
        <w:t xml:space="preserve"> in body frame) leads to</w:t>
      </w:r>
      <w:r w:rsidR="00FF2971">
        <w:t xml:space="preserve"> the </w:t>
      </w:r>
      <w:r w:rsidR="008427A6">
        <w:t xml:space="preserve">standard form of </w:t>
      </w:r>
      <w:r w:rsidR="00FF2971">
        <w:t xml:space="preserve">differential equations </w:t>
      </w:r>
      <w:r w:rsidR="008427A6">
        <w:t>suitable for immediate mathematical modeling.</w:t>
      </w:r>
      <w:proofErr w:type="gramEnd"/>
    </w:p>
    <w:p w:rsidR="00FF2971" w:rsidRDefault="00FF2971" w:rsidP="00FF2971">
      <w:pPr>
        <w:pStyle w:val="MTDisplayEquation"/>
      </w:pPr>
      <w:r>
        <w:tab/>
      </w:r>
      <w:r w:rsidR="008A5D5E" w:rsidRPr="00FF2971">
        <w:rPr>
          <w:position w:val="-88"/>
        </w:rPr>
        <w:object w:dxaOrig="1800" w:dyaOrig="1920">
          <v:shape id="_x0000_i1259" type="#_x0000_t75" style="width:90pt;height:96pt" o:ole="">
            <v:imagedata r:id="rId410" o:title=""/>
          </v:shape>
          <o:OLEObject Type="Embed" ProgID="Equation.DSMT4" ShapeID="_x0000_i1259" DrawAspect="Content" ObjectID="_1395866100" r:id="rId411"/>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30</w:instrText>
        </w:r>
      </w:fldSimple>
      <w:r>
        <w:instrText>)</w:instrText>
      </w:r>
      <w:r w:rsidR="00C74EB5">
        <w:fldChar w:fldCharType="end"/>
      </w:r>
    </w:p>
    <w:p w:rsidR="00FF2971" w:rsidRPr="00E4264E" w:rsidRDefault="00E43331" w:rsidP="00FF2971">
      <w:pPr>
        <w:pStyle w:val="Heading3"/>
      </w:pPr>
      <w:r>
        <w:t xml:space="preserve">Conservation of </w:t>
      </w:r>
      <w:r w:rsidR="00FF2971">
        <w:t>Angular momentum</w:t>
      </w:r>
    </w:p>
    <w:p w:rsidR="00FF2971" w:rsidRPr="00FF2971" w:rsidRDefault="001A1844" w:rsidP="00FF2971">
      <w:r>
        <w:t xml:space="preserve">Applying the law of conservation of angular momentum to an </w:t>
      </w:r>
      <w:r w:rsidRPr="00E332FC">
        <w:rPr>
          <w:position w:val="-6"/>
        </w:rPr>
        <w:object w:dxaOrig="139" w:dyaOrig="260">
          <v:shape id="_x0000_i1235" type="#_x0000_t75" style="width:6.75pt;height:12.75pt" o:ole="">
            <v:imagedata r:id="rId364" o:title=""/>
          </v:shape>
          <o:OLEObject Type="Embed" ProgID="Equation.DSMT4" ShapeID="_x0000_i1235" DrawAspect="Content" ObjectID="_1395866101" r:id="rId412"/>
        </w:object>
      </w:r>
      <w:r>
        <w:t>-</w:t>
      </w:r>
      <w:proofErr w:type="spellStart"/>
      <w:proofErr w:type="gramStart"/>
      <w:r>
        <w:t>th</w:t>
      </w:r>
      <w:proofErr w:type="spellEnd"/>
      <w:proofErr w:type="gramEnd"/>
      <w:r>
        <w:t xml:space="preserve"> particle in a moving frame is very similar to the approach used above. </w:t>
      </w:r>
      <w:r w:rsidR="00F45D4D">
        <w:t xml:space="preserve">Consider a particle exerted to the internal and external moments. </w:t>
      </w:r>
      <w:r w:rsidR="00B92E89">
        <w:t>Similarly to the linear momentum case</w:t>
      </w:r>
      <w:r w:rsidR="00F45D4D">
        <w:t>, the sum of internal moments acting on the particle should be equal to zero (</w:t>
      </w:r>
      <w:r w:rsidR="00F45D4D" w:rsidRPr="00F45D4D">
        <w:rPr>
          <w:position w:val="-28"/>
        </w:rPr>
        <w:object w:dxaOrig="1020" w:dyaOrig="680">
          <v:shape id="_x0000_i1236" type="#_x0000_t75" style="width:51pt;height:33.75pt" o:ole="">
            <v:imagedata r:id="rId413" o:title=""/>
          </v:shape>
          <o:OLEObject Type="Embed" ProgID="Equation.DSMT4" ShapeID="_x0000_i1236" DrawAspect="Content" ObjectID="_1395866102" r:id="rId414"/>
        </w:object>
      </w:r>
      <w:r w:rsidR="00F45D4D">
        <w:t xml:space="preserve">), while the external moments arise from the inertial gravity and the body attached forces such as aerodynamic and propulsion. Thus, the conservation of angular momentum calculated across the entire rigid body results </w:t>
      </w:r>
    </w:p>
    <w:p w:rsidR="00BC7423" w:rsidRDefault="00BC7423" w:rsidP="00BC7423">
      <w:pPr>
        <w:pStyle w:val="MTDisplayEquation"/>
      </w:pPr>
      <w:r>
        <w:lastRenderedPageBreak/>
        <w:tab/>
      </w:r>
      <w:r w:rsidR="00F45D4D" w:rsidRPr="00F45D4D">
        <w:rPr>
          <w:position w:val="-28"/>
        </w:rPr>
        <w:object w:dxaOrig="3260" w:dyaOrig="680">
          <v:shape id="_x0000_i1237" type="#_x0000_t75" style="width:162.75pt;height:34.5pt" o:ole="">
            <v:imagedata r:id="rId415" o:title=""/>
          </v:shape>
          <o:OLEObject Type="Embed" ProgID="Equation.DSMT4" ShapeID="_x0000_i1237" DrawAspect="Content" ObjectID="_1395866103" r:id="rId416"/>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31</w:instrText>
        </w:r>
      </w:fldSimple>
      <w:r>
        <w:instrText>)</w:instrText>
      </w:r>
      <w:r w:rsidR="00C74EB5">
        <w:fldChar w:fldCharType="end"/>
      </w:r>
    </w:p>
    <w:p w:rsidR="00F45D4D" w:rsidRDefault="00F45D4D" w:rsidP="00F45D4D">
      <w:r>
        <w:t>Since the sum of internal moments cancel, and applying the Coriolis theorem</w:t>
      </w:r>
      <w:r w:rsidR="00C74EB5">
        <w:fldChar w:fldCharType="begin"/>
      </w:r>
      <w:r w:rsidR="00C166E9">
        <w:instrText xml:space="preserve"> GOTOBUTTON ZEqnNum471938  \* MERGEFORMAT </w:instrText>
      </w:r>
      <w:fldSimple w:instr=" REF ZEqnNum471938 \* Charformat \! \* MERGEFORMAT ">
        <w:r w:rsidR="00E10BC0">
          <w:instrText>(1.21)</w:instrText>
        </w:r>
      </w:fldSimple>
      <w:r w:rsidR="00C74EB5">
        <w:fldChar w:fldCharType="end"/>
      </w:r>
    </w:p>
    <w:p w:rsidR="00C166E9" w:rsidRPr="00F45D4D" w:rsidRDefault="00C166E9" w:rsidP="00C166E9">
      <w:pPr>
        <w:pStyle w:val="MTDisplayEquation"/>
      </w:pPr>
      <w:r>
        <w:tab/>
      </w:r>
      <w:r w:rsidR="00733314" w:rsidRPr="00C166E9">
        <w:rPr>
          <w:position w:val="-102"/>
        </w:rPr>
        <w:object w:dxaOrig="6660" w:dyaOrig="2160">
          <v:shape id="_x0000_i1247" type="#_x0000_t75" style="width:333pt;height:108pt" o:ole="">
            <v:imagedata r:id="rId417" o:title=""/>
          </v:shape>
          <o:OLEObject Type="Embed" ProgID="Equation.DSMT4" ShapeID="_x0000_i1247" DrawAspect="Content" ObjectID="_1395866104" r:id="rId418"/>
        </w:object>
      </w:r>
      <w:r w:rsidR="00F70EBA">
        <w:tab/>
      </w:r>
      <w:r w:rsidR="00C74EB5">
        <w:fldChar w:fldCharType="begin"/>
      </w:r>
      <w:r w:rsidR="00F70EBA">
        <w:instrText xml:space="preserve"> MACROBUTTON MTPlaceRef \* MERGEFORMAT </w:instrText>
      </w:r>
      <w:r w:rsidR="00C74EB5">
        <w:fldChar w:fldCharType="begin"/>
      </w:r>
      <w:r w:rsidR="00F70EBA">
        <w:instrText xml:space="preserve"> SEQ MTEqn \h \* MERGEFORMAT </w:instrText>
      </w:r>
      <w:r w:rsidR="00C74EB5">
        <w:fldChar w:fldCharType="end"/>
      </w:r>
      <w:bookmarkStart w:id="22" w:name="ZEqnNum470354"/>
      <w:r w:rsidR="00F70EBA">
        <w:instrText>(</w:instrText>
      </w:r>
      <w:fldSimple w:instr=" SEQ MTSec \c \* Arabic \* MERGEFORMAT ">
        <w:r w:rsidR="00E10BC0">
          <w:rPr>
            <w:noProof/>
          </w:rPr>
          <w:instrText>1</w:instrText>
        </w:r>
      </w:fldSimple>
      <w:r w:rsidR="00F70EBA">
        <w:instrText>.</w:instrText>
      </w:r>
      <w:fldSimple w:instr=" SEQ MTEqn \c \* Arabic \* MERGEFORMAT ">
        <w:r w:rsidR="00E10BC0">
          <w:rPr>
            <w:noProof/>
          </w:rPr>
          <w:instrText>32</w:instrText>
        </w:r>
      </w:fldSimple>
      <w:r w:rsidR="00F70EBA">
        <w:instrText>)</w:instrText>
      </w:r>
      <w:bookmarkEnd w:id="22"/>
      <w:r w:rsidR="00C74EB5">
        <w:fldChar w:fldCharType="end"/>
      </w:r>
    </w:p>
    <w:p w:rsidR="008B4469" w:rsidRPr="00C166E9" w:rsidRDefault="008B4469" w:rsidP="008B4469">
      <w:pPr>
        <w:pStyle w:val="MTDisplayEquation"/>
      </w:pPr>
      <w:r>
        <w:t>The first term can be expanded by utilizing the definition of the CG.</w:t>
      </w:r>
      <w:r w:rsidRPr="008B4469">
        <w:t xml:space="preserve"> </w:t>
      </w:r>
      <w:r>
        <w:tab/>
      </w:r>
      <w:r w:rsidR="005A31A4" w:rsidRPr="008B4469">
        <w:rPr>
          <w:position w:val="-64"/>
        </w:rPr>
        <w:object w:dxaOrig="8919" w:dyaOrig="1400">
          <v:shape id="_x0000_i1257" type="#_x0000_t75" style="width:446.25pt;height:69.75pt" o:ole="">
            <v:imagedata r:id="rId419" o:title=""/>
          </v:shape>
          <o:OLEObject Type="Embed" ProgID="Equation.DSMT4" ShapeID="_x0000_i1257" DrawAspect="Content" ObjectID="_1395866105" r:id="rId420"/>
        </w:object>
      </w:r>
      <w:r w:rsidR="008E2D05">
        <w:tab/>
      </w:r>
      <w:r w:rsidR="00C74EB5">
        <w:fldChar w:fldCharType="begin"/>
      </w:r>
      <w:r w:rsidR="008E2D05">
        <w:instrText xml:space="preserve"> MACROBUTTON MTPlaceRef \* MERGEFORMAT </w:instrText>
      </w:r>
      <w:r w:rsidR="00C74EB5">
        <w:fldChar w:fldCharType="begin"/>
      </w:r>
      <w:r w:rsidR="008E2D05">
        <w:instrText xml:space="preserve"> SEQ MTEqn \h \* MERGEFORMAT </w:instrText>
      </w:r>
      <w:r w:rsidR="00C74EB5">
        <w:fldChar w:fldCharType="end"/>
      </w:r>
      <w:bookmarkStart w:id="23" w:name="ZEqnNum418365"/>
      <w:r w:rsidR="008E2D05">
        <w:instrText>(</w:instrText>
      </w:r>
      <w:fldSimple w:instr=" SEQ MTSec \c \* Arabic \* MERGEFORMAT ">
        <w:r w:rsidR="00E10BC0">
          <w:rPr>
            <w:noProof/>
          </w:rPr>
          <w:instrText>1</w:instrText>
        </w:r>
      </w:fldSimple>
      <w:r w:rsidR="008E2D05">
        <w:instrText>.</w:instrText>
      </w:r>
      <w:fldSimple w:instr=" SEQ MTEqn \c \* Arabic \* MERGEFORMAT ">
        <w:r w:rsidR="00E10BC0">
          <w:rPr>
            <w:noProof/>
          </w:rPr>
          <w:instrText>33</w:instrText>
        </w:r>
      </w:fldSimple>
      <w:r w:rsidR="008E2D05">
        <w:instrText>)</w:instrText>
      </w:r>
      <w:bookmarkEnd w:id="23"/>
      <w:r w:rsidR="00C74EB5">
        <w:fldChar w:fldCharType="end"/>
      </w:r>
    </w:p>
    <w:p w:rsidR="00C166E9" w:rsidRDefault="008B4469" w:rsidP="00C166E9">
      <w:r>
        <w:t xml:space="preserve">Utilizing the double </w:t>
      </w:r>
      <w:r w:rsidR="00F70EBA">
        <w:t xml:space="preserve">vector product identity </w:t>
      </w:r>
      <w:r>
        <w:t xml:space="preserve">allows expanding the </w:t>
      </w:r>
      <w:r w:rsidR="00C166E9">
        <w:t xml:space="preserve">second term </w:t>
      </w:r>
      <w:r>
        <w:t>as follows</w:t>
      </w:r>
    </w:p>
    <w:p w:rsidR="00BC7423" w:rsidRDefault="00BC7423" w:rsidP="00BC7423">
      <w:pPr>
        <w:pStyle w:val="MTDisplayEquation"/>
      </w:pPr>
      <w:r>
        <w:tab/>
      </w:r>
      <w:r w:rsidR="008B4469" w:rsidRPr="00BC7423">
        <w:rPr>
          <w:position w:val="-134"/>
        </w:rPr>
        <w:object w:dxaOrig="8280" w:dyaOrig="2799">
          <v:shape id="_x0000_i1238" type="#_x0000_t75" style="width:414.75pt;height:140.25pt" o:ole="">
            <v:imagedata r:id="rId421" o:title=""/>
          </v:shape>
          <o:OLEObject Type="Embed" ProgID="Equation.DSMT4" ShapeID="_x0000_i1238" DrawAspect="Content" ObjectID="_1395866106" r:id="rId422"/>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34</w:instrText>
        </w:r>
      </w:fldSimple>
      <w:r>
        <w:instrText>)</w:instrText>
      </w:r>
      <w:r w:rsidR="00C74EB5">
        <w:fldChar w:fldCharType="end"/>
      </w:r>
    </w:p>
    <w:p w:rsidR="007C0E10" w:rsidRDefault="003332B6" w:rsidP="003332B6">
      <w:r>
        <w:t>Recognizing</w:t>
      </w:r>
      <w:r w:rsidR="00F70EBA">
        <w:t xml:space="preserve"> the moments of inertia</w:t>
      </w:r>
      <w:r w:rsidR="00A34A37">
        <w:t>, their symmetrical properties</w:t>
      </w:r>
      <w:r w:rsidR="00F70EBA">
        <w:t xml:space="preserve"> and combi</w:t>
      </w:r>
      <w:r>
        <w:t xml:space="preserve">ning them into the matrix form </w:t>
      </w:r>
      <w:r w:rsidR="00F70EBA">
        <w:t>defin</w:t>
      </w:r>
      <w:r>
        <w:t>es</w:t>
      </w:r>
      <w:r w:rsidR="00F70EBA">
        <w:t xml:space="preserve"> the inertia tensor </w:t>
      </w:r>
      <w:r w:rsidR="008A5D5E" w:rsidRPr="003332B6">
        <w:rPr>
          <w:position w:val="-4"/>
        </w:rPr>
        <w:object w:dxaOrig="180" w:dyaOrig="260">
          <v:shape id="_x0000_i1261" type="#_x0000_t75" style="width:9pt;height:12.75pt" o:ole="">
            <v:imagedata r:id="rId423" o:title=""/>
          </v:shape>
          <o:OLEObject Type="Embed" ProgID="Equation.DSMT4" ShapeID="_x0000_i1261" DrawAspect="Content" ObjectID="_1395866107" r:id="rId424"/>
        </w:object>
      </w:r>
      <w:r>
        <w:t xml:space="preserve">that </w:t>
      </w:r>
      <w:r w:rsidR="00F70EBA">
        <w:t xml:space="preserve">allows </w:t>
      </w:r>
      <w:r>
        <w:t>converting</w:t>
      </w:r>
      <w:r w:rsidR="00F70EBA">
        <w:t xml:space="preserve"> the entire double vector </w:t>
      </w:r>
      <w:r w:rsidR="007C0E10">
        <w:t xml:space="preserve">product into </w:t>
      </w:r>
      <w:r w:rsidR="008A5D5E">
        <w:t xml:space="preserve">a </w:t>
      </w:r>
      <w:r w:rsidR="007C0E10">
        <w:t>very compact form.</w:t>
      </w:r>
    </w:p>
    <w:p w:rsidR="007C0E10" w:rsidRDefault="007C0E10" w:rsidP="007C0E10">
      <w:pPr>
        <w:pStyle w:val="MTDisplayEquation"/>
      </w:pPr>
      <w:r>
        <w:tab/>
      </w:r>
      <w:r w:rsidRPr="007C0E10">
        <w:rPr>
          <w:position w:val="-62"/>
        </w:rPr>
        <w:object w:dxaOrig="6740" w:dyaOrig="1359">
          <v:shape id="_x0000_i1258" type="#_x0000_t75" style="width:336.75pt;height:68.25pt" o:ole="">
            <v:imagedata r:id="rId425" o:title=""/>
          </v:shape>
          <o:OLEObject Type="Embed" ProgID="Equation.DSMT4" ShapeID="_x0000_i1258" DrawAspect="Content" ObjectID="_1395866108" r:id="rId426"/>
        </w:object>
      </w:r>
    </w:p>
    <w:p w:rsidR="00F70EBA" w:rsidRDefault="003332B6" w:rsidP="003332B6">
      <w:r>
        <w:t xml:space="preserve">The diagonal terms of </w:t>
      </w:r>
      <w:r w:rsidRPr="003332B6">
        <w:rPr>
          <w:position w:val="-4"/>
        </w:rPr>
        <w:object w:dxaOrig="180" w:dyaOrig="260">
          <v:shape id="_x0000_i1239" type="#_x0000_t75" style="width:9pt;height:12.75pt" o:ole="">
            <v:imagedata r:id="rId423" o:title=""/>
          </v:shape>
          <o:OLEObject Type="Embed" ProgID="Equation.DSMT4" ShapeID="_x0000_i1239" DrawAspect="Content" ObjectID="_1395866109" r:id="rId427"/>
        </w:object>
      </w:r>
      <w:r>
        <w:t>are called the moments of inertia. The off-diagonal terms are called the product</w:t>
      </w:r>
      <w:r w:rsidR="00F17723">
        <w:t xml:space="preserve">s of inertia, </w:t>
      </w:r>
      <w:r>
        <w:t xml:space="preserve">they define the inertia cross coupling. The moments of inertia </w:t>
      </w:r>
      <w:r w:rsidR="006B6312">
        <w:t>are directly proportional to the</w:t>
      </w:r>
      <w:r>
        <w:t xml:space="preserve"> UAV’s tendency to oppose </w:t>
      </w:r>
      <w:r w:rsidR="006B6312">
        <w:t xml:space="preserve">angular </w:t>
      </w:r>
      <w:r>
        <w:t>acceleration about a specific axis of rotation.</w:t>
      </w:r>
      <w:r w:rsidR="00112A0F">
        <w:t xml:space="preserve"> For a body with axes of symmetry the inertia tensor has zero off diagonal term that significantly simplifies its form and the final equations of angular momentum.</w:t>
      </w:r>
    </w:p>
    <w:p w:rsidR="00F70EBA" w:rsidRPr="00F70EBA" w:rsidRDefault="00F70EBA" w:rsidP="00F70EBA">
      <w:r>
        <w:t xml:space="preserve">The last term in </w:t>
      </w:r>
      <w:r w:rsidR="00C74EB5">
        <w:fldChar w:fldCharType="begin"/>
      </w:r>
      <w:r>
        <w:instrText xml:space="preserve"> GOTOBUTTON ZEqnNum470354  \* MERGEFORMAT </w:instrText>
      </w:r>
      <w:fldSimple w:instr=" REF ZEqnNum470354 \* Charformat \! \* MERGEFORMAT ">
        <w:r w:rsidR="00E10BC0">
          <w:instrText>(1.32)</w:instrText>
        </w:r>
      </w:fldSimple>
      <w:r w:rsidR="00C74EB5">
        <w:fldChar w:fldCharType="end"/>
      </w:r>
      <w:r>
        <w:t xml:space="preserve"> utilizes </w:t>
      </w:r>
      <w:r w:rsidR="008A5D5E">
        <w:t xml:space="preserve">twice </w:t>
      </w:r>
      <w:r>
        <w:t xml:space="preserve">the same double cross product expansion </w:t>
      </w:r>
      <w:r w:rsidR="006B6312">
        <w:t xml:space="preserve">thus </w:t>
      </w:r>
      <w:r>
        <w:t xml:space="preserve">leading to </w:t>
      </w:r>
    </w:p>
    <w:p w:rsidR="00BC7423" w:rsidRDefault="00BC7423" w:rsidP="00BC7423">
      <w:pPr>
        <w:pStyle w:val="MTDisplayEquation"/>
      </w:pPr>
      <w:r>
        <w:tab/>
      </w:r>
      <w:r w:rsidR="00733314" w:rsidRPr="008E2D05">
        <w:rPr>
          <w:position w:val="-88"/>
        </w:rPr>
        <w:object w:dxaOrig="5420" w:dyaOrig="1880">
          <v:shape id="_x0000_i1248" type="#_x0000_t75" style="width:270.75pt;height:94.5pt" o:ole="">
            <v:imagedata r:id="rId428" o:title=""/>
          </v:shape>
          <o:OLEObject Type="Embed" ProgID="Equation.DSMT4" ShapeID="_x0000_i1248" DrawAspect="Content" ObjectID="_1395866110" r:id="rId429"/>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24" w:name="ZEqnNum483351"/>
      <w:r>
        <w:instrText>(</w:instrText>
      </w:r>
      <w:fldSimple w:instr=" SEQ MTSec \c \* Arabic \* MERGEFORMAT ">
        <w:r w:rsidR="00E10BC0">
          <w:rPr>
            <w:noProof/>
          </w:rPr>
          <w:instrText>1</w:instrText>
        </w:r>
      </w:fldSimple>
      <w:r>
        <w:instrText>.</w:instrText>
      </w:r>
      <w:fldSimple w:instr=" SEQ MTEqn \c \* Arabic \* MERGEFORMAT ">
        <w:r w:rsidR="00E10BC0">
          <w:rPr>
            <w:noProof/>
          </w:rPr>
          <w:instrText>35</w:instrText>
        </w:r>
      </w:fldSimple>
      <w:r>
        <w:instrText>)</w:instrText>
      </w:r>
      <w:bookmarkEnd w:id="24"/>
      <w:r w:rsidR="00C74EB5">
        <w:fldChar w:fldCharType="end"/>
      </w:r>
    </w:p>
    <w:p w:rsidR="008E2D05" w:rsidRPr="008E2D05" w:rsidRDefault="008E2D05" w:rsidP="008E2D05">
      <w:r>
        <w:lastRenderedPageBreak/>
        <w:t>Denoting the body components of the total moment acting on the UAV</w:t>
      </w:r>
      <w:r w:rsidR="006B6312">
        <w:t xml:space="preserve"> as</w:t>
      </w:r>
      <w:r>
        <w:t xml:space="preserve"> </w:t>
      </w:r>
      <w:r w:rsidR="00F17723" w:rsidRPr="008E2D05">
        <w:rPr>
          <w:position w:val="-10"/>
        </w:rPr>
        <w:object w:dxaOrig="1440" w:dyaOrig="320">
          <v:shape id="_x0000_i1240" type="#_x0000_t75" style="width:1in;height:15.75pt" o:ole="">
            <v:imagedata r:id="rId430" o:title=""/>
          </v:shape>
          <o:OLEObject Type="Embed" ProgID="Equation.DSMT4" ShapeID="_x0000_i1240" DrawAspect="Content" ObjectID="_1395866111" r:id="rId431"/>
        </w:object>
      </w:r>
      <w:r>
        <w:t xml:space="preserve">and combining the results in </w:t>
      </w:r>
      <w:r w:rsidR="00C74EB5">
        <w:fldChar w:fldCharType="begin"/>
      </w:r>
      <w:r>
        <w:instrText xml:space="preserve"> GOTOBUTTON ZEqnNum418365  \* MERGEFORMAT </w:instrText>
      </w:r>
      <w:fldSimple w:instr=" REF ZEqnNum418365 \* Charformat \! \* MERGEFORMAT ">
        <w:r w:rsidR="00E10BC0">
          <w:instrText>(1.33)</w:instrText>
        </w:r>
      </w:fldSimple>
      <w:r w:rsidR="00C74EB5">
        <w:fldChar w:fldCharType="end"/>
      </w:r>
      <w:r>
        <w:t>-</w:t>
      </w:r>
      <w:r w:rsidR="00C74EB5">
        <w:fldChar w:fldCharType="begin"/>
      </w:r>
      <w:r>
        <w:instrText xml:space="preserve"> GOTOBUTTON ZEqnNum483351  \* MERGEFORMAT </w:instrText>
      </w:r>
      <w:fldSimple w:instr=" REF ZEqnNum483351 \* Charformat \! \* MERGEFORMAT ">
        <w:r w:rsidR="00E10BC0">
          <w:instrText>(1.35)</w:instrText>
        </w:r>
      </w:fldSimple>
      <w:r w:rsidR="00C74EB5">
        <w:fldChar w:fldCharType="end"/>
      </w:r>
      <w:r w:rsidR="00112A0F">
        <w:t xml:space="preserve"> </w:t>
      </w:r>
      <w:r>
        <w:t>lead to the following complete angular momentum equations</w:t>
      </w:r>
      <w:r w:rsidR="008A5D5E">
        <w:t xml:space="preserve"> in expanded form</w:t>
      </w:r>
    </w:p>
    <w:p w:rsidR="00BC7423" w:rsidRDefault="00BC7423" w:rsidP="00BC7423">
      <w:pPr>
        <w:pStyle w:val="MTDisplayEquation"/>
      </w:pPr>
      <w:r>
        <w:tab/>
      </w:r>
      <w:r w:rsidR="00B0400F" w:rsidRPr="00BC7423">
        <w:rPr>
          <w:position w:val="-188"/>
        </w:rPr>
        <w:object w:dxaOrig="5480" w:dyaOrig="3820">
          <v:shape id="_x0000_i1241" type="#_x0000_t75" style="width:273.75pt;height:190.5pt" o:ole="">
            <v:imagedata r:id="rId432" o:title=""/>
          </v:shape>
          <o:OLEObject Type="Embed" ProgID="Equation.DSMT4" ShapeID="_x0000_i1241" DrawAspect="Content" ObjectID="_1395866112" r:id="rId433"/>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36</w:instrText>
        </w:r>
      </w:fldSimple>
      <w:r>
        <w:instrText>)</w:instrText>
      </w:r>
      <w:r w:rsidR="00C74EB5">
        <w:fldChar w:fldCharType="end"/>
      </w:r>
    </w:p>
    <w:p w:rsidR="003332B6" w:rsidRPr="003332B6" w:rsidRDefault="00112A0F" w:rsidP="003332B6">
      <w:r>
        <w:t xml:space="preserve">In case of a </w:t>
      </w:r>
      <w:r w:rsidR="008A5D5E">
        <w:t xml:space="preserve">typical </w:t>
      </w:r>
      <w:r>
        <w:t>UAV with a vertical plane of symmetry</w:t>
      </w:r>
      <w:r w:rsidR="00B0400F">
        <w:t xml:space="preserve"> spanned by body </w:t>
      </w:r>
      <w:r w:rsidR="008A5D5E">
        <w:t xml:space="preserve">fixed </w:t>
      </w:r>
      <w:r w:rsidR="00B0400F">
        <w:t xml:space="preserve">axes </w:t>
      </w:r>
      <w:r w:rsidR="00B0400F" w:rsidRPr="00B0400F">
        <w:rPr>
          <w:position w:val="-12"/>
        </w:rPr>
        <w:object w:dxaOrig="560" w:dyaOrig="360">
          <v:shape id="_x0000_i1242" type="#_x0000_t75" style="width:27.75pt;height:18pt" o:ole="">
            <v:imagedata r:id="rId434" o:title=""/>
          </v:shape>
          <o:OLEObject Type="Embed" ProgID="Equation.DSMT4" ShapeID="_x0000_i1242" DrawAspect="Content" ObjectID="_1395866113" r:id="rId435"/>
        </w:object>
      </w:r>
      <w:r>
        <w:t xml:space="preserve"> the two pairs of </w:t>
      </w:r>
      <w:r w:rsidR="00F17723">
        <w:t xml:space="preserve">the </w:t>
      </w:r>
      <w:r>
        <w:t xml:space="preserve">off-diagonal terms of matrix </w:t>
      </w:r>
      <w:r w:rsidR="00F17723" w:rsidRPr="00F17723">
        <w:rPr>
          <w:position w:val="-4"/>
        </w:rPr>
        <w:object w:dxaOrig="180" w:dyaOrig="260">
          <v:shape id="_x0000_i1243" type="#_x0000_t75" style="width:9pt;height:12.75pt" o:ole="">
            <v:imagedata r:id="rId436" o:title=""/>
          </v:shape>
          <o:OLEObject Type="Embed" ProgID="Equation.DSMT4" ShapeID="_x0000_i1243" DrawAspect="Content" ObjectID="_1395866114" r:id="rId437"/>
        </w:object>
      </w:r>
      <w:r>
        <w:t xml:space="preserve">become zero, namely </w:t>
      </w:r>
      <w:r w:rsidRPr="00112A0F">
        <w:rPr>
          <w:position w:val="-14"/>
        </w:rPr>
        <w:object w:dxaOrig="1200" w:dyaOrig="380">
          <v:shape id="_x0000_i1244" type="#_x0000_t75" style="width:60pt;height:18.75pt" o:ole="">
            <v:imagedata r:id="rId438" o:title=""/>
          </v:shape>
          <o:OLEObject Type="Embed" ProgID="Equation.DSMT4" ShapeID="_x0000_i1244" DrawAspect="Content" ObjectID="_1395866115" r:id="rId439"/>
        </w:object>
      </w:r>
      <w:r>
        <w:t xml:space="preserve">and </w:t>
      </w:r>
      <w:r w:rsidRPr="00112A0F">
        <w:rPr>
          <w:position w:val="-14"/>
        </w:rPr>
        <w:object w:dxaOrig="1180" w:dyaOrig="380">
          <v:shape id="_x0000_i1245" type="#_x0000_t75" style="width:59.25pt;height:18.75pt" o:ole="">
            <v:imagedata r:id="rId440" o:title=""/>
          </v:shape>
          <o:OLEObject Type="Embed" ProgID="Equation.DSMT4" ShapeID="_x0000_i1245" DrawAspect="Content" ObjectID="_1395866116" r:id="rId441"/>
        </w:object>
      </w:r>
      <w:r>
        <w:t>. This significantly simplifies the above equations:</w:t>
      </w:r>
    </w:p>
    <w:p w:rsidR="00BC7423" w:rsidRDefault="00BC7423" w:rsidP="00BC7423">
      <w:pPr>
        <w:pStyle w:val="MTDisplayEquation"/>
      </w:pPr>
      <w:r>
        <w:tab/>
      </w:r>
      <w:r w:rsidR="00B0400F" w:rsidRPr="00B0400F">
        <w:rPr>
          <w:position w:val="-50"/>
        </w:rPr>
        <w:object w:dxaOrig="3580" w:dyaOrig="1100">
          <v:shape id="_x0000_i1246" type="#_x0000_t75" style="width:178.5pt;height:54.75pt" o:ole="">
            <v:imagedata r:id="rId442" o:title=""/>
          </v:shape>
          <o:OLEObject Type="Embed" ProgID="Equation.DSMT4" ShapeID="_x0000_i1246" DrawAspect="Content" ObjectID="_1395866117" r:id="rId443"/>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37</w:instrText>
        </w:r>
      </w:fldSimple>
      <w:r>
        <w:instrText>)</w:instrText>
      </w:r>
      <w:r w:rsidR="00C74EB5">
        <w:fldChar w:fldCharType="end"/>
      </w:r>
    </w:p>
    <w:p w:rsidR="00113C0E" w:rsidRDefault="008A5D5E" w:rsidP="00113C0E">
      <w:r>
        <w:t>These e</w:t>
      </w:r>
      <w:r w:rsidR="00113C0E">
        <w:t>quations represent the complete rotational dynamics of a typical fixed wing UAV</w:t>
      </w:r>
      <w:r w:rsidR="008F715F">
        <w:t xml:space="preserve"> with a longitudinal plane of symmetry</w:t>
      </w:r>
      <w:r w:rsidR="00113C0E">
        <w:t>.</w:t>
      </w:r>
    </w:p>
    <w:p w:rsidR="008F715F" w:rsidRDefault="008F715F" w:rsidP="008F715F">
      <w:pPr>
        <w:pStyle w:val="Heading3"/>
      </w:pPr>
      <w:r>
        <w:t>Complete set of 6DOF Equations of Motion</w:t>
      </w:r>
    </w:p>
    <w:p w:rsidR="001F4466" w:rsidRDefault="001F4466" w:rsidP="001F4466">
      <w:r>
        <w:t xml:space="preserve">The final set of 6DOF equations of motion describing kinematics and dynamics of a generic UAV </w:t>
      </w:r>
      <w:r w:rsidR="008A5D5E">
        <w:t xml:space="preserve">with a longitudinal plane of symmetry </w:t>
      </w:r>
      <w:r>
        <w:t>modeled as a rigid body can be summarized as follows:</w:t>
      </w:r>
    </w:p>
    <w:p w:rsidR="001F4466" w:rsidRDefault="008A5D5E" w:rsidP="008A5D5E">
      <w:pPr>
        <w:pStyle w:val="MTDisplayEquation"/>
      </w:pPr>
      <w:r>
        <w:tab/>
      </w:r>
      <w:r w:rsidRPr="008A5D5E">
        <w:rPr>
          <w:position w:val="-50"/>
        </w:rPr>
        <w:object w:dxaOrig="1960" w:dyaOrig="1120">
          <v:shape id="_x0000_i1260" type="#_x0000_t75" style="width:98.25pt;height:56.25pt" o:ole="">
            <v:imagedata r:id="rId444" o:title=""/>
          </v:shape>
          <o:OLEObject Type="Embed" ProgID="Equation.DSMT4" ShapeID="_x0000_i1260" DrawAspect="Content" ObjectID="_1395866118" r:id="rId4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38</w:instrText>
        </w:r>
      </w:fldSimple>
      <w:r>
        <w:instrText>)</w:instrText>
      </w:r>
      <w:r>
        <w:fldChar w:fldCharType="end"/>
      </w:r>
    </w:p>
    <w:p w:rsidR="008A5D5E" w:rsidRPr="008A5D5E" w:rsidRDefault="008A5D5E" w:rsidP="008A5D5E">
      <w:pPr>
        <w:pStyle w:val="MTDisplayEquation"/>
      </w:pPr>
      <w:r>
        <w:tab/>
      </w:r>
      <w:r w:rsidRPr="008A5D5E">
        <w:rPr>
          <w:position w:val="-50"/>
        </w:rPr>
        <w:object w:dxaOrig="3580" w:dyaOrig="1100">
          <v:shape id="_x0000_i1262" type="#_x0000_t75" style="width:179.25pt;height:54.75pt" o:ole="">
            <v:imagedata r:id="rId446" o:title=""/>
          </v:shape>
          <o:OLEObject Type="Embed" ProgID="Equation.DSMT4" ShapeID="_x0000_i1262" DrawAspect="Content" ObjectID="_1395866119" r:id="rId44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469357"/>
      <w:r>
        <w:instrText>(</w:instrText>
      </w:r>
      <w:fldSimple w:instr=" SEQ MTSec \c \* Arabic \* MERGEFORMAT ">
        <w:r w:rsidR="00E10BC0">
          <w:rPr>
            <w:noProof/>
          </w:rPr>
          <w:instrText>1</w:instrText>
        </w:r>
      </w:fldSimple>
      <w:r>
        <w:instrText>.</w:instrText>
      </w:r>
      <w:fldSimple w:instr=" SEQ MTEqn \c \* Arabic \* MERGEFORMAT ">
        <w:r w:rsidR="00E10BC0">
          <w:rPr>
            <w:noProof/>
          </w:rPr>
          <w:instrText>39</w:instrText>
        </w:r>
      </w:fldSimple>
      <w:r>
        <w:instrText>)</w:instrText>
      </w:r>
      <w:bookmarkEnd w:id="25"/>
      <w:r>
        <w:fldChar w:fldCharType="end"/>
      </w:r>
    </w:p>
    <w:p w:rsidR="00BC7423" w:rsidRDefault="00BC7423" w:rsidP="00BC7423">
      <w:pPr>
        <w:pStyle w:val="MTDisplayEquation"/>
      </w:pPr>
      <w:r>
        <w:tab/>
      </w:r>
      <w:r w:rsidR="003B6A3D" w:rsidRPr="003B6A3D">
        <w:rPr>
          <w:position w:val="-50"/>
        </w:rPr>
        <w:object w:dxaOrig="8900" w:dyaOrig="1120">
          <v:shape id="_x0000_i1263" type="#_x0000_t75" style="width:445.5pt;height:56.25pt" o:ole="">
            <v:imagedata r:id="rId448" o:title=""/>
          </v:shape>
          <o:OLEObject Type="Embed" ProgID="Equation.DSMT4" ShapeID="_x0000_i1263" DrawAspect="Content" ObjectID="_1395866120" r:id="rId449"/>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40</w:instrText>
        </w:r>
      </w:fldSimple>
      <w:r>
        <w:instrText>)</w:instrText>
      </w:r>
      <w:r w:rsidR="00C74EB5">
        <w:fldChar w:fldCharType="end"/>
      </w:r>
    </w:p>
    <w:p w:rsidR="003B6A3D" w:rsidRPr="003B6A3D" w:rsidRDefault="003B6A3D" w:rsidP="003B6A3D">
      <w:pPr>
        <w:pStyle w:val="MTDisplayEquation"/>
      </w:pPr>
      <w:r>
        <w:tab/>
      </w:r>
      <w:r w:rsidRPr="003B6A3D">
        <w:rPr>
          <w:position w:val="-78"/>
        </w:rPr>
        <w:object w:dxaOrig="3879" w:dyaOrig="1680">
          <v:shape id="_x0000_i1264" type="#_x0000_t75" style="width:194.25pt;height:84pt" o:ole="">
            <v:imagedata r:id="rId450" o:title=""/>
          </v:shape>
          <o:OLEObject Type="Embed" ProgID="Equation.DSMT4" ShapeID="_x0000_i1264" DrawAspect="Content" ObjectID="_1395866121" r:id="rId4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41</w:instrText>
        </w:r>
      </w:fldSimple>
      <w:r>
        <w:instrText>)</w:instrText>
      </w:r>
      <w:r>
        <w:fldChar w:fldCharType="end"/>
      </w:r>
    </w:p>
    <w:p w:rsidR="004A6FA7" w:rsidRDefault="00532E81" w:rsidP="003F409B">
      <w:pPr>
        <w:rPr>
          <w:lang w:val="en-GB"/>
        </w:rPr>
      </w:pPr>
      <w:r>
        <w:rPr>
          <w:lang w:val="en-GB"/>
        </w:rPr>
        <w:lastRenderedPageBreak/>
        <w:t xml:space="preserve">Analysis of the above </w:t>
      </w:r>
      <w:r w:rsidR="003F409B">
        <w:rPr>
          <w:lang w:val="en-GB"/>
        </w:rPr>
        <w:t xml:space="preserve">differential </w:t>
      </w:r>
      <w:r>
        <w:rPr>
          <w:lang w:val="en-GB"/>
        </w:rPr>
        <w:t xml:space="preserve">equations shows that </w:t>
      </w:r>
      <w:r w:rsidR="007D5F45">
        <w:rPr>
          <w:lang w:val="en-GB"/>
        </w:rPr>
        <w:t xml:space="preserve">these equations are nonlinear and coupled, </w:t>
      </w:r>
      <w:r w:rsidR="003F409B" w:rsidRPr="003F409B">
        <w:rPr>
          <w:lang w:val="en-GB"/>
        </w:rPr>
        <w:t>i.e., each</w:t>
      </w:r>
      <w:r w:rsidR="003F409B">
        <w:rPr>
          <w:lang w:val="en-GB"/>
        </w:rPr>
        <w:t xml:space="preserve"> </w:t>
      </w:r>
      <w:r w:rsidR="003F409B" w:rsidRPr="003F409B">
        <w:rPr>
          <w:lang w:val="en-GB"/>
        </w:rPr>
        <w:t>differential equation depends upon variables which are described by other</w:t>
      </w:r>
      <w:r w:rsidR="003F409B">
        <w:rPr>
          <w:lang w:val="en-GB"/>
        </w:rPr>
        <w:t xml:space="preserve"> </w:t>
      </w:r>
      <w:r w:rsidR="003F409B" w:rsidRPr="003F409B">
        <w:rPr>
          <w:lang w:val="en-GB"/>
        </w:rPr>
        <w:t>differential equations.</w:t>
      </w:r>
      <w:r w:rsidR="003F409B">
        <w:rPr>
          <w:lang w:val="en-GB"/>
        </w:rPr>
        <w:t xml:space="preserve"> In general case their a</w:t>
      </w:r>
      <w:r w:rsidR="003F409B" w:rsidRPr="003F409B">
        <w:rPr>
          <w:lang w:val="en-GB"/>
        </w:rPr>
        <w:t>nalytical solutions are not known</w:t>
      </w:r>
      <w:r w:rsidR="00A15AEE">
        <w:rPr>
          <w:lang w:val="en-GB"/>
        </w:rPr>
        <w:t xml:space="preserve"> and </w:t>
      </w:r>
      <w:r w:rsidR="003F409B">
        <w:rPr>
          <w:lang w:val="en-GB"/>
        </w:rPr>
        <w:t>they</w:t>
      </w:r>
      <w:r w:rsidR="007D5F45">
        <w:rPr>
          <w:lang w:val="en-GB"/>
        </w:rPr>
        <w:t xml:space="preserve"> can </w:t>
      </w:r>
      <w:r w:rsidR="003F409B">
        <w:rPr>
          <w:lang w:val="en-GB"/>
        </w:rPr>
        <w:t xml:space="preserve">only </w:t>
      </w:r>
      <w:r w:rsidR="007D5F45">
        <w:rPr>
          <w:lang w:val="en-GB"/>
        </w:rPr>
        <w:t>be solved numerically. T</w:t>
      </w:r>
      <w:r>
        <w:rPr>
          <w:lang w:val="en-GB"/>
        </w:rPr>
        <w:t>here are 12 variables describing the free motion of a rigid body subject to external forces (</w:t>
      </w:r>
      <w:r w:rsidRPr="00532E81">
        <w:rPr>
          <w:position w:val="-10"/>
          <w:lang w:val="en-GB"/>
        </w:rPr>
        <w:object w:dxaOrig="1400" w:dyaOrig="360">
          <v:shape id="_x0000_i1265" type="#_x0000_t75" style="width:69.75pt;height:18pt" o:ole="">
            <v:imagedata r:id="rId452" o:title=""/>
          </v:shape>
          <o:OLEObject Type="Embed" ProgID="Equation.DSMT4" ShapeID="_x0000_i1265" DrawAspect="Content" ObjectID="_1395866122" r:id="rId453"/>
        </w:object>
      </w:r>
      <w:r>
        <w:rPr>
          <w:lang w:val="en-GB"/>
        </w:rPr>
        <w:t>) and moments (</w:t>
      </w:r>
      <w:r w:rsidRPr="008E2D05">
        <w:rPr>
          <w:position w:val="-10"/>
        </w:rPr>
        <w:object w:dxaOrig="1440" w:dyaOrig="320">
          <v:shape id="_x0000_i1266" type="#_x0000_t75" style="width:1in;height:15.75pt" o:ole="">
            <v:imagedata r:id="rId430" o:title=""/>
          </v:shape>
          <o:OLEObject Type="Embed" ProgID="Equation.DSMT4" ShapeID="_x0000_i1266" DrawAspect="Content" ObjectID="_1395866123" r:id="rId454"/>
        </w:object>
      </w:r>
      <w:r>
        <w:rPr>
          <w:lang w:val="en-GB"/>
        </w:rPr>
        <w:t xml:space="preserve">). In the control system design these variables are called state variables because they completely define the state of a rigid body at any instance of time. The state variables are summarized next in </w:t>
      </w:r>
      <w:r w:rsidR="00FC22D5">
        <w:rPr>
          <w:lang w:val="en-GB"/>
        </w:rPr>
        <w:fldChar w:fldCharType="begin"/>
      </w:r>
      <w:r w:rsidR="00FC22D5">
        <w:rPr>
          <w:lang w:val="en-GB"/>
        </w:rPr>
        <w:instrText xml:space="preserve"> REF _Ref322087548 \h </w:instrText>
      </w:r>
      <w:r w:rsidR="00FC22D5">
        <w:rPr>
          <w:lang w:val="en-GB"/>
        </w:rPr>
      </w:r>
      <w:r w:rsidR="00FC22D5">
        <w:rPr>
          <w:lang w:val="en-GB"/>
        </w:rPr>
        <w:fldChar w:fldCharType="separate"/>
      </w:r>
      <w:r w:rsidR="00E10BC0" w:rsidRPr="00FC22D5">
        <w:t xml:space="preserve">Table </w:t>
      </w:r>
      <w:r w:rsidR="00E10BC0">
        <w:rPr>
          <w:noProof/>
        </w:rPr>
        <w:t>1</w:t>
      </w:r>
      <w:r w:rsidR="00FC22D5">
        <w:rPr>
          <w:lang w:val="en-GB"/>
        </w:rPr>
        <w:fldChar w:fldCharType="end"/>
      </w:r>
      <w:r>
        <w:rPr>
          <w:lang w:val="en-GB"/>
        </w:rPr>
        <w:t>.</w:t>
      </w:r>
    </w:p>
    <w:p w:rsidR="00532E81" w:rsidRPr="00FC22D5" w:rsidRDefault="00532E81" w:rsidP="00FC22D5">
      <w:pPr>
        <w:pStyle w:val="Caption"/>
        <w:keepNext/>
        <w:rPr>
          <w:sz w:val="24"/>
          <w:szCs w:val="24"/>
        </w:rPr>
      </w:pPr>
      <w:bookmarkStart w:id="26" w:name="_Ref322087548"/>
      <w:proofErr w:type="gramStart"/>
      <w:r w:rsidRPr="00FC22D5">
        <w:rPr>
          <w:sz w:val="24"/>
          <w:szCs w:val="24"/>
        </w:rPr>
        <w:t xml:space="preserve">Table </w:t>
      </w:r>
      <w:proofErr w:type="gramEnd"/>
      <w:r w:rsidRPr="00FC22D5">
        <w:rPr>
          <w:sz w:val="24"/>
          <w:szCs w:val="24"/>
        </w:rPr>
        <w:fldChar w:fldCharType="begin"/>
      </w:r>
      <w:r w:rsidRPr="00FC22D5">
        <w:rPr>
          <w:sz w:val="24"/>
          <w:szCs w:val="24"/>
        </w:rPr>
        <w:instrText xml:space="preserve"> SEQ Table \* ARABIC </w:instrText>
      </w:r>
      <w:r w:rsidRPr="00FC22D5">
        <w:rPr>
          <w:sz w:val="24"/>
          <w:szCs w:val="24"/>
        </w:rPr>
        <w:fldChar w:fldCharType="separate"/>
      </w:r>
      <w:r w:rsidR="00E10BC0">
        <w:rPr>
          <w:noProof/>
          <w:sz w:val="24"/>
          <w:szCs w:val="24"/>
        </w:rPr>
        <w:t>1</w:t>
      </w:r>
      <w:r w:rsidRPr="00FC22D5">
        <w:rPr>
          <w:sz w:val="24"/>
          <w:szCs w:val="24"/>
        </w:rPr>
        <w:fldChar w:fldCharType="end"/>
      </w:r>
      <w:bookmarkEnd w:id="26"/>
      <w:proofErr w:type="gramStart"/>
      <w:r w:rsidRPr="00FC22D5">
        <w:rPr>
          <w:sz w:val="24"/>
          <w:szCs w:val="24"/>
        </w:rPr>
        <w:t>.</w:t>
      </w:r>
      <w:proofErr w:type="gramEnd"/>
      <w:r w:rsidRPr="00FC22D5">
        <w:rPr>
          <w:sz w:val="24"/>
          <w:szCs w:val="24"/>
        </w:rPr>
        <w:t xml:space="preserve"> </w:t>
      </w:r>
      <w:proofErr w:type="gramStart"/>
      <w:r w:rsidRPr="00FC22D5">
        <w:rPr>
          <w:sz w:val="24"/>
          <w:szCs w:val="24"/>
        </w:rPr>
        <w:t>State variables of the 6DOF equations of motion.</w:t>
      </w:r>
      <w:proofErr w:type="gramEnd"/>
    </w:p>
    <w:tbl>
      <w:tblPr>
        <w:tblStyle w:val="TableGrid"/>
        <w:tblW w:w="0" w:type="auto"/>
        <w:tblLook w:val="06A0"/>
      </w:tblPr>
      <w:tblGrid>
        <w:gridCol w:w="1818"/>
        <w:gridCol w:w="8603"/>
      </w:tblGrid>
      <w:tr w:rsidR="00532E81" w:rsidTr="009005C9">
        <w:tc>
          <w:tcPr>
            <w:tcW w:w="1818" w:type="dxa"/>
            <w:tcBorders>
              <w:bottom w:val="double" w:sz="4" w:space="0" w:color="auto"/>
              <w:right w:val="double" w:sz="4" w:space="0" w:color="auto"/>
            </w:tcBorders>
          </w:tcPr>
          <w:p w:rsidR="00532E81" w:rsidRDefault="00FC22D5" w:rsidP="001E5430">
            <w:pPr>
              <w:rPr>
                <w:lang w:val="en-GB"/>
              </w:rPr>
            </w:pPr>
            <w:r>
              <w:rPr>
                <w:lang w:val="en-GB"/>
              </w:rPr>
              <w:t>State variable</w:t>
            </w:r>
          </w:p>
        </w:tc>
        <w:tc>
          <w:tcPr>
            <w:tcW w:w="8603" w:type="dxa"/>
            <w:tcBorders>
              <w:left w:val="double" w:sz="4" w:space="0" w:color="auto"/>
              <w:bottom w:val="double" w:sz="4" w:space="0" w:color="auto"/>
            </w:tcBorders>
          </w:tcPr>
          <w:p w:rsidR="00532E81" w:rsidRDefault="00FC22D5" w:rsidP="001E5430">
            <w:pPr>
              <w:rPr>
                <w:lang w:val="en-GB"/>
              </w:rPr>
            </w:pPr>
            <w:r>
              <w:rPr>
                <w:lang w:val="en-GB"/>
              </w:rPr>
              <w:t>Definition</w:t>
            </w:r>
          </w:p>
        </w:tc>
      </w:tr>
      <w:tr w:rsidR="00532E81" w:rsidTr="009005C9">
        <w:tc>
          <w:tcPr>
            <w:tcW w:w="1818" w:type="dxa"/>
            <w:tcBorders>
              <w:top w:val="double" w:sz="4" w:space="0" w:color="auto"/>
              <w:right w:val="double" w:sz="4" w:space="0" w:color="auto"/>
            </w:tcBorders>
          </w:tcPr>
          <w:p w:rsidR="00532E81" w:rsidRDefault="009005C9" w:rsidP="001E5430">
            <w:pPr>
              <w:rPr>
                <w:lang w:val="en-GB"/>
              </w:rPr>
            </w:pPr>
            <w:r w:rsidRPr="009005C9">
              <w:rPr>
                <w:position w:val="-14"/>
                <w:lang w:val="en-GB"/>
              </w:rPr>
              <w:object w:dxaOrig="1240" w:dyaOrig="380">
                <v:shape id="_x0000_i1267" type="#_x0000_t75" style="width:62.25pt;height:18.75pt" o:ole="">
                  <v:imagedata r:id="rId455" o:title=""/>
                </v:shape>
                <o:OLEObject Type="Embed" ProgID="Equation.DSMT4" ShapeID="_x0000_i1267" DrawAspect="Content" ObjectID="_1395866124" r:id="rId456"/>
              </w:object>
            </w:r>
          </w:p>
        </w:tc>
        <w:tc>
          <w:tcPr>
            <w:tcW w:w="8603" w:type="dxa"/>
            <w:tcBorders>
              <w:top w:val="double" w:sz="4" w:space="0" w:color="auto"/>
              <w:left w:val="double" w:sz="4" w:space="0" w:color="auto"/>
            </w:tcBorders>
          </w:tcPr>
          <w:p w:rsidR="00532E81" w:rsidRDefault="009005C9" w:rsidP="009005C9">
            <w:pPr>
              <w:rPr>
                <w:lang w:val="en-GB"/>
              </w:rPr>
            </w:pPr>
            <w:r>
              <w:rPr>
                <w:lang w:val="en-GB"/>
              </w:rPr>
              <w:t>Vector of inertial position of the UAV and its components</w:t>
            </w:r>
          </w:p>
        </w:tc>
      </w:tr>
      <w:tr w:rsidR="00532E81" w:rsidTr="009005C9">
        <w:tc>
          <w:tcPr>
            <w:tcW w:w="1818" w:type="dxa"/>
            <w:tcBorders>
              <w:right w:val="double" w:sz="4" w:space="0" w:color="auto"/>
            </w:tcBorders>
          </w:tcPr>
          <w:p w:rsidR="00532E81" w:rsidRDefault="009005C9" w:rsidP="001E5430">
            <w:pPr>
              <w:rPr>
                <w:lang w:val="en-GB"/>
              </w:rPr>
            </w:pPr>
            <w:r w:rsidRPr="00757219">
              <w:rPr>
                <w:position w:val="-14"/>
              </w:rPr>
              <w:object w:dxaOrig="1320" w:dyaOrig="400">
                <v:shape id="_x0000_i1268" type="#_x0000_t75" style="width:66pt;height:20.25pt" o:ole="">
                  <v:imagedata r:id="rId386" o:title=""/>
                </v:shape>
                <o:OLEObject Type="Embed" ProgID="Equation.DSMT4" ShapeID="_x0000_i1268" DrawAspect="Content" ObjectID="_1395866125" r:id="rId457"/>
              </w:object>
            </w:r>
          </w:p>
        </w:tc>
        <w:tc>
          <w:tcPr>
            <w:tcW w:w="8603" w:type="dxa"/>
            <w:tcBorders>
              <w:left w:val="double" w:sz="4" w:space="0" w:color="auto"/>
            </w:tcBorders>
          </w:tcPr>
          <w:p w:rsidR="00532E81" w:rsidRDefault="009005C9" w:rsidP="009005C9">
            <w:pPr>
              <w:rPr>
                <w:lang w:val="en-GB"/>
              </w:rPr>
            </w:pPr>
            <w:r>
              <w:t>Vector of inertial velocity components defined in the body frame</w:t>
            </w:r>
          </w:p>
        </w:tc>
      </w:tr>
      <w:tr w:rsidR="00532E81" w:rsidTr="009005C9">
        <w:tc>
          <w:tcPr>
            <w:tcW w:w="1818" w:type="dxa"/>
            <w:tcBorders>
              <w:right w:val="double" w:sz="4" w:space="0" w:color="auto"/>
            </w:tcBorders>
          </w:tcPr>
          <w:p w:rsidR="00532E81" w:rsidRDefault="009005C9" w:rsidP="001E5430">
            <w:pPr>
              <w:rPr>
                <w:lang w:val="en-GB"/>
              </w:rPr>
            </w:pPr>
            <w:r w:rsidRPr="0046471D">
              <w:rPr>
                <w:position w:val="-10"/>
              </w:rPr>
              <w:object w:dxaOrig="820" w:dyaOrig="320">
                <v:shape id="_x0000_i1270" type="#_x0000_t75" style="width:41.25pt;height:15.75pt" o:ole="">
                  <v:imagedata r:id="rId458" o:title=""/>
                </v:shape>
                <o:OLEObject Type="Embed" ProgID="Equation.DSMT4" ShapeID="_x0000_i1270" DrawAspect="Content" ObjectID="_1395866126" r:id="rId459"/>
              </w:object>
            </w:r>
          </w:p>
        </w:tc>
        <w:tc>
          <w:tcPr>
            <w:tcW w:w="8603" w:type="dxa"/>
            <w:tcBorders>
              <w:left w:val="double" w:sz="4" w:space="0" w:color="auto"/>
            </w:tcBorders>
          </w:tcPr>
          <w:p w:rsidR="00532E81" w:rsidRDefault="009005C9" w:rsidP="009005C9">
            <w:pPr>
              <w:rPr>
                <w:lang w:val="en-GB"/>
              </w:rPr>
            </w:pPr>
            <w:r>
              <w:rPr>
                <w:lang w:val="en-GB"/>
              </w:rPr>
              <w:t>Euler angles that define attitude of body fixed frame with respect to inertial frame</w:t>
            </w:r>
          </w:p>
        </w:tc>
      </w:tr>
      <w:tr w:rsidR="00532E81" w:rsidTr="009005C9">
        <w:tc>
          <w:tcPr>
            <w:tcW w:w="1818" w:type="dxa"/>
            <w:tcBorders>
              <w:right w:val="double" w:sz="4" w:space="0" w:color="auto"/>
            </w:tcBorders>
          </w:tcPr>
          <w:p w:rsidR="00532E81" w:rsidRDefault="009005C9" w:rsidP="001E5430">
            <w:pPr>
              <w:rPr>
                <w:lang w:val="en-GB"/>
              </w:rPr>
            </w:pPr>
            <w:r w:rsidRPr="0046471D">
              <w:rPr>
                <w:position w:val="-10"/>
              </w:rPr>
              <w:object w:dxaOrig="1200" w:dyaOrig="320">
                <v:shape id="_x0000_i1269" type="#_x0000_t75" style="width:60pt;height:15.75pt" o:ole="">
                  <v:imagedata r:id="rId388" o:title=""/>
                </v:shape>
                <o:OLEObject Type="Embed" ProgID="Equation.DSMT4" ShapeID="_x0000_i1269" DrawAspect="Content" ObjectID="_1395866127" r:id="rId460"/>
              </w:object>
            </w:r>
          </w:p>
        </w:tc>
        <w:tc>
          <w:tcPr>
            <w:tcW w:w="8603" w:type="dxa"/>
            <w:tcBorders>
              <w:left w:val="double" w:sz="4" w:space="0" w:color="auto"/>
            </w:tcBorders>
          </w:tcPr>
          <w:p w:rsidR="00532E81" w:rsidRDefault="009005C9" w:rsidP="001E5430">
            <w:pPr>
              <w:rPr>
                <w:lang w:val="en-GB"/>
              </w:rPr>
            </w:pPr>
            <w:r>
              <w:t>The body angular rates defined in the body frame</w:t>
            </w:r>
          </w:p>
        </w:tc>
      </w:tr>
    </w:tbl>
    <w:p w:rsidR="007D5F45" w:rsidRDefault="007D5F45" w:rsidP="001E5430">
      <w:pPr>
        <w:rPr>
          <w:lang w:val="en-GB"/>
        </w:rPr>
      </w:pPr>
    </w:p>
    <w:p w:rsidR="007D5F45" w:rsidRDefault="005B4A34" w:rsidP="001E5430">
      <w:pPr>
        <w:rPr>
          <w:lang w:val="en-GB"/>
        </w:rPr>
      </w:pPr>
      <w:r>
        <w:rPr>
          <w:lang w:val="en-GB"/>
        </w:rPr>
        <w:t xml:space="preserve">What remains in the description </w:t>
      </w:r>
      <w:r w:rsidR="007A57B3">
        <w:rPr>
          <w:lang w:val="en-GB"/>
        </w:rPr>
        <w:t>of 6DOF</w:t>
      </w:r>
      <w:r w:rsidR="003F409B">
        <w:rPr>
          <w:lang w:val="en-GB"/>
        </w:rPr>
        <w:t xml:space="preserve"> equations of </w:t>
      </w:r>
      <w:r w:rsidR="007A57B3">
        <w:rPr>
          <w:lang w:val="en-GB"/>
        </w:rPr>
        <w:t xml:space="preserve">motion </w:t>
      </w:r>
      <w:r>
        <w:rPr>
          <w:lang w:val="en-GB"/>
        </w:rPr>
        <w:t xml:space="preserve">is to define the forces and moments acting on the </w:t>
      </w:r>
      <w:r w:rsidR="0030525D">
        <w:rPr>
          <w:lang w:val="en-GB"/>
        </w:rPr>
        <w:t>airplane</w:t>
      </w:r>
      <w:r>
        <w:rPr>
          <w:lang w:val="en-GB"/>
        </w:rPr>
        <w:t xml:space="preserve">. From the control design perspective the </w:t>
      </w:r>
      <w:r w:rsidR="0030525D">
        <w:rPr>
          <w:lang w:val="en-GB"/>
        </w:rPr>
        <w:t>following step</w:t>
      </w:r>
      <w:r>
        <w:rPr>
          <w:lang w:val="en-GB"/>
        </w:rPr>
        <w:t xml:space="preserve"> would be the linearization of the equations and their stability analysis. </w:t>
      </w:r>
      <w:r w:rsidR="0030525D">
        <w:rPr>
          <w:lang w:val="en-GB"/>
        </w:rPr>
        <w:t>The s</w:t>
      </w:r>
      <w:r w:rsidR="003868A1">
        <w:rPr>
          <w:lang w:val="en-GB"/>
        </w:rPr>
        <w:t xml:space="preserve">tability analysis starts with </w:t>
      </w:r>
      <w:r w:rsidR="00AE3D9B">
        <w:rPr>
          <w:lang w:val="en-GB"/>
        </w:rPr>
        <w:t xml:space="preserve">the static stability research that </w:t>
      </w:r>
      <w:r w:rsidR="003868A1">
        <w:rPr>
          <w:lang w:val="en-GB"/>
        </w:rPr>
        <w:t>find</w:t>
      </w:r>
      <w:r w:rsidR="00AE3D9B">
        <w:rPr>
          <w:lang w:val="en-GB"/>
        </w:rPr>
        <w:t>s</w:t>
      </w:r>
      <w:r w:rsidR="0030525D">
        <w:rPr>
          <w:lang w:val="en-GB"/>
        </w:rPr>
        <w:t xml:space="preserve"> the </w:t>
      </w:r>
      <w:r w:rsidR="003868A1">
        <w:rPr>
          <w:lang w:val="en-GB"/>
        </w:rPr>
        <w:t xml:space="preserve">steady state </w:t>
      </w:r>
      <w:r w:rsidR="0030525D">
        <w:rPr>
          <w:lang w:val="en-GB"/>
        </w:rPr>
        <w:t xml:space="preserve">or trimmed </w:t>
      </w:r>
      <w:r w:rsidR="003868A1">
        <w:rPr>
          <w:lang w:val="en-GB"/>
        </w:rPr>
        <w:t>flight</w:t>
      </w:r>
      <w:r w:rsidR="0030525D">
        <w:rPr>
          <w:lang w:val="en-GB"/>
        </w:rPr>
        <w:t xml:space="preserve"> conditions: the condition when all derivatives are zero</w:t>
      </w:r>
      <w:r w:rsidR="003868A1">
        <w:rPr>
          <w:lang w:val="en-GB"/>
        </w:rPr>
        <w:t>. If a particular configuration of UAV is statically stable and the steady state flight is possible then</w:t>
      </w:r>
      <w:r w:rsidR="007D5F45">
        <w:rPr>
          <w:lang w:val="en-GB"/>
        </w:rPr>
        <w:t>,</w:t>
      </w:r>
      <w:r w:rsidR="003868A1">
        <w:rPr>
          <w:lang w:val="en-GB"/>
        </w:rPr>
        <w:t xml:space="preserve"> at the next step</w:t>
      </w:r>
      <w:r w:rsidR="007D5F45">
        <w:rPr>
          <w:lang w:val="en-GB"/>
        </w:rPr>
        <w:t>,</w:t>
      </w:r>
      <w:r w:rsidR="003868A1">
        <w:rPr>
          <w:lang w:val="en-GB"/>
        </w:rPr>
        <w:t xml:space="preserve"> the complete set of nonlinear equations of motion is linearized with respect to the</w:t>
      </w:r>
      <w:r w:rsidR="0030525D">
        <w:rPr>
          <w:lang w:val="en-GB"/>
        </w:rPr>
        <w:t>se</w:t>
      </w:r>
      <w:r w:rsidR="003868A1">
        <w:rPr>
          <w:lang w:val="en-GB"/>
        </w:rPr>
        <w:t xml:space="preserve"> </w:t>
      </w:r>
      <w:r w:rsidR="0030525D">
        <w:rPr>
          <w:lang w:val="en-GB"/>
        </w:rPr>
        <w:t>trimmed</w:t>
      </w:r>
      <w:r w:rsidR="003868A1">
        <w:rPr>
          <w:lang w:val="en-GB"/>
        </w:rPr>
        <w:t xml:space="preserve"> flight</w:t>
      </w:r>
      <w:r w:rsidR="007D5F45">
        <w:rPr>
          <w:lang w:val="en-GB"/>
        </w:rPr>
        <w:t xml:space="preserve"> conditions</w:t>
      </w:r>
      <w:r w:rsidR="003868A1">
        <w:rPr>
          <w:lang w:val="en-GB"/>
        </w:rPr>
        <w:t>. It is quite common that UAVs of typical aerodynamic configuration allow decoupling of free motion into the longitudinal and lateral channels. Under a set of moderately restrictive assumptions</w:t>
      </w:r>
      <w:r w:rsidR="00AE3D9B">
        <w:rPr>
          <w:lang w:val="en-GB"/>
        </w:rPr>
        <w:t>,</w:t>
      </w:r>
      <w:r w:rsidR="003868A1">
        <w:rPr>
          <w:lang w:val="en-GB"/>
        </w:rPr>
        <w:t xml:space="preserve"> defining the linearity conditions</w:t>
      </w:r>
      <w:r w:rsidR="00AE3D9B">
        <w:rPr>
          <w:lang w:val="en-GB"/>
        </w:rPr>
        <w:t>,</w:t>
      </w:r>
      <w:r w:rsidR="003868A1">
        <w:rPr>
          <w:lang w:val="en-GB"/>
        </w:rPr>
        <w:t xml:space="preserve"> the two sets of equations can be analysed separately in </w:t>
      </w:r>
      <w:r w:rsidR="007D5F45">
        <w:rPr>
          <w:lang w:val="en-GB"/>
        </w:rPr>
        <w:t>greater</w:t>
      </w:r>
      <w:r w:rsidR="003868A1">
        <w:rPr>
          <w:lang w:val="en-GB"/>
        </w:rPr>
        <w:t xml:space="preserve"> details. </w:t>
      </w:r>
      <w:r w:rsidR="007D5F45">
        <w:rPr>
          <w:lang w:val="en-GB"/>
        </w:rPr>
        <w:t xml:space="preserve">The linear analysis approach has been very successful in flight dynamics applications </w:t>
      </w:r>
      <w:r w:rsidR="00DB3664">
        <w:rPr>
          <w:lang w:val="en-GB"/>
        </w:rPr>
        <w:t xml:space="preserve">primarily </w:t>
      </w:r>
      <w:r w:rsidR="007D5F45">
        <w:rPr>
          <w:lang w:val="en-GB"/>
        </w:rPr>
        <w:t>due the following</w:t>
      </w:r>
      <w:r w:rsidR="00DB3664">
        <w:rPr>
          <w:lang w:val="en-GB"/>
        </w:rPr>
        <w:t xml:space="preserve"> reasons</w:t>
      </w:r>
      <w:r w:rsidR="007D5F45">
        <w:rPr>
          <w:lang w:val="en-GB"/>
        </w:rPr>
        <w:t>:</w:t>
      </w:r>
    </w:p>
    <w:p w:rsidR="007D5F45" w:rsidRDefault="00DB3664" w:rsidP="007D5F45">
      <w:pPr>
        <w:pStyle w:val="ListParagraph"/>
        <w:numPr>
          <w:ilvl w:val="0"/>
          <w:numId w:val="15"/>
        </w:numPr>
        <w:rPr>
          <w:lang w:val="en-GB"/>
        </w:rPr>
      </w:pPr>
      <w:r>
        <w:rPr>
          <w:lang w:val="en-GB"/>
        </w:rPr>
        <w:t>t</w:t>
      </w:r>
      <w:r w:rsidR="007D5F45">
        <w:rPr>
          <w:lang w:val="en-GB"/>
        </w:rPr>
        <w:t xml:space="preserve">he aerodynamic forces and moments acting on the </w:t>
      </w:r>
      <w:r>
        <w:rPr>
          <w:lang w:val="en-GB"/>
        </w:rPr>
        <w:t>airplane</w:t>
      </w:r>
      <w:r w:rsidR="007D5F45">
        <w:rPr>
          <w:lang w:val="en-GB"/>
        </w:rPr>
        <w:t xml:space="preserve"> can be described as linear functions of the state variables</w:t>
      </w:r>
      <w:r>
        <w:rPr>
          <w:lang w:val="en-GB"/>
        </w:rPr>
        <w:t xml:space="preserve"> o</w:t>
      </w:r>
      <w:r w:rsidR="007D5F45">
        <w:rPr>
          <w:lang w:val="en-GB"/>
        </w:rPr>
        <w:t>ver a fairly broad range</w:t>
      </w:r>
      <w:r>
        <w:rPr>
          <w:lang w:val="en-GB"/>
        </w:rPr>
        <w:t xml:space="preserve"> of operational conditions;</w:t>
      </w:r>
    </w:p>
    <w:p w:rsidR="00DB3664" w:rsidRPr="007D5F45" w:rsidRDefault="00DB3664" w:rsidP="007D5F45">
      <w:pPr>
        <w:pStyle w:val="ListParagraph"/>
        <w:numPr>
          <w:ilvl w:val="0"/>
          <w:numId w:val="15"/>
        </w:numPr>
        <w:rPr>
          <w:lang w:val="en-GB"/>
        </w:rPr>
      </w:pPr>
      <w:proofErr w:type="gramStart"/>
      <w:r>
        <w:rPr>
          <w:lang w:val="en-GB"/>
        </w:rPr>
        <w:t>normal</w:t>
      </w:r>
      <w:proofErr w:type="gramEnd"/>
      <w:r>
        <w:rPr>
          <w:lang w:val="en-GB"/>
        </w:rPr>
        <w:t xml:space="preserve"> flight conditions of practical importance correspond to fairly small variations in t</w:t>
      </w:r>
      <w:r w:rsidR="00274577">
        <w:rPr>
          <w:lang w:val="en-GB"/>
        </w:rPr>
        <w:t>h</w:t>
      </w:r>
      <w:r>
        <w:rPr>
          <w:lang w:val="en-GB"/>
        </w:rPr>
        <w:t>e state variables.</w:t>
      </w:r>
    </w:p>
    <w:p w:rsidR="00A50BA7" w:rsidRDefault="00E011F2" w:rsidP="00A50BA7">
      <w:pPr>
        <w:pStyle w:val="Heading2"/>
      </w:pPr>
      <w:r>
        <w:t>Forces and Moments Acting on the Airplane</w:t>
      </w:r>
    </w:p>
    <w:p w:rsidR="00274577" w:rsidRDefault="00C27BD0" w:rsidP="00274577">
      <w:r>
        <w:t xml:space="preserve">The objective of this </w:t>
      </w:r>
      <w:r w:rsidR="00454C3B">
        <w:t>section</w:t>
      </w:r>
      <w:r>
        <w:t xml:space="preserve"> is to describe a generalized approach to describ</w:t>
      </w:r>
      <w:r w:rsidR="003871B3">
        <w:t>e</w:t>
      </w:r>
      <w:r>
        <w:t xml:space="preserve"> the external forces and moments acting on a fixed wing UAV as functions of its states</w:t>
      </w:r>
      <w:proofErr w:type="gramStart"/>
      <w:r w:rsidR="003871B3">
        <w:t>.</w:t>
      </w:r>
      <w:r>
        <w:t>.</w:t>
      </w:r>
      <w:proofErr w:type="gramEnd"/>
      <w:r>
        <w:t xml:space="preserve"> </w:t>
      </w:r>
      <w:r w:rsidR="00454C3B">
        <w:t xml:space="preserve">The primary forces and moments acting on an airplane are the gravitational, </w:t>
      </w:r>
      <w:r w:rsidR="006268BA">
        <w:t xml:space="preserve">thrust of the </w:t>
      </w:r>
      <w:r w:rsidR="00454C3B">
        <w:t>propulsion</w:t>
      </w:r>
      <w:r w:rsidR="006268BA">
        <w:t xml:space="preserve"> system</w:t>
      </w:r>
      <w:r w:rsidR="00454C3B">
        <w:t xml:space="preserve">, aerodynamic, and disturbances due to the flight in unsteady atmosphere. </w:t>
      </w:r>
      <w:r w:rsidR="006A5BC0">
        <w:t xml:space="preserve">The most challenging </w:t>
      </w:r>
      <w:r w:rsidR="00D7088E">
        <w:t>task here is in defining the aerodynamic forces and moments</w:t>
      </w:r>
      <w:r w:rsidR="003871B3">
        <w:t xml:space="preserve"> resulting from the air-body interaction</w:t>
      </w:r>
      <w:r w:rsidR="00D7088E">
        <w:t>. Although the aerodynamic description of fixed</w:t>
      </w:r>
      <w:r w:rsidR="00E24354">
        <w:t xml:space="preserve"> </w:t>
      </w:r>
      <w:r w:rsidR="00D7088E">
        <w:t xml:space="preserve">airfoils comprising a fixed wing is not a new subject, the varieties of </w:t>
      </w:r>
      <w:r w:rsidR="00E24354">
        <w:t xml:space="preserve">shapes, aspect ratios and </w:t>
      </w:r>
      <w:r w:rsidR="00D7088E">
        <w:t xml:space="preserve">aerodynamic configurations of modern </w:t>
      </w:r>
      <w:r w:rsidR="00E24354">
        <w:t xml:space="preserve">fixed wing </w:t>
      </w:r>
      <w:r w:rsidR="00D7088E">
        <w:t xml:space="preserve">UAVs does not allow thorough presentation of all </w:t>
      </w:r>
      <w:r w:rsidR="00E24354">
        <w:t>configurations</w:t>
      </w:r>
      <w:r w:rsidR="00D7088E">
        <w:t xml:space="preserve">. </w:t>
      </w:r>
      <w:r w:rsidR="00E24354">
        <w:t>As an example, p</w:t>
      </w:r>
      <w:r w:rsidR="00581DA2">
        <w:t>ossible aerodynamic configurations of aerodynamic surfaces include tandem, variable span wings, joined wings, twin boom, V-tail configuration, just to name a few. However</w:t>
      </w:r>
      <w:r w:rsidR="00D7088E">
        <w:t xml:space="preserve">, </w:t>
      </w:r>
      <w:r w:rsidR="00581DA2">
        <w:t xml:space="preserve">a </w:t>
      </w:r>
      <w:r w:rsidR="003871B3">
        <w:t>generalization is possible. A</w:t>
      </w:r>
      <w:r w:rsidR="00D7088E">
        <w:t xml:space="preserve">n interested reader is referred to </w:t>
      </w:r>
      <w:r w:rsidR="003871B3">
        <w:t xml:space="preserve">the most </w:t>
      </w:r>
      <w:r w:rsidR="00D17219">
        <w:t>relevant</w:t>
      </w:r>
      <w:r w:rsidR="003871B3">
        <w:t xml:space="preserve"> </w:t>
      </w:r>
      <w:r w:rsidR="00D17219">
        <w:t>survey</w:t>
      </w:r>
      <w:sdt>
        <w:sdtPr>
          <w:id w:val="175350913"/>
          <w:citation/>
        </w:sdtPr>
        <w:sdtContent>
          <w:fldSimple w:instr=" CITATION Mueller2003 \l 1033 ">
            <w:r w:rsidR="008F37D5">
              <w:rPr>
                <w:noProof/>
              </w:rPr>
              <w:t xml:space="preserve"> (Mueller and DeLaurier 2003)</w:t>
            </w:r>
          </w:fldSimple>
        </w:sdtContent>
      </w:sdt>
      <w:r w:rsidR="00D17219">
        <w:t xml:space="preserve"> of aerodynamics of small UA</w:t>
      </w:r>
      <w:r w:rsidR="00581DA2">
        <w:t>V</w:t>
      </w:r>
      <w:r w:rsidR="00D17219">
        <w:t xml:space="preserve"> that</w:t>
      </w:r>
      <w:r w:rsidR="003871B3">
        <w:t xml:space="preserve"> describ</w:t>
      </w:r>
      <w:r w:rsidR="00D17219">
        <w:t>es</w:t>
      </w:r>
      <w:r w:rsidR="003871B3">
        <w:t xml:space="preserve"> the modeling approaches and their limitations</w:t>
      </w:r>
      <w:r w:rsidR="00D17219">
        <w:t>.</w:t>
      </w:r>
    </w:p>
    <w:p w:rsidR="00454C3B" w:rsidRDefault="00454C3B" w:rsidP="00454C3B">
      <w:pPr>
        <w:pStyle w:val="Heading3"/>
      </w:pPr>
      <w:r>
        <w:lastRenderedPageBreak/>
        <w:t>Gravitational force</w:t>
      </w:r>
    </w:p>
    <w:p w:rsidR="00454C3B" w:rsidRDefault="00454C3B" w:rsidP="00454C3B">
      <w:r>
        <w:t>Assuming that the flight altitude is negligible comparing to the radius of the Earth</w:t>
      </w:r>
      <w:r w:rsidR="00B837F3">
        <w:t>,</w:t>
      </w:r>
      <w:r>
        <w:t xml:space="preserve"> it is sufficient to consider </w:t>
      </w:r>
      <w:r w:rsidR="00B837F3">
        <w:t>the</w:t>
      </w:r>
      <w:r>
        <w:t xml:space="preserve"> gravit</w:t>
      </w:r>
      <w:r w:rsidR="00B837F3">
        <w:t>y’s magnitude constant</w:t>
      </w:r>
      <w:r>
        <w:t xml:space="preserve">. Then, the effect of the Earth gravitation can be </w:t>
      </w:r>
      <w:r w:rsidR="006268BA">
        <w:t xml:space="preserve">naturally </w:t>
      </w:r>
      <w:r>
        <w:t xml:space="preserve">modeled in </w:t>
      </w:r>
      <w:r w:rsidR="00386FBC">
        <w:t>the body-carried</w:t>
      </w:r>
      <w:r>
        <w:t xml:space="preserve"> frame by the force</w:t>
      </w:r>
      <w:r w:rsidR="00386FBC">
        <w:t xml:space="preserve"> applied to the CG of the UAV; the gravitational force is proportional to the gravitational constant </w:t>
      </w:r>
      <w:r w:rsidR="00386FBC" w:rsidRPr="00386FBC">
        <w:rPr>
          <w:position w:val="-10"/>
        </w:rPr>
        <w:object w:dxaOrig="220" w:dyaOrig="260">
          <v:shape id="_x0000_i1280" type="#_x0000_t75" style="width:11.25pt;height:12.75pt" o:ole="">
            <v:imagedata r:id="rId461" o:title=""/>
          </v:shape>
          <o:OLEObject Type="Embed" ProgID="Equation.DSMT4" ShapeID="_x0000_i1280" DrawAspect="Content" ObjectID="_1395866128" r:id="rId462"/>
        </w:object>
      </w:r>
      <w:r w:rsidR="00386FBC">
        <w:t xml:space="preserve"> and is called weight of the UAV. </w:t>
      </w:r>
    </w:p>
    <w:p w:rsidR="00386FBC" w:rsidRDefault="00386FBC" w:rsidP="00386FBC">
      <w:pPr>
        <w:pStyle w:val="MTDisplayEquation"/>
      </w:pPr>
      <w:r>
        <w:tab/>
      </w:r>
      <w:r w:rsidRPr="00386FBC">
        <w:rPr>
          <w:position w:val="-50"/>
        </w:rPr>
        <w:object w:dxaOrig="1140" w:dyaOrig="1120">
          <v:shape id="_x0000_i1279" type="#_x0000_t75" style="width:57pt;height:56.25pt" o:ole="">
            <v:imagedata r:id="rId463" o:title=""/>
          </v:shape>
          <o:OLEObject Type="Embed" ProgID="Equation.DSMT4" ShapeID="_x0000_i1279" DrawAspect="Content" ObjectID="_1395866129" r:id="rId4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42</w:instrText>
        </w:r>
      </w:fldSimple>
      <w:r>
        <w:instrText>)</w:instrText>
      </w:r>
      <w:r>
        <w:fldChar w:fldCharType="end"/>
      </w:r>
    </w:p>
    <w:p w:rsidR="00A947BE" w:rsidRDefault="00A947BE" w:rsidP="00386FBC">
      <w:r>
        <w:t>Before plugging this force into the equations of motion</w:t>
      </w:r>
      <w:r>
        <w:fldChar w:fldCharType="begin"/>
      </w:r>
      <w:r>
        <w:instrText xml:space="preserve"> GOTOBUTTON ZEqnNum469357  \* MERGEFORMAT </w:instrText>
      </w:r>
      <w:fldSimple w:instr=" REF ZEqnNum469357 \* Charformat \! \* MERGEFORMAT ">
        <w:r w:rsidR="00E10BC0">
          <w:instrText>(1.39)</w:instrText>
        </w:r>
      </w:fldSimple>
      <w:r>
        <w:fldChar w:fldCharType="end"/>
      </w:r>
      <w:r>
        <w:t xml:space="preserve"> it needs to be transformed into the body frame. The </w:t>
      </w:r>
      <w:r w:rsidR="00386FBC">
        <w:t xml:space="preserve">inertial to body </w:t>
      </w:r>
      <w:r>
        <w:t>rotation</w:t>
      </w:r>
      <w:r w:rsidR="00386FBC">
        <w:t xml:space="preserve"> </w:t>
      </w:r>
      <w:r w:rsidR="00395697" w:rsidRPr="00386FBC">
        <w:rPr>
          <w:position w:val="-12"/>
        </w:rPr>
        <w:object w:dxaOrig="320" w:dyaOrig="380">
          <v:shape id="_x0000_i1282" type="#_x0000_t75" style="width:15.75pt;height:18.75pt" o:ole="">
            <v:imagedata r:id="rId465" o:title=""/>
          </v:shape>
          <o:OLEObject Type="Embed" ProgID="Equation.DSMT4" ShapeID="_x0000_i1282" DrawAspect="Content" ObjectID="_1395866130" r:id="rId466"/>
        </w:object>
      </w:r>
      <w:r w:rsidR="00386FBC">
        <w:t xml:space="preserve"> enables </w:t>
      </w:r>
      <w:r>
        <w:t>this transformation.</w:t>
      </w:r>
    </w:p>
    <w:p w:rsidR="00A947BE" w:rsidRDefault="00A947BE" w:rsidP="00A947BE">
      <w:pPr>
        <w:pStyle w:val="MTDisplayEquation"/>
      </w:pPr>
      <w:r>
        <w:tab/>
      </w:r>
      <w:r w:rsidR="004801E5" w:rsidRPr="00A947BE">
        <w:rPr>
          <w:position w:val="-50"/>
        </w:rPr>
        <w:object w:dxaOrig="3220" w:dyaOrig="1120">
          <v:shape id="_x0000_i1294" type="#_x0000_t75" style="width:161.25pt;height:56.25pt" o:ole="">
            <v:imagedata r:id="rId467" o:title=""/>
          </v:shape>
          <o:OLEObject Type="Embed" ProgID="Equation.DSMT4" ShapeID="_x0000_i1294" DrawAspect="Content" ObjectID="_1395866131" r:id="rId468"/>
        </w:object>
      </w:r>
      <w:r>
        <w:tab/>
      </w:r>
      <w:r w:rsidR="004801E5">
        <w:fldChar w:fldCharType="begin"/>
      </w:r>
      <w:r w:rsidR="004801E5">
        <w:instrText xml:space="preserve"> MACROBUTTON MTPlaceRef \* MERGEFORMAT </w:instrText>
      </w:r>
      <w:r w:rsidR="004801E5">
        <w:fldChar w:fldCharType="begin"/>
      </w:r>
      <w:r w:rsidR="004801E5">
        <w:instrText xml:space="preserve"> SEQ MTEqn \h \* MERGEFORMAT </w:instrText>
      </w:r>
      <w:r w:rsidR="004801E5">
        <w:fldChar w:fldCharType="end"/>
      </w:r>
      <w:r w:rsidR="004801E5">
        <w:instrText>(</w:instrText>
      </w:r>
      <w:fldSimple w:instr=" SEQ MTSec \c \* Arabic \* MERGEFORMAT ">
        <w:r w:rsidR="00E10BC0">
          <w:rPr>
            <w:noProof/>
          </w:rPr>
          <w:instrText>1</w:instrText>
        </w:r>
      </w:fldSimple>
      <w:r w:rsidR="004801E5">
        <w:instrText>.</w:instrText>
      </w:r>
      <w:fldSimple w:instr=" SEQ MTEqn \c \* Arabic \* MERGEFORMAT ">
        <w:r w:rsidR="00E10BC0">
          <w:rPr>
            <w:noProof/>
          </w:rPr>
          <w:instrText>43</w:instrText>
        </w:r>
      </w:fldSimple>
      <w:r w:rsidR="004801E5">
        <w:instrText>)</w:instrText>
      </w:r>
      <w:r w:rsidR="004801E5">
        <w:fldChar w:fldCharType="end"/>
      </w:r>
    </w:p>
    <w:p w:rsidR="00386FBC" w:rsidRDefault="00386FBC" w:rsidP="00386FBC">
      <w:r>
        <w:t>Since the gravitational force acts through the CG of the airplane, the corresponding moment contribution is zero</w:t>
      </w:r>
      <w:proofErr w:type="gramStart"/>
      <w:r w:rsidR="00A947BE">
        <w:t xml:space="preserve">, </w:t>
      </w:r>
      <w:proofErr w:type="gramEnd"/>
      <w:r w:rsidR="00A947BE" w:rsidRPr="00A947BE">
        <w:rPr>
          <w:position w:val="-14"/>
        </w:rPr>
        <w:object w:dxaOrig="1480" w:dyaOrig="400">
          <v:shape id="_x0000_i1281" type="#_x0000_t75" style="width:74.25pt;height:20.25pt" o:ole="">
            <v:imagedata r:id="rId469" o:title=""/>
          </v:shape>
          <o:OLEObject Type="Embed" ProgID="Equation.DSMT4" ShapeID="_x0000_i1281" DrawAspect="Content" ObjectID="_1395866132" r:id="rId470"/>
        </w:object>
      </w:r>
      <w:r>
        <w:t>.</w:t>
      </w:r>
    </w:p>
    <w:p w:rsidR="00A947BE" w:rsidRDefault="00A947BE" w:rsidP="00A947BE">
      <w:pPr>
        <w:pStyle w:val="Heading3"/>
      </w:pPr>
      <w:r>
        <w:t>Propulsion force</w:t>
      </w:r>
    </w:p>
    <w:p w:rsidR="00A947BE" w:rsidRDefault="007D59EA" w:rsidP="00386FBC">
      <w:r>
        <w:t>The p</w:t>
      </w:r>
      <w:r w:rsidR="00A947BE">
        <w:t>ropulsion</w:t>
      </w:r>
      <w:r w:rsidR="00395697">
        <w:t xml:space="preserve"> </w:t>
      </w:r>
      <w:r>
        <w:t xml:space="preserve">system </w:t>
      </w:r>
      <w:r w:rsidR="00395697">
        <w:t>configurations of modern fixed wing UAVs vary greatly</w:t>
      </w:r>
      <w:r w:rsidR="00414BAE">
        <w:t>. The existing architectures</w:t>
      </w:r>
      <w:r w:rsidR="00395697">
        <w:t xml:space="preserve"> can be categorized by the number of engines, their type, and the</w:t>
      </w:r>
      <w:r w:rsidR="00414BAE">
        <w:t xml:space="preserve">ir installation configuration in the airframe. A thorough review of the existing architectures along with some future projections and trends in the modern and future UAV systems can be found in </w:t>
      </w:r>
      <w:sdt>
        <w:sdtPr>
          <w:id w:val="175350777"/>
          <w:citation/>
        </w:sdtPr>
        <w:sdtContent>
          <w:fldSimple w:instr=" CITATION UAV_Roadmap2001 \l 1033  ">
            <w:r w:rsidR="008F37D5">
              <w:rPr>
                <w:noProof/>
              </w:rPr>
              <w:t>(OSD 2001)</w:t>
            </w:r>
          </w:fldSimple>
        </w:sdtContent>
      </w:sdt>
      <w:r w:rsidR="00395697">
        <w:t xml:space="preserve">. </w:t>
      </w:r>
      <w:r w:rsidR="00414BAE">
        <w:t>However, w</w:t>
      </w:r>
      <w:r w:rsidR="00395697">
        <w:t xml:space="preserve">hat is common across all possible configurations is that the </w:t>
      </w:r>
      <w:r w:rsidR="00414BAE">
        <w:t xml:space="preserve">vector of thrust </w:t>
      </w:r>
      <w:r w:rsidR="002C6077">
        <w:t>in</w:t>
      </w:r>
      <w:r w:rsidR="00414BAE">
        <w:t xml:space="preserve"> all systems is set parallel to the existing axes of symmetry</w:t>
      </w:r>
      <w:r w:rsidR="004B2D42">
        <w:t>; the thrust vectoring is not a common feature of fixed wing UAVs</w:t>
      </w:r>
      <w:r w:rsidR="00414BAE">
        <w:t>.</w:t>
      </w:r>
      <w:r w:rsidR="009D6891">
        <w:t xml:space="preserve"> </w:t>
      </w:r>
    </w:p>
    <w:p w:rsidR="00395697" w:rsidRDefault="00395697" w:rsidP="00395697">
      <w:r>
        <w:t xml:space="preserve">The thrust is naturally represented in </w:t>
      </w:r>
      <w:r w:rsidR="000E4F6B">
        <w:t>the</w:t>
      </w:r>
      <w:r>
        <w:t xml:space="preserve"> body </w:t>
      </w:r>
      <w:r w:rsidR="000E4F6B">
        <w:t>fixed reference</w:t>
      </w:r>
      <w:r>
        <w:t xml:space="preserve"> system.</w:t>
      </w:r>
      <w:r w:rsidR="000E4F6B">
        <w:t xml:space="preserve"> </w:t>
      </w:r>
      <w:r w:rsidR="004B2D42">
        <w:t xml:space="preserve">The direction of thrust vector </w:t>
      </w:r>
      <w:r w:rsidR="004B2D42" w:rsidRPr="004B2D42">
        <w:rPr>
          <w:position w:val="-12"/>
        </w:rPr>
        <w:object w:dxaOrig="300" w:dyaOrig="360">
          <v:shape id="_x0000_i1285" type="#_x0000_t75" style="width:15pt;height:18pt" o:ole="">
            <v:imagedata r:id="rId471" o:title=""/>
          </v:shape>
          <o:OLEObject Type="Embed" ProgID="Equation.DSMT4" ShapeID="_x0000_i1285" DrawAspect="Content" ObjectID="_1395866133" r:id="rId472"/>
        </w:object>
      </w:r>
      <w:r w:rsidR="004B2D42" w:rsidRPr="004B2D42">
        <w:t xml:space="preserve"> </w:t>
      </w:r>
      <w:r w:rsidR="004B2D42">
        <w:t xml:space="preserve">is usually fixed and lies in the plane of symmetry or is parallel to </w:t>
      </w:r>
      <w:r w:rsidR="009D6891">
        <w:t xml:space="preserve">it; however it </w:t>
      </w:r>
      <w:r w:rsidR="004B2D42">
        <w:t xml:space="preserve">may not </w:t>
      </w:r>
      <w:r w:rsidR="009D6891">
        <w:t xml:space="preserve">be </w:t>
      </w:r>
      <w:r w:rsidR="004B2D42">
        <w:t>align</w:t>
      </w:r>
      <w:r w:rsidR="009D6891">
        <w:t>ed</w:t>
      </w:r>
      <w:r w:rsidR="004B2D42">
        <w:t xml:space="preserve"> with the </w:t>
      </w:r>
      <w:r w:rsidR="009D6891">
        <w:t xml:space="preserve">longitudinal </w:t>
      </w:r>
      <w:r w:rsidR="004B2D42" w:rsidRPr="004B2D42">
        <w:rPr>
          <w:position w:val="-12"/>
        </w:rPr>
        <w:object w:dxaOrig="260" w:dyaOrig="360">
          <v:shape id="_x0000_i1286" type="#_x0000_t75" style="width:12.75pt;height:18pt" o:ole="">
            <v:imagedata r:id="rId473" o:title=""/>
          </v:shape>
          <o:OLEObject Type="Embed" ProgID="Equation.DSMT4" ShapeID="_x0000_i1286" DrawAspect="Content" ObjectID="_1395866134" r:id="rId474"/>
        </w:object>
      </w:r>
      <w:r w:rsidR="004B2D42">
        <w:t xml:space="preserve">-axis. </w:t>
      </w:r>
      <w:r>
        <w:t>If the</w:t>
      </w:r>
      <w:r w:rsidR="004B2D42">
        <w:t xml:space="preserve"> orientation of </w:t>
      </w:r>
      <w:r>
        <w:t xml:space="preserve">thrust vector </w:t>
      </w:r>
      <w:r w:rsidR="004B2D42" w:rsidRPr="004B2D42">
        <w:rPr>
          <w:position w:val="-12"/>
        </w:rPr>
        <w:object w:dxaOrig="300" w:dyaOrig="360">
          <v:shape id="_x0000_i1283" type="#_x0000_t75" style="width:15pt;height:18pt" o:ole="">
            <v:imagedata r:id="rId471" o:title=""/>
          </v:shape>
          <o:OLEObject Type="Embed" ProgID="Equation.DSMT4" ShapeID="_x0000_i1283" DrawAspect="Content" ObjectID="_1395866135" r:id="rId475"/>
        </w:object>
      </w:r>
      <w:r>
        <w:t xml:space="preserve"> varies in</w:t>
      </w:r>
      <w:r w:rsidR="000E4F6B">
        <w:t xml:space="preserve"> </w:t>
      </w:r>
      <w:r>
        <w:t xml:space="preserve">its </w:t>
      </w:r>
      <w:r w:rsidR="004B2D42">
        <w:t>reference</w:t>
      </w:r>
      <w:r>
        <w:t xml:space="preserve"> to the </w:t>
      </w:r>
      <w:r w:rsidR="009D6891">
        <w:t>airframe</w:t>
      </w:r>
      <w:r>
        <w:t xml:space="preserve"> then a separate coordinate system analogous</w:t>
      </w:r>
      <w:r w:rsidR="004B2D42">
        <w:t xml:space="preserve"> </w:t>
      </w:r>
      <w:r>
        <w:t>to the wind axes should be defined</w:t>
      </w:r>
      <w:r w:rsidR="007E76B6">
        <w:t>,</w:t>
      </w:r>
      <w:r w:rsidR="009D6891">
        <w:t xml:space="preserve"> thus </w:t>
      </w:r>
      <w:r w:rsidR="002C6077">
        <w:t>introducing</w:t>
      </w:r>
      <w:r w:rsidR="00627469">
        <w:t xml:space="preserve"> the required rotation</w:t>
      </w:r>
      <w:r w:rsidR="009D6891">
        <w:t xml:space="preserve"> of the thrust vector to </w:t>
      </w:r>
      <w:r w:rsidR="002C6077">
        <w:t xml:space="preserve">the </w:t>
      </w:r>
      <w:r w:rsidR="009D6891">
        <w:t>body fixed coordinate system</w:t>
      </w:r>
      <w:r>
        <w:t>.</w:t>
      </w:r>
      <w:r w:rsidR="007E76B6">
        <w:t xml:space="preserve"> It is common design requirement that the i</w:t>
      </w:r>
      <w:r w:rsidR="00627469">
        <w:t xml:space="preserve">nstallation of multiple engines </w:t>
      </w:r>
      <w:r w:rsidR="00B37E2F">
        <w:t xml:space="preserve">should </w:t>
      </w:r>
      <w:r w:rsidR="00627469">
        <w:t xml:space="preserve">not introduce </w:t>
      </w:r>
      <w:r w:rsidR="00B37E2F">
        <w:t xml:space="preserve">an </w:t>
      </w:r>
      <w:r w:rsidR="00627469">
        <w:t>unbalanced lateral moment</w:t>
      </w:r>
      <w:r w:rsidR="007E76B6">
        <w:t>, therefore</w:t>
      </w:r>
      <w:r w:rsidR="00627469">
        <w:t xml:space="preserve"> not </w:t>
      </w:r>
      <w:r w:rsidR="007E76B6">
        <w:t xml:space="preserve">inducing any </w:t>
      </w:r>
      <w:r w:rsidR="00627469">
        <w:t>loss of control efforts.</w:t>
      </w:r>
      <w:r w:rsidR="007E76B6">
        <w:t xml:space="preserve"> Although the differential thrust capability in this case can be used to control the UAV.</w:t>
      </w:r>
      <w:r w:rsidR="00627469">
        <w:t xml:space="preserve"> </w:t>
      </w:r>
      <w:r>
        <w:t xml:space="preserve">For the analysis of a </w:t>
      </w:r>
      <w:r w:rsidR="004B2D42">
        <w:t>nominal</w:t>
      </w:r>
      <w:r>
        <w:t xml:space="preserve"> flight</w:t>
      </w:r>
      <w:r w:rsidR="004B2D42">
        <w:t xml:space="preserve"> regime</w:t>
      </w:r>
      <w:r>
        <w:t xml:space="preserve"> the thrust vector </w:t>
      </w:r>
      <w:r w:rsidR="004B2D42" w:rsidRPr="004B2D42">
        <w:rPr>
          <w:position w:val="-12"/>
        </w:rPr>
        <w:object w:dxaOrig="300" w:dyaOrig="360">
          <v:shape id="_x0000_i1284" type="#_x0000_t75" style="width:15pt;height:18pt" o:ole="">
            <v:imagedata r:id="rId471" o:title=""/>
          </v:shape>
          <o:OLEObject Type="Embed" ProgID="Equation.DSMT4" ShapeID="_x0000_i1284" DrawAspect="Content" ObjectID="_1395866136" r:id="rId476"/>
        </w:object>
      </w:r>
      <w:r>
        <w:t xml:space="preserve"> is considered fixed with respect to</w:t>
      </w:r>
      <w:r w:rsidR="004B2D42">
        <w:t xml:space="preserve"> </w:t>
      </w:r>
      <w:r>
        <w:t>the body</w:t>
      </w:r>
      <w:r w:rsidR="004B2D42">
        <w:t xml:space="preserve"> fixed frame</w:t>
      </w:r>
      <w:r w:rsidR="009D6891">
        <w:t>.</w:t>
      </w:r>
    </w:p>
    <w:p w:rsidR="009D6891" w:rsidRDefault="009D6891" w:rsidP="00395697">
      <w:r>
        <w:t>For the sake of simplicity</w:t>
      </w:r>
      <w:r w:rsidR="002C6077">
        <w:t>,</w:t>
      </w:r>
      <w:r>
        <w:t xml:space="preserve"> consider a typical fixed wing UAV architecture where the installation of one or multiple engines results in thrust </w:t>
      </w:r>
      <w:r w:rsidR="00750C1C" w:rsidRPr="004B2D42">
        <w:rPr>
          <w:position w:val="-12"/>
        </w:rPr>
        <w:object w:dxaOrig="300" w:dyaOrig="360">
          <v:shape id="_x0000_i1287" type="#_x0000_t75" style="width:15pt;height:18pt" o:ole="">
            <v:imagedata r:id="rId477" o:title=""/>
          </v:shape>
          <o:OLEObject Type="Embed" ProgID="Equation.DSMT4" ShapeID="_x0000_i1287" DrawAspect="Content" ObjectID="_1395866137" r:id="rId478"/>
        </w:object>
      </w:r>
      <w:r>
        <w:t xml:space="preserve">vector passing through </w:t>
      </w:r>
      <w:r w:rsidR="00750C1C">
        <w:t xml:space="preserve">the </w:t>
      </w:r>
      <w:r>
        <w:t>CG</w:t>
      </w:r>
      <w:r w:rsidR="00750C1C">
        <w:t>,</w:t>
      </w:r>
      <w:r>
        <w:t xml:space="preserve"> and the only moment being </w:t>
      </w:r>
      <w:r w:rsidR="007E76B6">
        <w:t>the torque generated</w:t>
      </w:r>
      <w:r>
        <w:t xml:space="preserve"> by the </w:t>
      </w:r>
      <w:r w:rsidR="00750C1C">
        <w:t>reactive force from the rotating propeller.</w:t>
      </w:r>
      <w:r w:rsidR="00550D02">
        <w:t xml:space="preserve"> Thus, the net force </w:t>
      </w:r>
      <w:r w:rsidR="007E76B6" w:rsidRPr="007E76B6">
        <w:rPr>
          <w:position w:val="-12"/>
        </w:rPr>
        <w:object w:dxaOrig="360" w:dyaOrig="360">
          <v:shape id="_x0000_i1293" type="#_x0000_t75" style="width:18pt;height:18pt" o:ole="">
            <v:imagedata r:id="rId479" o:title=""/>
          </v:shape>
          <o:OLEObject Type="Embed" ProgID="Equation.DSMT4" ShapeID="_x0000_i1293" DrawAspect="Content" ObjectID="_1395866138" r:id="rId480"/>
        </w:object>
      </w:r>
      <w:r w:rsidR="00550D02">
        <w:t xml:space="preserve">of thrust in </w:t>
      </w:r>
      <w:r w:rsidR="00550D02" w:rsidRPr="004B2D42">
        <w:rPr>
          <w:position w:val="-12"/>
        </w:rPr>
        <w:object w:dxaOrig="260" w:dyaOrig="360">
          <v:shape id="_x0000_i1288" type="#_x0000_t75" style="width:12.75pt;height:18pt" o:ole="">
            <v:imagedata r:id="rId473" o:title=""/>
          </v:shape>
          <o:OLEObject Type="Embed" ProgID="Equation.DSMT4" ShapeID="_x0000_i1288" DrawAspect="Content" ObjectID="_1395866139" r:id="rId481"/>
        </w:object>
      </w:r>
      <w:r w:rsidR="00550D02">
        <w:t xml:space="preserve"> direction and the moment </w:t>
      </w:r>
      <w:r w:rsidR="00550D02" w:rsidRPr="00550D02">
        <w:rPr>
          <w:position w:val="-4"/>
        </w:rPr>
        <w:object w:dxaOrig="220" w:dyaOrig="260">
          <v:shape id="_x0000_i1289" type="#_x0000_t75" style="width:11.25pt;height:12.75pt" o:ole="">
            <v:imagedata r:id="rId482" o:title=""/>
          </v:shape>
          <o:OLEObject Type="Embed" ProgID="Equation.DSMT4" ShapeID="_x0000_i1289" DrawAspect="Content" ObjectID="_1395866140" r:id="rId483"/>
        </w:object>
      </w:r>
      <w:r w:rsidR="00550D02">
        <w:t xml:space="preserve">around </w:t>
      </w:r>
      <w:r w:rsidR="00550D02" w:rsidRPr="004B2D42">
        <w:rPr>
          <w:position w:val="-12"/>
        </w:rPr>
        <w:object w:dxaOrig="260" w:dyaOrig="360">
          <v:shape id="_x0000_i1290" type="#_x0000_t75" style="width:12.75pt;height:18pt" o:ole="">
            <v:imagedata r:id="rId473" o:title=""/>
          </v:shape>
          <o:OLEObject Type="Embed" ProgID="Equation.DSMT4" ShapeID="_x0000_i1290" DrawAspect="Content" ObjectID="_1395866141" r:id="rId484"/>
        </w:object>
      </w:r>
      <w:r w:rsidR="00550D02">
        <w:t>axis can be considered proportional to the thrust control command</w:t>
      </w:r>
      <w:r w:rsidR="00550D02" w:rsidRPr="00550D02">
        <w:rPr>
          <w:position w:val="-12"/>
        </w:rPr>
        <w:object w:dxaOrig="300" w:dyaOrig="360">
          <v:shape id="_x0000_i1291" type="#_x0000_t75" style="width:15pt;height:18pt" o:ole="">
            <v:imagedata r:id="rId485" o:title=""/>
          </v:shape>
          <o:OLEObject Type="Embed" ProgID="Equation.DSMT4" ShapeID="_x0000_i1291" DrawAspect="Content" ObjectID="_1395866142" r:id="rId486"/>
        </w:object>
      </w:r>
      <w:r w:rsidR="00550D02">
        <w:t>. Thrust characteristic</w:t>
      </w:r>
      <w:r w:rsidR="002C6077">
        <w:t xml:space="preserve"> </w:t>
      </w:r>
      <w:r w:rsidR="00550D02">
        <w:t>of most convention</w:t>
      </w:r>
      <w:r w:rsidR="002C6077">
        <w:t>al engines is always a function</w:t>
      </w:r>
      <w:r w:rsidR="00550D02">
        <w:t xml:space="preserve"> of density of the air and the airspeed. Thus, the </w:t>
      </w:r>
      <w:r w:rsidR="002C6077">
        <w:t>contributing force and moment resulting from the propulsion system can be presented as follows:</w:t>
      </w:r>
    </w:p>
    <w:p w:rsidR="002C6077" w:rsidRDefault="002C6077" w:rsidP="002C6077">
      <w:pPr>
        <w:pStyle w:val="MTDisplayEquation"/>
      </w:pPr>
      <w:r>
        <w:tab/>
      </w:r>
      <w:r w:rsidR="00627469" w:rsidRPr="00627469">
        <w:rPr>
          <w:position w:val="-50"/>
        </w:rPr>
        <w:object w:dxaOrig="4260" w:dyaOrig="1120">
          <v:shape id="_x0000_i1292" type="#_x0000_t75" style="width:213pt;height:56.25pt" o:ole="">
            <v:imagedata r:id="rId487" o:title=""/>
          </v:shape>
          <o:OLEObject Type="Embed" ProgID="Equation.DSMT4" ShapeID="_x0000_i1292" DrawAspect="Content" ObjectID="_1395866143" r:id="rId4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10BC0">
          <w:rPr>
            <w:noProof/>
          </w:rPr>
          <w:instrText>1</w:instrText>
        </w:r>
      </w:fldSimple>
      <w:r>
        <w:instrText>.</w:instrText>
      </w:r>
      <w:fldSimple w:instr=" SEQ MTEqn \c \* Arabic \* MERGEFORMAT ">
        <w:r w:rsidR="00E10BC0">
          <w:rPr>
            <w:noProof/>
          </w:rPr>
          <w:instrText>44</w:instrText>
        </w:r>
      </w:fldSimple>
      <w:r>
        <w:instrText>)</w:instrText>
      </w:r>
      <w:r>
        <w:fldChar w:fldCharType="end"/>
      </w:r>
    </w:p>
    <w:p w:rsidR="000C06EC" w:rsidRPr="000C06EC" w:rsidRDefault="000C06EC" w:rsidP="000C06EC">
      <w:r>
        <w:lastRenderedPageBreak/>
        <w:t xml:space="preserve">A particular example of modeling the propulsion force for the case of micro UAV can be found in </w:t>
      </w:r>
      <w:sdt>
        <w:sdtPr>
          <w:id w:val="175350797"/>
          <w:citation/>
        </w:sdtPr>
        <w:sdtContent>
          <w:fldSimple w:instr=" CITATION Beard_McLain2012 \l 1033 ">
            <w:r w:rsidR="008F37D5">
              <w:rPr>
                <w:noProof/>
              </w:rPr>
              <w:t>(Beard and McLain 2012)</w:t>
            </w:r>
          </w:fldSimple>
        </w:sdtContent>
      </w:sdt>
      <w:r>
        <w:t xml:space="preserve">. </w:t>
      </w:r>
    </w:p>
    <w:p w:rsidR="007E76B6" w:rsidRDefault="007E76B6" w:rsidP="007E76B6">
      <w:pPr>
        <w:pStyle w:val="Heading3"/>
      </w:pPr>
      <w:r>
        <w:t>Aerodynamic force</w:t>
      </w:r>
    </w:p>
    <w:p w:rsidR="009D6891" w:rsidRDefault="00E24354" w:rsidP="00E24354">
      <w:r>
        <w:t xml:space="preserve">Aerodynamic forces and moments depend on the interaction of </w:t>
      </w:r>
      <w:r>
        <w:t xml:space="preserve">an </w:t>
      </w:r>
      <w:r>
        <w:t>aircraft</w:t>
      </w:r>
      <w:r>
        <w:t xml:space="preserve"> </w:t>
      </w:r>
      <w:r>
        <w:t xml:space="preserve">with the </w:t>
      </w:r>
      <w:r>
        <w:t>airflow</w:t>
      </w:r>
      <w:r>
        <w:t xml:space="preserve">, which may be </w:t>
      </w:r>
      <w:r>
        <w:t xml:space="preserve">also </w:t>
      </w:r>
      <w:r>
        <w:t>in motion relative to the Earth.</w:t>
      </w:r>
      <w:r>
        <w:t xml:space="preserve"> However, for the purpose of representing the nominal aerodynamic effects the large-scale motion of the atmosphere is not </w:t>
      </w:r>
      <w:r w:rsidR="007F19E7">
        <w:t xml:space="preserve">critical and therefore will be considered constant as well; if fact it will only affect the navigation of the UAV. </w:t>
      </w:r>
    </w:p>
    <w:p w:rsidR="007F19E7" w:rsidRDefault="007F19E7" w:rsidP="00E24354">
      <w:r>
        <w:t>The small perturbation theory</w:t>
      </w:r>
      <w:r w:rsidR="009C2D2E">
        <w:t xml:space="preserve"> </w:t>
      </w:r>
      <w:sdt>
        <w:sdtPr>
          <w:id w:val="175350914"/>
          <w:citation/>
        </w:sdtPr>
        <w:sdtContent>
          <w:fldSimple w:instr=" CITATION Ashley_Landahl1985 \l 1033 ">
            <w:r w:rsidR="008F37D5">
              <w:rPr>
                <w:noProof/>
              </w:rPr>
              <w:t>(Ashley and Landahl 1985)</w:t>
            </w:r>
          </w:fldSimple>
        </w:sdtContent>
      </w:sdt>
      <w:r>
        <w:t xml:space="preserve"> is the most general approach used in describing the aerodynamic interaction of a</w:t>
      </w:r>
      <w:r w:rsidR="00DE552B">
        <w:t xml:space="preserve"> given aerodynamic shape with airflow. The perturbation in aerodynamic forces and moments are functions of variations in state variables and control inputs. The control inputs here are the deflections of the control surfaces of an airplane that affect the airflow around the body thus generating the desired aerodynamic effects.</w:t>
      </w:r>
      <w:r w:rsidR="00B10525">
        <w:t xml:space="preserve"> The nomenclature of the control surfaces depends on the particular aerodynamic composition of the airplane. Nevertheless, the principles describing the effects of the control surface deflection on the generated forces and moments are the same. Consider the following control effectors of a classical aerodynamic configuration, see </w:t>
      </w:r>
      <w:r w:rsidR="00D368F1">
        <w:fldChar w:fldCharType="begin"/>
      </w:r>
      <w:r w:rsidR="00D368F1">
        <w:instrText xml:space="preserve"> REF _Ref322115787 \h </w:instrText>
      </w:r>
      <w:r w:rsidR="00D368F1">
        <w:fldChar w:fldCharType="separate"/>
      </w:r>
      <w:r w:rsidR="00E10BC0" w:rsidRPr="00D368F1">
        <w:t xml:space="preserve">Figure </w:t>
      </w:r>
      <w:r w:rsidR="00E10BC0">
        <w:rPr>
          <w:noProof/>
        </w:rPr>
        <w:t>9</w:t>
      </w:r>
      <w:r w:rsidR="00D368F1">
        <w:fldChar w:fldCharType="end"/>
      </w:r>
      <w:r w:rsidR="00D368F1">
        <w:t>.</w:t>
      </w:r>
    </w:p>
    <w:p w:rsidR="00774B30" w:rsidRDefault="00D368F1" w:rsidP="00774B30">
      <w:pPr>
        <w:keepNext/>
        <w:jc w:val="center"/>
      </w:pPr>
      <w:r>
        <w:rPr>
          <w:noProof/>
          <w:lang w:eastAsia="en-US"/>
        </w:rPr>
        <w:drawing>
          <wp:inline distT="0" distB="0" distL="0" distR="0">
            <wp:extent cx="3281826" cy="2083406"/>
            <wp:effectExtent l="19050" t="0" r="0" b="0"/>
            <wp:docPr id="16671" name="Picture 16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1"/>
                    <pic:cNvPicPr>
                      <a:picLocks noChangeAspect="1" noChangeArrowheads="1"/>
                    </pic:cNvPicPr>
                  </pic:nvPicPr>
                  <pic:blipFill>
                    <a:blip r:embed="rId489" cstate="print"/>
                    <a:srcRect/>
                    <a:stretch>
                      <a:fillRect/>
                    </a:stretch>
                  </pic:blipFill>
                  <pic:spPr bwMode="auto">
                    <a:xfrm>
                      <a:off x="0" y="0"/>
                      <a:ext cx="3285764" cy="2085906"/>
                    </a:xfrm>
                    <a:prstGeom prst="rect">
                      <a:avLst/>
                    </a:prstGeom>
                    <a:noFill/>
                    <a:ln w="9525">
                      <a:noFill/>
                      <a:miter lim="800000"/>
                      <a:headEnd/>
                      <a:tailEnd/>
                    </a:ln>
                  </pic:spPr>
                </pic:pic>
              </a:graphicData>
            </a:graphic>
          </wp:inline>
        </w:drawing>
      </w:r>
    </w:p>
    <w:p w:rsidR="00B10525" w:rsidRPr="00D368F1" w:rsidRDefault="00774B30" w:rsidP="00774B30">
      <w:pPr>
        <w:pStyle w:val="Caption"/>
        <w:jc w:val="center"/>
        <w:rPr>
          <w:sz w:val="24"/>
          <w:szCs w:val="24"/>
        </w:rPr>
      </w:pPr>
      <w:bookmarkStart w:id="27" w:name="_Ref322115787"/>
      <w:proofErr w:type="gramStart"/>
      <w:r w:rsidRPr="00D368F1">
        <w:rPr>
          <w:sz w:val="24"/>
          <w:szCs w:val="24"/>
        </w:rPr>
        <w:t xml:space="preserve">Figure </w:t>
      </w:r>
      <w:proofErr w:type="gramEnd"/>
      <w:r w:rsidRPr="00D368F1">
        <w:rPr>
          <w:sz w:val="24"/>
          <w:szCs w:val="24"/>
        </w:rPr>
        <w:fldChar w:fldCharType="begin"/>
      </w:r>
      <w:r w:rsidRPr="00D368F1">
        <w:rPr>
          <w:sz w:val="24"/>
          <w:szCs w:val="24"/>
        </w:rPr>
        <w:instrText xml:space="preserve"> SEQ Figure \* ARABIC </w:instrText>
      </w:r>
      <w:r w:rsidRPr="00D368F1">
        <w:rPr>
          <w:sz w:val="24"/>
          <w:szCs w:val="24"/>
        </w:rPr>
        <w:fldChar w:fldCharType="separate"/>
      </w:r>
      <w:r w:rsidR="00E10BC0">
        <w:rPr>
          <w:noProof/>
          <w:sz w:val="24"/>
          <w:szCs w:val="24"/>
        </w:rPr>
        <w:t>9</w:t>
      </w:r>
      <w:r w:rsidRPr="00D368F1">
        <w:rPr>
          <w:sz w:val="24"/>
          <w:szCs w:val="24"/>
        </w:rPr>
        <w:fldChar w:fldCharType="end"/>
      </w:r>
      <w:bookmarkEnd w:id="27"/>
      <w:proofErr w:type="gramStart"/>
      <w:r w:rsidR="00D368F1">
        <w:rPr>
          <w:sz w:val="24"/>
          <w:szCs w:val="24"/>
        </w:rPr>
        <w:t>.</w:t>
      </w:r>
      <w:proofErr w:type="gramEnd"/>
      <w:r w:rsidR="00D368F1">
        <w:rPr>
          <w:sz w:val="24"/>
          <w:szCs w:val="24"/>
        </w:rPr>
        <w:t xml:space="preserve"> </w:t>
      </w:r>
      <w:proofErr w:type="gramStart"/>
      <w:r w:rsidR="00D368F1">
        <w:rPr>
          <w:sz w:val="24"/>
          <w:szCs w:val="24"/>
        </w:rPr>
        <w:t>Control surfaces of a classical aerodynamic configuration.</w:t>
      </w:r>
      <w:proofErr w:type="gramEnd"/>
    </w:p>
    <w:p w:rsidR="00E011F2" w:rsidRDefault="00E011F2" w:rsidP="00E011F2">
      <w:pPr>
        <w:pStyle w:val="Heading2"/>
        <w:rPr>
          <w:lang w:val="en-GB"/>
        </w:rPr>
      </w:pPr>
      <w:r>
        <w:t xml:space="preserve">Introduction to Mathematical Implementation in </w:t>
      </w:r>
      <w:r w:rsidR="00F53812">
        <w:t>of 6DOF Equations of Motion</w:t>
      </w:r>
    </w:p>
    <w:p w:rsidR="00E011F2" w:rsidRPr="001725DF" w:rsidRDefault="00E011F2" w:rsidP="00E011F2">
      <w:pPr>
        <w:rPr>
          <w:lang w:val="en-GB"/>
        </w:rPr>
      </w:pPr>
      <w:r>
        <w:rPr>
          <w:lang w:val="en-GB"/>
        </w:rPr>
        <w:t>Please enter your text here …</w:t>
      </w:r>
    </w:p>
    <w:p w:rsidR="00A50BA7" w:rsidRDefault="00E011F2" w:rsidP="00A50BA7">
      <w:pPr>
        <w:pStyle w:val="Heading2"/>
        <w:rPr>
          <w:lang w:val="en-GB"/>
        </w:rPr>
      </w:pPr>
      <w:r>
        <w:t>Conclusions</w:t>
      </w:r>
    </w:p>
    <w:p w:rsidR="00A50BA7" w:rsidRPr="001725DF" w:rsidRDefault="00A50BA7" w:rsidP="00A50BA7">
      <w:pPr>
        <w:rPr>
          <w:lang w:val="en-GB"/>
        </w:rPr>
      </w:pPr>
      <w:r>
        <w:rPr>
          <w:lang w:val="en-GB"/>
        </w:rPr>
        <w:t>Please enter your text here …</w:t>
      </w:r>
    </w:p>
    <w:p w:rsidR="00FA6EF3" w:rsidRPr="001725DF" w:rsidRDefault="00FA6EF3" w:rsidP="00FA6EF3">
      <w:pPr>
        <w:pStyle w:val="Heading2"/>
        <w:rPr>
          <w:rFonts w:ascii="Times New Roman" w:hAnsi="Times New Roman"/>
          <w:lang w:val="en-GB"/>
        </w:rPr>
      </w:pPr>
      <w:r w:rsidRPr="00EE5027">
        <w:t>Cross-References</w:t>
      </w:r>
    </w:p>
    <w:p w:rsidR="00FA6EF3" w:rsidRPr="00A307CC" w:rsidRDefault="00FA6EF3" w:rsidP="00FA6EF3">
      <w:pPr>
        <w:rPr>
          <w:rFonts w:cs="Arial"/>
          <w:iCs/>
          <w:szCs w:val="22"/>
          <w:lang w:val="en-GB"/>
        </w:rPr>
      </w:pPr>
      <w:r>
        <w:rPr>
          <w:rFonts w:cs="Arial"/>
          <w:iCs/>
          <w:szCs w:val="22"/>
          <w:lang w:val="en-GB"/>
        </w:rPr>
        <w:t xml:space="preserve">Please find the complete list of all entries at </w:t>
      </w:r>
      <w:hyperlink r:id="rId490" w:history="1">
        <w:r w:rsidRPr="001B50FB">
          <w:rPr>
            <w:rStyle w:val="Hyperlink"/>
            <w:sz w:val="20"/>
            <w:szCs w:val="20"/>
          </w:rPr>
          <w:t>http://oesys.springer.com/uav</w:t>
        </w:r>
      </w:hyperlink>
      <w:r>
        <w:rPr>
          <w:color w:val="0000FF"/>
          <w:sz w:val="20"/>
          <w:szCs w:val="20"/>
        </w:rPr>
        <w:t xml:space="preserve"> </w:t>
      </w:r>
      <w:r>
        <w:rPr>
          <w:rFonts w:cs="Arial"/>
          <w:iCs/>
          <w:szCs w:val="22"/>
          <w:lang w:val="en-GB"/>
        </w:rPr>
        <w:t xml:space="preserve">by going to “download </w:t>
      </w:r>
      <w:r w:rsidRPr="00831E12">
        <w:rPr>
          <w:rFonts w:cs="Arial"/>
          <w:iCs/>
          <w:szCs w:val="22"/>
          <w:u w:val="single"/>
          <w:lang w:val="en-GB"/>
        </w:rPr>
        <w:t>current List of Contributions</w:t>
      </w:r>
      <w:r>
        <w:rPr>
          <w:rFonts w:cs="Arial"/>
          <w:iCs/>
          <w:szCs w:val="22"/>
          <w:lang w:val="en-GB"/>
        </w:rPr>
        <w:t xml:space="preserve"> as a PDF document”.</w:t>
      </w:r>
    </w:p>
    <w:p w:rsidR="00FA6EF3" w:rsidRPr="00EB658E" w:rsidRDefault="00FA6EF3" w:rsidP="00FA6EF3">
      <w:pPr>
        <w:rPr>
          <w:lang w:val="en-GB"/>
        </w:rPr>
      </w:pPr>
      <w:r>
        <w:rPr>
          <w:lang w:val="en-GB"/>
        </w:rPr>
        <w:t>Please enter your list of cross references here:</w:t>
      </w:r>
    </w:p>
    <w:p w:rsidR="00FA6EF3" w:rsidRDefault="00FA6EF3" w:rsidP="00FA6EF3">
      <w:r>
        <w:t>→ …</w:t>
      </w:r>
    </w:p>
    <w:p w:rsidR="00FA6EF3" w:rsidRDefault="00FA6EF3" w:rsidP="00FA6EF3">
      <w:r>
        <w:t>→ …</w:t>
      </w:r>
    </w:p>
    <w:p w:rsidR="00FA6EF3" w:rsidRDefault="00FA6EF3" w:rsidP="00FA6EF3">
      <w:r>
        <w:t>→ …</w:t>
      </w:r>
    </w:p>
    <w:p w:rsidR="001725DF" w:rsidRDefault="00E641D0" w:rsidP="001725DF">
      <w:pPr>
        <w:pStyle w:val="Heading2"/>
        <w:rPr>
          <w:lang w:val="en-GB"/>
        </w:rPr>
      </w:pPr>
      <w:r w:rsidRPr="00E641D0">
        <w:lastRenderedPageBreak/>
        <w:t xml:space="preserve">References [max. </w:t>
      </w:r>
      <w:r w:rsidR="00623184">
        <w:t>75</w:t>
      </w:r>
      <w:r w:rsidRPr="00E641D0">
        <w:t>]</w:t>
      </w:r>
    </w:p>
    <w:p w:rsidR="008F37D5" w:rsidRDefault="00C74EB5" w:rsidP="008F37D5">
      <w:pPr>
        <w:pStyle w:val="Bibliography"/>
        <w:rPr>
          <w:noProof/>
        </w:rPr>
      </w:pPr>
      <w:r>
        <w:rPr>
          <w:lang w:val="en-GB"/>
        </w:rPr>
        <w:fldChar w:fldCharType="begin"/>
      </w:r>
      <w:r w:rsidR="005075A9">
        <w:instrText xml:space="preserve"> BIBLIOGRAPHY  \l 1033 </w:instrText>
      </w:r>
      <w:r>
        <w:rPr>
          <w:lang w:val="en-GB"/>
        </w:rPr>
        <w:fldChar w:fldCharType="separate"/>
      </w:r>
      <w:r w:rsidR="008F37D5">
        <w:rPr>
          <w:noProof/>
        </w:rPr>
        <w:t xml:space="preserve">Ashley, Holt, and Marten Landahl. </w:t>
      </w:r>
      <w:r w:rsidR="008F37D5">
        <w:rPr>
          <w:i/>
          <w:iCs/>
          <w:noProof/>
        </w:rPr>
        <w:t>Aerodynamics of Wings and Bodies(Dover Books on Aeronautical Engineering).</w:t>
      </w:r>
      <w:r w:rsidR="008F37D5">
        <w:rPr>
          <w:noProof/>
        </w:rPr>
        <w:t xml:space="preserve"> Dover Publications, 1985.</w:t>
      </w:r>
    </w:p>
    <w:p w:rsidR="008F37D5" w:rsidRDefault="008F37D5" w:rsidP="008F37D5">
      <w:pPr>
        <w:pStyle w:val="Bibliography"/>
        <w:rPr>
          <w:noProof/>
        </w:rPr>
      </w:pPr>
      <w:r>
        <w:rPr>
          <w:noProof/>
        </w:rPr>
        <w:t xml:space="preserve">Beard, Randal, and Timothy McLain. </w:t>
      </w:r>
      <w:r>
        <w:rPr>
          <w:i/>
          <w:iCs/>
          <w:noProof/>
        </w:rPr>
        <w:t>Small Unmanned Aircraft: Theory and Practice.</w:t>
      </w:r>
      <w:r>
        <w:rPr>
          <w:noProof/>
        </w:rPr>
        <w:t xml:space="preserve"> Princeton University Press, 2012.</w:t>
      </w:r>
    </w:p>
    <w:p w:rsidR="008F37D5" w:rsidRDefault="008F37D5" w:rsidP="008F37D5">
      <w:pPr>
        <w:pStyle w:val="Bibliography"/>
        <w:rPr>
          <w:noProof/>
        </w:rPr>
      </w:pPr>
      <w:r>
        <w:rPr>
          <w:noProof/>
        </w:rPr>
        <w:t xml:space="preserve">Etkin, Bernard, and Lloyd Duff Reid. </w:t>
      </w:r>
      <w:r>
        <w:rPr>
          <w:i/>
          <w:iCs/>
          <w:noProof/>
        </w:rPr>
        <w:t>Dynamics of Flight: Stability and Control.</w:t>
      </w:r>
      <w:r>
        <w:rPr>
          <w:noProof/>
        </w:rPr>
        <w:t xml:space="preserve"> 3rd. Wiley, 1995.</w:t>
      </w:r>
    </w:p>
    <w:p w:rsidR="008F37D5" w:rsidRDefault="008F37D5" w:rsidP="008F37D5">
      <w:pPr>
        <w:pStyle w:val="Bibliography"/>
        <w:rPr>
          <w:noProof/>
        </w:rPr>
      </w:pPr>
      <w:r>
        <w:rPr>
          <w:noProof/>
        </w:rPr>
        <w:t xml:space="preserve">Goldstein, Herbert. </w:t>
      </w:r>
      <w:r>
        <w:rPr>
          <w:i/>
          <w:iCs/>
          <w:noProof/>
        </w:rPr>
        <w:t>Classical Mechanics.</w:t>
      </w:r>
      <w:r>
        <w:rPr>
          <w:noProof/>
        </w:rPr>
        <w:t xml:space="preserve"> 2 nd. Addison-Wesley, 1980.</w:t>
      </w:r>
    </w:p>
    <w:p w:rsidR="008F37D5" w:rsidRDefault="008F37D5" w:rsidP="008F37D5">
      <w:pPr>
        <w:pStyle w:val="Bibliography"/>
        <w:rPr>
          <w:noProof/>
        </w:rPr>
      </w:pPr>
      <w:r>
        <w:rPr>
          <w:noProof/>
        </w:rPr>
        <w:t xml:space="preserve">Mueller, Thomas J., and James D. DeLaurier. "Aerodynamics of Small Vehicles." </w:t>
      </w:r>
      <w:r>
        <w:rPr>
          <w:i/>
          <w:iCs/>
          <w:noProof/>
        </w:rPr>
        <w:t>Annual Review in Fluid Mechanics</w:t>
      </w:r>
      <w:r>
        <w:rPr>
          <w:noProof/>
        </w:rPr>
        <w:t>, 2003: 89-111.</w:t>
      </w:r>
    </w:p>
    <w:p w:rsidR="008F37D5" w:rsidRDefault="008F37D5" w:rsidP="008F37D5">
      <w:pPr>
        <w:pStyle w:val="Bibliography"/>
        <w:rPr>
          <w:noProof/>
        </w:rPr>
      </w:pPr>
      <w:r>
        <w:rPr>
          <w:noProof/>
        </w:rPr>
        <w:t xml:space="preserve">OSD. </w:t>
      </w:r>
      <w:r>
        <w:rPr>
          <w:i/>
          <w:iCs/>
          <w:noProof/>
        </w:rPr>
        <w:t>Unmanned Aerial Vehicles Roadmap 2000 – 2025.</w:t>
      </w:r>
      <w:r>
        <w:rPr>
          <w:noProof/>
        </w:rPr>
        <w:t xml:space="preserve"> Washington , DC: Office of the Secretary of Defence, 2001.</w:t>
      </w:r>
    </w:p>
    <w:p w:rsidR="008F37D5" w:rsidRDefault="008F37D5" w:rsidP="008F37D5">
      <w:pPr>
        <w:pStyle w:val="Bibliography"/>
        <w:rPr>
          <w:noProof/>
        </w:rPr>
      </w:pPr>
      <w:r>
        <w:rPr>
          <w:noProof/>
        </w:rPr>
        <w:t xml:space="preserve">Rogers, Robert M. </w:t>
      </w:r>
      <w:r>
        <w:rPr>
          <w:i/>
          <w:iCs/>
          <w:noProof/>
        </w:rPr>
        <w:t>Applied Mathematics in Integrated navigation Systems.</w:t>
      </w:r>
      <w:r>
        <w:rPr>
          <w:noProof/>
        </w:rPr>
        <w:t xml:space="preserve"> 2nd. Reston, Virginia: AIAA, 2003.</w:t>
      </w:r>
    </w:p>
    <w:p w:rsidR="008F37D5" w:rsidRDefault="008F37D5" w:rsidP="008F37D5">
      <w:pPr>
        <w:pStyle w:val="Bibliography"/>
        <w:rPr>
          <w:noProof/>
        </w:rPr>
      </w:pPr>
      <w:r>
        <w:rPr>
          <w:noProof/>
        </w:rPr>
        <w:t xml:space="preserve">Shuster, Malcolm D. "A Survey of Attitude Representations." </w:t>
      </w:r>
      <w:r>
        <w:rPr>
          <w:i/>
          <w:iCs/>
          <w:noProof/>
        </w:rPr>
        <w:t>The Journal of Astronautical Sciences</w:t>
      </w:r>
      <w:r>
        <w:rPr>
          <w:noProof/>
        </w:rPr>
        <w:t xml:space="preserve"> 41, no. 4 (1993): 439-517.</w:t>
      </w:r>
    </w:p>
    <w:p w:rsidR="005075A9" w:rsidRDefault="00C74EB5" w:rsidP="008F37D5">
      <w:pPr>
        <w:rPr>
          <w:lang w:val="en-GB"/>
        </w:rPr>
      </w:pPr>
      <w:r>
        <w:rPr>
          <w:lang w:val="en-GB"/>
        </w:rPr>
        <w:fldChar w:fldCharType="end"/>
      </w:r>
    </w:p>
    <w:sectPr w:rsidR="005075A9" w:rsidSect="00E56436">
      <w:footnotePr>
        <w:numFmt w:val="chicago"/>
      </w:footnotePr>
      <w:pgSz w:w="11907" w:h="16840" w:code="9"/>
      <w:pgMar w:top="1417" w:right="851" w:bottom="1134" w:left="851" w:header="720" w:footer="720" w:gutter="0"/>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18C" w:rsidRDefault="00D7318C">
      <w:r>
        <w:separator/>
      </w:r>
    </w:p>
  </w:endnote>
  <w:endnote w:type="continuationSeparator" w:id="0">
    <w:p w:rsidR="00D7318C" w:rsidRDefault="00D731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18C" w:rsidRDefault="00D7318C">
      <w:r>
        <w:separator/>
      </w:r>
    </w:p>
  </w:footnote>
  <w:footnote w:type="continuationSeparator" w:id="0">
    <w:p w:rsidR="00D7318C" w:rsidRDefault="00D7318C">
      <w:r>
        <w:continuationSeparator/>
      </w:r>
    </w:p>
  </w:footnote>
  <w:footnote w:id="1">
    <w:p w:rsidR="00627469" w:rsidRPr="00AE1ABD" w:rsidRDefault="00627469">
      <w:pPr>
        <w:pStyle w:val="FootnoteText"/>
      </w:pPr>
      <w:r>
        <w:rPr>
          <w:rStyle w:val="FootnoteReference"/>
        </w:rPr>
        <w:footnoteRef/>
      </w:r>
      <w:r>
        <w:t xml:space="preserve">  Word range: 8000-10,000</w:t>
      </w:r>
    </w:p>
  </w:footnote>
  <w:footnote w:id="2">
    <w:p w:rsidR="00627469" w:rsidRDefault="00627469">
      <w:pPr>
        <w:pStyle w:val="FootnoteText"/>
      </w:pPr>
      <w:r>
        <w:rPr>
          <w:rStyle w:val="FootnoteReference"/>
        </w:rPr>
        <w:footnoteRef/>
      </w:r>
      <w:r>
        <w:t xml:space="preserve"> Trivial rotation is the one described by an identity matrix, thus no rotation takes place.</w:t>
      </w:r>
    </w:p>
  </w:footnote>
  <w:footnote w:id="3">
    <w:p w:rsidR="00627469" w:rsidRDefault="00627469">
      <w:pPr>
        <w:pStyle w:val="FootnoteText"/>
      </w:pPr>
      <w:r>
        <w:rPr>
          <w:rStyle w:val="FootnoteReference"/>
        </w:rPr>
        <w:footnoteRef/>
      </w:r>
      <w:r>
        <w:t xml:space="preserve"> </w:t>
      </w:r>
      <w:r w:rsidRPr="00CA044A">
        <w:t>A coordinate system in which the axes satisfy the right-hand rule is called a right-handed coordinate system</w:t>
      </w:r>
      <w:r>
        <w:t xml:space="preserve">. </w:t>
      </w:r>
      <w:r w:rsidRPr="00CA044A">
        <w:t xml:space="preserve">The right-hand rule </w:t>
      </w:r>
      <w:r>
        <w:t>defines the orientation of the resulting vector in the vector cross product multiplication.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3BC"/>
    <w:multiLevelType w:val="multilevel"/>
    <w:tmpl w:val="E9FC2E2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BA11F94"/>
    <w:multiLevelType w:val="hybridMultilevel"/>
    <w:tmpl w:val="30D4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73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681EE0"/>
    <w:multiLevelType w:val="hybridMultilevel"/>
    <w:tmpl w:val="4BD2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001EF"/>
    <w:multiLevelType w:val="hybridMultilevel"/>
    <w:tmpl w:val="C2D2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85100"/>
    <w:multiLevelType w:val="hybridMultilevel"/>
    <w:tmpl w:val="85D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C84CDD"/>
    <w:multiLevelType w:val="hybridMultilevel"/>
    <w:tmpl w:val="DE4A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F63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93C4807"/>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348070A"/>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DE81B4D"/>
    <w:multiLevelType w:val="hybridMultilevel"/>
    <w:tmpl w:val="3468C3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E93BA4"/>
    <w:multiLevelType w:val="hybridMultilevel"/>
    <w:tmpl w:val="942E2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250B16"/>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80D6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E4B5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
  </w:num>
  <w:num w:numId="3">
    <w:abstractNumId w:val="0"/>
  </w:num>
  <w:num w:numId="4">
    <w:abstractNumId w:val="9"/>
  </w:num>
  <w:num w:numId="5">
    <w:abstractNumId w:val="14"/>
  </w:num>
  <w:num w:numId="6">
    <w:abstractNumId w:val="7"/>
  </w:num>
  <w:num w:numId="7">
    <w:abstractNumId w:val="13"/>
  </w:num>
  <w:num w:numId="8">
    <w:abstractNumId w:val="10"/>
  </w:num>
  <w:num w:numId="9">
    <w:abstractNumId w:val="5"/>
  </w:num>
  <w:num w:numId="10">
    <w:abstractNumId w:val="12"/>
  </w:num>
  <w:num w:numId="11">
    <w:abstractNumId w:val="8"/>
  </w:num>
  <w:num w:numId="12">
    <w:abstractNumId w:val="6"/>
  </w:num>
  <w:num w:numId="13">
    <w:abstractNumId w:val="3"/>
  </w:num>
  <w:num w:numId="14">
    <w:abstractNumId w:val="4"/>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39938"/>
  </w:hdrShapeDefaults>
  <w:footnotePr>
    <w:numFmt w:val="chicago"/>
    <w:footnote w:id="-1"/>
    <w:footnote w:id="0"/>
  </w:footnotePr>
  <w:endnotePr>
    <w:endnote w:id="-1"/>
    <w:endnote w:id="0"/>
  </w:endnotePr>
  <w:compat/>
  <w:rsids>
    <w:rsidRoot w:val="001725DF"/>
    <w:rsid w:val="000055E7"/>
    <w:rsid w:val="000107BF"/>
    <w:rsid w:val="00022521"/>
    <w:rsid w:val="00022E9C"/>
    <w:rsid w:val="0003193B"/>
    <w:rsid w:val="000376E2"/>
    <w:rsid w:val="0004760F"/>
    <w:rsid w:val="00056A87"/>
    <w:rsid w:val="00066030"/>
    <w:rsid w:val="000666C4"/>
    <w:rsid w:val="00074D7D"/>
    <w:rsid w:val="00074DA0"/>
    <w:rsid w:val="000803A9"/>
    <w:rsid w:val="00091FF0"/>
    <w:rsid w:val="00096DE1"/>
    <w:rsid w:val="000C06EC"/>
    <w:rsid w:val="000D7E68"/>
    <w:rsid w:val="000E4F6B"/>
    <w:rsid w:val="000F1F45"/>
    <w:rsid w:val="000F60DA"/>
    <w:rsid w:val="000F6C0B"/>
    <w:rsid w:val="000F7C30"/>
    <w:rsid w:val="00112A0F"/>
    <w:rsid w:val="00113C0E"/>
    <w:rsid w:val="00125253"/>
    <w:rsid w:val="00126981"/>
    <w:rsid w:val="00133498"/>
    <w:rsid w:val="00135DC9"/>
    <w:rsid w:val="00137047"/>
    <w:rsid w:val="001418BE"/>
    <w:rsid w:val="00150FC2"/>
    <w:rsid w:val="001641A1"/>
    <w:rsid w:val="001647EF"/>
    <w:rsid w:val="001725DF"/>
    <w:rsid w:val="00176B40"/>
    <w:rsid w:val="00182448"/>
    <w:rsid w:val="00182CC1"/>
    <w:rsid w:val="0018432F"/>
    <w:rsid w:val="001A1844"/>
    <w:rsid w:val="001B1F42"/>
    <w:rsid w:val="001C762E"/>
    <w:rsid w:val="001D3916"/>
    <w:rsid w:val="001D3E4A"/>
    <w:rsid w:val="001D4215"/>
    <w:rsid w:val="001D5519"/>
    <w:rsid w:val="001E5430"/>
    <w:rsid w:val="001F4466"/>
    <w:rsid w:val="00214AFA"/>
    <w:rsid w:val="00217ED3"/>
    <w:rsid w:val="002221D9"/>
    <w:rsid w:val="0022648A"/>
    <w:rsid w:val="002300BE"/>
    <w:rsid w:val="002367AC"/>
    <w:rsid w:val="0024603E"/>
    <w:rsid w:val="002473E2"/>
    <w:rsid w:val="0026637E"/>
    <w:rsid w:val="00270947"/>
    <w:rsid w:val="00271658"/>
    <w:rsid w:val="00274577"/>
    <w:rsid w:val="002770FD"/>
    <w:rsid w:val="00277C7B"/>
    <w:rsid w:val="00282267"/>
    <w:rsid w:val="00284B03"/>
    <w:rsid w:val="002878D6"/>
    <w:rsid w:val="00287CDE"/>
    <w:rsid w:val="002A6EBC"/>
    <w:rsid w:val="002B4722"/>
    <w:rsid w:val="002C6077"/>
    <w:rsid w:val="002C6E95"/>
    <w:rsid w:val="002D1923"/>
    <w:rsid w:val="002D468A"/>
    <w:rsid w:val="002E19F3"/>
    <w:rsid w:val="0030525D"/>
    <w:rsid w:val="00311797"/>
    <w:rsid w:val="00312764"/>
    <w:rsid w:val="003224D9"/>
    <w:rsid w:val="003332B6"/>
    <w:rsid w:val="00336ABE"/>
    <w:rsid w:val="00337543"/>
    <w:rsid w:val="00343F89"/>
    <w:rsid w:val="0034718C"/>
    <w:rsid w:val="00357848"/>
    <w:rsid w:val="00376511"/>
    <w:rsid w:val="003868A1"/>
    <w:rsid w:val="00386FBC"/>
    <w:rsid w:val="003871B3"/>
    <w:rsid w:val="00395697"/>
    <w:rsid w:val="0039678F"/>
    <w:rsid w:val="003A4FD3"/>
    <w:rsid w:val="003A5A5D"/>
    <w:rsid w:val="003B4BE1"/>
    <w:rsid w:val="003B6A3D"/>
    <w:rsid w:val="003C5F9E"/>
    <w:rsid w:val="003C7D54"/>
    <w:rsid w:val="003D08BD"/>
    <w:rsid w:val="003D5FD7"/>
    <w:rsid w:val="003E7F70"/>
    <w:rsid w:val="003F05DC"/>
    <w:rsid w:val="003F409B"/>
    <w:rsid w:val="00414BAE"/>
    <w:rsid w:val="0042170E"/>
    <w:rsid w:val="004235FA"/>
    <w:rsid w:val="00431C3D"/>
    <w:rsid w:val="00435999"/>
    <w:rsid w:val="00444A0A"/>
    <w:rsid w:val="00451F67"/>
    <w:rsid w:val="00454C3B"/>
    <w:rsid w:val="00463A20"/>
    <w:rsid w:val="0046471D"/>
    <w:rsid w:val="004801E5"/>
    <w:rsid w:val="00482133"/>
    <w:rsid w:val="0048388D"/>
    <w:rsid w:val="00484D1E"/>
    <w:rsid w:val="00486779"/>
    <w:rsid w:val="0049146B"/>
    <w:rsid w:val="00496E12"/>
    <w:rsid w:val="004972D0"/>
    <w:rsid w:val="00497BC1"/>
    <w:rsid w:val="004A4E00"/>
    <w:rsid w:val="004A6FA7"/>
    <w:rsid w:val="004A7C04"/>
    <w:rsid w:val="004B21A2"/>
    <w:rsid w:val="004B2D42"/>
    <w:rsid w:val="004C135B"/>
    <w:rsid w:val="004D4D34"/>
    <w:rsid w:val="004E03F8"/>
    <w:rsid w:val="004E6217"/>
    <w:rsid w:val="004F0C8E"/>
    <w:rsid w:val="005005CC"/>
    <w:rsid w:val="00504F91"/>
    <w:rsid w:val="005075A9"/>
    <w:rsid w:val="005176B4"/>
    <w:rsid w:val="0052523E"/>
    <w:rsid w:val="00532042"/>
    <w:rsid w:val="00532E81"/>
    <w:rsid w:val="00535B2B"/>
    <w:rsid w:val="00541562"/>
    <w:rsid w:val="00550D02"/>
    <w:rsid w:val="00553AA4"/>
    <w:rsid w:val="00562AEC"/>
    <w:rsid w:val="00563080"/>
    <w:rsid w:val="00581DA2"/>
    <w:rsid w:val="0058698C"/>
    <w:rsid w:val="0059277D"/>
    <w:rsid w:val="00597698"/>
    <w:rsid w:val="005A1C5F"/>
    <w:rsid w:val="005A31A4"/>
    <w:rsid w:val="005A608D"/>
    <w:rsid w:val="005A69F6"/>
    <w:rsid w:val="005B4A34"/>
    <w:rsid w:val="005C2237"/>
    <w:rsid w:val="005D08DF"/>
    <w:rsid w:val="005D0E9A"/>
    <w:rsid w:val="005E18BA"/>
    <w:rsid w:val="005E4419"/>
    <w:rsid w:val="005E4874"/>
    <w:rsid w:val="005F0392"/>
    <w:rsid w:val="006006FD"/>
    <w:rsid w:val="00605979"/>
    <w:rsid w:val="00606FBE"/>
    <w:rsid w:val="00615184"/>
    <w:rsid w:val="00621666"/>
    <w:rsid w:val="00623184"/>
    <w:rsid w:val="00624349"/>
    <w:rsid w:val="006249F2"/>
    <w:rsid w:val="006268BA"/>
    <w:rsid w:val="00627469"/>
    <w:rsid w:val="00634599"/>
    <w:rsid w:val="006465FE"/>
    <w:rsid w:val="00654814"/>
    <w:rsid w:val="0065668C"/>
    <w:rsid w:val="006A5BC0"/>
    <w:rsid w:val="006A69AB"/>
    <w:rsid w:val="006B18AB"/>
    <w:rsid w:val="006B6312"/>
    <w:rsid w:val="006E00C5"/>
    <w:rsid w:val="006E4DD7"/>
    <w:rsid w:val="006F5C6C"/>
    <w:rsid w:val="00702A58"/>
    <w:rsid w:val="00711873"/>
    <w:rsid w:val="0071615A"/>
    <w:rsid w:val="00720F0A"/>
    <w:rsid w:val="007223AC"/>
    <w:rsid w:val="007246A4"/>
    <w:rsid w:val="00732105"/>
    <w:rsid w:val="00733314"/>
    <w:rsid w:val="00742D9E"/>
    <w:rsid w:val="0074626A"/>
    <w:rsid w:val="00750C1C"/>
    <w:rsid w:val="00757219"/>
    <w:rsid w:val="00766B39"/>
    <w:rsid w:val="007725D8"/>
    <w:rsid w:val="00774B30"/>
    <w:rsid w:val="00790012"/>
    <w:rsid w:val="0079227F"/>
    <w:rsid w:val="00795B92"/>
    <w:rsid w:val="00797743"/>
    <w:rsid w:val="007A1436"/>
    <w:rsid w:val="007A57B3"/>
    <w:rsid w:val="007B0A85"/>
    <w:rsid w:val="007B5C90"/>
    <w:rsid w:val="007B7182"/>
    <w:rsid w:val="007C0E10"/>
    <w:rsid w:val="007C5982"/>
    <w:rsid w:val="007D400F"/>
    <w:rsid w:val="007D475C"/>
    <w:rsid w:val="007D59EA"/>
    <w:rsid w:val="007D5F45"/>
    <w:rsid w:val="007E0593"/>
    <w:rsid w:val="007E5291"/>
    <w:rsid w:val="007E76B6"/>
    <w:rsid w:val="007E7D0B"/>
    <w:rsid w:val="007F19E7"/>
    <w:rsid w:val="007F7550"/>
    <w:rsid w:val="00801614"/>
    <w:rsid w:val="00807BA4"/>
    <w:rsid w:val="00820350"/>
    <w:rsid w:val="00832FD4"/>
    <w:rsid w:val="008427A6"/>
    <w:rsid w:val="00844AF0"/>
    <w:rsid w:val="008477AF"/>
    <w:rsid w:val="008532C7"/>
    <w:rsid w:val="00854354"/>
    <w:rsid w:val="00857AF7"/>
    <w:rsid w:val="0086125D"/>
    <w:rsid w:val="00864C9F"/>
    <w:rsid w:val="00876F93"/>
    <w:rsid w:val="00883EB3"/>
    <w:rsid w:val="0088737B"/>
    <w:rsid w:val="008913FE"/>
    <w:rsid w:val="008A13B5"/>
    <w:rsid w:val="008A51EC"/>
    <w:rsid w:val="008A5D5E"/>
    <w:rsid w:val="008B4469"/>
    <w:rsid w:val="008B511A"/>
    <w:rsid w:val="008B7865"/>
    <w:rsid w:val="008C5D77"/>
    <w:rsid w:val="008D0C35"/>
    <w:rsid w:val="008D12BE"/>
    <w:rsid w:val="008D1AC8"/>
    <w:rsid w:val="008D28D9"/>
    <w:rsid w:val="008E1CA5"/>
    <w:rsid w:val="008E2D05"/>
    <w:rsid w:val="008E5998"/>
    <w:rsid w:val="008F37D5"/>
    <w:rsid w:val="008F52E9"/>
    <w:rsid w:val="008F715F"/>
    <w:rsid w:val="009005C9"/>
    <w:rsid w:val="009025B4"/>
    <w:rsid w:val="009067BD"/>
    <w:rsid w:val="00907053"/>
    <w:rsid w:val="00907727"/>
    <w:rsid w:val="00912C12"/>
    <w:rsid w:val="009149DE"/>
    <w:rsid w:val="009213D6"/>
    <w:rsid w:val="00930C87"/>
    <w:rsid w:val="00953C11"/>
    <w:rsid w:val="00955079"/>
    <w:rsid w:val="0095601F"/>
    <w:rsid w:val="0097359D"/>
    <w:rsid w:val="0097570E"/>
    <w:rsid w:val="009A221C"/>
    <w:rsid w:val="009A4240"/>
    <w:rsid w:val="009B0802"/>
    <w:rsid w:val="009B65E2"/>
    <w:rsid w:val="009C2D2E"/>
    <w:rsid w:val="009C7F6F"/>
    <w:rsid w:val="009D617D"/>
    <w:rsid w:val="009D6891"/>
    <w:rsid w:val="009D78B0"/>
    <w:rsid w:val="009E48E3"/>
    <w:rsid w:val="009F0DAD"/>
    <w:rsid w:val="00A071AC"/>
    <w:rsid w:val="00A109FD"/>
    <w:rsid w:val="00A145EC"/>
    <w:rsid w:val="00A15AEE"/>
    <w:rsid w:val="00A30E6E"/>
    <w:rsid w:val="00A34A37"/>
    <w:rsid w:val="00A36D78"/>
    <w:rsid w:val="00A37F7E"/>
    <w:rsid w:val="00A42DCB"/>
    <w:rsid w:val="00A50BA7"/>
    <w:rsid w:val="00A53EEE"/>
    <w:rsid w:val="00A54E44"/>
    <w:rsid w:val="00A63CF4"/>
    <w:rsid w:val="00A70128"/>
    <w:rsid w:val="00A708BE"/>
    <w:rsid w:val="00A761D3"/>
    <w:rsid w:val="00A76633"/>
    <w:rsid w:val="00A7737A"/>
    <w:rsid w:val="00A93AA7"/>
    <w:rsid w:val="00A947BE"/>
    <w:rsid w:val="00AA034F"/>
    <w:rsid w:val="00AA0B2D"/>
    <w:rsid w:val="00AA0F08"/>
    <w:rsid w:val="00AA4343"/>
    <w:rsid w:val="00AB0DF2"/>
    <w:rsid w:val="00AB3AC2"/>
    <w:rsid w:val="00AC7ED2"/>
    <w:rsid w:val="00AD3D30"/>
    <w:rsid w:val="00AD77E2"/>
    <w:rsid w:val="00AE1ABD"/>
    <w:rsid w:val="00AE3D9B"/>
    <w:rsid w:val="00B02327"/>
    <w:rsid w:val="00B03DCD"/>
    <w:rsid w:val="00B0400F"/>
    <w:rsid w:val="00B05265"/>
    <w:rsid w:val="00B103D1"/>
    <w:rsid w:val="00B10525"/>
    <w:rsid w:val="00B10AA1"/>
    <w:rsid w:val="00B13E95"/>
    <w:rsid w:val="00B20D83"/>
    <w:rsid w:val="00B2551E"/>
    <w:rsid w:val="00B359B5"/>
    <w:rsid w:val="00B37E2F"/>
    <w:rsid w:val="00B44E4F"/>
    <w:rsid w:val="00B45281"/>
    <w:rsid w:val="00B45609"/>
    <w:rsid w:val="00B467F8"/>
    <w:rsid w:val="00B5042F"/>
    <w:rsid w:val="00B50A7D"/>
    <w:rsid w:val="00B516E3"/>
    <w:rsid w:val="00B53BAD"/>
    <w:rsid w:val="00B576DE"/>
    <w:rsid w:val="00B60CC5"/>
    <w:rsid w:val="00B70681"/>
    <w:rsid w:val="00B76D32"/>
    <w:rsid w:val="00B7778D"/>
    <w:rsid w:val="00B837F3"/>
    <w:rsid w:val="00B92E89"/>
    <w:rsid w:val="00B97889"/>
    <w:rsid w:val="00BB2AD7"/>
    <w:rsid w:val="00BC2675"/>
    <w:rsid w:val="00BC7423"/>
    <w:rsid w:val="00BD0B65"/>
    <w:rsid w:val="00BD0B9F"/>
    <w:rsid w:val="00BF0B04"/>
    <w:rsid w:val="00BF0EEF"/>
    <w:rsid w:val="00BF10B7"/>
    <w:rsid w:val="00C02E1E"/>
    <w:rsid w:val="00C10F98"/>
    <w:rsid w:val="00C13199"/>
    <w:rsid w:val="00C15D41"/>
    <w:rsid w:val="00C166E9"/>
    <w:rsid w:val="00C27BD0"/>
    <w:rsid w:val="00C4063D"/>
    <w:rsid w:val="00C54BAB"/>
    <w:rsid w:val="00C5624D"/>
    <w:rsid w:val="00C63B91"/>
    <w:rsid w:val="00C74EB5"/>
    <w:rsid w:val="00C81532"/>
    <w:rsid w:val="00CA044A"/>
    <w:rsid w:val="00CC13EB"/>
    <w:rsid w:val="00CC6E2D"/>
    <w:rsid w:val="00CC70C6"/>
    <w:rsid w:val="00CC7E8C"/>
    <w:rsid w:val="00CD2B5E"/>
    <w:rsid w:val="00CD30D6"/>
    <w:rsid w:val="00CE0B1A"/>
    <w:rsid w:val="00CF05B9"/>
    <w:rsid w:val="00CF0C37"/>
    <w:rsid w:val="00CF4C43"/>
    <w:rsid w:val="00D057FE"/>
    <w:rsid w:val="00D10DAF"/>
    <w:rsid w:val="00D17219"/>
    <w:rsid w:val="00D24CCA"/>
    <w:rsid w:val="00D323AE"/>
    <w:rsid w:val="00D368F1"/>
    <w:rsid w:val="00D42E6F"/>
    <w:rsid w:val="00D4664D"/>
    <w:rsid w:val="00D50DA8"/>
    <w:rsid w:val="00D533E2"/>
    <w:rsid w:val="00D559BF"/>
    <w:rsid w:val="00D63EAB"/>
    <w:rsid w:val="00D6475B"/>
    <w:rsid w:val="00D65601"/>
    <w:rsid w:val="00D7088E"/>
    <w:rsid w:val="00D7318C"/>
    <w:rsid w:val="00D765DF"/>
    <w:rsid w:val="00D87BBA"/>
    <w:rsid w:val="00D912DF"/>
    <w:rsid w:val="00D92EBB"/>
    <w:rsid w:val="00D94ECA"/>
    <w:rsid w:val="00D95194"/>
    <w:rsid w:val="00DA0DAC"/>
    <w:rsid w:val="00DA3025"/>
    <w:rsid w:val="00DA4A75"/>
    <w:rsid w:val="00DB3664"/>
    <w:rsid w:val="00DC0B7B"/>
    <w:rsid w:val="00DC79DF"/>
    <w:rsid w:val="00DC7E3B"/>
    <w:rsid w:val="00DD1FD3"/>
    <w:rsid w:val="00DD41C4"/>
    <w:rsid w:val="00DE4247"/>
    <w:rsid w:val="00DE552B"/>
    <w:rsid w:val="00DE633D"/>
    <w:rsid w:val="00DF261B"/>
    <w:rsid w:val="00E011F2"/>
    <w:rsid w:val="00E05AF5"/>
    <w:rsid w:val="00E06555"/>
    <w:rsid w:val="00E10BC0"/>
    <w:rsid w:val="00E2265F"/>
    <w:rsid w:val="00E24354"/>
    <w:rsid w:val="00E32B98"/>
    <w:rsid w:val="00E332FC"/>
    <w:rsid w:val="00E33799"/>
    <w:rsid w:val="00E41043"/>
    <w:rsid w:val="00E4264E"/>
    <w:rsid w:val="00E43331"/>
    <w:rsid w:val="00E47963"/>
    <w:rsid w:val="00E56436"/>
    <w:rsid w:val="00E56F5D"/>
    <w:rsid w:val="00E641D0"/>
    <w:rsid w:val="00E64ECA"/>
    <w:rsid w:val="00E71702"/>
    <w:rsid w:val="00E900EB"/>
    <w:rsid w:val="00E942D4"/>
    <w:rsid w:val="00E9536F"/>
    <w:rsid w:val="00EA175E"/>
    <w:rsid w:val="00EA449C"/>
    <w:rsid w:val="00EB658E"/>
    <w:rsid w:val="00ED33FF"/>
    <w:rsid w:val="00ED65D3"/>
    <w:rsid w:val="00EE5027"/>
    <w:rsid w:val="00EF1450"/>
    <w:rsid w:val="00EF4846"/>
    <w:rsid w:val="00F12999"/>
    <w:rsid w:val="00F15E73"/>
    <w:rsid w:val="00F17723"/>
    <w:rsid w:val="00F20060"/>
    <w:rsid w:val="00F4025C"/>
    <w:rsid w:val="00F45D4D"/>
    <w:rsid w:val="00F46276"/>
    <w:rsid w:val="00F53812"/>
    <w:rsid w:val="00F70EBA"/>
    <w:rsid w:val="00F71B65"/>
    <w:rsid w:val="00F9630A"/>
    <w:rsid w:val="00FA5D33"/>
    <w:rsid w:val="00FA6EF3"/>
    <w:rsid w:val="00FB7867"/>
    <w:rsid w:val="00FC22D5"/>
    <w:rsid w:val="00FC45F9"/>
    <w:rsid w:val="00FE560A"/>
    <w:rsid w:val="00FE67FF"/>
    <w:rsid w:val="00FF2971"/>
    <w:rsid w:val="00FF412E"/>
    <w:rsid w:val="00FF5F62"/>
    <w:rsid w:val="00FF7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436"/>
    <w:pPr>
      <w:spacing w:after="60" w:line="300" w:lineRule="atLeast"/>
    </w:pPr>
    <w:rPr>
      <w:rFonts w:ascii="Garamond" w:hAnsi="Garamond"/>
      <w:sz w:val="24"/>
      <w:szCs w:val="24"/>
      <w:lang w:eastAsia="de-DE"/>
    </w:rPr>
  </w:style>
  <w:style w:type="paragraph" w:styleId="Heading1">
    <w:name w:val="heading 1"/>
    <w:basedOn w:val="Normal"/>
    <w:next w:val="Normal"/>
    <w:qFormat/>
    <w:rsid w:val="00E56436"/>
    <w:pPr>
      <w:keepNext/>
      <w:spacing w:after="360" w:line="240" w:lineRule="auto"/>
      <w:outlineLvl w:val="0"/>
    </w:pPr>
    <w:rPr>
      <w:rFonts w:ascii="Helvetica" w:hAnsi="Helvetica" w:cs="Arial"/>
      <w:bCs/>
      <w:kern w:val="32"/>
      <w:sz w:val="36"/>
      <w:szCs w:val="32"/>
    </w:rPr>
  </w:style>
  <w:style w:type="paragraph" w:styleId="Heading2">
    <w:name w:val="heading 2"/>
    <w:basedOn w:val="Normal"/>
    <w:next w:val="Normal"/>
    <w:qFormat/>
    <w:rsid w:val="00E56436"/>
    <w:pPr>
      <w:keepNext/>
      <w:spacing w:before="300" w:after="140" w:line="240" w:lineRule="auto"/>
      <w:outlineLvl w:val="1"/>
    </w:pPr>
    <w:rPr>
      <w:rFonts w:ascii="Helvetica" w:hAnsi="Helvetica" w:cs="Arial"/>
      <w:bCs/>
      <w:iCs/>
      <w:sz w:val="30"/>
      <w:szCs w:val="28"/>
    </w:rPr>
  </w:style>
  <w:style w:type="paragraph" w:styleId="Heading3">
    <w:name w:val="heading 3"/>
    <w:basedOn w:val="Normal"/>
    <w:next w:val="Normal"/>
    <w:qFormat/>
    <w:rsid w:val="00E56436"/>
    <w:pPr>
      <w:keepNext/>
      <w:spacing w:before="240" w:after="120" w:line="240" w:lineRule="auto"/>
      <w:outlineLvl w:val="2"/>
    </w:pPr>
    <w:rPr>
      <w:rFonts w:ascii="Helvetica" w:hAnsi="Helvetica" w:cs="Arial"/>
      <w:bCs/>
      <w:szCs w:val="26"/>
    </w:rPr>
  </w:style>
  <w:style w:type="paragraph" w:styleId="Heading4">
    <w:name w:val="heading 4"/>
    <w:basedOn w:val="Normal"/>
    <w:next w:val="Normal"/>
    <w:qFormat/>
    <w:rsid w:val="00E5643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glBegriff">
    <w:name w:val="Engl. Begriff"/>
    <w:basedOn w:val="Normal"/>
    <w:autoRedefine/>
    <w:rsid w:val="00E56436"/>
    <w:pPr>
      <w:spacing w:after="120" w:line="360" w:lineRule="atLeast"/>
    </w:pPr>
    <w:rPr>
      <w:szCs w:val="20"/>
    </w:rPr>
  </w:style>
  <w:style w:type="paragraph" w:customStyle="1" w:styleId="EnglischerBegriff">
    <w:name w:val="Englischer Begriff"/>
    <w:basedOn w:val="Normal"/>
    <w:autoRedefine/>
    <w:rsid w:val="00E56436"/>
    <w:pPr>
      <w:spacing w:after="120" w:line="360" w:lineRule="atLeast"/>
    </w:pPr>
    <w:rPr>
      <w:szCs w:val="20"/>
    </w:rPr>
  </w:style>
  <w:style w:type="paragraph" w:styleId="FootnoteText">
    <w:name w:val="footnote text"/>
    <w:basedOn w:val="Normal"/>
    <w:semiHidden/>
    <w:rsid w:val="00AE1ABD"/>
    <w:rPr>
      <w:sz w:val="20"/>
      <w:szCs w:val="20"/>
    </w:rPr>
  </w:style>
  <w:style w:type="character" w:styleId="FootnoteReference">
    <w:name w:val="footnote reference"/>
    <w:basedOn w:val="DefaultParagraphFont"/>
    <w:semiHidden/>
    <w:rsid w:val="00AE1ABD"/>
    <w:rPr>
      <w:vertAlign w:val="superscript"/>
    </w:rPr>
  </w:style>
  <w:style w:type="character" w:styleId="Hyperlink">
    <w:name w:val="Hyperlink"/>
    <w:basedOn w:val="DefaultParagraphFont"/>
    <w:rsid w:val="00541562"/>
    <w:rPr>
      <w:color w:val="0000FF"/>
      <w:u w:val="single"/>
    </w:rPr>
  </w:style>
  <w:style w:type="character" w:styleId="FollowedHyperlink">
    <w:name w:val="FollowedHyperlink"/>
    <w:basedOn w:val="DefaultParagraphFont"/>
    <w:rsid w:val="009A221C"/>
    <w:rPr>
      <w:color w:val="800080"/>
      <w:u w:val="single"/>
    </w:rPr>
  </w:style>
  <w:style w:type="paragraph" w:styleId="ListParagraph">
    <w:name w:val="List Paragraph"/>
    <w:basedOn w:val="Normal"/>
    <w:uiPriority w:val="34"/>
    <w:qFormat/>
    <w:rsid w:val="00BF0B04"/>
    <w:pPr>
      <w:ind w:left="720"/>
      <w:contextualSpacing/>
    </w:pPr>
  </w:style>
  <w:style w:type="paragraph" w:styleId="BalloonText">
    <w:name w:val="Balloon Text"/>
    <w:basedOn w:val="Normal"/>
    <w:link w:val="BalloonTextChar"/>
    <w:rsid w:val="00CD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30D6"/>
    <w:rPr>
      <w:rFonts w:ascii="Tahoma" w:hAnsi="Tahoma" w:cs="Tahoma"/>
      <w:sz w:val="16"/>
      <w:szCs w:val="16"/>
      <w:lang w:eastAsia="de-DE"/>
    </w:rPr>
  </w:style>
  <w:style w:type="character" w:styleId="PlaceholderText">
    <w:name w:val="Placeholder Text"/>
    <w:basedOn w:val="DefaultParagraphFont"/>
    <w:uiPriority w:val="99"/>
    <w:semiHidden/>
    <w:rsid w:val="00CD30D6"/>
    <w:rPr>
      <w:color w:val="808080"/>
    </w:rPr>
  </w:style>
  <w:style w:type="character" w:customStyle="1" w:styleId="MTEquationSection">
    <w:name w:val="MTEquationSection"/>
    <w:basedOn w:val="DefaultParagraphFont"/>
    <w:rsid w:val="00BC7423"/>
    <w:rPr>
      <w:smallCaps/>
      <w:vanish w:val="0"/>
      <w:color w:val="FF0000"/>
    </w:rPr>
  </w:style>
  <w:style w:type="paragraph" w:customStyle="1" w:styleId="MTDisplayEquation">
    <w:name w:val="MTDisplayEquation"/>
    <w:basedOn w:val="Normal"/>
    <w:next w:val="Normal"/>
    <w:link w:val="MTDisplayEquationChar"/>
    <w:rsid w:val="00BC7423"/>
    <w:pPr>
      <w:tabs>
        <w:tab w:val="center" w:pos="5100"/>
        <w:tab w:val="right" w:pos="10200"/>
      </w:tabs>
    </w:pPr>
  </w:style>
  <w:style w:type="character" w:customStyle="1" w:styleId="MTDisplayEquationChar">
    <w:name w:val="MTDisplayEquation Char"/>
    <w:basedOn w:val="DefaultParagraphFont"/>
    <w:link w:val="MTDisplayEquation"/>
    <w:rsid w:val="00BC7423"/>
    <w:rPr>
      <w:rFonts w:ascii="Garamond" w:hAnsi="Garamond"/>
      <w:sz w:val="24"/>
      <w:szCs w:val="24"/>
      <w:lang w:eastAsia="de-DE"/>
    </w:rPr>
  </w:style>
  <w:style w:type="paragraph" w:styleId="NormalWeb">
    <w:name w:val="Normal (Web)"/>
    <w:basedOn w:val="Normal"/>
    <w:uiPriority w:val="99"/>
    <w:unhideWhenUsed/>
    <w:rsid w:val="00E41043"/>
    <w:pPr>
      <w:spacing w:before="100" w:beforeAutospacing="1" w:after="100" w:afterAutospacing="1" w:line="240" w:lineRule="auto"/>
    </w:pPr>
    <w:rPr>
      <w:rFonts w:ascii="Times New Roman" w:hAnsi="Times New Roman"/>
      <w:lang w:eastAsia="en-US"/>
    </w:rPr>
  </w:style>
  <w:style w:type="paragraph" w:styleId="Caption">
    <w:name w:val="caption"/>
    <w:basedOn w:val="Normal"/>
    <w:next w:val="Normal"/>
    <w:unhideWhenUsed/>
    <w:qFormat/>
    <w:rsid w:val="00D4664D"/>
    <w:pPr>
      <w:spacing w:after="200" w:line="240" w:lineRule="auto"/>
    </w:pPr>
    <w:rPr>
      <w:b/>
      <w:bCs/>
      <w:color w:val="4F81BD" w:themeColor="accent1"/>
      <w:sz w:val="18"/>
      <w:szCs w:val="18"/>
    </w:rPr>
  </w:style>
  <w:style w:type="table" w:styleId="TableGrid">
    <w:name w:val="Table Grid"/>
    <w:basedOn w:val="TableNormal"/>
    <w:rsid w:val="0018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75A9"/>
  </w:style>
  <w:style w:type="paragraph" w:styleId="Header">
    <w:name w:val="header"/>
    <w:basedOn w:val="Normal"/>
    <w:link w:val="HeaderChar"/>
    <w:rsid w:val="003E7F70"/>
    <w:pPr>
      <w:tabs>
        <w:tab w:val="center" w:pos="4680"/>
        <w:tab w:val="right" w:pos="9360"/>
      </w:tabs>
      <w:spacing w:after="0" w:line="240" w:lineRule="auto"/>
    </w:pPr>
  </w:style>
  <w:style w:type="character" w:customStyle="1" w:styleId="HeaderChar">
    <w:name w:val="Header Char"/>
    <w:basedOn w:val="DefaultParagraphFont"/>
    <w:link w:val="Header"/>
    <w:rsid w:val="003E7F70"/>
    <w:rPr>
      <w:rFonts w:ascii="Garamond" w:hAnsi="Garamond"/>
      <w:sz w:val="24"/>
      <w:szCs w:val="24"/>
      <w:lang w:eastAsia="de-DE"/>
    </w:rPr>
  </w:style>
  <w:style w:type="paragraph" w:styleId="Footer">
    <w:name w:val="footer"/>
    <w:basedOn w:val="Normal"/>
    <w:link w:val="FooterChar"/>
    <w:rsid w:val="003E7F70"/>
    <w:pPr>
      <w:tabs>
        <w:tab w:val="center" w:pos="4680"/>
        <w:tab w:val="right" w:pos="9360"/>
      </w:tabs>
      <w:spacing w:after="0" w:line="240" w:lineRule="auto"/>
    </w:pPr>
  </w:style>
  <w:style w:type="character" w:customStyle="1" w:styleId="FooterChar">
    <w:name w:val="Footer Char"/>
    <w:basedOn w:val="DefaultParagraphFont"/>
    <w:link w:val="Footer"/>
    <w:rsid w:val="003E7F70"/>
    <w:rPr>
      <w:rFonts w:ascii="Garamond" w:hAnsi="Garamond"/>
      <w:sz w:val="24"/>
      <w:szCs w:val="24"/>
      <w:lang w:eastAsia="de-DE"/>
    </w:rPr>
  </w:style>
</w:styles>
</file>

<file path=word/webSettings.xml><?xml version="1.0" encoding="utf-8"?>
<w:webSettings xmlns:r="http://schemas.openxmlformats.org/officeDocument/2006/relationships" xmlns:w="http://schemas.openxmlformats.org/wordprocessingml/2006/main">
  <w:divs>
    <w:div w:id="423961234">
      <w:bodyDiv w:val="1"/>
      <w:marLeft w:val="0"/>
      <w:marRight w:val="0"/>
      <w:marTop w:val="0"/>
      <w:marBottom w:val="0"/>
      <w:divBdr>
        <w:top w:val="none" w:sz="0" w:space="0" w:color="auto"/>
        <w:left w:val="none" w:sz="0" w:space="0" w:color="auto"/>
        <w:bottom w:val="none" w:sz="0" w:space="0" w:color="auto"/>
        <w:right w:val="none" w:sz="0" w:space="0" w:color="auto"/>
      </w:divBdr>
    </w:div>
    <w:div w:id="843668130">
      <w:bodyDiv w:val="1"/>
      <w:marLeft w:val="0"/>
      <w:marRight w:val="0"/>
      <w:marTop w:val="0"/>
      <w:marBottom w:val="0"/>
      <w:divBdr>
        <w:top w:val="none" w:sz="0" w:space="0" w:color="auto"/>
        <w:left w:val="none" w:sz="0" w:space="0" w:color="auto"/>
        <w:bottom w:val="none" w:sz="0" w:space="0" w:color="auto"/>
        <w:right w:val="none" w:sz="0" w:space="0" w:color="auto"/>
      </w:divBdr>
    </w:div>
    <w:div w:id="1094210381">
      <w:bodyDiv w:val="1"/>
      <w:marLeft w:val="0"/>
      <w:marRight w:val="0"/>
      <w:marTop w:val="0"/>
      <w:marBottom w:val="0"/>
      <w:divBdr>
        <w:top w:val="none" w:sz="0" w:space="0" w:color="auto"/>
        <w:left w:val="none" w:sz="0" w:space="0" w:color="auto"/>
        <w:bottom w:val="none" w:sz="0" w:space="0" w:color="auto"/>
        <w:right w:val="none" w:sz="0" w:space="0" w:color="auto"/>
      </w:divBdr>
      <w:divsChild>
        <w:div w:id="64115094">
          <w:marLeft w:val="0"/>
          <w:marRight w:val="0"/>
          <w:marTop w:val="0"/>
          <w:marBottom w:val="0"/>
          <w:divBdr>
            <w:top w:val="none" w:sz="0" w:space="0" w:color="auto"/>
            <w:left w:val="none" w:sz="0" w:space="0" w:color="auto"/>
            <w:bottom w:val="none" w:sz="0" w:space="0" w:color="auto"/>
            <w:right w:val="none" w:sz="0" w:space="0" w:color="auto"/>
          </w:divBdr>
        </w:div>
        <w:div w:id="184095839">
          <w:marLeft w:val="0"/>
          <w:marRight w:val="0"/>
          <w:marTop w:val="0"/>
          <w:marBottom w:val="0"/>
          <w:divBdr>
            <w:top w:val="none" w:sz="0" w:space="0" w:color="auto"/>
            <w:left w:val="none" w:sz="0" w:space="0" w:color="auto"/>
            <w:bottom w:val="none" w:sz="0" w:space="0" w:color="auto"/>
            <w:right w:val="none" w:sz="0" w:space="0" w:color="auto"/>
          </w:divBdr>
        </w:div>
        <w:div w:id="188422709">
          <w:marLeft w:val="0"/>
          <w:marRight w:val="0"/>
          <w:marTop w:val="0"/>
          <w:marBottom w:val="0"/>
          <w:divBdr>
            <w:top w:val="none" w:sz="0" w:space="0" w:color="auto"/>
            <w:left w:val="none" w:sz="0" w:space="0" w:color="auto"/>
            <w:bottom w:val="none" w:sz="0" w:space="0" w:color="auto"/>
            <w:right w:val="none" w:sz="0" w:space="0" w:color="auto"/>
          </w:divBdr>
        </w:div>
        <w:div w:id="417600204">
          <w:marLeft w:val="0"/>
          <w:marRight w:val="0"/>
          <w:marTop w:val="0"/>
          <w:marBottom w:val="0"/>
          <w:divBdr>
            <w:top w:val="none" w:sz="0" w:space="0" w:color="auto"/>
            <w:left w:val="none" w:sz="0" w:space="0" w:color="auto"/>
            <w:bottom w:val="none" w:sz="0" w:space="0" w:color="auto"/>
            <w:right w:val="none" w:sz="0" w:space="0" w:color="auto"/>
          </w:divBdr>
        </w:div>
        <w:div w:id="762144402">
          <w:marLeft w:val="0"/>
          <w:marRight w:val="0"/>
          <w:marTop w:val="0"/>
          <w:marBottom w:val="0"/>
          <w:divBdr>
            <w:top w:val="none" w:sz="0" w:space="0" w:color="auto"/>
            <w:left w:val="none" w:sz="0" w:space="0" w:color="auto"/>
            <w:bottom w:val="none" w:sz="0" w:space="0" w:color="auto"/>
            <w:right w:val="none" w:sz="0" w:space="0" w:color="auto"/>
          </w:divBdr>
        </w:div>
        <w:div w:id="774058841">
          <w:marLeft w:val="0"/>
          <w:marRight w:val="0"/>
          <w:marTop w:val="0"/>
          <w:marBottom w:val="0"/>
          <w:divBdr>
            <w:top w:val="none" w:sz="0" w:space="0" w:color="auto"/>
            <w:left w:val="none" w:sz="0" w:space="0" w:color="auto"/>
            <w:bottom w:val="none" w:sz="0" w:space="0" w:color="auto"/>
            <w:right w:val="none" w:sz="0" w:space="0" w:color="auto"/>
          </w:divBdr>
        </w:div>
        <w:div w:id="822505999">
          <w:marLeft w:val="0"/>
          <w:marRight w:val="0"/>
          <w:marTop w:val="0"/>
          <w:marBottom w:val="0"/>
          <w:divBdr>
            <w:top w:val="none" w:sz="0" w:space="0" w:color="auto"/>
            <w:left w:val="none" w:sz="0" w:space="0" w:color="auto"/>
            <w:bottom w:val="none" w:sz="0" w:space="0" w:color="auto"/>
            <w:right w:val="none" w:sz="0" w:space="0" w:color="auto"/>
          </w:divBdr>
        </w:div>
        <w:div w:id="937560407">
          <w:marLeft w:val="0"/>
          <w:marRight w:val="0"/>
          <w:marTop w:val="0"/>
          <w:marBottom w:val="0"/>
          <w:divBdr>
            <w:top w:val="none" w:sz="0" w:space="0" w:color="auto"/>
            <w:left w:val="none" w:sz="0" w:space="0" w:color="auto"/>
            <w:bottom w:val="none" w:sz="0" w:space="0" w:color="auto"/>
            <w:right w:val="none" w:sz="0" w:space="0" w:color="auto"/>
          </w:divBdr>
        </w:div>
        <w:div w:id="958875934">
          <w:marLeft w:val="0"/>
          <w:marRight w:val="0"/>
          <w:marTop w:val="0"/>
          <w:marBottom w:val="0"/>
          <w:divBdr>
            <w:top w:val="none" w:sz="0" w:space="0" w:color="auto"/>
            <w:left w:val="none" w:sz="0" w:space="0" w:color="auto"/>
            <w:bottom w:val="none" w:sz="0" w:space="0" w:color="auto"/>
            <w:right w:val="none" w:sz="0" w:space="0" w:color="auto"/>
          </w:divBdr>
        </w:div>
        <w:div w:id="959413664">
          <w:marLeft w:val="0"/>
          <w:marRight w:val="0"/>
          <w:marTop w:val="0"/>
          <w:marBottom w:val="0"/>
          <w:divBdr>
            <w:top w:val="none" w:sz="0" w:space="0" w:color="auto"/>
            <w:left w:val="none" w:sz="0" w:space="0" w:color="auto"/>
            <w:bottom w:val="none" w:sz="0" w:space="0" w:color="auto"/>
            <w:right w:val="none" w:sz="0" w:space="0" w:color="auto"/>
          </w:divBdr>
        </w:div>
        <w:div w:id="1033001150">
          <w:marLeft w:val="0"/>
          <w:marRight w:val="0"/>
          <w:marTop w:val="0"/>
          <w:marBottom w:val="0"/>
          <w:divBdr>
            <w:top w:val="none" w:sz="0" w:space="0" w:color="auto"/>
            <w:left w:val="none" w:sz="0" w:space="0" w:color="auto"/>
            <w:bottom w:val="none" w:sz="0" w:space="0" w:color="auto"/>
            <w:right w:val="none" w:sz="0" w:space="0" w:color="auto"/>
          </w:divBdr>
        </w:div>
        <w:div w:id="1110204786">
          <w:marLeft w:val="0"/>
          <w:marRight w:val="0"/>
          <w:marTop w:val="0"/>
          <w:marBottom w:val="0"/>
          <w:divBdr>
            <w:top w:val="none" w:sz="0" w:space="0" w:color="auto"/>
            <w:left w:val="none" w:sz="0" w:space="0" w:color="auto"/>
            <w:bottom w:val="none" w:sz="0" w:space="0" w:color="auto"/>
            <w:right w:val="none" w:sz="0" w:space="0" w:color="auto"/>
          </w:divBdr>
        </w:div>
        <w:div w:id="1282296986">
          <w:marLeft w:val="0"/>
          <w:marRight w:val="0"/>
          <w:marTop w:val="0"/>
          <w:marBottom w:val="0"/>
          <w:divBdr>
            <w:top w:val="none" w:sz="0" w:space="0" w:color="auto"/>
            <w:left w:val="none" w:sz="0" w:space="0" w:color="auto"/>
            <w:bottom w:val="none" w:sz="0" w:space="0" w:color="auto"/>
            <w:right w:val="none" w:sz="0" w:space="0" w:color="auto"/>
          </w:divBdr>
        </w:div>
        <w:div w:id="1286809227">
          <w:marLeft w:val="0"/>
          <w:marRight w:val="0"/>
          <w:marTop w:val="0"/>
          <w:marBottom w:val="0"/>
          <w:divBdr>
            <w:top w:val="none" w:sz="0" w:space="0" w:color="auto"/>
            <w:left w:val="none" w:sz="0" w:space="0" w:color="auto"/>
            <w:bottom w:val="none" w:sz="0" w:space="0" w:color="auto"/>
            <w:right w:val="none" w:sz="0" w:space="0" w:color="auto"/>
          </w:divBdr>
        </w:div>
        <w:div w:id="1339455966">
          <w:marLeft w:val="0"/>
          <w:marRight w:val="0"/>
          <w:marTop w:val="0"/>
          <w:marBottom w:val="0"/>
          <w:divBdr>
            <w:top w:val="none" w:sz="0" w:space="0" w:color="auto"/>
            <w:left w:val="none" w:sz="0" w:space="0" w:color="auto"/>
            <w:bottom w:val="none" w:sz="0" w:space="0" w:color="auto"/>
            <w:right w:val="none" w:sz="0" w:space="0" w:color="auto"/>
          </w:divBdr>
        </w:div>
        <w:div w:id="1656453931">
          <w:marLeft w:val="0"/>
          <w:marRight w:val="0"/>
          <w:marTop w:val="0"/>
          <w:marBottom w:val="0"/>
          <w:divBdr>
            <w:top w:val="none" w:sz="0" w:space="0" w:color="auto"/>
            <w:left w:val="none" w:sz="0" w:space="0" w:color="auto"/>
            <w:bottom w:val="none" w:sz="0" w:space="0" w:color="auto"/>
            <w:right w:val="none" w:sz="0" w:space="0" w:color="auto"/>
          </w:divBdr>
        </w:div>
        <w:div w:id="1734815957">
          <w:marLeft w:val="0"/>
          <w:marRight w:val="0"/>
          <w:marTop w:val="0"/>
          <w:marBottom w:val="0"/>
          <w:divBdr>
            <w:top w:val="none" w:sz="0" w:space="0" w:color="auto"/>
            <w:left w:val="none" w:sz="0" w:space="0" w:color="auto"/>
            <w:bottom w:val="none" w:sz="0" w:space="0" w:color="auto"/>
            <w:right w:val="none" w:sz="0" w:space="0" w:color="auto"/>
          </w:divBdr>
        </w:div>
        <w:div w:id="1814716957">
          <w:marLeft w:val="0"/>
          <w:marRight w:val="0"/>
          <w:marTop w:val="0"/>
          <w:marBottom w:val="0"/>
          <w:divBdr>
            <w:top w:val="none" w:sz="0" w:space="0" w:color="auto"/>
            <w:left w:val="none" w:sz="0" w:space="0" w:color="auto"/>
            <w:bottom w:val="none" w:sz="0" w:space="0" w:color="auto"/>
            <w:right w:val="none" w:sz="0" w:space="0" w:color="auto"/>
          </w:divBdr>
        </w:div>
        <w:div w:id="1964531353">
          <w:marLeft w:val="0"/>
          <w:marRight w:val="0"/>
          <w:marTop w:val="0"/>
          <w:marBottom w:val="0"/>
          <w:divBdr>
            <w:top w:val="none" w:sz="0" w:space="0" w:color="auto"/>
            <w:left w:val="none" w:sz="0" w:space="0" w:color="auto"/>
            <w:bottom w:val="none" w:sz="0" w:space="0" w:color="auto"/>
            <w:right w:val="none" w:sz="0" w:space="0" w:color="auto"/>
          </w:divBdr>
        </w:div>
        <w:div w:id="1994095951">
          <w:marLeft w:val="0"/>
          <w:marRight w:val="0"/>
          <w:marTop w:val="0"/>
          <w:marBottom w:val="0"/>
          <w:divBdr>
            <w:top w:val="none" w:sz="0" w:space="0" w:color="auto"/>
            <w:left w:val="none" w:sz="0" w:space="0" w:color="auto"/>
            <w:bottom w:val="none" w:sz="0" w:space="0" w:color="auto"/>
            <w:right w:val="none" w:sz="0" w:space="0" w:color="auto"/>
          </w:divBdr>
        </w:div>
        <w:div w:id="1996100784">
          <w:marLeft w:val="0"/>
          <w:marRight w:val="0"/>
          <w:marTop w:val="0"/>
          <w:marBottom w:val="0"/>
          <w:divBdr>
            <w:top w:val="none" w:sz="0" w:space="0" w:color="auto"/>
            <w:left w:val="none" w:sz="0" w:space="0" w:color="auto"/>
            <w:bottom w:val="none" w:sz="0" w:space="0" w:color="auto"/>
            <w:right w:val="none" w:sz="0" w:space="0" w:color="auto"/>
          </w:divBdr>
        </w:div>
        <w:div w:id="2040467499">
          <w:marLeft w:val="0"/>
          <w:marRight w:val="0"/>
          <w:marTop w:val="0"/>
          <w:marBottom w:val="0"/>
          <w:divBdr>
            <w:top w:val="none" w:sz="0" w:space="0" w:color="auto"/>
            <w:left w:val="none" w:sz="0" w:space="0" w:color="auto"/>
            <w:bottom w:val="none" w:sz="0" w:space="0" w:color="auto"/>
            <w:right w:val="none" w:sz="0" w:space="0" w:color="auto"/>
          </w:divBdr>
        </w:div>
        <w:div w:id="2109809929">
          <w:marLeft w:val="0"/>
          <w:marRight w:val="0"/>
          <w:marTop w:val="0"/>
          <w:marBottom w:val="0"/>
          <w:divBdr>
            <w:top w:val="none" w:sz="0" w:space="0" w:color="auto"/>
            <w:left w:val="none" w:sz="0" w:space="0" w:color="auto"/>
            <w:bottom w:val="none" w:sz="0" w:space="0" w:color="auto"/>
            <w:right w:val="none" w:sz="0" w:space="0" w:color="auto"/>
          </w:divBdr>
        </w:div>
        <w:div w:id="2113813112">
          <w:marLeft w:val="0"/>
          <w:marRight w:val="0"/>
          <w:marTop w:val="0"/>
          <w:marBottom w:val="0"/>
          <w:divBdr>
            <w:top w:val="none" w:sz="0" w:space="0" w:color="auto"/>
            <w:left w:val="none" w:sz="0" w:space="0" w:color="auto"/>
            <w:bottom w:val="none" w:sz="0" w:space="0" w:color="auto"/>
            <w:right w:val="none" w:sz="0" w:space="0" w:color="auto"/>
          </w:divBdr>
        </w:div>
      </w:divsChild>
    </w:div>
    <w:div w:id="192853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28.wmf"/><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image" Target="media/image74.wmf"/><Relationship Id="rId324" Type="http://schemas.openxmlformats.org/officeDocument/2006/relationships/oleObject" Target="embeddings/oleObject179.bin"/><Relationship Id="rId366" Type="http://schemas.openxmlformats.org/officeDocument/2006/relationships/image" Target="media/image156.wmf"/><Relationship Id="rId170" Type="http://schemas.openxmlformats.org/officeDocument/2006/relationships/image" Target="media/image79.wmf"/><Relationship Id="rId226" Type="http://schemas.openxmlformats.org/officeDocument/2006/relationships/oleObject" Target="embeddings/oleObject118.bin"/><Relationship Id="rId433" Type="http://schemas.openxmlformats.org/officeDocument/2006/relationships/oleObject" Target="embeddings/oleObject239.bin"/><Relationship Id="rId268" Type="http://schemas.openxmlformats.org/officeDocument/2006/relationships/oleObject" Target="embeddings/oleObject146.bin"/><Relationship Id="rId475" Type="http://schemas.openxmlformats.org/officeDocument/2006/relationships/oleObject" Target="embeddings/oleObject262.bin"/><Relationship Id="rId32" Type="http://schemas.openxmlformats.org/officeDocument/2006/relationships/oleObject" Target="embeddings/oleObject12.bin"/><Relationship Id="rId74" Type="http://schemas.openxmlformats.org/officeDocument/2006/relationships/image" Target="media/image35.wmf"/><Relationship Id="rId128" Type="http://schemas.openxmlformats.org/officeDocument/2006/relationships/oleObject" Target="embeddings/oleObject63.bin"/><Relationship Id="rId335" Type="http://schemas.openxmlformats.org/officeDocument/2006/relationships/oleObject" Target="embeddings/oleObject185.bin"/><Relationship Id="rId377" Type="http://schemas.openxmlformats.org/officeDocument/2006/relationships/oleObject" Target="embeddings/oleObject209.bin"/><Relationship Id="rId5" Type="http://schemas.openxmlformats.org/officeDocument/2006/relationships/webSettings" Target="webSettings.xml"/><Relationship Id="rId181" Type="http://schemas.openxmlformats.org/officeDocument/2006/relationships/image" Target="media/image85.wmf"/><Relationship Id="rId237" Type="http://schemas.openxmlformats.org/officeDocument/2006/relationships/image" Target="media/image105.wmf"/><Relationship Id="rId402" Type="http://schemas.openxmlformats.org/officeDocument/2006/relationships/image" Target="media/image173.wmf"/><Relationship Id="rId279" Type="http://schemas.openxmlformats.org/officeDocument/2006/relationships/oleObject" Target="embeddings/oleObject153.bin"/><Relationship Id="rId444" Type="http://schemas.openxmlformats.org/officeDocument/2006/relationships/image" Target="media/image193.wmf"/><Relationship Id="rId486" Type="http://schemas.openxmlformats.org/officeDocument/2006/relationships/oleObject" Target="embeddings/oleObject269.bin"/><Relationship Id="rId43" Type="http://schemas.openxmlformats.org/officeDocument/2006/relationships/image" Target="media/image19.wmf"/><Relationship Id="rId139" Type="http://schemas.openxmlformats.org/officeDocument/2006/relationships/image" Target="media/image64.wmf"/><Relationship Id="rId290" Type="http://schemas.openxmlformats.org/officeDocument/2006/relationships/image" Target="media/image124.wmf"/><Relationship Id="rId304" Type="http://schemas.openxmlformats.org/officeDocument/2006/relationships/oleObject" Target="embeddings/oleObject167.bin"/><Relationship Id="rId346" Type="http://schemas.openxmlformats.org/officeDocument/2006/relationships/oleObject" Target="embeddings/oleObject193.bin"/><Relationship Id="rId388" Type="http://schemas.openxmlformats.org/officeDocument/2006/relationships/image" Target="media/image167.wmf"/><Relationship Id="rId85" Type="http://schemas.openxmlformats.org/officeDocument/2006/relationships/oleObject" Target="embeddings/oleObject38.bin"/><Relationship Id="rId150" Type="http://schemas.openxmlformats.org/officeDocument/2006/relationships/oleObject" Target="embeddings/oleObject74.bin"/><Relationship Id="rId192" Type="http://schemas.openxmlformats.org/officeDocument/2006/relationships/oleObject" Target="embeddings/oleObject95.bin"/><Relationship Id="rId206" Type="http://schemas.openxmlformats.org/officeDocument/2006/relationships/oleObject" Target="embeddings/oleObject104.bin"/><Relationship Id="rId413" Type="http://schemas.openxmlformats.org/officeDocument/2006/relationships/image" Target="media/image178.wmf"/><Relationship Id="rId248" Type="http://schemas.openxmlformats.org/officeDocument/2006/relationships/oleObject" Target="embeddings/oleObject132.bin"/><Relationship Id="rId455" Type="http://schemas.openxmlformats.org/officeDocument/2006/relationships/image" Target="media/image198.wmf"/><Relationship Id="rId12" Type="http://schemas.openxmlformats.org/officeDocument/2006/relationships/image" Target="media/image3.png"/><Relationship Id="rId108" Type="http://schemas.openxmlformats.org/officeDocument/2006/relationships/image" Target="media/image51.wmf"/><Relationship Id="rId315" Type="http://schemas.openxmlformats.org/officeDocument/2006/relationships/image" Target="media/image135.wmf"/><Relationship Id="rId357" Type="http://schemas.openxmlformats.org/officeDocument/2006/relationships/image" Target="media/image152.wmf"/><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image" Target="media/image75.wmf"/><Relationship Id="rId217" Type="http://schemas.openxmlformats.org/officeDocument/2006/relationships/oleObject" Target="embeddings/oleObject113.bin"/><Relationship Id="rId399" Type="http://schemas.openxmlformats.org/officeDocument/2006/relationships/oleObject" Target="embeddings/oleObject221.bin"/><Relationship Id="rId259" Type="http://schemas.openxmlformats.org/officeDocument/2006/relationships/oleObject" Target="embeddings/oleObject140.bin"/><Relationship Id="rId424" Type="http://schemas.openxmlformats.org/officeDocument/2006/relationships/oleObject" Target="embeddings/oleObject234.bin"/><Relationship Id="rId466" Type="http://schemas.openxmlformats.org/officeDocument/2006/relationships/oleObject" Target="embeddings/oleObject257.bin"/><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oleObject" Target="embeddings/oleObject148.bin"/><Relationship Id="rId326" Type="http://schemas.openxmlformats.org/officeDocument/2006/relationships/image" Target="media/image139.png"/><Relationship Id="rId65" Type="http://schemas.openxmlformats.org/officeDocument/2006/relationships/oleObject" Target="embeddings/oleObject28.bin"/><Relationship Id="rId130" Type="http://schemas.openxmlformats.org/officeDocument/2006/relationships/oleObject" Target="embeddings/oleObject64.bin"/><Relationship Id="rId368" Type="http://schemas.openxmlformats.org/officeDocument/2006/relationships/image" Target="media/image157.wmf"/><Relationship Id="rId172" Type="http://schemas.openxmlformats.org/officeDocument/2006/relationships/image" Target="media/image80.wmf"/><Relationship Id="rId228" Type="http://schemas.openxmlformats.org/officeDocument/2006/relationships/image" Target="media/image102.wmf"/><Relationship Id="rId435" Type="http://schemas.openxmlformats.org/officeDocument/2006/relationships/oleObject" Target="embeddings/oleObject240.bin"/><Relationship Id="rId477" Type="http://schemas.openxmlformats.org/officeDocument/2006/relationships/image" Target="media/image207.wmf"/><Relationship Id="rId281" Type="http://schemas.openxmlformats.org/officeDocument/2006/relationships/oleObject" Target="embeddings/oleObject154.bin"/><Relationship Id="rId337" Type="http://schemas.openxmlformats.org/officeDocument/2006/relationships/oleObject" Target="embeddings/oleObject187.bin"/><Relationship Id="rId34" Type="http://schemas.openxmlformats.org/officeDocument/2006/relationships/oleObject" Target="embeddings/oleObject13.bin"/><Relationship Id="rId76" Type="http://schemas.openxmlformats.org/officeDocument/2006/relationships/image" Target="media/image36.wmf"/><Relationship Id="rId141" Type="http://schemas.openxmlformats.org/officeDocument/2006/relationships/oleObject" Target="embeddings/oleObject70.bin"/><Relationship Id="rId379" Type="http://schemas.openxmlformats.org/officeDocument/2006/relationships/oleObject" Target="embeddings/oleObject210.bin"/><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image" Target="media/image98.wmf"/><Relationship Id="rId239" Type="http://schemas.openxmlformats.org/officeDocument/2006/relationships/image" Target="media/image106.wmf"/><Relationship Id="rId390" Type="http://schemas.openxmlformats.org/officeDocument/2006/relationships/image" Target="media/image168.wmf"/><Relationship Id="rId404" Type="http://schemas.openxmlformats.org/officeDocument/2006/relationships/image" Target="media/image174.wmf"/><Relationship Id="rId425" Type="http://schemas.openxmlformats.org/officeDocument/2006/relationships/image" Target="media/image184.wmf"/><Relationship Id="rId446" Type="http://schemas.openxmlformats.org/officeDocument/2006/relationships/image" Target="media/image194.wmf"/><Relationship Id="rId467" Type="http://schemas.openxmlformats.org/officeDocument/2006/relationships/image" Target="media/image203.wmf"/><Relationship Id="rId250" Type="http://schemas.openxmlformats.org/officeDocument/2006/relationships/oleObject" Target="embeddings/oleObject134.bin"/><Relationship Id="rId271" Type="http://schemas.openxmlformats.org/officeDocument/2006/relationships/image" Target="media/image116.wmf"/><Relationship Id="rId292" Type="http://schemas.openxmlformats.org/officeDocument/2006/relationships/image" Target="media/image125.wmf"/><Relationship Id="rId306" Type="http://schemas.openxmlformats.org/officeDocument/2006/relationships/oleObject" Target="embeddings/oleObject168.bin"/><Relationship Id="rId488" Type="http://schemas.openxmlformats.org/officeDocument/2006/relationships/oleObject" Target="embeddings/oleObject270.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2.wmf"/><Relationship Id="rId131" Type="http://schemas.openxmlformats.org/officeDocument/2006/relationships/image" Target="media/image60.wmf"/><Relationship Id="rId327" Type="http://schemas.openxmlformats.org/officeDocument/2006/relationships/image" Target="media/image140.wmf"/><Relationship Id="rId348" Type="http://schemas.openxmlformats.org/officeDocument/2006/relationships/oleObject" Target="embeddings/oleObject194.bin"/><Relationship Id="rId369" Type="http://schemas.openxmlformats.org/officeDocument/2006/relationships/oleObject" Target="embeddings/oleObject205.bin"/><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oleObject" Target="embeddings/oleObject97.bin"/><Relationship Id="rId208" Type="http://schemas.openxmlformats.org/officeDocument/2006/relationships/oleObject" Target="embeddings/oleObject105.bin"/><Relationship Id="rId229" Type="http://schemas.openxmlformats.org/officeDocument/2006/relationships/oleObject" Target="embeddings/oleObject120.bin"/><Relationship Id="rId380" Type="http://schemas.openxmlformats.org/officeDocument/2006/relationships/image" Target="media/image163.wmf"/><Relationship Id="rId415" Type="http://schemas.openxmlformats.org/officeDocument/2006/relationships/image" Target="media/image179.wmf"/><Relationship Id="rId436" Type="http://schemas.openxmlformats.org/officeDocument/2006/relationships/image" Target="media/image189.wmf"/><Relationship Id="rId457" Type="http://schemas.openxmlformats.org/officeDocument/2006/relationships/oleObject" Target="embeddings/oleObject252.bin"/><Relationship Id="rId240" Type="http://schemas.openxmlformats.org/officeDocument/2006/relationships/oleObject" Target="embeddings/oleObject127.bin"/><Relationship Id="rId261" Type="http://schemas.openxmlformats.org/officeDocument/2006/relationships/oleObject" Target="embeddings/oleObject142.bin"/><Relationship Id="rId478" Type="http://schemas.openxmlformats.org/officeDocument/2006/relationships/oleObject" Target="embeddings/oleObject264.bin"/><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image" Target="media/image121.wmf"/><Relationship Id="rId317" Type="http://schemas.openxmlformats.org/officeDocument/2006/relationships/oleObject" Target="embeddings/oleObject175.bin"/><Relationship Id="rId338" Type="http://schemas.openxmlformats.org/officeDocument/2006/relationships/image" Target="media/image144.wmf"/><Relationship Id="rId359" Type="http://schemas.openxmlformats.org/officeDocument/2006/relationships/image" Target="media/image153.wmf"/><Relationship Id="rId8" Type="http://schemas.openxmlformats.org/officeDocument/2006/relationships/image" Target="media/image1.wmf"/><Relationship Id="rId98" Type="http://schemas.openxmlformats.org/officeDocument/2006/relationships/image" Target="media/image47.wmf"/><Relationship Id="rId121" Type="http://schemas.openxmlformats.org/officeDocument/2006/relationships/oleObject" Target="embeddings/oleObject59.bin"/><Relationship Id="rId142" Type="http://schemas.openxmlformats.org/officeDocument/2006/relationships/image" Target="media/image65.wmf"/><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oleObject" Target="embeddings/oleObject114.bin"/><Relationship Id="rId370" Type="http://schemas.openxmlformats.org/officeDocument/2006/relationships/image" Target="media/image158.wmf"/><Relationship Id="rId391" Type="http://schemas.openxmlformats.org/officeDocument/2006/relationships/oleObject" Target="embeddings/oleObject216.bin"/><Relationship Id="rId405" Type="http://schemas.openxmlformats.org/officeDocument/2006/relationships/oleObject" Target="embeddings/oleObject224.bin"/><Relationship Id="rId426" Type="http://schemas.openxmlformats.org/officeDocument/2006/relationships/oleObject" Target="embeddings/oleObject235.bin"/><Relationship Id="rId447" Type="http://schemas.openxmlformats.org/officeDocument/2006/relationships/oleObject" Target="embeddings/oleObject246.bin"/><Relationship Id="rId230" Type="http://schemas.openxmlformats.org/officeDocument/2006/relationships/oleObject" Target="embeddings/oleObject121.bin"/><Relationship Id="rId251" Type="http://schemas.openxmlformats.org/officeDocument/2006/relationships/image" Target="media/image110.wmf"/><Relationship Id="rId468" Type="http://schemas.openxmlformats.org/officeDocument/2006/relationships/oleObject" Target="embeddings/oleObject258.bin"/><Relationship Id="rId489" Type="http://schemas.openxmlformats.org/officeDocument/2006/relationships/image" Target="media/image212.png"/><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272" Type="http://schemas.openxmlformats.org/officeDocument/2006/relationships/oleObject" Target="embeddings/oleObject149.bin"/><Relationship Id="rId293" Type="http://schemas.openxmlformats.org/officeDocument/2006/relationships/oleObject" Target="embeddings/oleObject161.bin"/><Relationship Id="rId307" Type="http://schemas.openxmlformats.org/officeDocument/2006/relationships/image" Target="media/image132.wmf"/><Relationship Id="rId328" Type="http://schemas.openxmlformats.org/officeDocument/2006/relationships/oleObject" Target="embeddings/oleObject181.bin"/><Relationship Id="rId349" Type="http://schemas.openxmlformats.org/officeDocument/2006/relationships/image" Target="media/image148.wmf"/><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oleObject" Target="embeddings/oleObject65.bin"/><Relationship Id="rId153" Type="http://schemas.openxmlformats.org/officeDocument/2006/relationships/image" Target="media/image71.wmf"/><Relationship Id="rId174" Type="http://schemas.openxmlformats.org/officeDocument/2006/relationships/image" Target="media/image81.wmf"/><Relationship Id="rId195" Type="http://schemas.openxmlformats.org/officeDocument/2006/relationships/image" Target="media/image91.wmf"/><Relationship Id="rId209" Type="http://schemas.openxmlformats.org/officeDocument/2006/relationships/oleObject" Target="embeddings/oleObject106.bin"/><Relationship Id="rId360" Type="http://schemas.openxmlformats.org/officeDocument/2006/relationships/oleObject" Target="embeddings/oleObject200.bin"/><Relationship Id="rId381" Type="http://schemas.openxmlformats.org/officeDocument/2006/relationships/oleObject" Target="embeddings/oleObject211.bin"/><Relationship Id="rId416" Type="http://schemas.openxmlformats.org/officeDocument/2006/relationships/oleObject" Target="embeddings/oleObject230.bin"/><Relationship Id="rId220" Type="http://schemas.openxmlformats.org/officeDocument/2006/relationships/image" Target="media/image99.wmf"/><Relationship Id="rId241" Type="http://schemas.openxmlformats.org/officeDocument/2006/relationships/image" Target="media/image107.wmf"/><Relationship Id="rId437" Type="http://schemas.openxmlformats.org/officeDocument/2006/relationships/oleObject" Target="embeddings/oleObject241.bin"/><Relationship Id="rId458" Type="http://schemas.openxmlformats.org/officeDocument/2006/relationships/image" Target="media/image199.wmf"/><Relationship Id="rId479" Type="http://schemas.openxmlformats.org/officeDocument/2006/relationships/image" Target="media/image208.wmf"/><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image" Target="media/image113.wmf"/><Relationship Id="rId283" Type="http://schemas.openxmlformats.org/officeDocument/2006/relationships/oleObject" Target="embeddings/oleObject155.bin"/><Relationship Id="rId318" Type="http://schemas.openxmlformats.org/officeDocument/2006/relationships/oleObject" Target="embeddings/oleObject176.bin"/><Relationship Id="rId339" Type="http://schemas.openxmlformats.org/officeDocument/2006/relationships/oleObject" Target="embeddings/oleObject188.bin"/><Relationship Id="rId490" Type="http://schemas.openxmlformats.org/officeDocument/2006/relationships/hyperlink" Target="http://oesys.springer.com/uav" TargetMode="External"/><Relationship Id="rId78" Type="http://schemas.openxmlformats.org/officeDocument/2006/relationships/image" Target="media/image37.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6.wmf"/><Relationship Id="rId143" Type="http://schemas.openxmlformats.org/officeDocument/2006/relationships/oleObject" Target="embeddings/oleObject71.bin"/><Relationship Id="rId164" Type="http://schemas.openxmlformats.org/officeDocument/2006/relationships/oleObject" Target="embeddings/oleObject81.bin"/><Relationship Id="rId185" Type="http://schemas.openxmlformats.org/officeDocument/2006/relationships/image" Target="media/image87.png"/><Relationship Id="rId350" Type="http://schemas.openxmlformats.org/officeDocument/2006/relationships/oleObject" Target="embeddings/oleObject195.bin"/><Relationship Id="rId371" Type="http://schemas.openxmlformats.org/officeDocument/2006/relationships/oleObject" Target="embeddings/oleObject206.bin"/><Relationship Id="rId406" Type="http://schemas.openxmlformats.org/officeDocument/2006/relationships/image" Target="media/image175.wmf"/><Relationship Id="rId9" Type="http://schemas.openxmlformats.org/officeDocument/2006/relationships/oleObject" Target="embeddings/oleObject1.bin"/><Relationship Id="rId210" Type="http://schemas.openxmlformats.org/officeDocument/2006/relationships/oleObject" Target="embeddings/oleObject107.bin"/><Relationship Id="rId392" Type="http://schemas.openxmlformats.org/officeDocument/2006/relationships/oleObject" Target="embeddings/oleObject217.bin"/><Relationship Id="rId427" Type="http://schemas.openxmlformats.org/officeDocument/2006/relationships/oleObject" Target="embeddings/oleObject236.bin"/><Relationship Id="rId448" Type="http://schemas.openxmlformats.org/officeDocument/2006/relationships/image" Target="media/image195.wmf"/><Relationship Id="rId469" Type="http://schemas.openxmlformats.org/officeDocument/2006/relationships/image" Target="media/image204.wmf"/><Relationship Id="rId26" Type="http://schemas.openxmlformats.org/officeDocument/2006/relationships/oleObject" Target="embeddings/oleObject9.bin"/><Relationship Id="rId231" Type="http://schemas.openxmlformats.org/officeDocument/2006/relationships/oleObject" Target="embeddings/oleObject122.bin"/><Relationship Id="rId252" Type="http://schemas.openxmlformats.org/officeDocument/2006/relationships/oleObject" Target="embeddings/oleObject135.bin"/><Relationship Id="rId273" Type="http://schemas.openxmlformats.org/officeDocument/2006/relationships/oleObject" Target="embeddings/oleObject150.bin"/><Relationship Id="rId294" Type="http://schemas.openxmlformats.org/officeDocument/2006/relationships/oleObject" Target="embeddings/oleObject162.bin"/><Relationship Id="rId308" Type="http://schemas.openxmlformats.org/officeDocument/2006/relationships/oleObject" Target="embeddings/oleObject169.bin"/><Relationship Id="rId329" Type="http://schemas.openxmlformats.org/officeDocument/2006/relationships/oleObject" Target="embeddings/oleObject182.bin"/><Relationship Id="rId480" Type="http://schemas.openxmlformats.org/officeDocument/2006/relationships/oleObject" Target="embeddings/oleObject265.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1.wmf"/><Relationship Id="rId154" Type="http://schemas.openxmlformats.org/officeDocument/2006/relationships/oleObject" Target="embeddings/oleObject76.bin"/><Relationship Id="rId175" Type="http://schemas.openxmlformats.org/officeDocument/2006/relationships/oleObject" Target="embeddings/oleObject87.bin"/><Relationship Id="rId340" Type="http://schemas.openxmlformats.org/officeDocument/2006/relationships/oleObject" Target="embeddings/oleObject189.bin"/><Relationship Id="rId361" Type="http://schemas.openxmlformats.org/officeDocument/2006/relationships/oleObject" Target="embeddings/oleObject201.bin"/><Relationship Id="rId196" Type="http://schemas.openxmlformats.org/officeDocument/2006/relationships/oleObject" Target="embeddings/oleObject98.bin"/><Relationship Id="rId200" Type="http://schemas.openxmlformats.org/officeDocument/2006/relationships/oleObject" Target="embeddings/oleObject100.bin"/><Relationship Id="rId382" Type="http://schemas.openxmlformats.org/officeDocument/2006/relationships/image" Target="media/image164.wmf"/><Relationship Id="rId417" Type="http://schemas.openxmlformats.org/officeDocument/2006/relationships/image" Target="media/image180.wmf"/><Relationship Id="rId438" Type="http://schemas.openxmlformats.org/officeDocument/2006/relationships/image" Target="media/image190.wmf"/><Relationship Id="rId459" Type="http://schemas.openxmlformats.org/officeDocument/2006/relationships/oleObject" Target="embeddings/oleObject253.bin"/><Relationship Id="rId16" Type="http://schemas.openxmlformats.org/officeDocument/2006/relationships/image" Target="media/image6.wmf"/><Relationship Id="rId221" Type="http://schemas.openxmlformats.org/officeDocument/2006/relationships/oleObject" Target="embeddings/oleObject115.bin"/><Relationship Id="rId242" Type="http://schemas.openxmlformats.org/officeDocument/2006/relationships/oleObject" Target="embeddings/oleObject128.bin"/><Relationship Id="rId263" Type="http://schemas.openxmlformats.org/officeDocument/2006/relationships/oleObject" Target="embeddings/oleObject143.bin"/><Relationship Id="rId284" Type="http://schemas.openxmlformats.org/officeDocument/2006/relationships/image" Target="media/image122.wmf"/><Relationship Id="rId319" Type="http://schemas.openxmlformats.org/officeDocument/2006/relationships/image" Target="media/image136.wmf"/><Relationship Id="rId470" Type="http://schemas.openxmlformats.org/officeDocument/2006/relationships/oleObject" Target="embeddings/oleObject259.bin"/><Relationship Id="rId491"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oleObject" Target="embeddings/oleObject60.bin"/><Relationship Id="rId144" Type="http://schemas.openxmlformats.org/officeDocument/2006/relationships/image" Target="media/image66.wmf"/><Relationship Id="rId330" Type="http://schemas.openxmlformats.org/officeDocument/2006/relationships/image" Target="media/image141.wmf"/><Relationship Id="rId90" Type="http://schemas.openxmlformats.org/officeDocument/2006/relationships/image" Target="media/image43.wmf"/><Relationship Id="rId165" Type="http://schemas.openxmlformats.org/officeDocument/2006/relationships/oleObject" Target="embeddings/oleObject82.bin"/><Relationship Id="rId186" Type="http://schemas.openxmlformats.org/officeDocument/2006/relationships/image" Target="media/image88.wmf"/><Relationship Id="rId351" Type="http://schemas.openxmlformats.org/officeDocument/2006/relationships/image" Target="media/image149.wmf"/><Relationship Id="rId372" Type="http://schemas.openxmlformats.org/officeDocument/2006/relationships/image" Target="media/image159.wmf"/><Relationship Id="rId393" Type="http://schemas.openxmlformats.org/officeDocument/2006/relationships/image" Target="media/image169.wmf"/><Relationship Id="rId407" Type="http://schemas.openxmlformats.org/officeDocument/2006/relationships/oleObject" Target="embeddings/oleObject225.bin"/><Relationship Id="rId428" Type="http://schemas.openxmlformats.org/officeDocument/2006/relationships/image" Target="media/image185.wmf"/><Relationship Id="rId449" Type="http://schemas.openxmlformats.org/officeDocument/2006/relationships/oleObject" Target="embeddings/oleObject247.bin"/><Relationship Id="rId211" Type="http://schemas.openxmlformats.org/officeDocument/2006/relationships/oleObject" Target="embeddings/oleObject108.bin"/><Relationship Id="rId232" Type="http://schemas.openxmlformats.org/officeDocument/2006/relationships/image" Target="media/image103.wmf"/><Relationship Id="rId253" Type="http://schemas.openxmlformats.org/officeDocument/2006/relationships/oleObject" Target="embeddings/oleObject136.bin"/><Relationship Id="rId274" Type="http://schemas.openxmlformats.org/officeDocument/2006/relationships/image" Target="media/image117.wmf"/><Relationship Id="rId295" Type="http://schemas.openxmlformats.org/officeDocument/2006/relationships/image" Target="media/image126.wmf"/><Relationship Id="rId309" Type="http://schemas.openxmlformats.org/officeDocument/2006/relationships/image" Target="media/image133.wmf"/><Relationship Id="rId460" Type="http://schemas.openxmlformats.org/officeDocument/2006/relationships/oleObject" Target="embeddings/oleObject254.bin"/><Relationship Id="rId481" Type="http://schemas.openxmlformats.org/officeDocument/2006/relationships/oleObject" Target="embeddings/oleObject266.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3.bin"/><Relationship Id="rId134" Type="http://schemas.openxmlformats.org/officeDocument/2006/relationships/oleObject" Target="embeddings/oleObject66.bin"/><Relationship Id="rId320" Type="http://schemas.openxmlformats.org/officeDocument/2006/relationships/oleObject" Target="embeddings/oleObject177.bin"/><Relationship Id="rId80" Type="http://schemas.openxmlformats.org/officeDocument/2006/relationships/image" Target="media/image38.wmf"/><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image" Target="media/image92.wmf"/><Relationship Id="rId341" Type="http://schemas.openxmlformats.org/officeDocument/2006/relationships/oleObject" Target="embeddings/oleObject190.bin"/><Relationship Id="rId362" Type="http://schemas.openxmlformats.org/officeDocument/2006/relationships/image" Target="media/image154.wmf"/><Relationship Id="rId383" Type="http://schemas.openxmlformats.org/officeDocument/2006/relationships/oleObject" Target="embeddings/oleObject212.bin"/><Relationship Id="rId418" Type="http://schemas.openxmlformats.org/officeDocument/2006/relationships/oleObject" Target="embeddings/oleObject231.bin"/><Relationship Id="rId439" Type="http://schemas.openxmlformats.org/officeDocument/2006/relationships/oleObject" Target="embeddings/oleObject242.bin"/><Relationship Id="rId201" Type="http://schemas.openxmlformats.org/officeDocument/2006/relationships/image" Target="media/image94.wmf"/><Relationship Id="rId222" Type="http://schemas.openxmlformats.org/officeDocument/2006/relationships/image" Target="media/image100.wmf"/><Relationship Id="rId243" Type="http://schemas.openxmlformats.org/officeDocument/2006/relationships/image" Target="media/image108.png"/><Relationship Id="rId264" Type="http://schemas.openxmlformats.org/officeDocument/2006/relationships/oleObject" Target="embeddings/oleObject144.bin"/><Relationship Id="rId285" Type="http://schemas.openxmlformats.org/officeDocument/2006/relationships/oleObject" Target="embeddings/oleObject156.bin"/><Relationship Id="rId450" Type="http://schemas.openxmlformats.org/officeDocument/2006/relationships/image" Target="media/image196.wmf"/><Relationship Id="rId471" Type="http://schemas.openxmlformats.org/officeDocument/2006/relationships/image" Target="media/image205.wmf"/><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8.bin"/><Relationship Id="rId124" Type="http://schemas.openxmlformats.org/officeDocument/2006/relationships/image" Target="media/image57.wmf"/><Relationship Id="rId310" Type="http://schemas.openxmlformats.org/officeDocument/2006/relationships/oleObject" Target="embeddings/oleObject170.bin"/><Relationship Id="rId492" Type="http://schemas.openxmlformats.org/officeDocument/2006/relationships/theme" Target="theme/theme1.xml"/><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oleObject" Target="embeddings/oleObject72.bin"/><Relationship Id="rId166" Type="http://schemas.openxmlformats.org/officeDocument/2006/relationships/image" Target="media/image77.wmf"/><Relationship Id="rId187" Type="http://schemas.openxmlformats.org/officeDocument/2006/relationships/oleObject" Target="embeddings/oleObject92.bin"/><Relationship Id="rId331" Type="http://schemas.openxmlformats.org/officeDocument/2006/relationships/oleObject" Target="embeddings/oleObject183.bin"/><Relationship Id="rId352" Type="http://schemas.openxmlformats.org/officeDocument/2006/relationships/oleObject" Target="embeddings/oleObject196.bin"/><Relationship Id="rId373" Type="http://schemas.openxmlformats.org/officeDocument/2006/relationships/oleObject" Target="embeddings/oleObject207.bin"/><Relationship Id="rId394" Type="http://schemas.openxmlformats.org/officeDocument/2006/relationships/oleObject" Target="embeddings/oleObject218.bin"/><Relationship Id="rId408" Type="http://schemas.openxmlformats.org/officeDocument/2006/relationships/image" Target="media/image176.wmf"/><Relationship Id="rId429" Type="http://schemas.openxmlformats.org/officeDocument/2006/relationships/oleObject" Target="embeddings/oleObject237.bin"/><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3.bin"/><Relationship Id="rId254" Type="http://schemas.openxmlformats.org/officeDocument/2006/relationships/image" Target="media/image111.wmf"/><Relationship Id="rId440" Type="http://schemas.openxmlformats.org/officeDocument/2006/relationships/image" Target="media/image191.wmf"/><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oleObject" Target="embeddings/oleObject54.bin"/><Relationship Id="rId275" Type="http://schemas.openxmlformats.org/officeDocument/2006/relationships/oleObject" Target="embeddings/oleObject151.bin"/><Relationship Id="rId296" Type="http://schemas.openxmlformats.org/officeDocument/2006/relationships/oleObject" Target="embeddings/oleObject163.bin"/><Relationship Id="rId300" Type="http://schemas.openxmlformats.org/officeDocument/2006/relationships/oleObject" Target="embeddings/oleObject165.bin"/><Relationship Id="rId461" Type="http://schemas.openxmlformats.org/officeDocument/2006/relationships/image" Target="media/image200.wmf"/><Relationship Id="rId482" Type="http://schemas.openxmlformats.org/officeDocument/2006/relationships/image" Target="media/image209.wmf"/><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image" Target="media/image62.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image" Target="media/image137.wmf"/><Relationship Id="rId342" Type="http://schemas.openxmlformats.org/officeDocument/2006/relationships/oleObject" Target="embeddings/oleObject191.bin"/><Relationship Id="rId363" Type="http://schemas.openxmlformats.org/officeDocument/2006/relationships/oleObject" Target="embeddings/oleObject202.bin"/><Relationship Id="rId384" Type="http://schemas.openxmlformats.org/officeDocument/2006/relationships/image" Target="media/image165.wmf"/><Relationship Id="rId419" Type="http://schemas.openxmlformats.org/officeDocument/2006/relationships/image" Target="media/image181.wmf"/><Relationship Id="rId202" Type="http://schemas.openxmlformats.org/officeDocument/2006/relationships/oleObject" Target="embeddings/oleObject101.bin"/><Relationship Id="rId223" Type="http://schemas.openxmlformats.org/officeDocument/2006/relationships/oleObject" Target="embeddings/oleObject116.bin"/><Relationship Id="rId244" Type="http://schemas.openxmlformats.org/officeDocument/2006/relationships/image" Target="media/image109.wmf"/><Relationship Id="rId430" Type="http://schemas.openxmlformats.org/officeDocument/2006/relationships/image" Target="media/image186.wmf"/><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14.wmf"/><Relationship Id="rId286" Type="http://schemas.openxmlformats.org/officeDocument/2006/relationships/oleObject" Target="embeddings/oleObject157.bin"/><Relationship Id="rId451" Type="http://schemas.openxmlformats.org/officeDocument/2006/relationships/oleObject" Target="embeddings/oleObject248.bin"/><Relationship Id="rId472" Type="http://schemas.openxmlformats.org/officeDocument/2006/relationships/oleObject" Target="embeddings/oleObject260.bin"/><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oleObject" Target="embeddings/oleObject61.bin"/><Relationship Id="rId146" Type="http://schemas.openxmlformats.org/officeDocument/2006/relationships/image" Target="media/image67.png"/><Relationship Id="rId167" Type="http://schemas.openxmlformats.org/officeDocument/2006/relationships/oleObject" Target="embeddings/oleObject83.bin"/><Relationship Id="rId188" Type="http://schemas.openxmlformats.org/officeDocument/2006/relationships/oleObject" Target="embeddings/oleObject93.bin"/><Relationship Id="rId311" Type="http://schemas.openxmlformats.org/officeDocument/2006/relationships/image" Target="media/image134.wmf"/><Relationship Id="rId332" Type="http://schemas.openxmlformats.org/officeDocument/2006/relationships/image" Target="media/image142.wmf"/><Relationship Id="rId353" Type="http://schemas.openxmlformats.org/officeDocument/2006/relationships/image" Target="media/image150.wmf"/><Relationship Id="rId374" Type="http://schemas.openxmlformats.org/officeDocument/2006/relationships/image" Target="media/image160.wmf"/><Relationship Id="rId395" Type="http://schemas.openxmlformats.org/officeDocument/2006/relationships/image" Target="media/image170.wmf"/><Relationship Id="rId409" Type="http://schemas.openxmlformats.org/officeDocument/2006/relationships/oleObject" Target="embeddings/oleObject226.bin"/><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oleObject" Target="embeddings/oleObject110.bin"/><Relationship Id="rId234" Type="http://schemas.openxmlformats.org/officeDocument/2006/relationships/oleObject" Target="embeddings/oleObject124.bin"/><Relationship Id="rId420" Type="http://schemas.openxmlformats.org/officeDocument/2006/relationships/oleObject" Target="embeddings/oleObject232.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37.bin"/><Relationship Id="rId276" Type="http://schemas.openxmlformats.org/officeDocument/2006/relationships/image" Target="media/image118.wmf"/><Relationship Id="rId297" Type="http://schemas.openxmlformats.org/officeDocument/2006/relationships/image" Target="media/image127.wmf"/><Relationship Id="rId441" Type="http://schemas.openxmlformats.org/officeDocument/2006/relationships/oleObject" Target="embeddings/oleObject243.bin"/><Relationship Id="rId462" Type="http://schemas.openxmlformats.org/officeDocument/2006/relationships/oleObject" Target="embeddings/oleObject255.bin"/><Relationship Id="rId483" Type="http://schemas.openxmlformats.org/officeDocument/2006/relationships/oleObject" Target="embeddings/oleObject267.bin"/><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oleObject" Target="embeddings/oleObject67.bin"/><Relationship Id="rId157" Type="http://schemas.openxmlformats.org/officeDocument/2006/relationships/image" Target="media/image73.wmf"/><Relationship Id="rId178" Type="http://schemas.openxmlformats.org/officeDocument/2006/relationships/image" Target="media/image83.wmf"/><Relationship Id="rId301" Type="http://schemas.openxmlformats.org/officeDocument/2006/relationships/image" Target="media/image129.wmf"/><Relationship Id="rId322" Type="http://schemas.openxmlformats.org/officeDocument/2006/relationships/oleObject" Target="embeddings/oleObject178.bin"/><Relationship Id="rId343" Type="http://schemas.openxmlformats.org/officeDocument/2006/relationships/image" Target="media/image145.wmf"/><Relationship Id="rId364" Type="http://schemas.openxmlformats.org/officeDocument/2006/relationships/image" Target="media/image155.wmf"/><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image" Target="media/image93.wmf"/><Relationship Id="rId203" Type="http://schemas.openxmlformats.org/officeDocument/2006/relationships/image" Target="media/image95.wmf"/><Relationship Id="rId385" Type="http://schemas.openxmlformats.org/officeDocument/2006/relationships/oleObject" Target="embeddings/oleObject213.bin"/><Relationship Id="rId19" Type="http://schemas.openxmlformats.org/officeDocument/2006/relationships/image" Target="media/image7.wmf"/><Relationship Id="rId224" Type="http://schemas.openxmlformats.org/officeDocument/2006/relationships/image" Target="media/image101.wmf"/><Relationship Id="rId245" Type="http://schemas.openxmlformats.org/officeDocument/2006/relationships/oleObject" Target="embeddings/oleObject129.bin"/><Relationship Id="rId266" Type="http://schemas.openxmlformats.org/officeDocument/2006/relationships/oleObject" Target="embeddings/oleObject145.bin"/><Relationship Id="rId287" Type="http://schemas.openxmlformats.org/officeDocument/2006/relationships/oleObject" Target="embeddings/oleObject158.bin"/><Relationship Id="rId410" Type="http://schemas.openxmlformats.org/officeDocument/2006/relationships/image" Target="media/image177.wmf"/><Relationship Id="rId431" Type="http://schemas.openxmlformats.org/officeDocument/2006/relationships/oleObject" Target="embeddings/oleObject238.bin"/><Relationship Id="rId452" Type="http://schemas.openxmlformats.org/officeDocument/2006/relationships/image" Target="media/image197.wmf"/><Relationship Id="rId473" Type="http://schemas.openxmlformats.org/officeDocument/2006/relationships/image" Target="media/image206.wmf"/><Relationship Id="rId30" Type="http://schemas.openxmlformats.org/officeDocument/2006/relationships/oleObject" Target="embeddings/oleObject11.bin"/><Relationship Id="rId105" Type="http://schemas.openxmlformats.org/officeDocument/2006/relationships/oleObject" Target="embeddings/oleObject49.bin"/><Relationship Id="rId126" Type="http://schemas.openxmlformats.org/officeDocument/2006/relationships/image" Target="media/image58.wmf"/><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oleObject" Target="embeddings/oleObject171.bin"/><Relationship Id="rId333" Type="http://schemas.openxmlformats.org/officeDocument/2006/relationships/oleObject" Target="embeddings/oleObject184.bin"/><Relationship Id="rId354" Type="http://schemas.openxmlformats.org/officeDocument/2006/relationships/oleObject" Target="embeddings/oleObject197.bin"/><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189" Type="http://schemas.openxmlformats.org/officeDocument/2006/relationships/image" Target="media/image89.wmf"/><Relationship Id="rId375" Type="http://schemas.openxmlformats.org/officeDocument/2006/relationships/oleObject" Target="embeddings/oleObject208.bin"/><Relationship Id="rId396" Type="http://schemas.openxmlformats.org/officeDocument/2006/relationships/oleObject" Target="embeddings/oleObject219.bin"/><Relationship Id="rId3" Type="http://schemas.openxmlformats.org/officeDocument/2006/relationships/styles" Target="styles.xml"/><Relationship Id="rId214" Type="http://schemas.openxmlformats.org/officeDocument/2006/relationships/image" Target="media/image97.wmf"/><Relationship Id="rId235" Type="http://schemas.openxmlformats.org/officeDocument/2006/relationships/image" Target="media/image104.wmf"/><Relationship Id="rId256" Type="http://schemas.openxmlformats.org/officeDocument/2006/relationships/oleObject" Target="embeddings/oleObject138.bin"/><Relationship Id="rId277" Type="http://schemas.openxmlformats.org/officeDocument/2006/relationships/oleObject" Target="embeddings/oleObject152.bin"/><Relationship Id="rId298" Type="http://schemas.openxmlformats.org/officeDocument/2006/relationships/oleObject" Target="embeddings/oleObject164.bin"/><Relationship Id="rId400" Type="http://schemas.openxmlformats.org/officeDocument/2006/relationships/image" Target="media/image172.wmf"/><Relationship Id="rId421" Type="http://schemas.openxmlformats.org/officeDocument/2006/relationships/image" Target="media/image182.wmf"/><Relationship Id="rId442" Type="http://schemas.openxmlformats.org/officeDocument/2006/relationships/image" Target="media/image192.wmf"/><Relationship Id="rId463" Type="http://schemas.openxmlformats.org/officeDocument/2006/relationships/image" Target="media/image201.wmf"/><Relationship Id="rId484" Type="http://schemas.openxmlformats.org/officeDocument/2006/relationships/oleObject" Target="embeddings/oleObject268.bin"/><Relationship Id="rId116" Type="http://schemas.openxmlformats.org/officeDocument/2006/relationships/oleObject" Target="embeddings/oleObject55.bin"/><Relationship Id="rId137" Type="http://schemas.openxmlformats.org/officeDocument/2006/relationships/image" Target="media/image63.wmf"/><Relationship Id="rId158" Type="http://schemas.openxmlformats.org/officeDocument/2006/relationships/oleObject" Target="embeddings/oleObject78.bin"/><Relationship Id="rId302" Type="http://schemas.openxmlformats.org/officeDocument/2006/relationships/oleObject" Target="embeddings/oleObject166.bin"/><Relationship Id="rId323" Type="http://schemas.openxmlformats.org/officeDocument/2006/relationships/image" Target="media/image138.wmf"/><Relationship Id="rId344" Type="http://schemas.openxmlformats.org/officeDocument/2006/relationships/oleObject" Target="embeddings/oleObject192.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oleObject" Target="embeddings/oleObject89.bin"/><Relationship Id="rId365" Type="http://schemas.openxmlformats.org/officeDocument/2006/relationships/oleObject" Target="embeddings/oleObject203.bin"/><Relationship Id="rId386" Type="http://schemas.openxmlformats.org/officeDocument/2006/relationships/image" Target="media/image166.wmf"/><Relationship Id="rId190" Type="http://schemas.openxmlformats.org/officeDocument/2006/relationships/oleObject" Target="embeddings/oleObject94.bin"/><Relationship Id="rId204" Type="http://schemas.openxmlformats.org/officeDocument/2006/relationships/oleObject" Target="embeddings/oleObject102.bin"/><Relationship Id="rId225" Type="http://schemas.openxmlformats.org/officeDocument/2006/relationships/oleObject" Target="embeddings/oleObject117.bin"/><Relationship Id="rId246" Type="http://schemas.openxmlformats.org/officeDocument/2006/relationships/oleObject" Target="embeddings/oleObject130.bin"/><Relationship Id="rId267" Type="http://schemas.openxmlformats.org/officeDocument/2006/relationships/image" Target="media/image115.wmf"/><Relationship Id="rId288" Type="http://schemas.openxmlformats.org/officeDocument/2006/relationships/image" Target="media/image123.wmf"/><Relationship Id="rId411" Type="http://schemas.openxmlformats.org/officeDocument/2006/relationships/oleObject" Target="embeddings/oleObject227.bin"/><Relationship Id="rId432" Type="http://schemas.openxmlformats.org/officeDocument/2006/relationships/image" Target="media/image187.wmf"/><Relationship Id="rId453" Type="http://schemas.openxmlformats.org/officeDocument/2006/relationships/oleObject" Target="embeddings/oleObject249.bin"/><Relationship Id="rId474" Type="http://schemas.openxmlformats.org/officeDocument/2006/relationships/oleObject" Target="embeddings/oleObject261.bin"/><Relationship Id="rId106" Type="http://schemas.openxmlformats.org/officeDocument/2006/relationships/image" Target="media/image50.wmf"/><Relationship Id="rId127" Type="http://schemas.openxmlformats.org/officeDocument/2006/relationships/oleObject" Target="embeddings/oleObject62.bin"/><Relationship Id="rId313" Type="http://schemas.openxmlformats.org/officeDocument/2006/relationships/oleObject" Target="embeddings/oleObject172.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2.bin"/><Relationship Id="rId94" Type="http://schemas.openxmlformats.org/officeDocument/2006/relationships/image" Target="media/image45.wmf"/><Relationship Id="rId148" Type="http://schemas.openxmlformats.org/officeDocument/2006/relationships/oleObject" Target="embeddings/oleObject73.bin"/><Relationship Id="rId169" Type="http://schemas.openxmlformats.org/officeDocument/2006/relationships/oleObject" Target="embeddings/oleObject84.bin"/><Relationship Id="rId334" Type="http://schemas.openxmlformats.org/officeDocument/2006/relationships/image" Target="media/image143.wmf"/><Relationship Id="rId355" Type="http://schemas.openxmlformats.org/officeDocument/2006/relationships/image" Target="media/image151.wmf"/><Relationship Id="rId376" Type="http://schemas.openxmlformats.org/officeDocument/2006/relationships/image" Target="media/image161.wmf"/><Relationship Id="rId397" Type="http://schemas.openxmlformats.org/officeDocument/2006/relationships/oleObject" Target="embeddings/oleObject220.bin"/><Relationship Id="rId4" Type="http://schemas.openxmlformats.org/officeDocument/2006/relationships/settings" Target="settings.xml"/><Relationship Id="rId180" Type="http://schemas.openxmlformats.org/officeDocument/2006/relationships/image" Target="media/image84.png"/><Relationship Id="rId215" Type="http://schemas.openxmlformats.org/officeDocument/2006/relationships/oleObject" Target="embeddings/oleObject111.bin"/><Relationship Id="rId236" Type="http://schemas.openxmlformats.org/officeDocument/2006/relationships/oleObject" Target="embeddings/oleObject125.bin"/><Relationship Id="rId257" Type="http://schemas.openxmlformats.org/officeDocument/2006/relationships/oleObject" Target="embeddings/oleObject139.bin"/><Relationship Id="rId278" Type="http://schemas.openxmlformats.org/officeDocument/2006/relationships/image" Target="media/image119.wmf"/><Relationship Id="rId401" Type="http://schemas.openxmlformats.org/officeDocument/2006/relationships/oleObject" Target="embeddings/oleObject222.bin"/><Relationship Id="rId422" Type="http://schemas.openxmlformats.org/officeDocument/2006/relationships/oleObject" Target="embeddings/oleObject233.bin"/><Relationship Id="rId443" Type="http://schemas.openxmlformats.org/officeDocument/2006/relationships/oleObject" Target="embeddings/oleObject244.bin"/><Relationship Id="rId464" Type="http://schemas.openxmlformats.org/officeDocument/2006/relationships/oleObject" Target="embeddings/oleObject256.bin"/><Relationship Id="rId303" Type="http://schemas.openxmlformats.org/officeDocument/2006/relationships/image" Target="media/image130.wmf"/><Relationship Id="rId485" Type="http://schemas.openxmlformats.org/officeDocument/2006/relationships/image" Target="media/image210.wmf"/><Relationship Id="rId42" Type="http://schemas.openxmlformats.org/officeDocument/2006/relationships/oleObject" Target="embeddings/oleObject17.bin"/><Relationship Id="rId84" Type="http://schemas.openxmlformats.org/officeDocument/2006/relationships/image" Target="media/image40.wmf"/><Relationship Id="rId138" Type="http://schemas.openxmlformats.org/officeDocument/2006/relationships/oleObject" Target="embeddings/oleObject68.bin"/><Relationship Id="rId345" Type="http://schemas.openxmlformats.org/officeDocument/2006/relationships/image" Target="media/image146.wmf"/><Relationship Id="rId387" Type="http://schemas.openxmlformats.org/officeDocument/2006/relationships/oleObject" Target="embeddings/oleObject214.bin"/><Relationship Id="rId191" Type="http://schemas.openxmlformats.org/officeDocument/2006/relationships/image" Target="media/image90.wmf"/><Relationship Id="rId205" Type="http://schemas.openxmlformats.org/officeDocument/2006/relationships/oleObject" Target="embeddings/oleObject103.bin"/><Relationship Id="rId247" Type="http://schemas.openxmlformats.org/officeDocument/2006/relationships/oleObject" Target="embeddings/oleObject131.bin"/><Relationship Id="rId412" Type="http://schemas.openxmlformats.org/officeDocument/2006/relationships/oleObject" Target="embeddings/oleObject228.bin"/><Relationship Id="rId107" Type="http://schemas.openxmlformats.org/officeDocument/2006/relationships/oleObject" Target="embeddings/oleObject50.bin"/><Relationship Id="rId289" Type="http://schemas.openxmlformats.org/officeDocument/2006/relationships/oleObject" Target="embeddings/oleObject159.bin"/><Relationship Id="rId454" Type="http://schemas.openxmlformats.org/officeDocument/2006/relationships/oleObject" Target="embeddings/oleObject250.bin"/><Relationship Id="rId11" Type="http://schemas.openxmlformats.org/officeDocument/2006/relationships/oleObject" Target="embeddings/oleObject2.bin"/><Relationship Id="rId53" Type="http://schemas.openxmlformats.org/officeDocument/2006/relationships/oleObject" Target="embeddings/oleObject22.bin"/><Relationship Id="rId149" Type="http://schemas.openxmlformats.org/officeDocument/2006/relationships/image" Target="media/image69.wmf"/><Relationship Id="rId314" Type="http://schemas.openxmlformats.org/officeDocument/2006/relationships/oleObject" Target="embeddings/oleObject173.bin"/><Relationship Id="rId356" Type="http://schemas.openxmlformats.org/officeDocument/2006/relationships/oleObject" Target="embeddings/oleObject198.bin"/><Relationship Id="rId398" Type="http://schemas.openxmlformats.org/officeDocument/2006/relationships/image" Target="media/image171.wmf"/><Relationship Id="rId95" Type="http://schemas.openxmlformats.org/officeDocument/2006/relationships/oleObject" Target="embeddings/oleObject43.bin"/><Relationship Id="rId160" Type="http://schemas.openxmlformats.org/officeDocument/2006/relationships/oleObject" Target="embeddings/oleObject79.bin"/><Relationship Id="rId216" Type="http://schemas.openxmlformats.org/officeDocument/2006/relationships/oleObject" Target="embeddings/oleObject112.bin"/><Relationship Id="rId423" Type="http://schemas.openxmlformats.org/officeDocument/2006/relationships/image" Target="media/image183.wmf"/><Relationship Id="rId258" Type="http://schemas.openxmlformats.org/officeDocument/2006/relationships/image" Target="media/image112.wmf"/><Relationship Id="rId465" Type="http://schemas.openxmlformats.org/officeDocument/2006/relationships/image" Target="media/image202.wmf"/><Relationship Id="rId22" Type="http://schemas.openxmlformats.org/officeDocument/2006/relationships/oleObject" Target="embeddings/oleObject7.bin"/><Relationship Id="rId64" Type="http://schemas.openxmlformats.org/officeDocument/2006/relationships/image" Target="media/image30.wmf"/><Relationship Id="rId118" Type="http://schemas.openxmlformats.org/officeDocument/2006/relationships/image" Target="media/image55.wmf"/><Relationship Id="rId325" Type="http://schemas.openxmlformats.org/officeDocument/2006/relationships/oleObject" Target="embeddings/oleObject180.bin"/><Relationship Id="rId367" Type="http://schemas.openxmlformats.org/officeDocument/2006/relationships/oleObject" Target="embeddings/oleObject204.bin"/><Relationship Id="rId171" Type="http://schemas.openxmlformats.org/officeDocument/2006/relationships/oleObject" Target="embeddings/oleObject85.bin"/><Relationship Id="rId227" Type="http://schemas.openxmlformats.org/officeDocument/2006/relationships/oleObject" Target="embeddings/oleObject119.bin"/><Relationship Id="rId269" Type="http://schemas.openxmlformats.org/officeDocument/2006/relationships/oleObject" Target="embeddings/oleObject147.bin"/><Relationship Id="rId434" Type="http://schemas.openxmlformats.org/officeDocument/2006/relationships/image" Target="media/image188.wmf"/><Relationship Id="rId476" Type="http://schemas.openxmlformats.org/officeDocument/2006/relationships/oleObject" Target="embeddings/oleObject263.bin"/><Relationship Id="rId33" Type="http://schemas.openxmlformats.org/officeDocument/2006/relationships/image" Target="media/image14.wmf"/><Relationship Id="rId129" Type="http://schemas.openxmlformats.org/officeDocument/2006/relationships/image" Target="media/image59.wmf"/><Relationship Id="rId280" Type="http://schemas.openxmlformats.org/officeDocument/2006/relationships/image" Target="media/image120.png"/><Relationship Id="rId336" Type="http://schemas.openxmlformats.org/officeDocument/2006/relationships/oleObject" Target="embeddings/oleObject186.bin"/><Relationship Id="rId75" Type="http://schemas.openxmlformats.org/officeDocument/2006/relationships/oleObject" Target="embeddings/oleObject33.bin"/><Relationship Id="rId140" Type="http://schemas.openxmlformats.org/officeDocument/2006/relationships/oleObject" Target="embeddings/oleObject69.bin"/><Relationship Id="rId182" Type="http://schemas.openxmlformats.org/officeDocument/2006/relationships/oleObject" Target="embeddings/oleObject90.bin"/><Relationship Id="rId378" Type="http://schemas.openxmlformats.org/officeDocument/2006/relationships/image" Target="media/image162.wmf"/><Relationship Id="rId403" Type="http://schemas.openxmlformats.org/officeDocument/2006/relationships/oleObject" Target="embeddings/oleObject223.bin"/><Relationship Id="rId6" Type="http://schemas.openxmlformats.org/officeDocument/2006/relationships/footnotes" Target="footnotes.xml"/><Relationship Id="rId238" Type="http://schemas.openxmlformats.org/officeDocument/2006/relationships/oleObject" Target="embeddings/oleObject126.bin"/><Relationship Id="rId445" Type="http://schemas.openxmlformats.org/officeDocument/2006/relationships/oleObject" Target="embeddings/oleObject245.bin"/><Relationship Id="rId487" Type="http://schemas.openxmlformats.org/officeDocument/2006/relationships/image" Target="media/image211.wmf"/><Relationship Id="rId291" Type="http://schemas.openxmlformats.org/officeDocument/2006/relationships/oleObject" Target="embeddings/oleObject160.bin"/><Relationship Id="rId305" Type="http://schemas.openxmlformats.org/officeDocument/2006/relationships/image" Target="media/image131.wmf"/><Relationship Id="rId347" Type="http://schemas.openxmlformats.org/officeDocument/2006/relationships/image" Target="media/image147.wmf"/><Relationship Id="rId44" Type="http://schemas.openxmlformats.org/officeDocument/2006/relationships/oleObject" Target="embeddings/oleObject18.bin"/><Relationship Id="rId86" Type="http://schemas.openxmlformats.org/officeDocument/2006/relationships/image" Target="media/image41.wmf"/><Relationship Id="rId151" Type="http://schemas.openxmlformats.org/officeDocument/2006/relationships/image" Target="media/image70.wmf"/><Relationship Id="rId389" Type="http://schemas.openxmlformats.org/officeDocument/2006/relationships/oleObject" Target="embeddings/oleObject215.bin"/><Relationship Id="rId193" Type="http://schemas.openxmlformats.org/officeDocument/2006/relationships/oleObject" Target="embeddings/oleObject96.bin"/><Relationship Id="rId207" Type="http://schemas.openxmlformats.org/officeDocument/2006/relationships/image" Target="media/image96.wmf"/><Relationship Id="rId249" Type="http://schemas.openxmlformats.org/officeDocument/2006/relationships/oleObject" Target="embeddings/oleObject133.bin"/><Relationship Id="rId414" Type="http://schemas.openxmlformats.org/officeDocument/2006/relationships/oleObject" Target="embeddings/oleObject229.bin"/><Relationship Id="rId456" Type="http://schemas.openxmlformats.org/officeDocument/2006/relationships/oleObject" Target="embeddings/oleObject251.bin"/><Relationship Id="rId13" Type="http://schemas.openxmlformats.org/officeDocument/2006/relationships/image" Target="media/image4.png"/><Relationship Id="rId109" Type="http://schemas.openxmlformats.org/officeDocument/2006/relationships/oleObject" Target="embeddings/oleObject51.bin"/><Relationship Id="rId260" Type="http://schemas.openxmlformats.org/officeDocument/2006/relationships/oleObject" Target="embeddings/oleObject141.bin"/><Relationship Id="rId316" Type="http://schemas.openxmlformats.org/officeDocument/2006/relationships/oleObject" Target="embeddings/oleObject174.bin"/><Relationship Id="rId55" Type="http://schemas.openxmlformats.org/officeDocument/2006/relationships/oleObject" Target="embeddings/oleObject23.bin"/><Relationship Id="rId97" Type="http://schemas.openxmlformats.org/officeDocument/2006/relationships/oleObject" Target="embeddings/oleObject44.bin"/><Relationship Id="rId120" Type="http://schemas.openxmlformats.org/officeDocument/2006/relationships/oleObject" Target="embeddings/oleObject58.bin"/><Relationship Id="rId358" Type="http://schemas.openxmlformats.org/officeDocument/2006/relationships/oleObject" Target="embeddings/oleObject19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Goldstein80</b:Tag>
    <b:SourceType>Book</b:SourceType>
    <b:Guid>{2D8373A2-DDFF-44FF-A9B6-5C896D2A2583}</b:Guid>
    <b:LCID>0</b:LCID>
    <b:Author>
      <b:Author>
        <b:NameList>
          <b:Person>
            <b:Last>Goldstein</b:Last>
            <b:First>Herbert</b:First>
          </b:Person>
        </b:NameList>
      </b:Author>
    </b:Author>
    <b:Title>Classical Mechanics</b:Title>
    <b:Year>1980</b:Year>
    <b:Publisher>Addison-Wesley</b:Publisher>
    <b:StandardNumber>ISBN-10: 0201029189</b:StandardNumber>
    <b:Pages>160</b:Pages>
    <b:Edition>2 nd</b:Edition>
    <b:RefOrder>2</b:RefOrder>
  </b:Source>
  <b:Source>
    <b:Tag>Malcolm93</b:Tag>
    <b:SourceType>JournalArticle</b:SourceType>
    <b:Guid>{ABA98BAD-9221-4C3D-8FBE-C2885C602BEA}</b:Guid>
    <b:LCID>1033</b:LCID>
    <b:Author>
      <b:Author>
        <b:NameList>
          <b:Person>
            <b:Last>Shuster</b:Last>
            <b:First>Malcolm</b:First>
            <b:Middle>D.</b:Middle>
          </b:Person>
        </b:NameList>
      </b:Author>
    </b:Author>
    <b:Title>A Survey of Attitude Representations.</b:Title>
    <b:Year>1993</b:Year>
    <b:JournalName>The Journal of Astronautical Sciences</b:JournalName>
    <b:Pages>439-517</b:Pages>
    <b:Volume>41</b:Volume>
    <b:Issue>4</b:Issue>
    <b:RefOrder>3</b:RefOrder>
  </b:Source>
  <b:Source>
    <b:Tag>Beard_McLain2012</b:Tag>
    <b:SourceType>Book</b:SourceType>
    <b:Guid>{1DBA21F8-68D1-467C-A7F8-CDD4EB28450E}</b:Guid>
    <b:LCID>0</b:LCID>
    <b:Author>
      <b:Author>
        <b:NameList>
          <b:Person>
            <b:Last>Beard</b:Last>
            <b:First>Randal</b:First>
          </b:Person>
          <b:Person>
            <b:Last>McLain</b:Last>
            <b:First>Timothy</b:First>
          </b:Person>
        </b:NameList>
      </b:Author>
    </b:Author>
    <b:Title>Small Unmanned Aircraft: Theory and Practice</b:Title>
    <b:Year>2012</b:Year>
    <b:Publisher>Princeton University Press</b:Publisher>
    <b:StandardNumber>ISBN: 9780691149219</b:StandardNumber>
    <b:Pages>320</b:Pages>
    <b:RefOrder>4</b:RefOrder>
  </b:Source>
  <b:Source>
    <b:Tag>Rogers2003</b:Tag>
    <b:SourceType>Book</b:SourceType>
    <b:Guid>{DCBA7529-DB24-4759-AB3C-727531F4F953}</b:Guid>
    <b:LCID>1033</b:LCID>
    <b:Author>
      <b:Author>
        <b:NameList>
          <b:Person>
            <b:Last>Rogers</b:Last>
            <b:First>Robert</b:First>
            <b:Middle>M.</b:Middle>
          </b:Person>
        </b:NameList>
      </b:Author>
    </b:Author>
    <b:Title>Applied Mathematics in Integrated navigation Systems</b:Title>
    <b:City>Reston</b:City>
    <b:Year>2003</b:Year>
    <b:Publisher>AIAA</b:Publisher>
    <b:StandardNumber>ISBN-10: 1563479273</b:StandardNumber>
    <b:Pages>330</b:Pages>
    <b:Edition>2nd</b:Edition>
    <b:StateProvince>Virginia</b:StateProvince>
    <b:RefOrder>1</b:RefOrder>
  </b:Source>
  <b:Source>
    <b:Tag>Etkin_Reid1995</b:Tag>
    <b:SourceType>Book</b:SourceType>
    <b:Guid>{4EE21600-CDAE-4AC6-974C-7CB877DC24CA}</b:Guid>
    <b:LCID>0</b:LCID>
    <b:Author>
      <b:Author>
        <b:NameList>
          <b:Person>
            <b:Last>Etkin</b:Last>
            <b:First>Bernard</b:First>
          </b:Person>
          <b:Person>
            <b:Last>Reid</b:Last>
            <b:First>Lloyd</b:First>
            <b:Middle>Duff</b:Middle>
          </b:Person>
        </b:NameList>
      </b:Author>
    </b:Author>
    <b:Title>Dynamics of Flight: Stability and Control</b:Title>
    <b:Year>1995</b:Year>
    <b:Publisher>Wiley</b:Publisher>
    <b:StandardNumber>ISBN-10: 0471034185</b:StandardNumber>
    <b:Pages>400</b:Pages>
    <b:Edition>3rd</b:Edition>
    <b:RefOrder>5</b:RefOrder>
  </b:Source>
  <b:Source>
    <b:Tag>UAV_Roadmap2001</b:Tag>
    <b:SourceType>Report</b:SourceType>
    <b:Guid>{EA28A6C5-06FF-4E40-8474-27B8C297B51E}</b:Guid>
    <b:LCID>0</b:LCID>
    <b:Title>Unmanned Aerial Vehicles Roadmap 2000 – 2025</b:Title>
    <b:Year>2001</b:Year>
    <b:City>Washington , DC</b:City>
    <b:Publisher>Office of the Secretary of Defence</b:Publisher>
    <b:Author>
      <b:Author>
        <b:Corporate>OSD</b:Corporate>
      </b:Author>
    </b:Author>
    <b:RefOrder>7</b:RefOrder>
  </b:Source>
  <b:Source>
    <b:Tag>Mueller2003</b:Tag>
    <b:SourceType>JournalArticle</b:SourceType>
    <b:Guid>{35F4BC4C-20B6-478C-B50A-7DAE6E613C72}</b:Guid>
    <b:LCID>0</b:LCID>
    <b:Author>
      <b:Author>
        <b:NameList>
          <b:Person>
            <b:Last>Mueller</b:Last>
            <b:First>Thomas</b:First>
            <b:Middle>J.</b:Middle>
          </b:Person>
          <b:Person>
            <b:Last>DeLaurier</b:Last>
            <b:First>James</b:First>
            <b:Middle>D.</b:Middle>
          </b:Person>
        </b:NameList>
      </b:Author>
    </b:Author>
    <b:Title>Aerodynamics of Small Vehicles</b:Title>
    <b:Year>2003</b:Year>
    <b:JournalName>Annual Review in Fluid Mechanics</b:JournalName>
    <b:Pages>89-111</b:Pages>
    <b:StandardNumber>doi: 10.1146</b:StandardNumber>
    <b:RefOrder>6</b:RefOrder>
  </b:Source>
  <b:Source>
    <b:Tag>Ashley_Landahl1985</b:Tag>
    <b:SourceType>Book</b:SourceType>
    <b:Guid>{A2AAB386-6AA9-40C0-AC23-D84135C73B86}</b:Guid>
    <b:LCID>0</b:LCID>
    <b:Author>
      <b:Author>
        <b:NameList>
          <b:Person>
            <b:Last>Ashley</b:Last>
            <b:First>Holt</b:First>
          </b:Person>
          <b:Person>
            <b:Last>Landahl</b:Last>
            <b:First>Marten</b:First>
          </b:Person>
        </b:NameList>
      </b:Author>
    </b:Author>
    <b:Title>Aerodynamics of Wings and Bodies(Dover Books on Aeronautical Engineering)</b:Title>
    <b:Year>1985</b:Year>
    <b:Pages>304</b:Pages>
    <b:Publisher>Dover Publications</b:Publisher>
    <b:StandardNumber>ISBN-10: 0486648990</b:StandardNumber>
    <b:RefOrder>8</b:RefOrder>
  </b:Source>
</b:Sources>
</file>

<file path=customXml/itemProps1.xml><?xml version="1.0" encoding="utf-8"?>
<ds:datastoreItem xmlns:ds="http://schemas.openxmlformats.org/officeDocument/2006/customXml" ds:itemID="{632E1A8A-51C3-46D2-A39F-D7B1D7729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22</Pages>
  <Words>9425</Words>
  <Characters>53726</Characters>
  <Application>Microsoft Office Word</Application>
  <DocSecurity>0</DocSecurity>
  <Lines>447</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AGENCY/ORGANIZATIONS</vt:lpstr>
      <vt:lpstr>AGENCY/ORGANIZATIONS</vt:lpstr>
    </vt:vector>
  </TitlesOfParts>
  <Company>Springer</Company>
  <LinksUpToDate>false</LinksUpToDate>
  <CharactersWithSpaces>63025</CharactersWithSpaces>
  <SharedDoc>false</SharedDoc>
  <HLinks>
    <vt:vector size="6" baseType="variant">
      <vt:variant>
        <vt:i4>4259916</vt:i4>
      </vt:variant>
      <vt:variant>
        <vt:i4>0</vt:i4>
      </vt:variant>
      <vt:variant>
        <vt:i4>0</vt:i4>
      </vt:variant>
      <vt:variant>
        <vt:i4>5</vt:i4>
      </vt:variant>
      <vt:variant>
        <vt:lpwstr>http://oesys.springer.com/uav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AGENCY/ORGANIZATIONS</dc:title>
  <dc:creator>Springer-SBM</dc:creator>
  <cp:lastModifiedBy>xxx</cp:lastModifiedBy>
  <cp:revision>84</cp:revision>
  <dcterms:created xsi:type="dcterms:W3CDTF">2012-04-12T00:48:00Z</dcterms:created>
  <dcterms:modified xsi:type="dcterms:W3CDTF">2012-04-14T04:29:00Z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