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46F04">
      <w:pPr>
        <w:pStyle w:val="49"/>
      </w:pPr>
      <w:bookmarkStart w:id="0" w:name="qwen3-vl-8b-instruct-部署验证测试报告"/>
      <w:bookmarkStart w:id="1" w:name="八github-issue-同步模板可直接复制粘贴到-11751"/>
      <w:r>
        <w:rPr>
          <w:rStyle w:val="69"/>
        </w:rPr>
        <w:t>## Qwen3-VL-8B-Instruct 部署验证交付</w:t>
      </w:r>
      <w:r>
        <w:br w:type="textWrapping"/>
      </w:r>
      <w:r>
        <w:br w:type="textWrapping"/>
      </w:r>
      <w:r>
        <w:rPr>
          <w:rStyle w:val="69"/>
        </w:rPr>
        <w:t>### 1. 使用权重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模型：</w:t>
      </w:r>
      <w:r>
        <w:rPr>
          <w:rStyle w:val="78"/>
        </w:rPr>
        <w:t>`Qwen3-VL-8B-Instruct`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路径：</w:t>
      </w:r>
      <w:r>
        <w:rPr>
          <w:rStyle w:val="78"/>
        </w:rPr>
        <w:t>`/workspace/shared_assets/models/Qwen/Qwen3-VL-8B-Instruct`</w:t>
      </w:r>
      <w:r>
        <w:rPr>
          <w:rStyle w:val="82"/>
        </w:rPr>
        <w:t>（服务器预置，17GB）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dtype：bfloat16（未量化）</w:t>
      </w:r>
      <w:r>
        <w:br w:type="textWrapping"/>
      </w:r>
      <w:r>
        <w:br w:type="textWrapping"/>
      </w:r>
      <w:r>
        <w:rPr>
          <w:rStyle w:val="69"/>
        </w:rPr>
        <w:t>### 2. 部署脚本（关键命令）</w:t>
      </w:r>
      <w:r>
        <w:br w:type="textWrapping"/>
      </w:r>
      <w:r>
        <w:br w:type="textWrapping"/>
      </w:r>
      <w:r>
        <w:rPr>
          <w:rStyle w:val="78"/>
        </w:rPr>
        <w:t>```bash</w:t>
      </w:r>
      <w:r>
        <w:br w:type="textWrapping"/>
      </w:r>
      <w:r>
        <w:rPr>
          <w:rStyle w:val="64"/>
        </w:rPr>
        <w:t># 启动服务</w:t>
      </w:r>
      <w:r>
        <w:br w:type="textWrapping"/>
      </w:r>
      <w:r>
        <w:rPr>
          <w:rStyle w:val="73"/>
        </w:rPr>
        <w:t>export</w:t>
      </w:r>
      <w:r>
        <w:rPr>
          <w:rStyle w:val="82"/>
        </w:rPr>
        <w:t xml:space="preserve"> </w:t>
      </w:r>
      <w:r>
        <w:rPr>
          <w:rStyle w:val="70"/>
        </w:rPr>
        <w:t>VLLM_USE_MODELSCOPE</w:t>
      </w:r>
      <w:r>
        <w:rPr>
          <w:rStyle w:val="72"/>
        </w:rPr>
        <w:t>=</w:t>
      </w:r>
      <w:r>
        <w:rPr>
          <w:rStyle w:val="82"/>
        </w:rPr>
        <w:t>True</w:t>
      </w:r>
      <w:r>
        <w:br w:type="textWrapping"/>
      </w:r>
      <w:r>
        <w:rPr>
          <w:rStyle w:val="73"/>
        </w:rPr>
        <w:t>export</w:t>
      </w:r>
      <w:r>
        <w:rPr>
          <w:rStyle w:val="82"/>
        </w:rPr>
        <w:t xml:space="preserve"> </w:t>
      </w:r>
      <w:r>
        <w:rPr>
          <w:rStyle w:val="70"/>
        </w:rPr>
        <w:t>PYTORCH_NPU_ALLOC_CONF</w:t>
      </w:r>
      <w:r>
        <w:rPr>
          <w:rStyle w:val="72"/>
        </w:rPr>
        <w:t>=</w:t>
      </w:r>
      <w:r>
        <w:rPr>
          <w:rStyle w:val="82"/>
        </w:rPr>
        <w:t>max_split_size_mb:256</w:t>
      </w:r>
      <w:r>
        <w:br w:type="textWrapping"/>
      </w:r>
      <w:r>
        <w:br w:type="textWrapping"/>
      </w:r>
      <w:r>
        <w:rPr>
          <w:rStyle w:val="69"/>
        </w:rPr>
        <w:t>nohup</w:t>
      </w:r>
      <w:r>
        <w:rPr>
          <w:rStyle w:val="82"/>
        </w:rPr>
        <w:t xml:space="preserve"> vllm serve /workspace/shared_assets/models/Qwen/Qwen3-VL-8B-Instruct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--dtype</w:t>
      </w:r>
      <w:r>
        <w:rPr>
          <w:rStyle w:val="82"/>
        </w:rPr>
        <w:t xml:space="preserve"> bfloat16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--max-model-len</w:t>
      </w:r>
      <w:r>
        <w:rPr>
          <w:rStyle w:val="82"/>
        </w:rPr>
        <w:t xml:space="preserve"> 16384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--max-num-batched-tokens</w:t>
      </w:r>
      <w:r>
        <w:rPr>
          <w:rStyle w:val="82"/>
        </w:rPr>
        <w:t xml:space="preserve"> 16384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&gt;</w:t>
      </w:r>
      <w:r>
        <w:rPr>
          <w:rStyle w:val="82"/>
        </w:rPr>
        <w:t xml:space="preserve"> /workspace/vllm_serve.log </w:t>
      </w:r>
      <w:r>
        <w:rPr>
          <w:rStyle w:val="54"/>
        </w:rPr>
        <w:t>2</w:t>
      </w:r>
      <w:r>
        <w:rPr>
          <w:rStyle w:val="72"/>
        </w:rPr>
        <w:t>&gt;&amp;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52"/>
        </w:rPr>
        <w:t>&amp;</w:t>
      </w:r>
    </w:p>
    <w:p w14:paraId="1F78DC09">
      <w:pPr>
        <w:pStyle w:val="23"/>
      </w:pPr>
      <w:r>
        <w:rPr>
          <w:rFonts w:hint="eastAsia"/>
        </w:rPr>
        <w:t>服务成功启动关键日志：</w:t>
      </w:r>
    </w:p>
    <w:p w14:paraId="6D93A29A">
      <w:pPr>
        <w:pStyle w:val="49"/>
      </w:pPr>
      <w:r>
        <w:rPr>
          <w:rStyle w:val="48"/>
        </w:rPr>
        <w:t>(EngineCore pid=25941) INFO ... Starting to load model ...</w:t>
      </w:r>
      <w:r>
        <w:br w:type="textWrapping"/>
      </w:r>
      <w:r>
        <w:rPr>
          <w:rStyle w:val="48"/>
        </w:rPr>
        <w:t>Loading safetensors checkpoint shards: 100% Completed | 4/4 [05:18&lt;00:00, 79.51s/it]</w:t>
      </w:r>
      <w:r>
        <w:br w:type="textWrapping"/>
      </w:r>
      <w:r>
        <w:rPr>
          <w:rStyle w:val="48"/>
        </w:rPr>
        <w:t>(APIServer pid=25085) INFO:     Started server process [25085]</w:t>
      </w:r>
      <w:r>
        <w:br w:type="textWrapping"/>
      </w:r>
      <w:r>
        <w:rPr>
          <w:rStyle w:val="48"/>
        </w:rPr>
        <w:t>(APIServer pid=25085) INFO:     Application startup complete.</w:t>
      </w:r>
    </w:p>
    <w:p w14:paraId="0A6BA553">
      <w:pPr>
        <w:pStyle w:val="5"/>
      </w:pPr>
      <w:bookmarkStart w:id="2" w:name="X0f273fa969daa3e8cb2e40389b4a476f52e2fab"/>
      <w:r>
        <w:t xml:space="preserve">3. </w:t>
      </w:r>
      <w:r>
        <w:rPr>
          <w:rFonts w:hint="eastAsia"/>
        </w:rPr>
        <w:t>功能验证（curl</w:t>
      </w:r>
      <w:r>
        <w:t xml:space="preserve"> </w:t>
      </w:r>
      <w:r>
        <w:rPr>
          <w:rFonts w:hint="eastAsia"/>
        </w:rPr>
        <w:t>推理）</w:t>
      </w:r>
    </w:p>
    <w:p w14:paraId="53E3FCB7">
      <w:pPr>
        <w:pStyle w:val="23"/>
      </w:pPr>
      <w:r>
        <w:rPr>
          <w:rFonts w:hint="eastAsia"/>
        </w:rPr>
        <w:t>请求：</w:t>
      </w:r>
    </w:p>
    <w:p w14:paraId="0CE5E212">
      <w:pPr>
        <w:pStyle w:val="49"/>
      </w:pPr>
      <w:r>
        <w:rPr>
          <w:rStyle w:val="74"/>
        </w:rPr>
        <w:t>curl</w:t>
      </w:r>
      <w:r>
        <w:rPr>
          <w:rStyle w:val="82"/>
        </w:rPr>
        <w:t xml:space="preserve"> http://localhost:8000/v1/chat/completions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-H</w:t>
      </w:r>
      <w:r>
        <w:rPr>
          <w:rStyle w:val="82"/>
        </w:rPr>
        <w:t xml:space="preserve"> </w:t>
      </w:r>
      <w:r>
        <w:rPr>
          <w:rStyle w:val="60"/>
        </w:rPr>
        <w:t>"Content-Type: application/json"</w:t>
      </w:r>
      <w:r>
        <w:rPr>
          <w:rStyle w:val="82"/>
        </w:rPr>
        <w:t xml:space="preserve">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-d</w:t>
      </w:r>
      <w:r>
        <w:rPr>
          <w:rStyle w:val="82"/>
        </w:rPr>
        <w:t xml:space="preserve"> </w:t>
      </w:r>
      <w:r>
        <w:rPr>
          <w:rStyle w:val="60"/>
        </w:rPr>
        <w:t>'{</w:t>
      </w:r>
      <w:r>
        <w:br w:type="textWrapping"/>
      </w:r>
      <w:r>
        <w:rPr>
          <w:rStyle w:val="60"/>
        </w:rPr>
        <w:t xml:space="preserve">    "model": "/workspace/shared_assets/models/Qwen/Qwen3-VL-8B-Instruct",</w:t>
      </w:r>
      <w:r>
        <w:br w:type="textWrapping"/>
      </w:r>
      <w:r>
        <w:rPr>
          <w:rStyle w:val="60"/>
        </w:rPr>
        <w:t xml:space="preserve">    "messages": [</w:t>
      </w:r>
      <w:r>
        <w:br w:type="textWrapping"/>
      </w:r>
      <w:r>
        <w:rPr>
          <w:rStyle w:val="60"/>
        </w:rPr>
        <w:t xml:space="preserve">    {"role": "system", "content": "You are a helpful assistant."},</w:t>
      </w:r>
      <w:r>
        <w:br w:type="textWrapping"/>
      </w:r>
      <w:r>
        <w:rPr>
          <w:rStyle w:val="60"/>
        </w:rPr>
        <w:t xml:space="preserve">    {"role": "user", "content": [</w:t>
      </w:r>
      <w:r>
        <w:br w:type="textWrapping"/>
      </w:r>
      <w:r>
        <w:rPr>
          <w:rStyle w:val="60"/>
        </w:rPr>
        <w:t xml:space="preserve">        {"type": "image_url", "image_url": {"url": "https://modelscope.oss-cn-beijing.aliyuncs.com/resource/qwen.png"}},</w:t>
      </w:r>
      <w:r>
        <w:br w:type="textWrapping"/>
      </w:r>
      <w:r>
        <w:rPr>
          <w:rStyle w:val="60"/>
        </w:rPr>
        <w:t xml:space="preserve">        {"type": "text", "text": "What is the text in the illustration?"}</w:t>
      </w:r>
      <w:r>
        <w:br w:type="textWrapping"/>
      </w:r>
      <w:r>
        <w:rPr>
          <w:rStyle w:val="60"/>
        </w:rPr>
        <w:t xml:space="preserve">    ]}</w:t>
      </w:r>
      <w:r>
        <w:br w:type="textWrapping"/>
      </w:r>
      <w:r>
        <w:rPr>
          <w:rStyle w:val="60"/>
        </w:rPr>
        <w:t xml:space="preserve">    ]</w:t>
      </w:r>
      <w:r>
        <w:br w:type="textWrapping"/>
      </w:r>
      <w:r>
        <w:rPr>
          <w:rStyle w:val="60"/>
        </w:rPr>
        <w:t xml:space="preserve">    }'</w:t>
      </w:r>
    </w:p>
    <w:p w14:paraId="358171B5">
      <w:pPr>
        <w:pStyle w:val="23"/>
      </w:pPr>
      <w:r>
        <w:rPr>
          <w:rFonts w:hint="eastAsia"/>
        </w:rPr>
        <w:t>响应（关键片段）：</w:t>
      </w:r>
    </w:p>
    <w:p w14:paraId="577A7E8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"chatcmpl-99205e26e2eaaecf"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"choices"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"index"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"role"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"assistant"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"content"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"TONGYI Qwen"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"finish_reason"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"stop"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"usage"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53"/>
        </w:rPr>
        <w:t>"prompt_tokens"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107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"completion_tokens"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"total_tokens"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114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2"/>
    <w:p w14:paraId="03C3EC10">
      <w:pPr>
        <w:pStyle w:val="5"/>
      </w:pPr>
      <w:bookmarkStart w:id="3" w:name="Xa567d301f25d243f9db2ed3e6e4181cc40de1d5"/>
      <w:r>
        <w:t xml:space="preserve">4. </w:t>
      </w:r>
      <w:r>
        <w:rPr>
          <w:rFonts w:hint="eastAsia"/>
        </w:rPr>
        <w:t>性能测试（vLLM</w:t>
      </w:r>
      <w:r>
        <w:t xml:space="preserve"> </w:t>
      </w:r>
      <w:r>
        <w:rPr>
          <w:rFonts w:hint="eastAsia"/>
        </w:rPr>
        <w:t>Benchmark）</w:t>
      </w:r>
    </w:p>
    <w:p w14:paraId="5D9A0B04">
      <w:pPr>
        <w:pStyle w:val="6"/>
      </w:pPr>
      <w:bookmarkStart w:id="4" w:name="Xf8695067a56200ada691f9510002eab1085f128"/>
      <w:r>
        <w:t xml:space="preserve">4.1 </w:t>
      </w:r>
      <w:r>
        <w:rPr>
          <w:rFonts w:hint="eastAsia"/>
        </w:rPr>
        <w:t>测试</w:t>
      </w:r>
      <w:r>
        <w:t xml:space="preserve"> </w:t>
      </w:r>
      <w:r>
        <w:rPr>
          <w:rFonts w:hint="eastAsia"/>
        </w:rPr>
        <w:t>1：低负载（20</w:t>
      </w:r>
      <w:r>
        <w:t xml:space="preserve"> prompts, concurrency=4, </w:t>
      </w:r>
      <w:r>
        <w:rPr>
          <w:rFonts w:hint="eastAsia"/>
        </w:rPr>
        <w:t>RPS=4）</w:t>
      </w:r>
    </w:p>
    <w:p w14:paraId="4ACF3A7F">
      <w:pPr>
        <w:pStyle w:val="23"/>
      </w:pPr>
      <w:r>
        <w:rPr>
          <w:rFonts w:hint="eastAsia"/>
        </w:rPr>
        <w:t>命令：</w:t>
      </w:r>
    </w:p>
    <w:p w14:paraId="20042F15">
      <w:pPr>
        <w:pStyle w:val="49"/>
      </w:pPr>
      <w:r>
        <w:rPr>
          <w:rStyle w:val="74"/>
        </w:rPr>
        <w:t>vllm</w:t>
      </w:r>
      <w:r>
        <w:rPr>
          <w:rStyle w:val="82"/>
        </w:rPr>
        <w:t xml:space="preserve"> bench serve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--backend</w:t>
      </w:r>
      <w:r>
        <w:rPr>
          <w:rStyle w:val="82"/>
        </w:rPr>
        <w:t xml:space="preserve"> openai-chat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--model</w:t>
      </w:r>
      <w:r>
        <w:rPr>
          <w:rStyle w:val="82"/>
        </w:rPr>
        <w:t xml:space="preserve"> /workspace/shared_assets/models/Qwen/Qwen3-VL-8B-Instruct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--endpoint</w:t>
      </w:r>
      <w:r>
        <w:rPr>
          <w:rStyle w:val="82"/>
        </w:rPr>
        <w:t xml:space="preserve"> /v1/chat/completions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--dataset-name</w:t>
      </w:r>
      <w:r>
        <w:rPr>
          <w:rStyle w:val="82"/>
        </w:rPr>
        <w:t xml:space="preserve"> random-mm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--random-mm-bucket-config</w:t>
      </w:r>
      <w:r>
        <w:rPr>
          <w:rStyle w:val="82"/>
        </w:rPr>
        <w:t xml:space="preserve"> </w:t>
      </w:r>
      <w:r>
        <w:rPr>
          <w:rStyle w:val="60"/>
        </w:rPr>
        <w:t>'{"(256, 256, 1)": 0.5, "(720, 1280, 1)": 0.5, "(720, 1280, 16)": 0.0}'</w:t>
      </w:r>
      <w:r>
        <w:rPr>
          <w:rStyle w:val="82"/>
        </w:rPr>
        <w:t xml:space="preserve">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--random-mm-base-items-per-request</w:t>
      </w:r>
      <w:r>
        <w:rPr>
          <w:rStyle w:val="82"/>
        </w:rPr>
        <w:t xml:space="preserve"> 1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--random-input-len</w:t>
      </w:r>
      <w:r>
        <w:rPr>
          <w:rStyle w:val="82"/>
        </w:rPr>
        <w:t xml:space="preserve"> 128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--random-output-len</w:t>
      </w:r>
      <w:r>
        <w:rPr>
          <w:rStyle w:val="82"/>
        </w:rPr>
        <w:t xml:space="preserve"> 64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--num-prompts</w:t>
      </w:r>
      <w:r>
        <w:rPr>
          <w:rStyle w:val="82"/>
        </w:rPr>
        <w:t xml:space="preserve"> 20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--max-concurrency</w:t>
      </w:r>
      <w:r>
        <w:rPr>
          <w:rStyle w:val="82"/>
        </w:rPr>
        <w:t xml:space="preserve"> 4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--request-rate</w:t>
      </w:r>
      <w:r>
        <w:rPr>
          <w:rStyle w:val="82"/>
        </w:rPr>
        <w:t xml:space="preserve"> 4</w:t>
      </w:r>
    </w:p>
    <w:p w14:paraId="1AD14AA8">
      <w:pPr>
        <w:pStyle w:val="23"/>
      </w:pPr>
      <w:r>
        <w:rPr>
          <w:rFonts w:hint="eastAsia"/>
        </w:rPr>
        <w:t>结果：</w:t>
      </w:r>
    </w:p>
    <w:p w14:paraId="4B0AC080">
      <w:pPr>
        <w:pStyle w:val="49"/>
      </w:pPr>
      <w:r>
        <w:rPr>
          <w:rStyle w:val="48"/>
        </w:rPr>
        <w:t>============ Serving Benchmark Result ============</w:t>
      </w:r>
      <w:r>
        <w:br w:type="textWrapping"/>
      </w:r>
      <w:r>
        <w:rPr>
          <w:rStyle w:val="48"/>
        </w:rPr>
        <w:t>Successful requests:                     20</w:t>
      </w:r>
      <w:r>
        <w:br w:type="textWrapping"/>
      </w:r>
      <w:r>
        <w:rPr>
          <w:rStyle w:val="48"/>
        </w:rPr>
        <w:t>Failed requests:                         0</w:t>
      </w:r>
      <w:r>
        <w:br w:type="textWrapping"/>
      </w:r>
      <w:r>
        <w:rPr>
          <w:rStyle w:val="48"/>
        </w:rPr>
        <w:t>Request throughput (req/s):              1.70</w:t>
      </w:r>
      <w:r>
        <w:br w:type="textWrapping"/>
      </w:r>
      <w:r>
        <w:rPr>
          <w:rStyle w:val="48"/>
        </w:rPr>
        <w:t>Output token throughput (tok/s):         108.72</w:t>
      </w:r>
      <w:r>
        <w:br w:type="textWrapping"/>
      </w:r>
      <w:r>
        <w:rPr>
          <w:rStyle w:val="48"/>
        </w:rPr>
        <w:t>Peak output token throughput (tok/s):    144.00</w:t>
      </w:r>
      <w:r>
        <w:br w:type="textWrapping"/>
      </w:r>
      <w:r>
        <w:rPr>
          <w:rStyle w:val="48"/>
        </w:rPr>
        <w:t>Total token throughput (tok/s):          326.15</w:t>
      </w:r>
      <w:r>
        <w:br w:type="textWrapping"/>
      </w:r>
      <w:r>
        <w:rPr>
          <w:rStyle w:val="48"/>
        </w:rPr>
        <w:t>Mean TTFT (ms):                          375.68</w:t>
      </w:r>
      <w:r>
        <w:br w:type="textWrapping"/>
      </w:r>
      <w:r>
        <w:rPr>
          <w:rStyle w:val="48"/>
        </w:rPr>
        <w:t>Median TTFT (ms):                        390.34</w:t>
      </w:r>
      <w:r>
        <w:br w:type="textWrapping"/>
      </w:r>
      <w:r>
        <w:rPr>
          <w:rStyle w:val="48"/>
        </w:rPr>
        <w:t>P99 TTFT (ms):                           580.93</w:t>
      </w:r>
      <w:r>
        <w:br w:type="textWrapping"/>
      </w:r>
      <w:r>
        <w:rPr>
          <w:rStyle w:val="48"/>
        </w:rPr>
        <w:t>Mean TPOT (ms):                          29.72</w:t>
      </w:r>
      <w:r>
        <w:br w:type="textWrapping"/>
      </w:r>
      <w:r>
        <w:rPr>
          <w:rStyle w:val="48"/>
        </w:rPr>
        <w:t>Median TPOT (ms):                        28.44</w:t>
      </w:r>
      <w:r>
        <w:br w:type="textWrapping"/>
      </w:r>
      <w:r>
        <w:rPr>
          <w:rStyle w:val="48"/>
        </w:rPr>
        <w:t>P99 TPOT (ms):                           34.15</w:t>
      </w:r>
      <w:r>
        <w:br w:type="textWrapping"/>
      </w:r>
      <w:r>
        <w:rPr>
          <w:rStyle w:val="48"/>
        </w:rPr>
        <w:t>Mean ITL (ms):                           29.91</w:t>
      </w:r>
      <w:r>
        <w:br w:type="textWrapping"/>
      </w:r>
      <w:r>
        <w:rPr>
          <w:rStyle w:val="48"/>
        </w:rPr>
        <w:t>Median ITL (ms):                         28.08</w:t>
      </w:r>
      <w:r>
        <w:br w:type="textWrapping"/>
      </w:r>
      <w:r>
        <w:rPr>
          <w:rStyle w:val="48"/>
        </w:rPr>
        <w:t>P99 ITL (ms):                            118.51</w:t>
      </w:r>
      <w:r>
        <w:br w:type="textWrapping"/>
      </w:r>
      <w:r>
        <w:rPr>
          <w:rStyle w:val="48"/>
        </w:rPr>
        <w:t>==================================================</w:t>
      </w:r>
    </w:p>
    <w:bookmarkEnd w:id="4"/>
    <w:p w14:paraId="5BE5A48E">
      <w:pPr>
        <w:pStyle w:val="6"/>
      </w:pPr>
      <w:bookmarkStart w:id="5" w:name="X300c2da75fee275ff3c04319692dc6de209bf5d"/>
      <w:r>
        <w:t xml:space="preserve">4.2 </w:t>
      </w:r>
      <w:r>
        <w:rPr>
          <w:rFonts w:hint="eastAsia"/>
        </w:rPr>
        <w:t>测试</w:t>
      </w:r>
      <w:r>
        <w:t xml:space="preserve"> </w:t>
      </w:r>
      <w:r>
        <w:rPr>
          <w:rFonts w:hint="eastAsia"/>
        </w:rPr>
        <w:t>2：较高负载（50</w:t>
      </w:r>
      <w:r>
        <w:t xml:space="preserve"> prompts, concurrency=8, </w:t>
      </w:r>
      <w:r>
        <w:rPr>
          <w:rFonts w:hint="eastAsia"/>
        </w:rPr>
        <w:t>RPS=8）</w:t>
      </w:r>
    </w:p>
    <w:p w14:paraId="6609AA0A">
      <w:pPr>
        <w:pStyle w:val="23"/>
      </w:pPr>
      <w:r>
        <w:rPr>
          <w:rFonts w:hint="eastAsia"/>
        </w:rPr>
        <w:t>命令：</w:t>
      </w:r>
    </w:p>
    <w:p w14:paraId="3DBEF885">
      <w:pPr>
        <w:pStyle w:val="49"/>
      </w:pPr>
      <w:r>
        <w:rPr>
          <w:rStyle w:val="74"/>
        </w:rPr>
        <w:t>vllm</w:t>
      </w:r>
      <w:r>
        <w:rPr>
          <w:rStyle w:val="82"/>
        </w:rPr>
        <w:t xml:space="preserve"> bench serve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--backend</w:t>
      </w:r>
      <w:r>
        <w:rPr>
          <w:rStyle w:val="82"/>
        </w:rPr>
        <w:t xml:space="preserve"> openai-chat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--model</w:t>
      </w:r>
      <w:r>
        <w:rPr>
          <w:rStyle w:val="82"/>
        </w:rPr>
        <w:t xml:space="preserve"> /workspace/shared_assets/models/Qwen/Qwen3-VL-8B-Instruct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--endpoint</w:t>
      </w:r>
      <w:r>
        <w:rPr>
          <w:rStyle w:val="82"/>
        </w:rPr>
        <w:t xml:space="preserve"> /v1/chat/completions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--dataset-name</w:t>
      </w:r>
      <w:r>
        <w:rPr>
          <w:rStyle w:val="82"/>
        </w:rPr>
        <w:t xml:space="preserve"> random-mm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--random-mm-bucket-config</w:t>
      </w:r>
      <w:r>
        <w:rPr>
          <w:rStyle w:val="82"/>
        </w:rPr>
        <w:t xml:space="preserve"> </w:t>
      </w:r>
      <w:r>
        <w:rPr>
          <w:rStyle w:val="60"/>
        </w:rPr>
        <w:t>'{"(256, 256, 1)": 0.5, "(720, 1280, 1)": 0.5, "(720, 1280, 16)": 0.0}'</w:t>
      </w:r>
      <w:r>
        <w:rPr>
          <w:rStyle w:val="82"/>
        </w:rPr>
        <w:t xml:space="preserve">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--random-mm-base-items-per-request</w:t>
      </w:r>
      <w:r>
        <w:rPr>
          <w:rStyle w:val="82"/>
        </w:rPr>
        <w:t xml:space="preserve"> 1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--random-input-len</w:t>
      </w:r>
      <w:r>
        <w:rPr>
          <w:rStyle w:val="82"/>
        </w:rPr>
        <w:t xml:space="preserve"> 256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--random-output-len</w:t>
      </w:r>
      <w:r>
        <w:rPr>
          <w:rStyle w:val="82"/>
        </w:rPr>
        <w:t xml:space="preserve"> 128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--num-prompts</w:t>
      </w:r>
      <w:r>
        <w:rPr>
          <w:rStyle w:val="82"/>
        </w:rPr>
        <w:t xml:space="preserve"> 50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--max-concurrency</w:t>
      </w:r>
      <w:r>
        <w:rPr>
          <w:rStyle w:val="82"/>
        </w:rPr>
        <w:t xml:space="preserve"> 8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--request-rate</w:t>
      </w:r>
      <w:r>
        <w:rPr>
          <w:rStyle w:val="82"/>
        </w:rPr>
        <w:t xml:space="preserve"> 8</w:t>
      </w:r>
    </w:p>
    <w:p w14:paraId="12011326">
      <w:pPr>
        <w:pStyle w:val="23"/>
      </w:pPr>
      <w:r>
        <w:rPr>
          <w:rFonts w:hint="eastAsia"/>
        </w:rPr>
        <w:t>结果：</w:t>
      </w:r>
    </w:p>
    <w:p w14:paraId="594C2907">
      <w:pPr>
        <w:pStyle w:val="49"/>
        <w:rPr>
          <w:rStyle w:val="48"/>
        </w:rPr>
      </w:pPr>
      <w:r>
        <w:rPr>
          <w:rStyle w:val="48"/>
        </w:rPr>
        <w:t>============ Serving Benchmark Result ============</w:t>
      </w:r>
      <w:r>
        <w:br w:type="textWrapping"/>
      </w:r>
      <w:r>
        <w:rPr>
          <w:rStyle w:val="48"/>
        </w:rPr>
        <w:t>Successful requests:                     50</w:t>
      </w:r>
      <w:r>
        <w:br w:type="textWrapping"/>
      </w:r>
      <w:r>
        <w:rPr>
          <w:rStyle w:val="48"/>
        </w:rPr>
        <w:t>Failed requests:                         0</w:t>
      </w:r>
      <w:r>
        <w:br w:type="textWrapping"/>
      </w:r>
      <w:r>
        <w:rPr>
          <w:rStyle w:val="48"/>
        </w:rPr>
        <w:t>Request throughput (req/s):              1.63</w:t>
      </w:r>
      <w:r>
        <w:br w:type="textWrapping"/>
      </w:r>
      <w:r>
        <w:rPr>
          <w:rStyle w:val="48"/>
        </w:rPr>
        <w:t>Output token throughput (tok/s):         208.08</w:t>
      </w:r>
      <w:r>
        <w:br w:type="textWrapping"/>
      </w:r>
      <w:r>
        <w:rPr>
          <w:rStyle w:val="48"/>
        </w:rPr>
        <w:t>Peak output token throughput (tok/s):    288.00</w:t>
      </w:r>
      <w:r>
        <w:br w:type="textWrapping"/>
      </w:r>
      <w:r>
        <w:rPr>
          <w:rStyle w:val="48"/>
        </w:rPr>
        <w:t>Total token throughput (tok/s):          624.24</w:t>
      </w:r>
      <w:r>
        <w:br w:type="textWrapping"/>
      </w:r>
      <w:r>
        <w:rPr>
          <w:rStyle w:val="48"/>
        </w:rPr>
        <w:t>Mean TTFT (ms):                          451.56</w:t>
      </w:r>
      <w:r>
        <w:br w:type="textWrapping"/>
      </w:r>
      <w:r>
        <w:rPr>
          <w:rStyle w:val="48"/>
        </w:rPr>
        <w:t>Median TTFT (ms):                        437.30</w:t>
      </w:r>
      <w:r>
        <w:br w:type="textWrapping"/>
      </w:r>
      <w:r>
        <w:rPr>
          <w:rStyle w:val="48"/>
        </w:rPr>
        <w:t>P99 TTFT (ms):                           848.53</w:t>
      </w:r>
      <w:r>
        <w:br w:type="textWrapping"/>
      </w:r>
      <w:r>
        <w:rPr>
          <w:rStyle w:val="48"/>
        </w:rPr>
        <w:t>Mean TPOT (ms):                          31.71</w:t>
      </w:r>
      <w:r>
        <w:br w:type="textWrapping"/>
      </w:r>
      <w:r>
        <w:rPr>
          <w:rStyle w:val="48"/>
        </w:rPr>
        <w:t>Median TPOT (ms):                        31.75</w:t>
      </w:r>
      <w:r>
        <w:br w:type="textWrapping"/>
      </w:r>
      <w:r>
        <w:rPr>
          <w:rStyle w:val="48"/>
        </w:rPr>
        <w:t>P99 TPOT (ms):                           33.46</w:t>
      </w:r>
      <w:r>
        <w:br w:type="textWrapping"/>
      </w:r>
      <w:r>
        <w:rPr>
          <w:rStyle w:val="48"/>
        </w:rPr>
        <w:t>Mean ITL (ms):                           32.31</w:t>
      </w:r>
      <w:r>
        <w:br w:type="textWrapping"/>
      </w:r>
      <w:r>
        <w:rPr>
          <w:rStyle w:val="48"/>
        </w:rPr>
        <w:t>Median ITL (ms):                         28.41</w:t>
      </w:r>
      <w:r>
        <w:br w:type="textWrapping"/>
      </w:r>
      <w:r>
        <w:rPr>
          <w:rStyle w:val="48"/>
        </w:rPr>
        <w:t>P99 ITL (ms):                            154.34</w:t>
      </w:r>
      <w:r>
        <w:br w:type="textWrapping"/>
      </w:r>
      <w:r>
        <w:rPr>
          <w:rStyle w:val="48"/>
        </w:rPr>
        <w:t>==================================================</w:t>
      </w:r>
    </w:p>
    <w:p w14:paraId="39ED7F00">
      <w:pPr>
        <w:pStyle w:val="49"/>
        <w:rPr>
          <w:rStyle w:val="48"/>
        </w:rPr>
      </w:pPr>
    </w:p>
    <w:p w14:paraId="18B899A4">
      <w:pPr>
        <w:pStyle w:val="49"/>
        <w:rPr>
          <w:rStyle w:val="48"/>
        </w:rPr>
      </w:pPr>
      <w:r>
        <w:drawing>
          <wp:inline distT="0" distB="0" distL="114300" distR="114300">
            <wp:extent cx="5478145" cy="3492500"/>
            <wp:effectExtent l="0" t="0" r="8255" b="12700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bookmarkEnd w:id="3"/>
    <w:bookmarkEnd w:id="5"/>
    <w:p w14:paraId="32985E92">
      <w:pPr>
        <w:pStyle w:val="5"/>
      </w:pPr>
      <w:bookmarkStart w:id="6" w:name="Xda5a19735d0e0380e1e10ca44951f81c354c8ae"/>
      <w:r>
        <w:t xml:space="preserve">5. </w:t>
      </w:r>
      <w:r>
        <w:rPr>
          <w:rFonts w:hint="eastAsia"/>
        </w:rPr>
        <w:t>资料使用感受</w:t>
      </w:r>
    </w:p>
    <w:p w14:paraId="25B6A114">
      <w:pPr>
        <w:pStyle w:val="23"/>
      </w:pPr>
      <w:r>
        <w:rPr>
          <w:rFonts w:hint="eastAsia"/>
        </w:rPr>
        <w:t>参考文档：</w:t>
      </w:r>
      <w:r>
        <w:fldChar w:fldCharType="begin"/>
      </w:r>
      <w:r>
        <w:instrText xml:space="preserve"> HYPERLINK "https://docs.vllm-ascend.io/" \h </w:instrText>
      </w:r>
      <w:r>
        <w:fldChar w:fldCharType="separate"/>
      </w:r>
      <w:r>
        <w:rPr>
          <w:rStyle w:val="20"/>
        </w:rPr>
        <w:t>Qwen-VL-Dense (Qwen2.5VL-3B/7B, Qwen3-VL-2B/4B/8B/32B) — vllm-ascend</w:t>
      </w:r>
      <w:r>
        <w:rPr>
          <w:rStyle w:val="20"/>
        </w:rPr>
        <w:fldChar w:fldCharType="end"/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597"/>
        <w:gridCol w:w="6431"/>
      </w:tblGrid>
      <w:tr w14:paraId="658E6D7A">
        <w:trPr>
          <w:tblHeader/>
        </w:trPr>
        <w:tc>
          <w:p w14:paraId="5DA0E8EC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73D3EF46">
            <w:pPr>
              <w:pStyle w:val="24"/>
            </w:pPr>
            <w:r>
              <w:rPr>
                <w:rFonts w:hint="eastAsia"/>
              </w:rPr>
              <w:t>评分（满分</w:t>
            </w:r>
            <w:r>
              <w:t xml:space="preserve"> </w:t>
            </w:r>
            <w:r>
              <w:rPr>
                <w:rFonts w:hint="eastAsia"/>
              </w:rPr>
              <w:t>5）</w:t>
            </w:r>
          </w:p>
        </w:tc>
        <w:tc>
          <w:p w14:paraId="4FC8DBE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A808659">
        <w:tc>
          <w:p w14:paraId="75543C2C">
            <w:pPr>
              <w:pStyle w:val="24"/>
            </w:pPr>
            <w:r>
              <w:rPr>
                <w:rFonts w:hint="eastAsia"/>
              </w:rPr>
              <w:t>完整性</w:t>
            </w:r>
          </w:p>
        </w:tc>
        <w:tc>
          <w:p w14:paraId="65FB27EF">
            <w:pPr>
              <w:pStyle w:val="24"/>
            </w:pPr>
            <w:r>
              <w:t>5</w:t>
            </w:r>
          </w:p>
        </w:tc>
        <w:tc>
          <w:p w14:paraId="70D29513">
            <w:pPr>
              <w:pStyle w:val="24"/>
            </w:pPr>
            <w:r>
              <w:rPr>
                <w:rFonts w:hint="eastAsia"/>
              </w:rPr>
              <w:t>涵盖环境准备、依赖安装、离线推理、在线服务、curl</w:t>
            </w:r>
            <w:r>
              <w:t xml:space="preserve"> </w:t>
            </w:r>
            <w:r>
              <w:rPr>
                <w:rFonts w:hint="eastAsia"/>
              </w:rPr>
              <w:t>测试，步骤链完整</w:t>
            </w:r>
          </w:p>
        </w:tc>
      </w:tr>
      <w:tr w14:paraId="77DA6C9C">
        <w:tc>
          <w:p w14:paraId="31D1ED3F">
            <w:pPr>
              <w:pStyle w:val="24"/>
            </w:pPr>
            <w:r>
              <w:rPr>
                <w:rFonts w:hint="eastAsia"/>
              </w:rPr>
              <w:t>易用性</w:t>
            </w:r>
          </w:p>
        </w:tc>
        <w:tc>
          <w:p w14:paraId="797AB158">
            <w:pPr>
              <w:pStyle w:val="24"/>
            </w:pPr>
            <w:r>
              <w:t>4</w:t>
            </w:r>
          </w:p>
        </w:tc>
        <w:tc>
          <w:p w14:paraId="5233DC87">
            <w:pPr>
              <w:pStyle w:val="24"/>
            </w:pPr>
            <w:r>
              <w:rPr>
                <w:rFonts w:hint="eastAsia"/>
              </w:rPr>
              <w:t>命令可直接复制使用；但环境变量和路径细节需用户根据实际替换</w:t>
            </w:r>
          </w:p>
        </w:tc>
      </w:tr>
      <w:tr w14:paraId="115356F3">
        <w:tc>
          <w:p w14:paraId="17B910D7">
            <w:pPr>
              <w:pStyle w:val="24"/>
            </w:pPr>
            <w:r>
              <w:rPr>
                <w:rFonts w:hint="eastAsia"/>
              </w:rPr>
              <w:t>正确性</w:t>
            </w:r>
          </w:p>
        </w:tc>
        <w:tc>
          <w:p w14:paraId="43A61431">
            <w:pPr>
              <w:pStyle w:val="24"/>
            </w:pPr>
            <w:r>
              <w:t>4</w:t>
            </w:r>
          </w:p>
        </w:tc>
        <w:tc>
          <w:p w14:paraId="191DA231">
            <w:pPr>
              <w:pStyle w:val="24"/>
            </w:pPr>
            <w:r>
              <w:rPr>
                <w:rFonts w:hint="eastAsia"/>
              </w:rPr>
              <w:t>主体内容正确，但多模态</w:t>
            </w:r>
            <w:r>
              <w:t xml:space="preserve"> benchmark </w:t>
            </w:r>
            <w:r>
              <w:rPr>
                <w:rFonts w:hint="eastAsia"/>
              </w:rPr>
              <w:t>部分缺少</w:t>
            </w:r>
            <w:r>
              <w:t xml:space="preserve"> backend </w:t>
            </w:r>
            <w:r>
              <w:rPr>
                <w:rFonts w:hint="eastAsia"/>
              </w:rPr>
              <w:t>说明</w:t>
            </w:r>
          </w:p>
        </w:tc>
      </w:tr>
      <w:bookmarkEnd w:id="6"/>
    </w:tbl>
    <w:p w14:paraId="69E4C818">
      <w:pPr>
        <w:pStyle w:val="5"/>
      </w:pPr>
      <w:bookmarkStart w:id="7" w:name="X952425f8fdfc97753efc29fe6d19cd24bacec3b"/>
      <w:r>
        <w:t xml:space="preserve">6. </w:t>
      </w:r>
      <w:r>
        <w:rPr>
          <w:rFonts w:hint="eastAsia"/>
        </w:rPr>
        <w:t>全程问题记录与解决方案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"/>
        <w:gridCol w:w="5567"/>
        <w:gridCol w:w="2939"/>
      </w:tblGrid>
      <w:tr w14:paraId="708FA9EB">
        <w:trPr>
          <w:tblHeader/>
        </w:trPr>
        <w:tc>
          <w:p w14:paraId="699E6A76">
            <w:pPr>
              <w:pStyle w:val="24"/>
            </w:pPr>
            <w:r>
              <w:t>#</w:t>
            </w:r>
          </w:p>
        </w:tc>
        <w:tc>
          <w:p w14:paraId="4FD3DC2F">
            <w:pPr>
              <w:pStyle w:val="24"/>
            </w:pPr>
            <w:r>
              <w:rPr>
                <w:rFonts w:hint="eastAsia"/>
              </w:rPr>
              <w:t>问题</w:t>
            </w:r>
          </w:p>
        </w:tc>
        <w:tc>
          <w:p w14:paraId="44FA6B18">
            <w:pPr>
              <w:pStyle w:val="24"/>
            </w:pPr>
            <w:r>
              <w:rPr>
                <w:rFonts w:hint="eastAsia"/>
              </w:rPr>
              <w:t>解决方案</w:t>
            </w:r>
          </w:p>
        </w:tc>
      </w:tr>
      <w:tr w14:paraId="5FE1A30C">
        <w:tc>
          <w:p w14:paraId="58F64E69">
            <w:pPr>
              <w:pStyle w:val="24"/>
            </w:pPr>
            <w:r>
              <w:t>1</w:t>
            </w:r>
          </w:p>
        </w:tc>
        <w:tc>
          <w:p w14:paraId="53501447">
            <w:pPr>
              <w:pStyle w:val="24"/>
            </w:pPr>
            <w:r>
              <w:rPr>
                <w:rStyle w:val="48"/>
              </w:rPr>
              <w:t>vllm bench serve</w:t>
            </w:r>
            <w:r>
              <w:t xml:space="preserve"> </w:t>
            </w:r>
            <w:r>
              <w:rPr>
                <w:rFonts w:hint="eastAsia"/>
              </w:rPr>
              <w:t>默认</w:t>
            </w:r>
            <w:r>
              <w:t xml:space="preserve"> backend (</w:t>
            </w:r>
            <w:r>
              <w:rPr>
                <w:rStyle w:val="48"/>
              </w:rPr>
              <w:t>vllm</w:t>
            </w:r>
            <w:r>
              <w:t xml:space="preserve">) </w:t>
            </w:r>
            <w:r>
              <w:rPr>
                <w:rFonts w:hint="eastAsia"/>
              </w:rPr>
              <w:t>不支持多模态数据集，运行时</w:t>
            </w:r>
            <w:r>
              <w:t xml:space="preserve"> </w:t>
            </w:r>
            <w:r>
              <w:rPr>
                <w:rStyle w:val="48"/>
              </w:rPr>
              <w:t>ValueError: Multi-modal content (images) is only supported on 'openai-chat' backend.</w:t>
            </w:r>
          </w:p>
        </w:tc>
        <w:tc>
          <w:p w14:paraId="4BD748F4">
            <w:pPr>
              <w:pStyle w:val="24"/>
            </w:pPr>
            <w:r>
              <w:rPr>
                <w:rFonts w:hint="eastAsia"/>
              </w:rPr>
              <w:t>添加</w:t>
            </w:r>
            <w:r>
              <w:t xml:space="preserve"> </w:t>
            </w:r>
            <w:r>
              <w:rPr>
                <w:rStyle w:val="48"/>
              </w:rPr>
              <w:t>--backend openai-chat</w:t>
            </w:r>
            <w:r>
              <w:t xml:space="preserve"> </w:t>
            </w:r>
            <w:r>
              <w:rPr>
                <w:rFonts w:hint="eastAsia"/>
              </w:rPr>
              <w:t>参数</w:t>
            </w:r>
          </w:p>
        </w:tc>
      </w:tr>
      <w:tr w14:paraId="010B685F">
        <w:tc>
          <w:p w14:paraId="6CDABA07">
            <w:pPr>
              <w:pStyle w:val="24"/>
            </w:pPr>
            <w:r>
              <w:t>2</w:t>
            </w:r>
          </w:p>
        </w:tc>
        <w:tc>
          <w:p w14:paraId="08EB4F2E">
            <w:pPr>
              <w:pStyle w:val="24"/>
            </w:pPr>
            <w:r>
              <w:rPr>
                <w:rFonts w:hint="eastAsia"/>
              </w:rPr>
              <w:t>服务启动时</w:t>
            </w:r>
            <w:r>
              <w:t xml:space="preserve"> </w:t>
            </w:r>
            <w:r>
              <w:rPr>
                <w:rStyle w:val="48"/>
              </w:rPr>
              <w:t>Loading safetensors checkpoint shards: 0% Completed</w:t>
            </w:r>
            <w:r>
              <w:t xml:space="preserve"> </w:t>
            </w:r>
            <w:r>
              <w:rPr>
                <w:rFonts w:hint="eastAsia"/>
              </w:rPr>
              <w:t>长时间不刷新（实际是异步加载</w:t>
            </w:r>
            <w:r>
              <w:t xml:space="preserve"> + ACL Graph </w:t>
            </w:r>
            <w:r>
              <w:rPr>
                <w:rFonts w:hint="eastAsia"/>
              </w:rPr>
              <w:t>编译，约</w:t>
            </w:r>
            <w:r>
              <w:t xml:space="preserve"> 5 </w:t>
            </w:r>
            <w:r>
              <w:rPr>
                <w:rFonts w:hint="eastAsia"/>
              </w:rPr>
              <w:t>分钟）</w:t>
            </w:r>
          </w:p>
        </w:tc>
        <w:tc>
          <w:p w14:paraId="6C949942">
            <w:pPr>
              <w:pStyle w:val="24"/>
            </w:pPr>
            <w:r>
              <w:rPr>
                <w:rFonts w:hint="eastAsia"/>
              </w:rPr>
              <w:t>通过</w:t>
            </w:r>
            <w:r>
              <w:t xml:space="preserve"> </w:t>
            </w:r>
            <w:r>
              <w:rPr>
                <w:rStyle w:val="48"/>
              </w:rPr>
              <w:t>npu-smi info</w:t>
            </w:r>
            <w:r>
              <w:t xml:space="preserve"> </w:t>
            </w:r>
            <w:r>
              <w:rPr>
                <w:rFonts w:hint="eastAsia"/>
              </w:rPr>
              <w:t>观察</w:t>
            </w:r>
            <w:r>
              <w:t xml:space="preserve"> HBM </w:t>
            </w:r>
            <w:r>
              <w:rPr>
                <w:rFonts w:hint="eastAsia"/>
              </w:rPr>
              <w:t>占用从</w:t>
            </w:r>
            <w:r>
              <w:t xml:space="preserve"> 0 </w:t>
            </w:r>
            <w:r>
              <w:rPr>
                <w:rFonts w:hint="eastAsia"/>
              </w:rPr>
              <w:t>增长到</w:t>
            </w:r>
            <w:r>
              <w:t xml:space="preserve"> ~58G </w:t>
            </w:r>
            <w:r>
              <w:rPr>
                <w:rFonts w:hint="eastAsia"/>
              </w:rPr>
              <w:t>即可确认进程正常</w:t>
            </w:r>
          </w:p>
        </w:tc>
      </w:tr>
      <w:bookmarkEnd w:id="7"/>
    </w:tbl>
    <w:p w14:paraId="04F1BEF5">
      <w:pPr>
        <w:pStyle w:val="5"/>
      </w:pPr>
      <w:bookmarkStart w:id="8" w:name="X1afd545c59ffa0984bd9d86d0657145ce0aacc6"/>
      <w:r>
        <w:t xml:space="preserve">7. </w:t>
      </w:r>
      <w:r>
        <w:rPr>
          <w:rFonts w:hint="eastAsia"/>
        </w:rPr>
        <w:t>社区文档问题与建议</w:t>
      </w:r>
    </w:p>
    <w:p w14:paraId="4A9CA976">
      <w:pPr>
        <w:pStyle w:val="23"/>
      </w:pPr>
      <w:r>
        <w:rPr>
          <w:rFonts w:hint="eastAsia"/>
          <w:b/>
          <w:bCs/>
        </w:rPr>
        <w:t>问题</w:t>
      </w:r>
      <w:r>
        <w:rPr>
          <w:rFonts w:hint="eastAsia"/>
        </w:rPr>
        <w:t>：Qwen-VL-Dense</w:t>
      </w:r>
      <w:r>
        <w:t xml:space="preserve"> </w:t>
      </w:r>
      <w:r>
        <w:rPr>
          <w:rFonts w:hint="eastAsia"/>
        </w:rPr>
        <w:t>文档性能测试章节未明确说明多模态</w:t>
      </w:r>
      <w:r>
        <w:t xml:space="preserve"> benchmark </w:t>
      </w:r>
      <w:r>
        <w:rPr>
          <w:rFonts w:hint="eastAsia"/>
        </w:rPr>
        <w:t>必须使用</w:t>
      </w:r>
      <w:r>
        <w:t xml:space="preserve"> </w:t>
      </w:r>
      <w:r>
        <w:rPr>
          <w:rStyle w:val="48"/>
        </w:rPr>
        <w:t>openai-chat</w:t>
      </w:r>
      <w:r>
        <w:t xml:space="preserve"> </w:t>
      </w:r>
      <w:r>
        <w:rPr>
          <w:rFonts w:hint="eastAsia"/>
        </w:rPr>
        <w:t>后端，初次按文档执行会直接报错。</w:t>
      </w:r>
    </w:p>
    <w:p w14:paraId="3E24DB32">
      <w:pPr>
        <w:pStyle w:val="3"/>
      </w:pPr>
      <w:r>
        <w:rPr>
          <w:rFonts w:hint="eastAsia"/>
          <w:b/>
          <w:bCs/>
        </w:rPr>
        <w:t>建议修正</w:t>
      </w:r>
      <w:r>
        <w:rPr>
          <w:rFonts w:hint="eastAsia"/>
        </w:rPr>
        <w:t>：在文档"性能测试"章节补充以下内容：</w:t>
      </w:r>
    </w:p>
    <w:p w14:paraId="02EF65EB">
      <w:pPr>
        <w:pStyle w:val="49"/>
      </w:pPr>
      <w:r>
        <w:rPr>
          <w:rStyle w:val="64"/>
        </w:rPr>
        <w:t># 多模态 benchmark 必须使用 openai-chat 后端</w:t>
      </w:r>
      <w:r>
        <w:br w:type="textWrapping"/>
      </w:r>
      <w:r>
        <w:rPr>
          <w:rStyle w:val="74"/>
        </w:rPr>
        <w:t>vllm</w:t>
      </w:r>
      <w:r>
        <w:rPr>
          <w:rStyle w:val="82"/>
        </w:rPr>
        <w:t xml:space="preserve"> bench serve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--backend</w:t>
      </w:r>
      <w:r>
        <w:rPr>
          <w:rStyle w:val="82"/>
        </w:rPr>
        <w:t xml:space="preserve"> openai-chat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--model</w:t>
      </w:r>
      <w:r>
        <w:rPr>
          <w:rStyle w:val="82"/>
        </w:rPr>
        <w:t xml:space="preserve"> </w:t>
      </w:r>
      <w:r>
        <w:rPr>
          <w:rStyle w:val="72"/>
        </w:rPr>
        <w:t>&lt;</w:t>
      </w:r>
      <w:r>
        <w:rPr>
          <w:rStyle w:val="82"/>
        </w:rPr>
        <w:t>MODEL_PATH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--endpoint</w:t>
      </w:r>
      <w:r>
        <w:rPr>
          <w:rStyle w:val="82"/>
        </w:rPr>
        <w:t xml:space="preserve"> /v1/chat/completions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--dataset-name</w:t>
      </w:r>
      <w:r>
        <w:rPr>
          <w:rStyle w:val="82"/>
        </w:rPr>
        <w:t xml:space="preserve"> random-mm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--random-mm-bucket-config</w:t>
      </w:r>
      <w:r>
        <w:rPr>
          <w:rStyle w:val="82"/>
        </w:rPr>
        <w:t xml:space="preserve"> </w:t>
      </w:r>
      <w:r>
        <w:rPr>
          <w:rStyle w:val="60"/>
        </w:rPr>
        <w:t>'{"(256, 256, 1)": 0.5, "(720, 1280, 1)": 0.5, "(720, 1280, 16)": 0.0}'</w:t>
      </w:r>
      <w:r>
        <w:rPr>
          <w:rStyle w:val="82"/>
        </w:rPr>
        <w:t xml:space="preserve">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--random-mm-base-items-per-request</w:t>
      </w:r>
      <w:r>
        <w:rPr>
          <w:rStyle w:val="82"/>
        </w:rPr>
        <w:t xml:space="preserve"> 1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--random-input-len</w:t>
      </w:r>
      <w:r>
        <w:rPr>
          <w:rStyle w:val="82"/>
        </w:rPr>
        <w:t xml:space="preserve"> 256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--random-output-len</w:t>
      </w:r>
      <w:r>
        <w:rPr>
          <w:rStyle w:val="82"/>
        </w:rPr>
        <w:t xml:space="preserve"> 128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--num-prompts</w:t>
      </w:r>
      <w:r>
        <w:rPr>
          <w:rStyle w:val="82"/>
        </w:rPr>
        <w:t xml:space="preserve"> 50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--max-concurrency</w:t>
      </w:r>
      <w:r>
        <w:rPr>
          <w:rStyle w:val="82"/>
        </w:rPr>
        <w:t xml:space="preserve"> 8</w:t>
      </w:r>
    </w:p>
    <w:bookmarkEnd w:id="8"/>
    <w:p w14:paraId="5FAC2200">
      <w:pPr>
        <w:pStyle w:val="5"/>
      </w:pPr>
      <w:bookmarkStart w:id="9" w:name="Xff8768d36cc43a54814fe6c45e34c61e0f6c401"/>
      <w:r>
        <w:t xml:space="preserve">8. </w:t>
      </w:r>
      <w:r>
        <w:rPr>
          <w:rFonts w:hint="eastAsia"/>
        </w:rPr>
        <w:t>最终结论</w:t>
      </w:r>
    </w:p>
    <w:p w14:paraId="618EBE76">
      <w:pPr>
        <w:pStyle w:val="23"/>
      </w:pPr>
      <w:r>
        <w:t xml:space="preserve">✅ </w:t>
      </w:r>
      <w:r>
        <w:rPr>
          <w:rFonts w:hint="eastAsia"/>
          <w:b/>
          <w:bCs/>
        </w:rPr>
        <w:t>测试通过</w:t>
      </w:r>
      <w:r>
        <w:t xml:space="preserve">。Qwen3-VL-8B-Instruct </w:t>
      </w:r>
      <w:r>
        <w:rPr>
          <w:rFonts w:hint="eastAsia"/>
        </w:rPr>
        <w:t>在单卡</w:t>
      </w:r>
      <w:r>
        <w:t xml:space="preserve"> Atlas 800I A2 (910B3) </w:t>
      </w:r>
      <w:r>
        <w:rPr>
          <w:rFonts w:hint="eastAsia"/>
        </w:rPr>
        <w:t>上：</w:t>
      </w:r>
    </w:p>
    <w:p w14:paraId="697F2577">
      <w:pPr>
        <w:numPr>
          <w:ilvl w:val="0"/>
          <w:numId w:val="1"/>
        </w:numPr>
      </w:pPr>
      <w:r>
        <w:rPr>
          <w:rFonts w:hint="eastAsia"/>
        </w:rPr>
        <w:t>离线/在线推理功能正常，输出与社区文档示例一致</w:t>
      </w:r>
    </w:p>
    <w:p w14:paraId="1B82DA50">
      <w:pPr>
        <w:numPr>
          <w:ilvl w:val="0"/>
          <w:numId w:val="1"/>
        </w:numPr>
      </w:pPr>
      <w:r>
        <w:t xml:space="preserve">8 </w:t>
      </w:r>
      <w:r>
        <w:rPr>
          <w:rFonts w:hint="eastAsia"/>
        </w:rPr>
        <w:t>并发下输出吞吐</w:t>
      </w:r>
      <w:r>
        <w:t xml:space="preserve"> 208.08 </w:t>
      </w:r>
      <w:r>
        <w:rPr>
          <w:rFonts w:hint="eastAsia"/>
        </w:rPr>
        <w:t>tok/s，TPOT</w:t>
      </w:r>
      <w:r>
        <w:t xml:space="preserve"> </w:t>
      </w:r>
      <w:r>
        <w:rPr>
          <w:rFonts w:hint="eastAsia"/>
        </w:rPr>
        <w:t>中位数</w:t>
      </w:r>
      <w:r>
        <w:t xml:space="preserve"> 31.75 ms</w:t>
      </w:r>
    </w:p>
    <w:p w14:paraId="37AA33E1">
      <w:pPr>
        <w:numPr>
          <w:ilvl w:val="0"/>
          <w:numId w:val="1"/>
        </w:numPr>
      </w:pPr>
      <w:r>
        <w:t xml:space="preserve">50 </w:t>
      </w:r>
      <w:r>
        <w:rPr>
          <w:rFonts w:hint="eastAsia"/>
        </w:rPr>
        <w:t>个</w:t>
      </w:r>
      <w:r>
        <w:t xml:space="preserve"> benchmark </w:t>
      </w:r>
      <w:r>
        <w:rPr>
          <w:rFonts w:hint="eastAsia"/>
        </w:rPr>
        <w:t>请求全部成功（失败率</w:t>
      </w:r>
      <w:r>
        <w:t xml:space="preserve"> </w:t>
      </w:r>
      <w:r>
        <w:rPr>
          <w:rFonts w:hint="eastAsia"/>
        </w:rPr>
        <w:t>0）</w:t>
      </w:r>
    </w:p>
    <w:p w14:paraId="5A607EB0">
      <w:pPr>
        <w:numPr>
          <w:ilvl w:val="0"/>
          <w:numId w:val="1"/>
        </w:numPr>
      </w:pPr>
      <w:r>
        <w:rPr>
          <w:rFonts w:hint="eastAsia"/>
        </w:rPr>
        <w:t>部署流程与社区文档主体一致，仅</w:t>
      </w:r>
      <w:r>
        <w:t xml:space="preserve"> benchmark </w:t>
      </w:r>
      <w:r>
        <w:rPr>
          <w:rFonts w:hint="eastAsia"/>
        </w:rPr>
        <w:t>部分需补全</w:t>
      </w:r>
      <w:r>
        <w:t xml:space="preserve"> backend </w:t>
      </w:r>
      <w:r>
        <w:rPr>
          <w:rFonts w:hint="eastAsia"/>
        </w:rPr>
        <w:t>说明</w:t>
      </w:r>
    </w:p>
    <w:p w14:paraId="1A89C55F">
      <w:pPr>
        <w:pStyle w:val="49"/>
      </w:pPr>
    </w:p>
    <w:bookmarkEnd w:id="0"/>
    <w:bookmarkEnd w:id="1"/>
    <w:bookmarkEnd w:id="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7DDD968"/>
    <w:rsid w:val="EFE7B2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</Words>
  <Characters>475</Characters>
  <Lines>12</Lines>
  <Paragraphs>8</Paragraphs>
  <TotalTime>44</TotalTime>
  <ScaleCrop>false</ScaleCrop>
  <LinksUpToDate>false</LinksUpToDate>
  <CharactersWithSpaces>583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2026-07-22T12:28:00Z</dcterms:created>
  <dc:creator>影神</dc:creator>
  <cp:lastModifiedBy>影神</cp:lastModifiedBy>
  <dcterms:modified xsi:type="dcterms:W3CDTF">2026-07-22T13:28:40Z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FC50065343C2A5711353606AFFBF0179_42</vt:lpwstr>
  </property>
</Properties>
</file>