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Internet das Coisas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1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Relatório da aula prática</w:t>
      </w:r>
    </w:p>
    <w:p w:rsidR="00000000" w:rsidDel="00000000" w:rsidP="00000000" w:rsidRDefault="00000000" w:rsidRPr="00000000" w14:paraId="00000006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Vinícius Lima Medeiros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117097920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Felipe Tomazelli Crespo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113203901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Relatório da aula prática de IOT realizada no LCD com um circuito real e  logo após em casa sendo feito o design do sistema no programa fritzing.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Resolver as seguintes tarefas propostas, no circuito real e no fritzing: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Ler o valor da tensão de alimentação do NodeMCU e imprimir o valor bruto lido e o valor convertido da tensão na console da IDE do Arduino.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Repetir o experimento utilizando um potenciômetro ligado a uma tensão de 3.3 V e imprimir o valor de tensão lido na console da IDE do Arduino.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Ler  um valor do potenciômetro e em seguida acender um LED usando uma onda PWM com a intensidade correspondente.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Especificações: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Resolvendo a questão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Essa claramente foi a questão mais fácil. Foi necessário somente ligar o nodeMCU na fonte e ler o valor daquele pino na programação do arduino IDE e dividir esse valor por 1024 para converter o sinal para volts. Havia um exemplo da programação no slide, por isso tudo ficou tão fácil.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sm0vyabblvgv" w:id="10"/>
      <w:bookmarkEnd w:id="10"/>
      <w:r w:rsidDel="00000000" w:rsidR="00000000" w:rsidRPr="00000000">
        <w:rPr>
          <w:rtl w:val="0"/>
        </w:rPr>
        <w:t xml:space="preserve">Resolvendo a questão 2: 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fmupz6bgmtot" w:id="11"/>
      <w:bookmarkEnd w:id="11"/>
      <w:r w:rsidDel="00000000" w:rsidR="00000000" w:rsidRPr="00000000">
        <w:rPr>
          <w:rFonts w:ascii="Open Sans" w:cs="Open Sans" w:eastAsia="Open Sans" w:hAnsi="Open Sans"/>
          <w:color w:val="695d46"/>
          <w:sz w:val="22"/>
          <w:szCs w:val="22"/>
          <w:rtl w:val="0"/>
        </w:rPr>
        <w:t xml:space="preserve">Essa questão foi fácil também, a parte mais complicada foi de ligar o potenciômetro no circuito, mas a programação estava também bem clara no slide que é basicamente dar um analogRead  no pino que ele estava ligado.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lohpr2ny03v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la2xfh58bb6f" w:id="13"/>
      <w:bookmarkEnd w:id="13"/>
      <w:r w:rsidDel="00000000" w:rsidR="00000000" w:rsidRPr="00000000">
        <w:rPr>
          <w:rtl w:val="0"/>
        </w:rPr>
        <w:t xml:space="preserve">Resolvendo a questão 3: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Essa questão foi um pouco mais complicada que as demais, porém foi considerada fácil também. Era basicamente a questão 2 só que dando um AnalogWrite no pino que estava conectado ao led. 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uzl1etdxdty" w:id="14"/>
      <w:bookmarkEnd w:id="14"/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3rdcrjn" w:id="15"/>
      <w:bookmarkEnd w:id="15"/>
      <w:r w:rsidDel="00000000" w:rsidR="00000000" w:rsidRPr="00000000">
        <w:rPr>
          <w:rtl w:val="0"/>
        </w:rPr>
        <w:t xml:space="preserve">Dificuldade de montar a questão 2 e 3 porque o potenciômetro estava sendo monopolizado por outra equipe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999999"/>
          <w:sz w:val="22"/>
          <w:szCs w:val="22"/>
        </w:rPr>
      </w:pPr>
      <w:r w:rsidDel="00000000" w:rsidR="00000000" w:rsidRPr="00000000">
        <w:rPr>
          <w:rtl w:val="0"/>
        </w:rPr>
        <w:t xml:space="preserve">O potenciômetro ficou sendo usado durante a aula toda por uma equipe, deste modo ficamos sem. O professor Gabriel pediu para que façamos o mesmo experimento com um divisor resistivo porém não conseguimos montá-lo. Logo no final da aula, a equipe liberou para nós o potenciômetro, e ficamos após o final da aula para montar tudo.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26in1rg" w:id="16"/>
      <w:bookmarkEnd w:id="16"/>
      <w:r w:rsidDel="00000000" w:rsidR="00000000" w:rsidRPr="00000000">
        <w:rPr>
          <w:rtl w:val="0"/>
        </w:rPr>
        <w:t xml:space="preserve">Dificuldade de instalar o Arduino IDE e configurar tudo em um computador chromebook arm improvisado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Perdemos boa parte do tempo da aula, mais ou menos uma hora tentando instalar todos os programas necessários. Quase desistimos, mas tudo deu certo no final.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472luyz7pgxu" w:id="17"/>
      <w:bookmarkEnd w:id="17"/>
      <w:r w:rsidDel="00000000" w:rsidR="00000000" w:rsidRPr="00000000">
        <w:rPr>
          <w:rtl w:val="0"/>
        </w:rPr>
        <w:t xml:space="preserve">Escolher a potência do led na questão 3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 parte mais interessante da aula prática foi certamente após montar a questão 3, que foi possível escolher a potência do led, sendo assim escolher a sua luminosidade.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kxpwahejqf8v" w:id="18"/>
      <w:bookmarkEnd w:id="18"/>
      <w:r w:rsidDel="00000000" w:rsidR="00000000" w:rsidRPr="00000000">
        <w:rPr>
          <w:rtl w:val="0"/>
        </w:rPr>
        <w:t xml:space="preserve">Perder muito tempo tentando simular o circuito no fritzing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Eu pensava que era possível simular o circuito no fritzing, fiquei 5 dias tentando descobrir como fazer, até descobrir a um dia para entregar o projeto que o fritzing não simula a programação do arduino, foi realmente frustrante perder tanto tempo com algo que nem era possível de ser feito.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cqgy1n9ult0l" w:id="19"/>
      <w:bookmarkEnd w:id="1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Foi uma aula prática interessante pois praticamos verdadeiramente o que aprendemos em sala de aula via slide. Não foi muito pesada para um início, e deu para conciliar com as outras matérias do curso, porém mesmo assim foi proveitosa em relação ao conhecimento obtido.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lnxbz9" w:id="20"/>
    <w:bookmarkEnd w:id="2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2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