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E4383">
      <w:pPr>
        <w:jc w:val="center"/>
        <w:rPr>
          <w:sz w:val="28"/>
        </w:rPr>
      </w:pPr>
      <w:r>
        <w:rPr>
          <w:b/>
          <w:sz w:val="36"/>
        </w:rPr>
        <w:t>ПРАКТИЧЕСКИЕ ЗАНЯТИЯ</w:t>
      </w:r>
      <w:r>
        <w:rPr>
          <w:b/>
          <w:sz w:val="36"/>
        </w:rPr>
        <w:br w:type="textWrapping"/>
      </w:r>
      <w:r>
        <w:rPr>
          <w:sz w:val="28"/>
        </w:rPr>
        <w:t>по теме: анализ документации и техническое руководство GigaChat AI</w:t>
      </w:r>
    </w:p>
    <w:p w14:paraId="7E915ACE">
      <w:pPr>
        <w:jc w:val="center"/>
        <w:rPr>
          <w:sz w:val="28"/>
        </w:rPr>
      </w:pPr>
      <w:r>
        <w:rPr>
          <w:rFonts w:hint="default"/>
          <w:sz w:val="28"/>
        </w:rPr>
        <w:t>https://developers.sber.ru/docs/ru/gigachat/guides/main</w:t>
      </w:r>
      <w:bookmarkStart w:id="0" w:name="_GoBack"/>
      <w:bookmarkEnd w:id="0"/>
    </w:p>
    <w:p w14:paraId="15EF1180">
      <w:r>
        <w:br w:type="textWrapping"/>
      </w:r>
      <w:r>
        <w:t>ФИО: ______________________________________________________________</w:t>
      </w:r>
    </w:p>
    <w:p w14:paraId="1CF8B354">
      <w:r>
        <w:t>Группа: ____________________________________________________________</w:t>
      </w:r>
    </w:p>
    <w:p w14:paraId="125EB964">
      <w:r>
        <w:t>Дата: _____________________________________________________________</w:t>
      </w:r>
    </w:p>
    <w:p w14:paraId="205557B3">
      <w:r>
        <w:rPr>
          <w:b/>
          <w:sz w:val="30"/>
        </w:rPr>
        <w:t>ПРАКТИЧЕСКОЕ ЗАНЯТИЕ №1</w:t>
      </w:r>
    </w:p>
    <w:p w14:paraId="4200917B">
      <w:r>
        <w:rPr>
          <w:b/>
          <w:sz w:val="26"/>
        </w:rPr>
        <w:t>Анализ эксплуатационной документации готового ИИ-решения на примере GigaChat AI</w:t>
      </w:r>
    </w:p>
    <w:p w14:paraId="425A1C7F">
      <w:r>
        <w:t>Цель работы: изучить и проанализировать эксплуатационную и техническую документацию реального ИИ-сервиса GigaChat, определить порядок подключения, установки SDK, авторизации, настройки и выполнения первого запроса.</w:t>
      </w:r>
    </w:p>
    <w:p w14:paraId="6D5819C8">
      <w:r>
        <w:rPr>
          <w:b/>
          <w:sz w:val="24"/>
        </w:rPr>
        <w:t>1. Исходный объект анализа</w:t>
      </w:r>
    </w:p>
    <w:p w14:paraId="6AD2E37D">
      <w:r>
        <w:t>Объект анализа — GigaChat API и официальная документация для разработчиков. В работе рассматривается не внутреннее устройство нейросети, а документация, необходимая разработчику для практического подключения ИИ к собственному приложению.</w:t>
      </w:r>
    </w:p>
    <w:p w14:paraId="027ECA61">
      <w:r>
        <w:rPr>
          <w:b/>
          <w:sz w:val="24"/>
        </w:rPr>
        <w:t>2. Что необходимо проанализировать</w:t>
      </w:r>
    </w:p>
    <w:p w14:paraId="02E15F29">
      <w:pPr>
        <w:pStyle w:val="23"/>
      </w:pPr>
      <w:r>
        <w:t>Назначение GigaChat API.</w:t>
      </w:r>
    </w:p>
    <w:p w14:paraId="422B7628">
      <w:pPr>
        <w:pStyle w:val="23"/>
      </w:pPr>
      <w:r>
        <w:t>Способы начала работы.</w:t>
      </w:r>
    </w:p>
    <w:p w14:paraId="407C6B0D">
      <w:pPr>
        <w:pStyle w:val="23"/>
      </w:pPr>
      <w:r>
        <w:t>Требования к программной среде.</w:t>
      </w:r>
    </w:p>
    <w:p w14:paraId="16C0C58D">
      <w:pPr>
        <w:pStyle w:val="23"/>
      </w:pPr>
      <w:r>
        <w:t>Получение ключа авторизации.</w:t>
      </w:r>
    </w:p>
    <w:p w14:paraId="5FF62281">
      <w:pPr>
        <w:pStyle w:val="23"/>
      </w:pPr>
      <w:r>
        <w:t>Установку Python SDK.</w:t>
      </w:r>
    </w:p>
    <w:p w14:paraId="197655CA">
      <w:pPr>
        <w:pStyle w:val="23"/>
      </w:pPr>
      <w:r>
        <w:t>Настройку параметров подключения.</w:t>
      </w:r>
    </w:p>
    <w:p w14:paraId="6037F07B">
      <w:pPr>
        <w:pStyle w:val="23"/>
      </w:pPr>
      <w:r>
        <w:t>Порядок выполнения первого запроса.</w:t>
      </w:r>
    </w:p>
    <w:p w14:paraId="0FD06A11">
      <w:pPr>
        <w:pStyle w:val="23"/>
      </w:pPr>
      <w:r>
        <w:t>Проверку работоспособности.</w:t>
      </w:r>
    </w:p>
    <w:p w14:paraId="3F69F78B">
      <w:pPr>
        <w:pStyle w:val="23"/>
      </w:pPr>
      <w:r>
        <w:t>Описание типовых ошибок и способы их устранения.</w:t>
      </w:r>
    </w:p>
    <w:p w14:paraId="579AC646">
      <w:r>
        <w:rPr>
          <w:b/>
          <w:sz w:val="24"/>
        </w:rPr>
        <w:t>3. Порядок выполнения работы</w:t>
      </w:r>
    </w:p>
    <w:p w14:paraId="74252F8D">
      <w:pPr>
        <w:pStyle w:val="23"/>
      </w:pPr>
      <w:r>
        <w:t>Откройте официальную документацию GigaChat API.</w:t>
      </w:r>
    </w:p>
    <w:p w14:paraId="45D5C867">
      <w:pPr>
        <w:pStyle w:val="23"/>
      </w:pPr>
      <w:r>
        <w:t>Определите назначение сервиса.</w:t>
      </w:r>
    </w:p>
    <w:p w14:paraId="120906D3">
      <w:pPr>
        <w:pStyle w:val="23"/>
      </w:pPr>
      <w:r>
        <w:t>Найдите раздел быстрого старта.</w:t>
      </w:r>
    </w:p>
    <w:p w14:paraId="7A1C0E5D">
      <w:pPr>
        <w:pStyle w:val="23"/>
      </w:pPr>
      <w:r>
        <w:t>Найдите требования для Python SDK.</w:t>
      </w:r>
    </w:p>
    <w:p w14:paraId="25AAC9BD">
      <w:pPr>
        <w:pStyle w:val="23"/>
      </w:pPr>
      <w:r>
        <w:t>Изучите порядок установки библиотеки.</w:t>
      </w:r>
    </w:p>
    <w:p w14:paraId="05819327">
      <w:pPr>
        <w:pStyle w:val="23"/>
      </w:pPr>
      <w:r>
        <w:t>Изучите порядок авторизации.</w:t>
      </w:r>
    </w:p>
    <w:p w14:paraId="68556356">
      <w:pPr>
        <w:pStyle w:val="23"/>
      </w:pPr>
      <w:r>
        <w:t>Найдите пример первого запроса.</w:t>
      </w:r>
    </w:p>
    <w:p w14:paraId="49F8DFB9">
      <w:pPr>
        <w:pStyle w:val="23"/>
      </w:pPr>
      <w:r>
        <w:t>Заполните таблицу анализа.</w:t>
      </w:r>
    </w:p>
    <w:p w14:paraId="415BBD19">
      <w:pPr>
        <w:pStyle w:val="23"/>
      </w:pPr>
      <w:r>
        <w:t>Сделайте итоговый вывод.</w:t>
      </w:r>
    </w:p>
    <w:p w14:paraId="4A784694">
      <w:r>
        <w:rPr>
          <w:b/>
          <w:sz w:val="24"/>
        </w:rPr>
        <w:t>4. Таблица анализа эксплуатационной документации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528DCF0">
        <w:tc>
          <w:tcPr>
            <w:tcW w:w="2520" w:type="dxa"/>
          </w:tcPr>
          <w:p w14:paraId="641B9A15">
            <w:pPr>
              <w:spacing w:after="0" w:line="240" w:lineRule="auto"/>
            </w:pPr>
            <w:r>
              <w:t>Критерий</w:t>
            </w:r>
          </w:p>
        </w:tc>
        <w:tc>
          <w:tcPr>
            <w:tcW w:w="2520" w:type="dxa"/>
          </w:tcPr>
          <w:p w14:paraId="36953B97">
            <w:pPr>
              <w:spacing w:after="0" w:line="240" w:lineRule="auto"/>
            </w:pPr>
            <w:r>
              <w:t>Что найдено в документации</w:t>
            </w:r>
          </w:p>
        </w:tc>
        <w:tc>
          <w:tcPr>
            <w:tcW w:w="2520" w:type="dxa"/>
          </w:tcPr>
          <w:p w14:paraId="2C7481B1">
            <w:pPr>
              <w:spacing w:after="0" w:line="240" w:lineRule="auto"/>
            </w:pPr>
            <w:r>
              <w:t>Оценка понятности</w:t>
            </w:r>
          </w:p>
        </w:tc>
        <w:tc>
          <w:tcPr>
            <w:tcW w:w="2520" w:type="dxa"/>
          </w:tcPr>
          <w:p w14:paraId="0AB117BB">
            <w:pPr>
              <w:spacing w:after="0" w:line="240" w:lineRule="auto"/>
            </w:pPr>
            <w:r>
              <w:t>Что можно улучшить</w:t>
            </w:r>
          </w:p>
        </w:tc>
      </w:tr>
      <w:tr w14:paraId="38616045">
        <w:tc>
          <w:tcPr>
            <w:tcW w:w="2520" w:type="dxa"/>
          </w:tcPr>
          <w:p w14:paraId="672C6A86">
            <w:pPr>
              <w:spacing w:after="0" w:line="240" w:lineRule="auto"/>
            </w:pPr>
            <w:r>
              <w:t>Назначение GigaChat</w:t>
            </w:r>
          </w:p>
        </w:tc>
        <w:tc>
          <w:tcPr>
            <w:tcW w:w="2520" w:type="dxa"/>
          </w:tcPr>
          <w:p w14:paraId="0BE00C47">
            <w:pPr>
              <w:spacing w:after="0" w:line="240" w:lineRule="auto"/>
            </w:pPr>
          </w:p>
        </w:tc>
        <w:tc>
          <w:tcPr>
            <w:tcW w:w="2520" w:type="dxa"/>
          </w:tcPr>
          <w:p w14:paraId="3759800B">
            <w:pPr>
              <w:spacing w:after="0" w:line="240" w:lineRule="auto"/>
            </w:pPr>
          </w:p>
        </w:tc>
        <w:tc>
          <w:tcPr>
            <w:tcW w:w="2520" w:type="dxa"/>
          </w:tcPr>
          <w:p w14:paraId="00F7B046">
            <w:pPr>
              <w:spacing w:after="0" w:line="240" w:lineRule="auto"/>
            </w:pPr>
          </w:p>
        </w:tc>
      </w:tr>
      <w:tr w14:paraId="77925537">
        <w:tc>
          <w:tcPr>
            <w:tcW w:w="2520" w:type="dxa"/>
          </w:tcPr>
          <w:p w14:paraId="0C5995E0">
            <w:pPr>
              <w:spacing w:after="0" w:line="240" w:lineRule="auto"/>
            </w:pPr>
            <w:r>
              <w:t>Системные требования</w:t>
            </w:r>
          </w:p>
        </w:tc>
        <w:tc>
          <w:tcPr>
            <w:tcW w:w="2520" w:type="dxa"/>
          </w:tcPr>
          <w:p w14:paraId="70F99F7A">
            <w:pPr>
              <w:spacing w:after="0" w:line="240" w:lineRule="auto"/>
            </w:pPr>
          </w:p>
        </w:tc>
        <w:tc>
          <w:tcPr>
            <w:tcW w:w="2520" w:type="dxa"/>
          </w:tcPr>
          <w:p w14:paraId="1E06826A">
            <w:pPr>
              <w:spacing w:after="0" w:line="240" w:lineRule="auto"/>
            </w:pPr>
          </w:p>
        </w:tc>
        <w:tc>
          <w:tcPr>
            <w:tcW w:w="2520" w:type="dxa"/>
          </w:tcPr>
          <w:p w14:paraId="6867B3BA">
            <w:pPr>
              <w:spacing w:after="0" w:line="240" w:lineRule="auto"/>
            </w:pPr>
          </w:p>
        </w:tc>
      </w:tr>
      <w:tr w14:paraId="2322026E">
        <w:tc>
          <w:tcPr>
            <w:tcW w:w="2520" w:type="dxa"/>
          </w:tcPr>
          <w:p w14:paraId="7E828CFF">
            <w:pPr>
              <w:spacing w:after="0" w:line="240" w:lineRule="auto"/>
            </w:pPr>
            <w:r>
              <w:t>Получение доступа</w:t>
            </w:r>
          </w:p>
        </w:tc>
        <w:tc>
          <w:tcPr>
            <w:tcW w:w="2520" w:type="dxa"/>
          </w:tcPr>
          <w:p w14:paraId="1E2F54AF">
            <w:pPr>
              <w:spacing w:after="0" w:line="240" w:lineRule="auto"/>
            </w:pPr>
          </w:p>
        </w:tc>
        <w:tc>
          <w:tcPr>
            <w:tcW w:w="2520" w:type="dxa"/>
          </w:tcPr>
          <w:p w14:paraId="22301AF9">
            <w:pPr>
              <w:spacing w:after="0" w:line="240" w:lineRule="auto"/>
            </w:pPr>
          </w:p>
        </w:tc>
        <w:tc>
          <w:tcPr>
            <w:tcW w:w="2520" w:type="dxa"/>
          </w:tcPr>
          <w:p w14:paraId="4D85CC2B">
            <w:pPr>
              <w:spacing w:after="0" w:line="240" w:lineRule="auto"/>
            </w:pPr>
          </w:p>
        </w:tc>
      </w:tr>
      <w:tr w14:paraId="44B8760C">
        <w:tc>
          <w:tcPr>
            <w:tcW w:w="2520" w:type="dxa"/>
          </w:tcPr>
          <w:p w14:paraId="2BCFD5A0">
            <w:pPr>
              <w:spacing w:after="0" w:line="240" w:lineRule="auto"/>
            </w:pPr>
            <w:r>
              <w:t>Установка SDK</w:t>
            </w:r>
          </w:p>
        </w:tc>
        <w:tc>
          <w:tcPr>
            <w:tcW w:w="2520" w:type="dxa"/>
          </w:tcPr>
          <w:p w14:paraId="33BBC136">
            <w:pPr>
              <w:spacing w:after="0" w:line="240" w:lineRule="auto"/>
            </w:pPr>
          </w:p>
        </w:tc>
        <w:tc>
          <w:tcPr>
            <w:tcW w:w="2520" w:type="dxa"/>
          </w:tcPr>
          <w:p w14:paraId="0E4A48E9">
            <w:pPr>
              <w:spacing w:after="0" w:line="240" w:lineRule="auto"/>
            </w:pPr>
          </w:p>
        </w:tc>
        <w:tc>
          <w:tcPr>
            <w:tcW w:w="2520" w:type="dxa"/>
          </w:tcPr>
          <w:p w14:paraId="4A72DC8A">
            <w:pPr>
              <w:spacing w:after="0" w:line="240" w:lineRule="auto"/>
            </w:pPr>
          </w:p>
        </w:tc>
      </w:tr>
      <w:tr w14:paraId="03591CEB">
        <w:tc>
          <w:tcPr>
            <w:tcW w:w="2520" w:type="dxa"/>
          </w:tcPr>
          <w:p w14:paraId="5370B852">
            <w:pPr>
              <w:spacing w:after="0" w:line="240" w:lineRule="auto"/>
            </w:pPr>
            <w:r>
              <w:t>Авторизация</w:t>
            </w:r>
          </w:p>
        </w:tc>
        <w:tc>
          <w:tcPr>
            <w:tcW w:w="2520" w:type="dxa"/>
          </w:tcPr>
          <w:p w14:paraId="4CAD3D41">
            <w:pPr>
              <w:spacing w:after="0" w:line="240" w:lineRule="auto"/>
            </w:pPr>
          </w:p>
        </w:tc>
        <w:tc>
          <w:tcPr>
            <w:tcW w:w="2520" w:type="dxa"/>
          </w:tcPr>
          <w:p w14:paraId="6E3FBA1D">
            <w:pPr>
              <w:spacing w:after="0" w:line="240" w:lineRule="auto"/>
            </w:pPr>
          </w:p>
        </w:tc>
        <w:tc>
          <w:tcPr>
            <w:tcW w:w="2520" w:type="dxa"/>
          </w:tcPr>
          <w:p w14:paraId="0174E8DB">
            <w:pPr>
              <w:spacing w:after="0" w:line="240" w:lineRule="auto"/>
            </w:pPr>
          </w:p>
        </w:tc>
      </w:tr>
      <w:tr w14:paraId="32A89A58">
        <w:tc>
          <w:tcPr>
            <w:tcW w:w="2520" w:type="dxa"/>
          </w:tcPr>
          <w:p w14:paraId="7E25E983">
            <w:pPr>
              <w:spacing w:after="0" w:line="240" w:lineRule="auto"/>
            </w:pPr>
            <w:r>
              <w:t>Настройка параметров</w:t>
            </w:r>
          </w:p>
        </w:tc>
        <w:tc>
          <w:tcPr>
            <w:tcW w:w="2520" w:type="dxa"/>
          </w:tcPr>
          <w:p w14:paraId="5058C468">
            <w:pPr>
              <w:spacing w:after="0" w:line="240" w:lineRule="auto"/>
            </w:pPr>
          </w:p>
        </w:tc>
        <w:tc>
          <w:tcPr>
            <w:tcW w:w="2520" w:type="dxa"/>
          </w:tcPr>
          <w:p w14:paraId="1E0D19F8">
            <w:pPr>
              <w:spacing w:after="0" w:line="240" w:lineRule="auto"/>
            </w:pPr>
          </w:p>
        </w:tc>
        <w:tc>
          <w:tcPr>
            <w:tcW w:w="2520" w:type="dxa"/>
          </w:tcPr>
          <w:p w14:paraId="2D98C923">
            <w:pPr>
              <w:spacing w:after="0" w:line="240" w:lineRule="auto"/>
            </w:pPr>
          </w:p>
        </w:tc>
      </w:tr>
      <w:tr w14:paraId="02F1FCA1">
        <w:tc>
          <w:tcPr>
            <w:tcW w:w="2520" w:type="dxa"/>
          </w:tcPr>
          <w:p w14:paraId="2E047D58">
            <w:pPr>
              <w:spacing w:after="0" w:line="240" w:lineRule="auto"/>
            </w:pPr>
            <w:r>
              <w:t>Первый запрос</w:t>
            </w:r>
          </w:p>
        </w:tc>
        <w:tc>
          <w:tcPr>
            <w:tcW w:w="2520" w:type="dxa"/>
          </w:tcPr>
          <w:p w14:paraId="71808F47">
            <w:pPr>
              <w:spacing w:after="0" w:line="240" w:lineRule="auto"/>
            </w:pPr>
          </w:p>
        </w:tc>
        <w:tc>
          <w:tcPr>
            <w:tcW w:w="2520" w:type="dxa"/>
          </w:tcPr>
          <w:p w14:paraId="4674A04A">
            <w:pPr>
              <w:spacing w:after="0" w:line="240" w:lineRule="auto"/>
            </w:pPr>
          </w:p>
        </w:tc>
        <w:tc>
          <w:tcPr>
            <w:tcW w:w="2520" w:type="dxa"/>
          </w:tcPr>
          <w:p w14:paraId="0521B1B8">
            <w:pPr>
              <w:spacing w:after="0" w:line="240" w:lineRule="auto"/>
            </w:pPr>
          </w:p>
        </w:tc>
      </w:tr>
      <w:tr w14:paraId="0E353476">
        <w:tc>
          <w:tcPr>
            <w:tcW w:w="2520" w:type="dxa"/>
          </w:tcPr>
          <w:p w14:paraId="1EC01550">
            <w:pPr>
              <w:spacing w:after="0" w:line="240" w:lineRule="auto"/>
            </w:pPr>
            <w:r>
              <w:t>Проверка результата</w:t>
            </w:r>
          </w:p>
        </w:tc>
        <w:tc>
          <w:tcPr>
            <w:tcW w:w="2520" w:type="dxa"/>
          </w:tcPr>
          <w:p w14:paraId="37E6F901">
            <w:pPr>
              <w:spacing w:after="0" w:line="240" w:lineRule="auto"/>
            </w:pPr>
          </w:p>
        </w:tc>
        <w:tc>
          <w:tcPr>
            <w:tcW w:w="2520" w:type="dxa"/>
          </w:tcPr>
          <w:p w14:paraId="1E3BA685">
            <w:pPr>
              <w:spacing w:after="0" w:line="240" w:lineRule="auto"/>
            </w:pPr>
          </w:p>
        </w:tc>
        <w:tc>
          <w:tcPr>
            <w:tcW w:w="2520" w:type="dxa"/>
          </w:tcPr>
          <w:p w14:paraId="262BAD71">
            <w:pPr>
              <w:spacing w:after="0" w:line="240" w:lineRule="auto"/>
            </w:pPr>
          </w:p>
        </w:tc>
      </w:tr>
      <w:tr w14:paraId="36719CF9">
        <w:tc>
          <w:tcPr>
            <w:tcW w:w="2520" w:type="dxa"/>
          </w:tcPr>
          <w:p w14:paraId="05155B76">
            <w:pPr>
              <w:spacing w:after="0" w:line="240" w:lineRule="auto"/>
            </w:pPr>
            <w:r>
              <w:t>Ошибки</w:t>
            </w:r>
          </w:p>
        </w:tc>
        <w:tc>
          <w:tcPr>
            <w:tcW w:w="2520" w:type="dxa"/>
          </w:tcPr>
          <w:p w14:paraId="4A9BD587">
            <w:pPr>
              <w:spacing w:after="0" w:line="240" w:lineRule="auto"/>
            </w:pPr>
          </w:p>
        </w:tc>
        <w:tc>
          <w:tcPr>
            <w:tcW w:w="2520" w:type="dxa"/>
          </w:tcPr>
          <w:p w14:paraId="330C0C38">
            <w:pPr>
              <w:spacing w:after="0" w:line="240" w:lineRule="auto"/>
            </w:pPr>
          </w:p>
        </w:tc>
        <w:tc>
          <w:tcPr>
            <w:tcW w:w="2520" w:type="dxa"/>
          </w:tcPr>
          <w:p w14:paraId="5CCE9065">
            <w:pPr>
              <w:spacing w:after="0" w:line="240" w:lineRule="auto"/>
            </w:pPr>
          </w:p>
        </w:tc>
      </w:tr>
      <w:tr w14:paraId="7E420890">
        <w:tc>
          <w:tcPr>
            <w:tcW w:w="2520" w:type="dxa"/>
          </w:tcPr>
          <w:p w14:paraId="01FD5140">
            <w:pPr>
              <w:spacing w:after="0" w:line="240" w:lineRule="auto"/>
            </w:pPr>
            <w:r>
              <w:t>Безопасность ключей</w:t>
            </w:r>
          </w:p>
        </w:tc>
        <w:tc>
          <w:tcPr>
            <w:tcW w:w="2520" w:type="dxa"/>
          </w:tcPr>
          <w:p w14:paraId="1D98DE30">
            <w:pPr>
              <w:spacing w:after="0" w:line="240" w:lineRule="auto"/>
            </w:pPr>
          </w:p>
        </w:tc>
        <w:tc>
          <w:tcPr>
            <w:tcW w:w="2520" w:type="dxa"/>
          </w:tcPr>
          <w:p w14:paraId="2A135853">
            <w:pPr>
              <w:spacing w:after="0" w:line="240" w:lineRule="auto"/>
            </w:pPr>
          </w:p>
        </w:tc>
        <w:tc>
          <w:tcPr>
            <w:tcW w:w="2520" w:type="dxa"/>
          </w:tcPr>
          <w:p w14:paraId="0B331E07">
            <w:pPr>
              <w:spacing w:after="0" w:line="240" w:lineRule="auto"/>
            </w:pPr>
          </w:p>
        </w:tc>
      </w:tr>
    </w:tbl>
    <w:p w14:paraId="56DFB183">
      <w:r>
        <w:rPr>
          <w:b/>
          <w:sz w:val="24"/>
        </w:rPr>
        <w:t>5. Контрольные вопросы</w:t>
      </w:r>
    </w:p>
    <w:p w14:paraId="34F7480F">
      <w:pPr>
        <w:pStyle w:val="23"/>
      </w:pPr>
      <w:r>
        <w:t>Какую задачу решает GigaChat API?</w:t>
      </w:r>
    </w:p>
    <w:p w14:paraId="5DB6EA43">
      <w:pPr>
        <w:pStyle w:val="23"/>
      </w:pPr>
      <w:r>
        <w:t>Какие данные необходимы для авторизации?</w:t>
      </w:r>
    </w:p>
    <w:p w14:paraId="211F0C71">
      <w:pPr>
        <w:pStyle w:val="23"/>
      </w:pPr>
      <w:r>
        <w:t>Зачем нужен SDK?</w:t>
      </w:r>
    </w:p>
    <w:p w14:paraId="00191745">
      <w:pPr>
        <w:pStyle w:val="23"/>
      </w:pPr>
      <w:r>
        <w:t>Почему нельзя хранить ключ авторизации в открытом доступе?</w:t>
      </w:r>
    </w:p>
    <w:p w14:paraId="0FE26C6D">
      <w:pPr>
        <w:pStyle w:val="23"/>
      </w:pPr>
      <w:r>
        <w:t>Как проверить успешное подключение к API?</w:t>
      </w:r>
    </w:p>
    <w:p w14:paraId="49AD6454">
      <w:pPr>
        <w:pStyle w:val="23"/>
      </w:pPr>
      <w:r>
        <w:t>Какие проблемы могут возникнуть при первом запуске?</w:t>
      </w:r>
    </w:p>
    <w:p w14:paraId="49577C4F">
      <w:r>
        <w:rPr>
          <w:b/>
          <w:sz w:val="24"/>
        </w:rPr>
        <w:t>6. Итоговый вывод</w:t>
      </w:r>
    </w:p>
    <w:p w14:paraId="75C4DBCD">
      <w:r>
        <w:t>Сделайте вывод объёмом 6–10 предложений. Оцените полноту официальной документации GigaChat с точки зрения начинающего разработчика.</w:t>
      </w:r>
    </w:p>
    <w:p w14:paraId="3FD9F167">
      <w:r>
        <w:br w:type="textWrapping"/>
      </w:r>
      <w:r>
        <w:t>Вывод:</w:t>
      </w:r>
      <w:r>
        <w:br w:type="textWrapping"/>
      </w:r>
      <w:r>
        <w:t>________________________________________________________________________________</w:t>
      </w:r>
      <w:r>
        <w:br w:type="textWrapping"/>
      </w:r>
      <w:r>
        <w:t>________________________________________________________________________________</w:t>
      </w:r>
      <w:r>
        <w:br w:type="textWrapping"/>
      </w:r>
      <w:r>
        <w:t>________________________________________________________________________________</w:t>
      </w:r>
      <w:r>
        <w:br w:type="textWrapping"/>
      </w:r>
      <w:r>
        <w:t>________________________________________________________________________________</w:t>
      </w:r>
    </w:p>
    <w:p w14:paraId="0CB81329">
      <w:r>
        <w:br w:type="page"/>
      </w:r>
    </w:p>
    <w:p w14:paraId="3B724F53">
      <w:r>
        <w:rPr>
          <w:b/>
          <w:sz w:val="30"/>
        </w:rPr>
        <w:t>ПРАКТИЧЕСКОЕ ЗАНЯТИЕ №2</w:t>
      </w:r>
    </w:p>
    <w:p w14:paraId="403D82FF">
      <w:r>
        <w:rPr>
          <w:b/>
          <w:sz w:val="26"/>
        </w:rPr>
        <w:t>Разработка технического руководства по установке и запуску ИИ-модуля на основе GigaChat API</w:t>
      </w:r>
    </w:p>
    <w:p w14:paraId="4A941B9B">
      <w:r>
        <w:t>Цель работы: разработать техническое руководство, которое позволит другому специалисту самостоятельно подготовить рабочую среду, установить SDK GigaChat, настроить авторизацию и выполнить тестовый запрос.</w:t>
      </w:r>
    </w:p>
    <w:p w14:paraId="3A005529">
      <w:r>
        <w:rPr>
          <w:b/>
          <w:sz w:val="24"/>
        </w:rPr>
        <w:t>1. Постановка задачи</w:t>
      </w:r>
    </w:p>
    <w:p w14:paraId="39C337E9">
      <w:r>
        <w:t>Необходимо составить техническое руководство по подключению учебного приложения к GigaChat API с использованием Python SDK. Руководство должно быть понятным для студента, который ранее не работал с данным API.</w:t>
      </w:r>
    </w:p>
    <w:p w14:paraId="60E1993D">
      <w:r>
        <w:rPr>
          <w:b/>
          <w:sz w:val="24"/>
        </w:rPr>
        <w:t>2. Обязательная структура руководства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4E576D7">
        <w:tc>
          <w:tcPr>
            <w:tcW w:w="3360" w:type="dxa"/>
          </w:tcPr>
          <w:p w14:paraId="3C26D4B2">
            <w:pPr>
              <w:spacing w:after="0" w:line="240" w:lineRule="auto"/>
            </w:pPr>
            <w:r>
              <w:t>№</w:t>
            </w:r>
          </w:p>
        </w:tc>
        <w:tc>
          <w:tcPr>
            <w:tcW w:w="3360" w:type="dxa"/>
          </w:tcPr>
          <w:p w14:paraId="5EF20D57">
            <w:pPr>
              <w:spacing w:after="0" w:line="240" w:lineRule="auto"/>
            </w:pPr>
            <w:r>
              <w:t>Раздел</w:t>
            </w:r>
          </w:p>
        </w:tc>
        <w:tc>
          <w:tcPr>
            <w:tcW w:w="3360" w:type="dxa"/>
          </w:tcPr>
          <w:p w14:paraId="3D1E7C4F">
            <w:pPr>
              <w:spacing w:after="0" w:line="240" w:lineRule="auto"/>
            </w:pPr>
            <w:r>
              <w:t>Содержание</w:t>
            </w:r>
          </w:p>
        </w:tc>
      </w:tr>
      <w:tr w14:paraId="19E297F6">
        <w:tc>
          <w:tcPr>
            <w:tcW w:w="3360" w:type="dxa"/>
          </w:tcPr>
          <w:p w14:paraId="496AAE5A">
            <w:pPr>
              <w:spacing w:after="0" w:line="240" w:lineRule="auto"/>
            </w:pPr>
            <w:r>
              <w:t>1</w:t>
            </w:r>
          </w:p>
        </w:tc>
        <w:tc>
          <w:tcPr>
            <w:tcW w:w="3360" w:type="dxa"/>
          </w:tcPr>
          <w:p w14:paraId="3AD6EC4D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w="3360" w:type="dxa"/>
          </w:tcPr>
          <w:p w14:paraId="7C9F12DB">
            <w:pPr>
              <w:spacing w:after="0" w:line="240" w:lineRule="auto"/>
            </w:pPr>
            <w:r>
              <w:t>Для чего используется приложение и GigaChat API.</w:t>
            </w:r>
          </w:p>
        </w:tc>
      </w:tr>
      <w:tr w14:paraId="7887E194">
        <w:tc>
          <w:tcPr>
            <w:tcW w:w="3360" w:type="dxa"/>
          </w:tcPr>
          <w:p w14:paraId="0F86EB02">
            <w:pPr>
              <w:spacing w:after="0" w:line="240" w:lineRule="auto"/>
            </w:pPr>
            <w:r>
              <w:t>2</w:t>
            </w:r>
          </w:p>
        </w:tc>
        <w:tc>
          <w:tcPr>
            <w:tcW w:w="3360" w:type="dxa"/>
          </w:tcPr>
          <w:p w14:paraId="53328A13">
            <w:pPr>
              <w:spacing w:after="0" w:line="240" w:lineRule="auto"/>
            </w:pPr>
            <w:r>
              <w:t>Системные требования</w:t>
            </w:r>
          </w:p>
        </w:tc>
        <w:tc>
          <w:tcPr>
            <w:tcW w:w="3360" w:type="dxa"/>
          </w:tcPr>
          <w:p w14:paraId="13C10E3F">
            <w:pPr>
              <w:spacing w:after="0" w:line="240" w:lineRule="auto"/>
            </w:pPr>
            <w:r>
              <w:t>ОС, Python, интернет, инструменты.</w:t>
            </w:r>
          </w:p>
        </w:tc>
      </w:tr>
      <w:tr w14:paraId="656712EB">
        <w:tc>
          <w:tcPr>
            <w:tcW w:w="3360" w:type="dxa"/>
          </w:tcPr>
          <w:p w14:paraId="3766E5EC">
            <w:pPr>
              <w:spacing w:after="0" w:line="240" w:lineRule="auto"/>
            </w:pPr>
            <w:r>
              <w:t>3</w:t>
            </w:r>
          </w:p>
        </w:tc>
        <w:tc>
          <w:tcPr>
            <w:tcW w:w="3360" w:type="dxa"/>
          </w:tcPr>
          <w:p w14:paraId="00FF104F">
            <w:pPr>
              <w:spacing w:after="0" w:line="240" w:lineRule="auto"/>
            </w:pPr>
            <w:r>
              <w:t>Получение доступа</w:t>
            </w:r>
          </w:p>
        </w:tc>
        <w:tc>
          <w:tcPr>
            <w:tcW w:w="3360" w:type="dxa"/>
          </w:tcPr>
          <w:p w14:paraId="5554A7B5">
            <w:pPr>
              <w:spacing w:after="0" w:line="240" w:lineRule="auto"/>
            </w:pPr>
            <w:r>
              <w:t>Создание проекта и получение ключа авторизации.</w:t>
            </w:r>
          </w:p>
        </w:tc>
      </w:tr>
      <w:tr w14:paraId="664B5342">
        <w:tc>
          <w:tcPr>
            <w:tcW w:w="3360" w:type="dxa"/>
          </w:tcPr>
          <w:p w14:paraId="6CAAA0A3">
            <w:pPr>
              <w:spacing w:after="0" w:line="240" w:lineRule="auto"/>
            </w:pPr>
            <w:r>
              <w:t>4</w:t>
            </w:r>
          </w:p>
        </w:tc>
        <w:tc>
          <w:tcPr>
            <w:tcW w:w="3360" w:type="dxa"/>
          </w:tcPr>
          <w:p w14:paraId="6DA51908">
            <w:pPr>
              <w:spacing w:after="0" w:line="240" w:lineRule="auto"/>
            </w:pPr>
            <w:r>
              <w:t>Подготовка среды</w:t>
            </w:r>
          </w:p>
        </w:tc>
        <w:tc>
          <w:tcPr>
            <w:tcW w:w="3360" w:type="dxa"/>
          </w:tcPr>
          <w:p w14:paraId="37687B89">
            <w:pPr>
              <w:spacing w:after="0" w:line="240" w:lineRule="auto"/>
            </w:pPr>
            <w:r>
              <w:t>Создание папки и виртуального окружения.</w:t>
            </w:r>
          </w:p>
        </w:tc>
      </w:tr>
      <w:tr w14:paraId="6E183EFE">
        <w:tc>
          <w:tcPr>
            <w:tcW w:w="3360" w:type="dxa"/>
          </w:tcPr>
          <w:p w14:paraId="26096288">
            <w:pPr>
              <w:spacing w:after="0" w:line="240" w:lineRule="auto"/>
            </w:pPr>
            <w:r>
              <w:t>5</w:t>
            </w:r>
          </w:p>
        </w:tc>
        <w:tc>
          <w:tcPr>
            <w:tcW w:w="3360" w:type="dxa"/>
          </w:tcPr>
          <w:p w14:paraId="294F47D4">
            <w:pPr>
              <w:spacing w:after="0" w:line="240" w:lineRule="auto"/>
            </w:pPr>
            <w:r>
              <w:t>Установка SDK</w:t>
            </w:r>
          </w:p>
        </w:tc>
        <w:tc>
          <w:tcPr>
            <w:tcW w:w="3360" w:type="dxa"/>
          </w:tcPr>
          <w:p w14:paraId="04D6CC48">
            <w:pPr>
              <w:spacing w:after="0" w:line="240" w:lineRule="auto"/>
            </w:pPr>
            <w:r>
              <w:t>Установка библиотеки GigaChat.</w:t>
            </w:r>
          </w:p>
        </w:tc>
      </w:tr>
      <w:tr w14:paraId="7E537AAE">
        <w:tc>
          <w:tcPr>
            <w:tcW w:w="3360" w:type="dxa"/>
          </w:tcPr>
          <w:p w14:paraId="4A6AD4D2">
            <w:pPr>
              <w:spacing w:after="0" w:line="240" w:lineRule="auto"/>
            </w:pPr>
            <w:r>
              <w:t>6</w:t>
            </w:r>
          </w:p>
        </w:tc>
        <w:tc>
          <w:tcPr>
            <w:tcW w:w="3360" w:type="dxa"/>
          </w:tcPr>
          <w:p w14:paraId="360DFC26">
            <w:pPr>
              <w:spacing w:after="0" w:line="240" w:lineRule="auto"/>
            </w:pPr>
            <w:r>
              <w:t>Настройка</w:t>
            </w:r>
          </w:p>
        </w:tc>
        <w:tc>
          <w:tcPr>
            <w:tcW w:w="3360" w:type="dxa"/>
          </w:tcPr>
          <w:p w14:paraId="1D9AE20C">
            <w:pPr>
              <w:spacing w:after="0" w:line="240" w:lineRule="auto"/>
            </w:pPr>
            <w:r>
              <w:t>Параметры credentials, scope и другие настройки.</w:t>
            </w:r>
          </w:p>
        </w:tc>
      </w:tr>
      <w:tr w14:paraId="3AB3B876">
        <w:tc>
          <w:tcPr>
            <w:tcW w:w="3360" w:type="dxa"/>
          </w:tcPr>
          <w:p w14:paraId="4DDB266E">
            <w:pPr>
              <w:spacing w:after="0" w:line="240" w:lineRule="auto"/>
            </w:pPr>
            <w:r>
              <w:t>7</w:t>
            </w:r>
          </w:p>
        </w:tc>
        <w:tc>
          <w:tcPr>
            <w:tcW w:w="3360" w:type="dxa"/>
          </w:tcPr>
          <w:p w14:paraId="2CE3453A">
            <w:pPr>
              <w:spacing w:after="0" w:line="240" w:lineRule="auto"/>
            </w:pPr>
            <w:r>
              <w:t>Запуск</w:t>
            </w:r>
          </w:p>
        </w:tc>
        <w:tc>
          <w:tcPr>
            <w:tcW w:w="3360" w:type="dxa"/>
          </w:tcPr>
          <w:p w14:paraId="0B70828E">
            <w:pPr>
              <w:spacing w:after="0" w:line="240" w:lineRule="auto"/>
            </w:pPr>
            <w:r>
              <w:t>Последовательность действий для выполнения запроса.</w:t>
            </w:r>
          </w:p>
        </w:tc>
      </w:tr>
      <w:tr w14:paraId="039346C2">
        <w:tc>
          <w:tcPr>
            <w:tcW w:w="3360" w:type="dxa"/>
          </w:tcPr>
          <w:p w14:paraId="1CDC146F">
            <w:pPr>
              <w:spacing w:after="0" w:line="240" w:lineRule="auto"/>
            </w:pPr>
            <w:r>
              <w:t>8</w:t>
            </w:r>
          </w:p>
        </w:tc>
        <w:tc>
          <w:tcPr>
            <w:tcW w:w="3360" w:type="dxa"/>
          </w:tcPr>
          <w:p w14:paraId="1EFA23B2">
            <w:pPr>
              <w:spacing w:after="0" w:line="240" w:lineRule="auto"/>
            </w:pPr>
            <w:r>
              <w:t>Проверка</w:t>
            </w:r>
          </w:p>
        </w:tc>
        <w:tc>
          <w:tcPr>
            <w:tcW w:w="3360" w:type="dxa"/>
          </w:tcPr>
          <w:p w14:paraId="14E45883">
            <w:pPr>
              <w:spacing w:after="0" w:line="240" w:lineRule="auto"/>
            </w:pPr>
            <w:r>
              <w:t>Как убедиться, что API вернул корректный ответ.</w:t>
            </w:r>
          </w:p>
        </w:tc>
      </w:tr>
      <w:tr w14:paraId="3BB25C2F">
        <w:tc>
          <w:tcPr>
            <w:tcW w:w="3360" w:type="dxa"/>
          </w:tcPr>
          <w:p w14:paraId="2D8E2DE3">
            <w:pPr>
              <w:spacing w:after="0" w:line="240" w:lineRule="auto"/>
            </w:pPr>
            <w:r>
              <w:t>9</w:t>
            </w:r>
          </w:p>
        </w:tc>
        <w:tc>
          <w:tcPr>
            <w:tcW w:w="3360" w:type="dxa"/>
          </w:tcPr>
          <w:p w14:paraId="021643E3">
            <w:pPr>
              <w:spacing w:after="0" w:line="240" w:lineRule="auto"/>
            </w:pPr>
            <w:r>
              <w:t>Ошибки</w:t>
            </w:r>
          </w:p>
        </w:tc>
        <w:tc>
          <w:tcPr>
            <w:tcW w:w="3360" w:type="dxa"/>
          </w:tcPr>
          <w:p w14:paraId="3BB51848">
            <w:pPr>
              <w:spacing w:after="0" w:line="240" w:lineRule="auto"/>
            </w:pPr>
            <w:r>
              <w:t>Не менее трёх проблем и способов решения.</w:t>
            </w:r>
          </w:p>
        </w:tc>
      </w:tr>
      <w:tr w14:paraId="22F48277">
        <w:tc>
          <w:tcPr>
            <w:tcW w:w="3360" w:type="dxa"/>
          </w:tcPr>
          <w:p w14:paraId="4B513860">
            <w:pPr>
              <w:spacing w:after="0" w:line="240" w:lineRule="auto"/>
            </w:pPr>
            <w:r>
              <w:t>10</w:t>
            </w:r>
          </w:p>
        </w:tc>
        <w:tc>
          <w:tcPr>
            <w:tcW w:w="3360" w:type="dxa"/>
          </w:tcPr>
          <w:p w14:paraId="19EB7532">
            <w:pPr>
              <w:spacing w:after="0" w:line="240" w:lineRule="auto"/>
            </w:pPr>
            <w:r>
              <w:t>Безопасность</w:t>
            </w:r>
          </w:p>
        </w:tc>
        <w:tc>
          <w:tcPr>
            <w:tcW w:w="3360" w:type="dxa"/>
          </w:tcPr>
          <w:p w14:paraId="5AB963F7">
            <w:pPr>
              <w:spacing w:after="0" w:line="240" w:lineRule="auto"/>
            </w:pPr>
            <w:r>
              <w:t>Правила хранения ключей авторизации.</w:t>
            </w:r>
          </w:p>
        </w:tc>
      </w:tr>
    </w:tbl>
    <w:p w14:paraId="26CA72D1">
      <w:pPr>
        <w:rPr>
          <w:rFonts w:hint="default"/>
          <w:lang w:val="ru-RU"/>
        </w:rPr>
      </w:pPr>
      <w:r>
        <w:rPr>
          <w:b/>
          <w:sz w:val="24"/>
        </w:rPr>
        <w:t>3. Инструкция-шаблон для выполнения</w:t>
      </w:r>
      <w:r>
        <w:rPr>
          <w:rFonts w:hint="default"/>
          <w:b/>
          <w:sz w:val="24"/>
          <w:lang w:val="ru-RU"/>
        </w:rPr>
        <w:t xml:space="preserve"> (НЕ ВЫПОЛНЯЕМ!!! Если останется время / если будет возможность посмотреть у нас на пк в колледже )</w:t>
      </w:r>
    </w:p>
    <w:p w14:paraId="310EF581">
      <w:r>
        <w:t>Шаг 1. Подготовьте компьютер и установленную среду Python.</w:t>
      </w:r>
    </w:p>
    <w:p w14:paraId="294F84D4">
      <w:r>
        <w:t>Шаг 2. Создайте папку учебного проекта.</w:t>
      </w:r>
    </w:p>
    <w:p w14:paraId="7D7318AC">
      <w:r>
        <w:t>Шаг 3. Создайте виртуальное окружение.</w:t>
      </w:r>
    </w:p>
    <w:p w14:paraId="378C5077">
      <w:r>
        <w:t>Шаг 4. Активируйте виртуальное окружение.</w:t>
      </w:r>
    </w:p>
    <w:p w14:paraId="7BFB0C5E">
      <w:r>
        <w:t>Шаг 5. Установите библиотеку GigaChat.</w:t>
      </w:r>
    </w:p>
    <w:p w14:paraId="603C2E53">
      <w:r>
        <w:t>Шаг 6. Получите и безопасно сохраните ключ авторизации.</w:t>
      </w:r>
    </w:p>
    <w:p w14:paraId="29A676F5">
      <w:r>
        <w:t>Шаг 7. Создайте тестовую программу.</w:t>
      </w:r>
    </w:p>
    <w:p w14:paraId="6ED6A4E9">
      <w:r>
        <w:t>Шаг 8. Настройте подключение к GigaChat API.</w:t>
      </w:r>
    </w:p>
    <w:p w14:paraId="53F29BFF">
      <w:r>
        <w:t>Шаг 9. Отправьте тестовый запрос.</w:t>
      </w:r>
    </w:p>
    <w:p w14:paraId="52903861">
      <w:r>
        <w:t>Шаг 10. Проверьте полученный ответ.</w:t>
      </w:r>
    </w:p>
    <w:p w14:paraId="0CEE1911">
      <w:r>
        <w:rPr>
          <w:b/>
          <w:sz w:val="24"/>
        </w:rPr>
        <w:t>4. Техническое руководство студента</w:t>
      </w:r>
    </w:p>
    <w:p w14:paraId="4CCCDDF6">
      <w:r>
        <w:rPr>
          <w:b/>
          <w:sz w:val="24"/>
        </w:rPr>
        <w:t>1. Назначение системы</w:t>
      </w:r>
    </w:p>
    <w:p w14:paraId="3042D25A">
      <w:r>
        <w:t>________________________________________________________________________________</w:t>
      </w:r>
    </w:p>
    <w:p w14:paraId="048E9B88">
      <w:r>
        <w:rPr>
          <w:b/>
          <w:sz w:val="24"/>
        </w:rPr>
        <w:t>2. Системные требования</w:t>
      </w:r>
    </w:p>
    <w:p w14:paraId="002BF344">
      <w:r>
        <w:t>________________________________________________________________________________</w:t>
      </w:r>
    </w:p>
    <w:p w14:paraId="1F1274AE">
      <w:r>
        <w:rPr>
          <w:b/>
          <w:sz w:val="24"/>
        </w:rPr>
        <w:t>3. Необходимое программное обеспечение</w:t>
      </w:r>
    </w:p>
    <w:p w14:paraId="1BB1920C">
      <w:r>
        <w:t>________________________________________________________________________________</w:t>
      </w:r>
    </w:p>
    <w:p w14:paraId="3BCA03E9">
      <w:r>
        <w:rPr>
          <w:b/>
          <w:sz w:val="24"/>
        </w:rPr>
        <w:t>4. Получение доступа к GigaChat API</w:t>
      </w:r>
    </w:p>
    <w:p w14:paraId="5C5C608E">
      <w:r>
        <w:t>________________________________________________________________________________</w:t>
      </w:r>
    </w:p>
    <w:p w14:paraId="4C1C81D2">
      <w:r>
        <w:rPr>
          <w:b/>
          <w:sz w:val="24"/>
        </w:rPr>
        <w:t>5. Подготовка рабочей среды</w:t>
      </w:r>
    </w:p>
    <w:p w14:paraId="6A57B378">
      <w:r>
        <w:t>Шаг 1: __________________________________________________________________________</w:t>
      </w:r>
      <w:r>
        <w:br w:type="textWrapping"/>
      </w:r>
      <w:r>
        <w:t>Шаг 2: __________________________________________________________________________</w:t>
      </w:r>
      <w:r>
        <w:br w:type="textWrapping"/>
      </w:r>
      <w:r>
        <w:t>Шаг 3: __________________________________________________________________________</w:t>
      </w:r>
    </w:p>
    <w:p w14:paraId="7E0E01F5">
      <w:r>
        <w:rPr>
          <w:b/>
          <w:sz w:val="24"/>
        </w:rPr>
        <w:t>6. Установка GigaChat SDK</w:t>
      </w:r>
    </w:p>
    <w:p w14:paraId="7FFEDF46">
      <w:r>
        <w:t>________________________________________________________________________________</w:t>
      </w:r>
    </w:p>
    <w:p w14:paraId="681A3C65">
      <w:r>
        <w:rPr>
          <w:b/>
          <w:sz w:val="24"/>
        </w:rPr>
        <w:t>7. Настройка авторизации</w:t>
      </w:r>
    </w:p>
    <w:p w14:paraId="06BADA46">
      <w:r>
        <w:t>________________________________________________________________________________</w:t>
      </w:r>
    </w:p>
    <w:p w14:paraId="0FFDDC17">
      <w:r>
        <w:rPr>
          <w:b/>
          <w:sz w:val="24"/>
        </w:rPr>
        <w:t>8. Порядок запуска</w:t>
      </w:r>
    </w:p>
    <w:p w14:paraId="6404953F">
      <w:r>
        <w:t>Шаг 1: __________________________________________________________________________</w:t>
      </w:r>
      <w:r>
        <w:br w:type="textWrapping"/>
      </w:r>
      <w:r>
        <w:t>Шаг 2: __________________________________________________________________________</w:t>
      </w:r>
      <w:r>
        <w:br w:type="textWrapping"/>
      </w:r>
      <w:r>
        <w:t>Ожидаемый результат: ____________________________________________________________</w:t>
      </w:r>
    </w:p>
    <w:p w14:paraId="6193610D">
      <w:r>
        <w:rPr>
          <w:b/>
          <w:sz w:val="24"/>
        </w:rPr>
        <w:t>9. Проверка работоспособности</w:t>
      </w:r>
    </w:p>
    <w:p w14:paraId="656FF979">
      <w:r>
        <w:t>________________________________________________________________________________</w:t>
      </w:r>
    </w:p>
    <w:p w14:paraId="2040C663">
      <w:r>
        <w:rPr>
          <w:b/>
          <w:sz w:val="24"/>
        </w:rPr>
        <w:t>10. Типовые ошибки и устранение</w:t>
      </w:r>
    </w:p>
    <w:p w14:paraId="6A90CE7B">
      <w:r>
        <w:t>Ошибка 1: ______________________________ Решение: _______________________________</w:t>
      </w:r>
      <w:r>
        <w:br w:type="textWrapping"/>
      </w:r>
      <w:r>
        <w:t>Ошибка 2: ______________________________ Решение: _______________________________</w:t>
      </w:r>
      <w:r>
        <w:br w:type="textWrapping"/>
      </w:r>
      <w:r>
        <w:t>Ошибка 3: ______________________________ Решение: _______________________________</w:t>
      </w:r>
    </w:p>
    <w:p w14:paraId="7ECFDA56">
      <w:r>
        <w:rPr>
          <w:b/>
          <w:sz w:val="24"/>
        </w:rPr>
        <w:t>11. Требования безопасности</w:t>
      </w:r>
    </w:p>
    <w:p w14:paraId="06D4DC66">
      <w:r>
        <w:t>________________________________________________________________________________</w:t>
      </w:r>
    </w:p>
    <w:p w14:paraId="65CBD2CA">
      <w:r>
        <w:rPr>
          <w:b/>
          <w:sz w:val="24"/>
        </w:rPr>
        <w:t>12. Заключение</w:t>
      </w:r>
    </w:p>
    <w:p w14:paraId="65EA576A">
      <w:r>
        <w:t>________________________________________________________________________________</w:t>
      </w:r>
    </w:p>
    <w:p w14:paraId="3389D828">
      <w:r>
        <w:rPr>
          <w:b/>
          <w:sz w:val="24"/>
        </w:rPr>
        <w:t>5. Критерии оценки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7EDF70B">
        <w:tc>
          <w:tcPr>
            <w:tcW w:w="5040" w:type="dxa"/>
          </w:tcPr>
          <w:p w14:paraId="08D34C1D">
            <w:pPr>
              <w:spacing w:after="0" w:line="240" w:lineRule="auto"/>
            </w:pPr>
            <w:r>
              <w:t>Критерий</w:t>
            </w:r>
          </w:p>
        </w:tc>
        <w:tc>
          <w:tcPr>
            <w:tcW w:w="5040" w:type="dxa"/>
          </w:tcPr>
          <w:p w14:paraId="4241457F">
            <w:pPr>
              <w:spacing w:after="0" w:line="240" w:lineRule="auto"/>
            </w:pPr>
            <w:r>
              <w:t>Максимальный балл</w:t>
            </w:r>
          </w:p>
        </w:tc>
      </w:tr>
      <w:tr w14:paraId="28996B85">
        <w:tc>
          <w:tcPr>
            <w:tcW w:w="5040" w:type="dxa"/>
          </w:tcPr>
          <w:p w14:paraId="7B949CA3">
            <w:pPr>
              <w:spacing w:after="0" w:line="240" w:lineRule="auto"/>
            </w:pPr>
            <w:r>
              <w:t>Полнота анализа или руководства</w:t>
            </w:r>
          </w:p>
        </w:tc>
        <w:tc>
          <w:tcPr>
            <w:tcW w:w="5040" w:type="dxa"/>
          </w:tcPr>
          <w:p w14:paraId="4FE62309">
            <w:pPr>
              <w:spacing w:after="0" w:line="240" w:lineRule="auto"/>
            </w:pPr>
            <w:r>
              <w:t>3</w:t>
            </w:r>
          </w:p>
        </w:tc>
      </w:tr>
      <w:tr w14:paraId="3773D00E">
        <w:tc>
          <w:tcPr>
            <w:tcW w:w="5040" w:type="dxa"/>
          </w:tcPr>
          <w:p w14:paraId="60B9BF35">
            <w:pPr>
              <w:spacing w:after="0" w:line="240" w:lineRule="auto"/>
            </w:pPr>
            <w:r>
              <w:t>Техническая корректность</w:t>
            </w:r>
          </w:p>
        </w:tc>
        <w:tc>
          <w:tcPr>
            <w:tcW w:w="5040" w:type="dxa"/>
          </w:tcPr>
          <w:p w14:paraId="2CD7425A">
            <w:pPr>
              <w:spacing w:after="0" w:line="240" w:lineRule="auto"/>
            </w:pPr>
            <w:r>
              <w:t>3</w:t>
            </w:r>
          </w:p>
        </w:tc>
      </w:tr>
      <w:tr w14:paraId="26FE9F06">
        <w:tc>
          <w:tcPr>
            <w:tcW w:w="5040" w:type="dxa"/>
          </w:tcPr>
          <w:p w14:paraId="59BDBDF8">
            <w:pPr>
              <w:spacing w:after="0" w:line="240" w:lineRule="auto"/>
            </w:pPr>
            <w:r>
              <w:t>Понятность и последовательность</w:t>
            </w:r>
          </w:p>
        </w:tc>
        <w:tc>
          <w:tcPr>
            <w:tcW w:w="5040" w:type="dxa"/>
          </w:tcPr>
          <w:p w14:paraId="460ADA70">
            <w:pPr>
              <w:spacing w:after="0" w:line="240" w:lineRule="auto"/>
            </w:pPr>
            <w:r>
              <w:t>2</w:t>
            </w:r>
          </w:p>
        </w:tc>
      </w:tr>
      <w:tr w14:paraId="6AE87299">
        <w:tc>
          <w:tcPr>
            <w:tcW w:w="5040" w:type="dxa"/>
          </w:tcPr>
          <w:p w14:paraId="51AF671E">
            <w:pPr>
              <w:spacing w:after="0" w:line="240" w:lineRule="auto"/>
            </w:pPr>
            <w:r>
              <w:t>Оформление и самостоятельность</w:t>
            </w:r>
          </w:p>
        </w:tc>
        <w:tc>
          <w:tcPr>
            <w:tcW w:w="5040" w:type="dxa"/>
          </w:tcPr>
          <w:p w14:paraId="0C6664B0">
            <w:pPr>
              <w:spacing w:after="0" w:line="240" w:lineRule="auto"/>
            </w:pPr>
            <w:r>
              <w:t>2</w:t>
            </w:r>
          </w:p>
        </w:tc>
      </w:tr>
    </w:tbl>
    <w:p w14:paraId="50506DDB">
      <w:r>
        <w:t>Максимальный балл: 10.</w:t>
      </w:r>
    </w:p>
    <w:p w14:paraId="6EC2D2A1">
      <w:r>
        <w:rPr>
          <w:b/>
          <w:sz w:val="24"/>
        </w:rPr>
        <w:t>Памятка студенту</w:t>
      </w:r>
    </w:p>
    <w:p w14:paraId="401FD9B5">
      <w:pPr>
        <w:pStyle w:val="23"/>
      </w:pPr>
      <w:r>
        <w:t>Не копируйте большие фрагменты документации — объясняйте действия своими словами.</w:t>
      </w:r>
    </w:p>
    <w:p w14:paraId="24BF3458">
      <w:pPr>
        <w:pStyle w:val="23"/>
      </w:pPr>
      <w:r>
        <w:t>Каждая инструкция должна быть воспроизводимой.</w:t>
      </w:r>
    </w:p>
    <w:p w14:paraId="6192CFA4">
      <w:pPr>
        <w:pStyle w:val="23"/>
      </w:pPr>
      <w:r>
        <w:t>Указывайте ожидаемый результат после важных действий.</w:t>
      </w:r>
    </w:p>
    <w:p w14:paraId="52E582E2">
      <w:pPr>
        <w:pStyle w:val="23"/>
      </w:pPr>
      <w:r>
        <w:t>Не публикуйте реальные ключи авторизации в отчёте.</w:t>
      </w:r>
    </w:p>
    <w:p w14:paraId="5ABCAED0">
      <w:pPr>
        <w:pStyle w:val="23"/>
      </w:pPr>
      <w:r>
        <w:t>Используйте официальную документацию как основной источник технической информации.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FF3917"/>
    <w:rsid w:val="95CF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reckless</cp:lastModifiedBy>
  <dcterms:modified xsi:type="dcterms:W3CDTF">2026-09-06T18:14:06Z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263BF179CB8C730F1A829D6A0958FE3B_42</vt:lpwstr>
  </property>
</Properties>
</file>