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AD0B70" w14:textId="724C0989" w:rsidR="008A0E40" w:rsidRDefault="008A0E40" w:rsidP="00BC3A97">
      <w:r>
        <w:t>1.)</w:t>
      </w:r>
    </w:p>
    <w:p w14:paraId="4E1D5BD5" w14:textId="6756955D" w:rsidR="00BC3A97" w:rsidRDefault="00BC3A97" w:rsidP="00BC3A97">
      <w:r>
        <w:t>Pets-R-Us, the go-to local pet store, offers pet adoptions, and sells pet-related products, supplies, services, and accessories. With their recent venture into dog grooming, training, and boarding, their website needs a refresh to promote these new services. The top priority is to set up an online appointment scheduling system for these offerings.</w:t>
      </w:r>
    </w:p>
    <w:p w14:paraId="03D570E9" w14:textId="206961FE" w:rsidR="00BC3A97" w:rsidRDefault="00BC3A97" w:rsidP="00BC3A97">
      <w:r>
        <w:t>We’ll</w:t>
      </w:r>
      <w:r>
        <w:t xml:space="preserve"> create a super easy-to-use interface so customers can book appointments for grooming, training, and boarding. This system will have user registration and login features so customers can manage their appointments. Plus, there’ll be a calendar view to show available slots and let customers pick their preferred date and time. We’ll make sure the website is accessible and user-friendly on both desktop and mobile </w:t>
      </w:r>
      <w:r>
        <w:t>devices and</w:t>
      </w:r>
      <w:r>
        <w:t xml:space="preserve"> keep the design consistent throughout the site.</w:t>
      </w:r>
    </w:p>
    <w:p w14:paraId="3319ACCE" w14:textId="05E10686" w:rsidR="00BC3A97" w:rsidRDefault="00BC3A97" w:rsidP="00BC3A97">
      <w:r>
        <w:t>Our project approach involves several steps. First, we’ll work closely with Pets-R-Us stakeholders to understand and document their specific needs and expectations. It’s crucial to outline the project’s scope, including marketing content, appointment scheduling functionality, user experience, and technical specs. During the design phase, we’ll create wireframes and prototypes for the website pages to ensure a user-friendly interface. We’ll also develop detailed technical specs for the appointment-making functionality and system integration.</w:t>
      </w:r>
    </w:p>
    <w:p w14:paraId="5DCD4A68" w14:textId="719172B8" w:rsidR="00BC3A97" w:rsidRDefault="00BC3A97" w:rsidP="00BC3A97">
      <w:r>
        <w:t xml:space="preserve">In the implementation phase, we’ll build the </w:t>
      </w:r>
      <w:r w:rsidR="00126010">
        <w:t>UI</w:t>
      </w:r>
      <w:r>
        <w:t xml:space="preserve"> using HTML, CSS, and JavaScript frameworks to ensure responsiveness and accessibility. Developing the server-side logic, APIs, and database interactions to support appointment scheduling and user management is equally important. Integration and testing will follow, ensuring seamless integration with the existing website. We’ll conduct unit tests and user acceptance testing (UAT) to verify functionality and performance. </w:t>
      </w:r>
    </w:p>
    <w:p w14:paraId="1BE32E7C" w14:textId="0B79BD35" w:rsidR="00BC3A97" w:rsidRDefault="00BC3A97" w:rsidP="00BC3A97">
      <w:r>
        <w:t>Maintenance and feedback are ongoing processes. We’ll implement monitoring tools to track performance and identify issues in real-time, gather user feedback for continuous improvement, and provide ongoing support and maintenance for bug fixes, updates, and enhancements.</w:t>
      </w:r>
    </w:p>
    <w:p w14:paraId="0B3B2414" w14:textId="585C5EF6" w:rsidR="00BC3A97" w:rsidRDefault="00BC3A97" w:rsidP="00BC3A97">
      <w:r>
        <w:t>Here’s a rough estimate of the costs and completion time based on the Waterfall approach to project management:</w:t>
      </w:r>
    </w:p>
    <w:p w14:paraId="76E3CB3C" w14:textId="607F1057" w:rsidR="00BC3A97" w:rsidRDefault="00BC3A97" w:rsidP="00BC3A97">
      <w:r>
        <w:t>- Requirements Phase: $2,</w:t>
      </w:r>
      <w:r>
        <w:t>5</w:t>
      </w:r>
      <w:r>
        <w:t>00 - $3,</w:t>
      </w:r>
      <w:r>
        <w:t>9</w:t>
      </w:r>
      <w:r>
        <w:t>00 (2 weeks)</w:t>
      </w:r>
    </w:p>
    <w:p w14:paraId="1BF8B0F0" w14:textId="6B0565FC" w:rsidR="00BC3A97" w:rsidRDefault="00BC3A97" w:rsidP="00BC3A97">
      <w:r>
        <w:t>- Design Phase: $</w:t>
      </w:r>
      <w:r>
        <w:t>6</w:t>
      </w:r>
      <w:r>
        <w:t>,000 - $</w:t>
      </w:r>
      <w:r>
        <w:t>9</w:t>
      </w:r>
      <w:r>
        <w:t>,000 (4 weeks)</w:t>
      </w:r>
    </w:p>
    <w:p w14:paraId="2EA8AFA5" w14:textId="74D3E21F" w:rsidR="00BC3A97" w:rsidRDefault="00BC3A97" w:rsidP="00BC3A97">
      <w:r>
        <w:t>- Implementation Phase: $1</w:t>
      </w:r>
      <w:r>
        <w:t>7</w:t>
      </w:r>
      <w:r>
        <w:t>,000 - $</w:t>
      </w:r>
      <w:r>
        <w:t>21</w:t>
      </w:r>
      <w:r>
        <w:t>,000 (8-10 weeks)</w:t>
      </w:r>
    </w:p>
    <w:p w14:paraId="18671939" w14:textId="6AA94B0C" w:rsidR="00BC3A97" w:rsidRDefault="00BC3A97" w:rsidP="00BC3A97">
      <w:r>
        <w:lastRenderedPageBreak/>
        <w:t>- Verification Phase: $</w:t>
      </w:r>
      <w:r>
        <w:t>4</w:t>
      </w:r>
      <w:r>
        <w:t>,</w:t>
      </w:r>
      <w:r>
        <w:t>5</w:t>
      </w:r>
      <w:r>
        <w:t>00 - $</w:t>
      </w:r>
      <w:r>
        <w:t>8</w:t>
      </w:r>
      <w:r>
        <w:t>,000 (3 weeks)</w:t>
      </w:r>
    </w:p>
    <w:p w14:paraId="05E2C9B3" w14:textId="702D1FFD" w:rsidR="00BC3A97" w:rsidRDefault="00BC3A97" w:rsidP="00BC3A97">
      <w:r>
        <w:t>- Maintenance Phase: $</w:t>
      </w:r>
      <w:r>
        <w:t>3</w:t>
      </w:r>
      <w:r>
        <w:t>,000 - $</w:t>
      </w:r>
      <w:r>
        <w:t>6</w:t>
      </w:r>
      <w:r>
        <w:t>,000 (monthly, ongoing)</w:t>
      </w:r>
    </w:p>
    <w:p w14:paraId="5A6D2A31" w14:textId="0321D118" w:rsidR="00BC3A97" w:rsidRDefault="00BC3A97" w:rsidP="00BC3A97">
      <w:r>
        <w:t>Total estimated cost ranges from $</w:t>
      </w:r>
      <w:r>
        <w:t>33</w:t>
      </w:r>
      <w:r>
        <w:t>,000 to $</w:t>
      </w:r>
      <w:r>
        <w:t>47</w:t>
      </w:r>
      <w:r>
        <w:t>,</w:t>
      </w:r>
      <w:r>
        <w:t>9</w:t>
      </w:r>
      <w:r>
        <w:t>00, with a total estimated timeline of 1</w:t>
      </w:r>
      <w:r>
        <w:t>8</w:t>
      </w:r>
      <w:r>
        <w:t>-</w:t>
      </w:r>
      <w:r>
        <w:t>23</w:t>
      </w:r>
      <w:r>
        <w:t xml:space="preserve"> weeks.</w:t>
      </w:r>
    </w:p>
    <w:p w14:paraId="454A2AD5" w14:textId="4F18D642" w:rsidR="00137449" w:rsidRDefault="00BC3A97" w:rsidP="00BC3A97">
      <w:r>
        <w:t xml:space="preserve">We’re excited about the chance to work with Pets-R-Us to enhance your website and </w:t>
      </w:r>
      <w:r>
        <w:t xml:space="preserve">expand </w:t>
      </w:r>
      <w:proofErr w:type="spellStart"/>
      <w:r>
        <w:t>your</w:t>
      </w:r>
      <w:proofErr w:type="spellEnd"/>
      <w:r>
        <w:t xml:space="preserve"> services</w:t>
      </w:r>
      <w:r>
        <w:t xml:space="preserve">. Our proposed solution will not only meet your needs but also elevate </w:t>
      </w:r>
      <w:r>
        <w:t>the</w:t>
      </w:r>
      <w:r>
        <w:t xml:space="preserve"> customer experience. We believe in a collaborative approach and are eager to tailor our expertise to your specific needs. Let’s set up a meeting to discuss your RFP in more detail, answer any questions you may have, and explore how we can bring these ideas to life together. </w:t>
      </w:r>
    </w:p>
    <w:p w14:paraId="6CFDB277" w14:textId="77777777" w:rsidR="00BC3A97" w:rsidRDefault="00BC3A97" w:rsidP="00BC3A97"/>
    <w:p w14:paraId="35DA3F09" w14:textId="0ED6F3E0" w:rsidR="00BC3A97" w:rsidRDefault="008A0E40" w:rsidP="00BC3A97">
      <w:r>
        <w:t>2.)</w:t>
      </w:r>
    </w:p>
    <w:p w14:paraId="566F8E30"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First, the </w:t>
      </w:r>
      <w:r w:rsidRPr="008A0E40">
        <w:rPr>
          <w:rStyle w:val="Strong"/>
          <w:rFonts w:asciiTheme="minorHAnsi" w:eastAsiaTheme="majorEastAsia" w:hAnsiTheme="minorHAnsi"/>
        </w:rPr>
        <w:t>Executive Summary</w:t>
      </w:r>
      <w:r w:rsidRPr="008A0E40">
        <w:rPr>
          <w:rFonts w:asciiTheme="minorHAnsi" w:hAnsiTheme="minorHAnsi"/>
        </w:rPr>
        <w:t xml:space="preserve"> is crucial as it provides a high-level overview of the proposal, highlighting key points and benefits. It captures the reader's attention and sets the stage for the detailed content that follows. A well-crafted executive summary can make a strong first impression and encourage the client to read further.</w:t>
      </w:r>
    </w:p>
    <w:p w14:paraId="10AEA0D5"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Next, the </w:t>
      </w:r>
      <w:r w:rsidRPr="008A0E40">
        <w:rPr>
          <w:rStyle w:val="Strong"/>
          <w:rFonts w:asciiTheme="minorHAnsi" w:eastAsiaTheme="majorEastAsia" w:hAnsiTheme="minorHAnsi"/>
        </w:rPr>
        <w:t>Introduction</w:t>
      </w:r>
      <w:r w:rsidRPr="008A0E40">
        <w:rPr>
          <w:rFonts w:asciiTheme="minorHAnsi" w:hAnsiTheme="minorHAnsi"/>
        </w:rPr>
        <w:t xml:space="preserve"> introduces your company, outlining your qualifications, expertise, and experience. This section establishes credibility and demonstrates why your company is a good fit for the project. It is essential to build trust and convey your ability to deliver high-quality results.</w:t>
      </w:r>
    </w:p>
    <w:p w14:paraId="165CB33E"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The </w:t>
      </w:r>
      <w:r w:rsidRPr="008A0E40">
        <w:rPr>
          <w:rStyle w:val="Strong"/>
          <w:rFonts w:asciiTheme="minorHAnsi" w:eastAsiaTheme="majorEastAsia" w:hAnsiTheme="minorHAnsi"/>
        </w:rPr>
        <w:t>Understanding of Requirements</w:t>
      </w:r>
      <w:r w:rsidRPr="008A0E40">
        <w:rPr>
          <w:rFonts w:asciiTheme="minorHAnsi" w:hAnsiTheme="minorHAnsi"/>
        </w:rPr>
        <w:t xml:space="preserve"> section shows that you have carefully reviewed and comprehended the client's needs. It reassures the client that you are aligned with their goals and expectations, instilling confidence that you will meet their needs.</w:t>
      </w:r>
    </w:p>
    <w:p w14:paraId="7D551D46"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The </w:t>
      </w:r>
      <w:r w:rsidRPr="008A0E40">
        <w:rPr>
          <w:rStyle w:val="Strong"/>
          <w:rFonts w:asciiTheme="minorHAnsi" w:eastAsiaTheme="majorEastAsia" w:hAnsiTheme="minorHAnsi"/>
        </w:rPr>
        <w:t>Proposed Solution</w:t>
      </w:r>
      <w:r w:rsidRPr="008A0E40">
        <w:rPr>
          <w:rFonts w:asciiTheme="minorHAnsi" w:hAnsiTheme="minorHAnsi"/>
        </w:rPr>
        <w:t xml:space="preserve"> details the approach and methodology you will use to address the client's requirements. This section provides a clear plan of action and demonstrates how you will deliver the desired outcomes, aligning with the client's vision and objectives.</w:t>
      </w:r>
    </w:p>
    <w:p w14:paraId="4550F8C5"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The </w:t>
      </w:r>
      <w:r w:rsidRPr="008A0E40">
        <w:rPr>
          <w:rStyle w:val="Strong"/>
          <w:rFonts w:asciiTheme="minorHAnsi" w:eastAsiaTheme="majorEastAsia" w:hAnsiTheme="minorHAnsi"/>
        </w:rPr>
        <w:t>Scope of Work</w:t>
      </w:r>
      <w:r w:rsidRPr="008A0E40">
        <w:rPr>
          <w:rFonts w:asciiTheme="minorHAnsi" w:hAnsiTheme="minorHAnsi"/>
        </w:rPr>
        <w:t xml:space="preserve"> outlines the specific tasks and deliverables involved in the project. This section ensures both parties have a mutual understanding of what is included in the project and helps prevent scope creep. Clearly defining the scope of work is crucial for project management and setting expectations.</w:t>
      </w:r>
    </w:p>
    <w:p w14:paraId="4E647E99"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The </w:t>
      </w:r>
      <w:r w:rsidRPr="008A0E40">
        <w:rPr>
          <w:rStyle w:val="Strong"/>
          <w:rFonts w:asciiTheme="minorHAnsi" w:eastAsiaTheme="majorEastAsia" w:hAnsiTheme="minorHAnsi"/>
        </w:rPr>
        <w:t>Project Timeline</w:t>
      </w:r>
      <w:r w:rsidRPr="008A0E40">
        <w:rPr>
          <w:rFonts w:asciiTheme="minorHAnsi" w:hAnsiTheme="minorHAnsi"/>
        </w:rPr>
        <w:t xml:space="preserve"> provides a detailed timeline of the project phases and milestones. This section helps the client understand the duration of the project and sets clear expectations for completion, ensuring the project stays on track and is completed on time.</w:t>
      </w:r>
    </w:p>
    <w:p w14:paraId="0059960B" w14:textId="77777777" w:rsidR="008A0E40" w:rsidRPr="008A0E40" w:rsidRDefault="008A0E40" w:rsidP="008A0E40">
      <w:pPr>
        <w:pStyle w:val="NormalWeb"/>
        <w:rPr>
          <w:rFonts w:asciiTheme="minorHAnsi" w:hAnsiTheme="minorHAnsi"/>
        </w:rPr>
      </w:pPr>
      <w:r w:rsidRPr="008A0E40">
        <w:rPr>
          <w:rFonts w:asciiTheme="minorHAnsi" w:hAnsiTheme="minorHAnsi"/>
        </w:rPr>
        <w:lastRenderedPageBreak/>
        <w:t xml:space="preserve">The </w:t>
      </w:r>
      <w:r w:rsidRPr="008A0E40">
        <w:rPr>
          <w:rStyle w:val="Strong"/>
          <w:rFonts w:asciiTheme="minorHAnsi" w:eastAsiaTheme="majorEastAsia" w:hAnsiTheme="minorHAnsi"/>
        </w:rPr>
        <w:t>Cost Estimate</w:t>
      </w:r>
      <w:r w:rsidRPr="008A0E40">
        <w:rPr>
          <w:rFonts w:asciiTheme="minorHAnsi" w:hAnsiTheme="minorHAnsi"/>
        </w:rPr>
        <w:t xml:space="preserve"> breaks down the costs associated with the project. This section helps the client understand the financial investment required and ensures transparency in pricing, which is essential for budget planning and preventing financial surprises.</w:t>
      </w:r>
    </w:p>
    <w:p w14:paraId="07DDCB0A"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The </w:t>
      </w:r>
      <w:r w:rsidRPr="008A0E40">
        <w:rPr>
          <w:rStyle w:val="Strong"/>
          <w:rFonts w:asciiTheme="minorHAnsi" w:eastAsiaTheme="majorEastAsia" w:hAnsiTheme="minorHAnsi"/>
        </w:rPr>
        <w:t>Team Structure</w:t>
      </w:r>
      <w:r w:rsidRPr="008A0E40">
        <w:rPr>
          <w:rFonts w:asciiTheme="minorHAnsi" w:hAnsiTheme="minorHAnsi"/>
        </w:rPr>
        <w:t xml:space="preserve"> introduces the team members who will be working on the project, highlighting their roles, qualifications, and experience. This section builds confidence in the team's ability to deliver the project successfully. Showcasing a qualified and experienced team can enhance the client's trust in your capabilities.</w:t>
      </w:r>
    </w:p>
    <w:p w14:paraId="62C2E419" w14:textId="14E9EC3E" w:rsidR="008A0E40" w:rsidRPr="008A0E40" w:rsidRDefault="008A0E40" w:rsidP="008A0E40">
      <w:pPr>
        <w:pStyle w:val="NormalWeb"/>
        <w:rPr>
          <w:rFonts w:asciiTheme="minorHAnsi" w:hAnsiTheme="minorHAnsi"/>
        </w:rPr>
      </w:pPr>
      <w:r w:rsidRPr="008A0E40">
        <w:rPr>
          <w:rStyle w:val="Strong"/>
          <w:rFonts w:asciiTheme="minorHAnsi" w:eastAsiaTheme="majorEastAsia" w:hAnsiTheme="minorHAnsi"/>
        </w:rPr>
        <w:t>Concept Screens</w:t>
      </w:r>
      <w:r w:rsidRPr="008A0E40">
        <w:rPr>
          <w:rFonts w:asciiTheme="minorHAnsi" w:hAnsiTheme="minorHAnsi"/>
        </w:rPr>
        <w:t xml:space="preserve"> provide visual representations of key elements of the proposed solution. This section helps the client visualize </w:t>
      </w:r>
      <w:r w:rsidR="00126010" w:rsidRPr="008A0E40">
        <w:rPr>
          <w:rFonts w:asciiTheme="minorHAnsi" w:hAnsiTheme="minorHAnsi"/>
        </w:rPr>
        <w:t>the result</w:t>
      </w:r>
      <w:r w:rsidRPr="008A0E40">
        <w:rPr>
          <w:rFonts w:asciiTheme="minorHAnsi" w:hAnsiTheme="minorHAnsi"/>
        </w:rPr>
        <w:t xml:space="preserve"> and understand the design and functionality aspects of the project, making the proposal more engaging and tangible.</w:t>
      </w:r>
    </w:p>
    <w:p w14:paraId="69B57467"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The </w:t>
      </w:r>
      <w:r w:rsidRPr="008A0E40">
        <w:rPr>
          <w:rStyle w:val="Strong"/>
          <w:rFonts w:asciiTheme="minorHAnsi" w:eastAsiaTheme="majorEastAsia" w:hAnsiTheme="minorHAnsi"/>
        </w:rPr>
        <w:t>Risk Management</w:t>
      </w:r>
      <w:r w:rsidRPr="008A0E40">
        <w:rPr>
          <w:rFonts w:asciiTheme="minorHAnsi" w:hAnsiTheme="minorHAnsi"/>
        </w:rPr>
        <w:t xml:space="preserve"> section identifies potential risks and outlines mitigation strategies. This section shows the client that you have considered possible challenges and have a plan to address them, which is crucial for ensuring project success and client satisfaction.</w:t>
      </w:r>
    </w:p>
    <w:p w14:paraId="713F8276"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The </w:t>
      </w:r>
      <w:r w:rsidRPr="008A0E40">
        <w:rPr>
          <w:rStyle w:val="Strong"/>
          <w:rFonts w:asciiTheme="minorHAnsi" w:eastAsiaTheme="majorEastAsia" w:hAnsiTheme="minorHAnsi"/>
        </w:rPr>
        <w:t>Waterfall Approach</w:t>
      </w:r>
      <w:r w:rsidRPr="008A0E40">
        <w:rPr>
          <w:rFonts w:asciiTheme="minorHAnsi" w:hAnsiTheme="minorHAnsi"/>
        </w:rPr>
        <w:t xml:space="preserve"> is particularly critical in this context. The Waterfall model follows a structured and sequential process with defined phases: requirements, design, implementation, verification, and maintenance. This structured approach ensures thorough planning and execution, with each phase well-documented. The predictability of the Waterfall approach allows for accurate planning and scheduling, minimizing the risk of overlooking critical aspects.</w:t>
      </w:r>
    </w:p>
    <w:p w14:paraId="2C7CCA0D" w14:textId="77777777" w:rsidR="008A0E40" w:rsidRPr="008A0E40" w:rsidRDefault="008A0E40" w:rsidP="008A0E40">
      <w:pPr>
        <w:pStyle w:val="NormalWeb"/>
        <w:rPr>
          <w:rFonts w:asciiTheme="minorHAnsi" w:hAnsiTheme="minorHAnsi"/>
        </w:rPr>
      </w:pPr>
      <w:r w:rsidRPr="008A0E40">
        <w:rPr>
          <w:rFonts w:asciiTheme="minorHAnsi" w:hAnsiTheme="minorHAnsi"/>
        </w:rPr>
        <w:t xml:space="preserve">Including </w:t>
      </w:r>
      <w:r w:rsidRPr="008A0E40">
        <w:rPr>
          <w:rStyle w:val="Strong"/>
          <w:rFonts w:asciiTheme="minorHAnsi" w:eastAsiaTheme="majorEastAsia" w:hAnsiTheme="minorHAnsi"/>
        </w:rPr>
        <w:t>Estimations</w:t>
      </w:r>
      <w:r w:rsidRPr="008A0E40">
        <w:rPr>
          <w:rFonts w:asciiTheme="minorHAnsi" w:hAnsiTheme="minorHAnsi"/>
        </w:rPr>
        <w:t xml:space="preserve"> is also essential. Providing detailed cost and time estimates ensures transparency with the client, helping to build trust and set clear expectations for the project's financial and temporal commitments. Accurate cost estimations aid in budget planning and prevent financial surprises, while a well-defined project timeline ensures timely delivery and allows for proper scheduling of resources and milestones.</w:t>
      </w:r>
    </w:p>
    <w:p w14:paraId="741D282E" w14:textId="77777777" w:rsidR="00BC3A97" w:rsidRDefault="00BC3A97" w:rsidP="00BC3A97"/>
    <w:p w14:paraId="0475243B" w14:textId="6F02A7D0" w:rsidR="008A0E40" w:rsidRDefault="00126010" w:rsidP="00BC3A97">
      <w:r>
        <w:t>3.)</w:t>
      </w:r>
    </w:p>
    <w:p w14:paraId="3EC45CB7" w14:textId="12B0D6FB" w:rsidR="00126010" w:rsidRDefault="00126010" w:rsidP="00BC3A97">
      <w:r>
        <w:t>We assume the project has a fixed timeline with specific milestones and deadlines agreed upon by both parties, ensuring each phase in the Waterfall model is given the necessary time for thorough execution.</w:t>
      </w:r>
    </w:p>
    <w:p w14:paraId="5B67E0F1" w14:textId="29C3B216" w:rsidR="00126010" w:rsidRDefault="00126010" w:rsidP="00BC3A97">
      <w:r>
        <w:t>A</w:t>
      </w:r>
      <w:r>
        <w:t>ll necessary resources, including skilled team members, tools, and technology, will be available throughout the project, as the success of each phase in the Waterfall approach hinges on continuous resource availability.</w:t>
      </w:r>
    </w:p>
    <w:p w14:paraId="67B5DA44" w14:textId="583BA167" w:rsidR="00126010" w:rsidRDefault="00126010" w:rsidP="00BC3A97">
      <w:r>
        <w:lastRenderedPageBreak/>
        <w:t>T</w:t>
      </w:r>
      <w:r>
        <w:t>he project's requirements are well-defined, detailed, and unlikely to change significantly during the project lifecycle, as the Waterfall approach relies on a clear set of requirements to ensure sequential and uninterrupted project flow.</w:t>
      </w:r>
    </w:p>
    <w:p w14:paraId="3670F2BE" w14:textId="77777777" w:rsidR="00126010" w:rsidRDefault="00126010" w:rsidP="00BC3A97"/>
    <w:p w14:paraId="543D07BB" w14:textId="1E9AF0DD" w:rsidR="00126010" w:rsidRDefault="00126010" w:rsidP="00BC3A97">
      <w:r>
        <w:t>4.)</w:t>
      </w:r>
    </w:p>
    <w:p w14:paraId="4802ACF2" w14:textId="77777777" w:rsidR="00126010" w:rsidRDefault="00126010" w:rsidP="00BC3A97">
      <w:r>
        <w:t>How will you gauge the success of the updated website and new services? What specific KPIs or metrics will you track?</w:t>
      </w:r>
    </w:p>
    <w:p w14:paraId="1E7ABB96" w14:textId="77777777" w:rsidR="00126010" w:rsidRDefault="00126010" w:rsidP="00BC3A97">
      <w:r>
        <w:t>Have customers shared any feedback or pointed out issues with the current website or the appointment booking process?</w:t>
      </w:r>
    </w:p>
    <w:p w14:paraId="003901CC" w14:textId="77777777" w:rsidR="00126010" w:rsidRDefault="008A0E40" w:rsidP="00BC3A97">
      <w:r w:rsidRPr="008A0E40">
        <w:t xml:space="preserve"> </w:t>
      </w:r>
      <w:r w:rsidR="00126010">
        <w:t>Who are you aiming to attract with these new services?</w:t>
      </w:r>
    </w:p>
    <w:p w14:paraId="553E1F76" w14:textId="77777777" w:rsidR="00126010" w:rsidRDefault="00126010" w:rsidP="00BC3A97">
      <w:r>
        <w:t>Are there specific customer demographics or segments you want to target with these new services?</w:t>
      </w:r>
      <w:r w:rsidRPr="008A0E40">
        <w:t xml:space="preserve"> </w:t>
      </w:r>
    </w:p>
    <w:p w14:paraId="4FF95C4B" w14:textId="77777777" w:rsidR="00126010" w:rsidRPr="00126010" w:rsidRDefault="00126010" w:rsidP="00126010">
      <w:pPr>
        <w:pStyle w:val="NormalWeb"/>
        <w:rPr>
          <w:rFonts w:asciiTheme="minorHAnsi" w:hAnsiTheme="minorHAnsi"/>
        </w:rPr>
      </w:pPr>
      <w:r w:rsidRPr="00126010">
        <w:rPr>
          <w:rFonts w:asciiTheme="minorHAnsi" w:hAnsiTheme="minorHAnsi"/>
        </w:rPr>
        <w:t>Have you gathered any customer feedback or identified issues with the current website or appointment booking process?</w:t>
      </w:r>
    </w:p>
    <w:p w14:paraId="7A9F12BD" w14:textId="0B9E38E5" w:rsidR="008A0E40" w:rsidRPr="00BC3A97" w:rsidRDefault="008A0E40" w:rsidP="00126010"/>
    <w:sectPr w:rsidR="008A0E40" w:rsidRPr="00BC3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437"/>
    <w:rsid w:val="00023FAC"/>
    <w:rsid w:val="00126010"/>
    <w:rsid w:val="00137449"/>
    <w:rsid w:val="004F12DE"/>
    <w:rsid w:val="008A0E40"/>
    <w:rsid w:val="009C7437"/>
    <w:rsid w:val="009F4969"/>
    <w:rsid w:val="00BC3A97"/>
    <w:rsid w:val="00D06B63"/>
    <w:rsid w:val="00E44D06"/>
    <w:rsid w:val="00EE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EA5418"/>
  <w15:chartTrackingRefBased/>
  <w15:docId w15:val="{C8B1A1B6-770B-4C48-BE73-97C11793C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2DE"/>
  </w:style>
  <w:style w:type="paragraph" w:styleId="Heading1">
    <w:name w:val="heading 1"/>
    <w:basedOn w:val="Normal"/>
    <w:next w:val="Normal"/>
    <w:link w:val="Heading1Char"/>
    <w:uiPriority w:val="9"/>
    <w:qFormat/>
    <w:rsid w:val="009C7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7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7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7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7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7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7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7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7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7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7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437"/>
    <w:rPr>
      <w:rFonts w:eastAsiaTheme="majorEastAsia" w:cstheme="majorBidi"/>
      <w:color w:val="272727" w:themeColor="text1" w:themeTint="D8"/>
    </w:rPr>
  </w:style>
  <w:style w:type="paragraph" w:styleId="Title">
    <w:name w:val="Title"/>
    <w:basedOn w:val="Normal"/>
    <w:next w:val="Normal"/>
    <w:link w:val="TitleChar"/>
    <w:uiPriority w:val="10"/>
    <w:qFormat/>
    <w:rsid w:val="009C7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7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7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7437"/>
    <w:pPr>
      <w:spacing w:before="160"/>
      <w:jc w:val="center"/>
    </w:pPr>
    <w:rPr>
      <w:i/>
      <w:iCs/>
      <w:color w:val="404040" w:themeColor="text1" w:themeTint="BF"/>
    </w:rPr>
  </w:style>
  <w:style w:type="character" w:customStyle="1" w:styleId="QuoteChar">
    <w:name w:val="Quote Char"/>
    <w:basedOn w:val="DefaultParagraphFont"/>
    <w:link w:val="Quote"/>
    <w:uiPriority w:val="29"/>
    <w:rsid w:val="009C7437"/>
    <w:rPr>
      <w:i/>
      <w:iCs/>
      <w:color w:val="404040" w:themeColor="text1" w:themeTint="BF"/>
    </w:rPr>
  </w:style>
  <w:style w:type="paragraph" w:styleId="ListParagraph">
    <w:name w:val="List Paragraph"/>
    <w:basedOn w:val="Normal"/>
    <w:uiPriority w:val="34"/>
    <w:qFormat/>
    <w:rsid w:val="009C7437"/>
    <w:pPr>
      <w:ind w:left="720"/>
      <w:contextualSpacing/>
    </w:pPr>
  </w:style>
  <w:style w:type="character" w:styleId="IntenseEmphasis">
    <w:name w:val="Intense Emphasis"/>
    <w:basedOn w:val="DefaultParagraphFont"/>
    <w:uiPriority w:val="21"/>
    <w:qFormat/>
    <w:rsid w:val="009C7437"/>
    <w:rPr>
      <w:i/>
      <w:iCs/>
      <w:color w:val="0F4761" w:themeColor="accent1" w:themeShade="BF"/>
    </w:rPr>
  </w:style>
  <w:style w:type="paragraph" w:styleId="IntenseQuote">
    <w:name w:val="Intense Quote"/>
    <w:basedOn w:val="Normal"/>
    <w:next w:val="Normal"/>
    <w:link w:val="IntenseQuoteChar"/>
    <w:uiPriority w:val="30"/>
    <w:qFormat/>
    <w:rsid w:val="009C7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7437"/>
    <w:rPr>
      <w:i/>
      <w:iCs/>
      <w:color w:val="0F4761" w:themeColor="accent1" w:themeShade="BF"/>
    </w:rPr>
  </w:style>
  <w:style w:type="character" w:styleId="IntenseReference">
    <w:name w:val="Intense Reference"/>
    <w:basedOn w:val="DefaultParagraphFont"/>
    <w:uiPriority w:val="32"/>
    <w:qFormat/>
    <w:rsid w:val="009C7437"/>
    <w:rPr>
      <w:b/>
      <w:bCs/>
      <w:smallCaps/>
      <w:color w:val="0F4761" w:themeColor="accent1" w:themeShade="BF"/>
      <w:spacing w:val="5"/>
    </w:rPr>
  </w:style>
  <w:style w:type="paragraph" w:styleId="NormalWeb">
    <w:name w:val="Normal (Web)"/>
    <w:basedOn w:val="Normal"/>
    <w:uiPriority w:val="99"/>
    <w:unhideWhenUsed/>
    <w:rsid w:val="0013744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A0E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05807">
      <w:bodyDiv w:val="1"/>
      <w:marLeft w:val="0"/>
      <w:marRight w:val="0"/>
      <w:marTop w:val="0"/>
      <w:marBottom w:val="0"/>
      <w:divBdr>
        <w:top w:val="none" w:sz="0" w:space="0" w:color="auto"/>
        <w:left w:val="none" w:sz="0" w:space="0" w:color="auto"/>
        <w:bottom w:val="none" w:sz="0" w:space="0" w:color="auto"/>
        <w:right w:val="none" w:sz="0" w:space="0" w:color="auto"/>
      </w:divBdr>
      <w:divsChild>
        <w:div w:id="1362438737">
          <w:marLeft w:val="0"/>
          <w:marRight w:val="0"/>
          <w:marTop w:val="0"/>
          <w:marBottom w:val="0"/>
          <w:divBdr>
            <w:top w:val="none" w:sz="0" w:space="0" w:color="auto"/>
            <w:left w:val="none" w:sz="0" w:space="0" w:color="auto"/>
            <w:bottom w:val="none" w:sz="0" w:space="0" w:color="auto"/>
            <w:right w:val="none" w:sz="0" w:space="0" w:color="auto"/>
          </w:divBdr>
          <w:divsChild>
            <w:div w:id="4712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3189">
      <w:bodyDiv w:val="1"/>
      <w:marLeft w:val="0"/>
      <w:marRight w:val="0"/>
      <w:marTop w:val="0"/>
      <w:marBottom w:val="0"/>
      <w:divBdr>
        <w:top w:val="none" w:sz="0" w:space="0" w:color="auto"/>
        <w:left w:val="none" w:sz="0" w:space="0" w:color="auto"/>
        <w:bottom w:val="none" w:sz="0" w:space="0" w:color="auto"/>
        <w:right w:val="none" w:sz="0" w:space="0" w:color="auto"/>
      </w:divBdr>
    </w:div>
    <w:div w:id="1103261414">
      <w:bodyDiv w:val="1"/>
      <w:marLeft w:val="0"/>
      <w:marRight w:val="0"/>
      <w:marTop w:val="0"/>
      <w:marBottom w:val="0"/>
      <w:divBdr>
        <w:top w:val="none" w:sz="0" w:space="0" w:color="auto"/>
        <w:left w:val="none" w:sz="0" w:space="0" w:color="auto"/>
        <w:bottom w:val="none" w:sz="0" w:space="0" w:color="auto"/>
        <w:right w:val="none" w:sz="0" w:space="0" w:color="auto"/>
      </w:divBdr>
    </w:div>
    <w:div w:id="196414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Weaver</dc:creator>
  <cp:keywords/>
  <dc:description/>
  <cp:lastModifiedBy>Christopher Weaver</cp:lastModifiedBy>
  <cp:revision>1</cp:revision>
  <dcterms:created xsi:type="dcterms:W3CDTF">2025-01-30T23:53:00Z</dcterms:created>
  <dcterms:modified xsi:type="dcterms:W3CDTF">2025-01-31T01:13:00Z</dcterms:modified>
</cp:coreProperties>
</file>