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FC1" w:rsidRPr="00A46FC1" w:rsidRDefault="00A46FC1" w:rsidP="00A46FC1">
      <w:pPr>
        <w:spacing w:line="360" w:lineRule="auto"/>
        <w:ind w:left="-360" w:right="-450"/>
        <w:jc w:val="center"/>
        <w:rPr>
          <w:b/>
          <w:sz w:val="28"/>
          <w:szCs w:val="28"/>
        </w:rPr>
      </w:pPr>
      <w:r w:rsidRPr="00A46FC1">
        <w:rPr>
          <w:b/>
          <w:sz w:val="28"/>
          <w:szCs w:val="28"/>
        </w:rPr>
        <w:t xml:space="preserve">НПУ </w:t>
      </w:r>
      <w:proofErr w:type="spellStart"/>
      <w:r w:rsidRPr="00A46FC1">
        <w:rPr>
          <w:b/>
          <w:sz w:val="28"/>
          <w:szCs w:val="28"/>
        </w:rPr>
        <w:t>імені</w:t>
      </w:r>
      <w:proofErr w:type="spellEnd"/>
      <w:r w:rsidRPr="00A46FC1">
        <w:rPr>
          <w:b/>
          <w:sz w:val="28"/>
          <w:szCs w:val="28"/>
        </w:rPr>
        <w:t xml:space="preserve"> </w:t>
      </w:r>
      <w:proofErr w:type="spellStart"/>
      <w:r w:rsidRPr="00A46FC1">
        <w:rPr>
          <w:b/>
          <w:sz w:val="28"/>
          <w:szCs w:val="28"/>
        </w:rPr>
        <w:t>М.П.Драгоманова</w:t>
      </w:r>
      <w:proofErr w:type="spellEnd"/>
    </w:p>
    <w:p w:rsidR="00A46FC1" w:rsidRPr="00A46FC1" w:rsidRDefault="00A46FC1" w:rsidP="00A46FC1">
      <w:pPr>
        <w:spacing w:line="360" w:lineRule="auto"/>
        <w:ind w:left="-360" w:right="-450"/>
        <w:jc w:val="center"/>
        <w:rPr>
          <w:b/>
          <w:sz w:val="28"/>
          <w:szCs w:val="28"/>
        </w:rPr>
      </w:pPr>
      <w:r w:rsidRPr="00A46FC1">
        <w:rPr>
          <w:b/>
          <w:sz w:val="28"/>
          <w:szCs w:val="28"/>
        </w:rPr>
        <w:t xml:space="preserve">Факультет </w:t>
      </w:r>
      <w:proofErr w:type="spellStart"/>
      <w:r w:rsidRPr="00A46FC1">
        <w:rPr>
          <w:b/>
          <w:sz w:val="28"/>
          <w:szCs w:val="28"/>
        </w:rPr>
        <w:t>інформатики</w:t>
      </w:r>
      <w:proofErr w:type="spellEnd"/>
    </w:p>
    <w:p w:rsidR="00A46FC1" w:rsidRPr="00A46FC1" w:rsidRDefault="00A46FC1" w:rsidP="00A46FC1">
      <w:pPr>
        <w:spacing w:line="360" w:lineRule="auto"/>
        <w:ind w:left="-360" w:right="-450"/>
        <w:jc w:val="center"/>
        <w:rPr>
          <w:b/>
          <w:sz w:val="28"/>
          <w:szCs w:val="28"/>
        </w:rPr>
      </w:pPr>
    </w:p>
    <w:p w:rsidR="00A46FC1" w:rsidRPr="00A46FC1" w:rsidRDefault="00A46FC1" w:rsidP="00A46FC1">
      <w:pPr>
        <w:spacing w:line="360" w:lineRule="auto"/>
        <w:ind w:left="-360" w:right="-450"/>
        <w:jc w:val="center"/>
        <w:rPr>
          <w:b/>
          <w:sz w:val="28"/>
          <w:szCs w:val="28"/>
        </w:rPr>
      </w:pPr>
    </w:p>
    <w:p w:rsidR="00A46FC1" w:rsidRPr="00A46FC1" w:rsidRDefault="00A46FC1" w:rsidP="00A46FC1">
      <w:pPr>
        <w:spacing w:line="360" w:lineRule="auto"/>
        <w:ind w:left="-360" w:right="-450"/>
        <w:jc w:val="center"/>
        <w:rPr>
          <w:b/>
          <w:sz w:val="28"/>
          <w:szCs w:val="28"/>
        </w:rPr>
      </w:pPr>
      <w:r w:rsidRPr="00A46FC1">
        <w:rPr>
          <w:b/>
          <w:sz w:val="28"/>
          <w:szCs w:val="28"/>
        </w:rPr>
        <w:t xml:space="preserve">Кафедра </w:t>
      </w:r>
      <w:proofErr w:type="spellStart"/>
      <w:r w:rsidRPr="00A46FC1">
        <w:rPr>
          <w:b/>
          <w:sz w:val="28"/>
          <w:szCs w:val="28"/>
        </w:rPr>
        <w:t>комп’ютерної</w:t>
      </w:r>
      <w:proofErr w:type="spellEnd"/>
      <w:r w:rsidRPr="00A46FC1">
        <w:rPr>
          <w:b/>
          <w:sz w:val="28"/>
          <w:szCs w:val="28"/>
        </w:rPr>
        <w:t xml:space="preserve"> </w:t>
      </w:r>
      <w:proofErr w:type="spellStart"/>
      <w:r w:rsidRPr="00A46FC1">
        <w:rPr>
          <w:b/>
          <w:sz w:val="28"/>
          <w:szCs w:val="28"/>
        </w:rPr>
        <w:t>інженерії</w:t>
      </w:r>
      <w:proofErr w:type="spellEnd"/>
      <w:r w:rsidRPr="00A46FC1">
        <w:rPr>
          <w:b/>
          <w:sz w:val="28"/>
          <w:szCs w:val="28"/>
        </w:rPr>
        <w:t xml:space="preserve"> та </w:t>
      </w:r>
      <w:proofErr w:type="spellStart"/>
      <w:r w:rsidRPr="00A46FC1">
        <w:rPr>
          <w:b/>
          <w:sz w:val="28"/>
          <w:szCs w:val="28"/>
        </w:rPr>
        <w:t>освітніх</w:t>
      </w:r>
      <w:proofErr w:type="spellEnd"/>
      <w:r w:rsidRPr="00A46FC1">
        <w:rPr>
          <w:b/>
          <w:sz w:val="28"/>
          <w:szCs w:val="28"/>
        </w:rPr>
        <w:t xml:space="preserve"> </w:t>
      </w:r>
      <w:proofErr w:type="spellStart"/>
      <w:r w:rsidRPr="00A46FC1">
        <w:rPr>
          <w:b/>
          <w:sz w:val="28"/>
          <w:szCs w:val="28"/>
        </w:rPr>
        <w:t>вимірювань</w:t>
      </w:r>
      <w:proofErr w:type="spellEnd"/>
    </w:p>
    <w:p w:rsidR="00A46FC1" w:rsidRPr="00A46FC1" w:rsidRDefault="00A46FC1" w:rsidP="00A46FC1">
      <w:pPr>
        <w:spacing w:line="360" w:lineRule="auto"/>
        <w:ind w:left="-360" w:right="-450"/>
        <w:jc w:val="center"/>
        <w:rPr>
          <w:b/>
          <w:sz w:val="28"/>
          <w:szCs w:val="28"/>
        </w:rPr>
      </w:pPr>
    </w:p>
    <w:p w:rsidR="00A46FC1" w:rsidRPr="00A46FC1" w:rsidRDefault="00A46FC1" w:rsidP="00A46FC1">
      <w:pPr>
        <w:spacing w:line="360" w:lineRule="auto"/>
        <w:ind w:left="-360" w:right="-450"/>
        <w:rPr>
          <w:b/>
          <w:sz w:val="28"/>
          <w:szCs w:val="28"/>
        </w:rPr>
      </w:pPr>
    </w:p>
    <w:p w:rsidR="00A46FC1" w:rsidRPr="00A46FC1" w:rsidRDefault="00A46FC1" w:rsidP="00A46FC1">
      <w:pPr>
        <w:spacing w:line="360" w:lineRule="auto"/>
        <w:ind w:left="-360" w:right="-450"/>
        <w:rPr>
          <w:b/>
          <w:sz w:val="28"/>
          <w:szCs w:val="28"/>
        </w:rPr>
      </w:pPr>
    </w:p>
    <w:p w:rsidR="00A46FC1" w:rsidRPr="00A46FC1" w:rsidRDefault="00A46FC1" w:rsidP="00A46FC1">
      <w:pPr>
        <w:spacing w:line="360" w:lineRule="auto"/>
        <w:ind w:left="-360" w:right="-450"/>
        <w:jc w:val="center"/>
        <w:rPr>
          <w:b/>
          <w:sz w:val="28"/>
          <w:szCs w:val="28"/>
        </w:rPr>
      </w:pPr>
      <w:r w:rsidRPr="00A46FC1">
        <w:rPr>
          <w:b/>
          <w:sz w:val="28"/>
          <w:szCs w:val="28"/>
          <w:lang w:val="uk-UA"/>
        </w:rPr>
        <w:t>САМОСТІЙНА</w:t>
      </w:r>
      <w:r w:rsidRPr="00A46FC1">
        <w:rPr>
          <w:b/>
          <w:sz w:val="28"/>
          <w:szCs w:val="28"/>
        </w:rPr>
        <w:t xml:space="preserve"> РОБОТА № </w:t>
      </w:r>
      <w:r w:rsidRPr="00A46FC1">
        <w:rPr>
          <w:b/>
          <w:sz w:val="28"/>
          <w:szCs w:val="28"/>
        </w:rPr>
        <w:t>1</w:t>
      </w:r>
    </w:p>
    <w:p w:rsidR="00A46FC1" w:rsidRPr="00A46FC1" w:rsidRDefault="00A46FC1" w:rsidP="00A46FC1">
      <w:pPr>
        <w:spacing w:line="360" w:lineRule="auto"/>
        <w:ind w:left="-360" w:right="-450"/>
        <w:jc w:val="center"/>
        <w:rPr>
          <w:b/>
          <w:sz w:val="28"/>
          <w:szCs w:val="28"/>
        </w:rPr>
      </w:pPr>
      <w:r w:rsidRPr="00A46FC1">
        <w:rPr>
          <w:b/>
          <w:sz w:val="28"/>
          <w:szCs w:val="28"/>
        </w:rPr>
        <w:t>з курсу</w:t>
      </w:r>
    </w:p>
    <w:p w:rsidR="00A46FC1" w:rsidRPr="00A46FC1" w:rsidRDefault="00A46FC1" w:rsidP="00A46FC1">
      <w:pPr>
        <w:spacing w:line="360" w:lineRule="auto"/>
        <w:ind w:left="-360" w:right="-450"/>
        <w:jc w:val="center"/>
        <w:rPr>
          <w:b/>
          <w:sz w:val="28"/>
          <w:szCs w:val="28"/>
        </w:rPr>
      </w:pPr>
      <w:r w:rsidRPr="00A46FC1">
        <w:rPr>
          <w:b/>
          <w:sz w:val="28"/>
          <w:szCs w:val="28"/>
        </w:rPr>
        <w:t>«</w:t>
      </w:r>
      <w:proofErr w:type="spellStart"/>
      <w:r w:rsidRPr="00A46FC1">
        <w:rPr>
          <w:b/>
          <w:sz w:val="28"/>
          <w:szCs w:val="28"/>
        </w:rPr>
        <w:t>Комп'ютерні</w:t>
      </w:r>
      <w:proofErr w:type="spellEnd"/>
      <w:r w:rsidRPr="00A46FC1">
        <w:rPr>
          <w:b/>
          <w:sz w:val="28"/>
          <w:szCs w:val="28"/>
        </w:rPr>
        <w:t xml:space="preserve"> </w:t>
      </w:r>
      <w:proofErr w:type="spellStart"/>
      <w:r w:rsidRPr="00A46FC1">
        <w:rPr>
          <w:b/>
          <w:sz w:val="28"/>
          <w:szCs w:val="28"/>
        </w:rPr>
        <w:t>мережі</w:t>
      </w:r>
      <w:proofErr w:type="spellEnd"/>
      <w:r w:rsidRPr="00A46FC1">
        <w:rPr>
          <w:b/>
          <w:sz w:val="28"/>
          <w:szCs w:val="28"/>
        </w:rPr>
        <w:t xml:space="preserve"> та </w:t>
      </w:r>
      <w:proofErr w:type="spellStart"/>
      <w:r w:rsidRPr="00A46FC1">
        <w:rPr>
          <w:b/>
          <w:sz w:val="28"/>
          <w:szCs w:val="28"/>
        </w:rPr>
        <w:t>хмарні</w:t>
      </w:r>
      <w:proofErr w:type="spellEnd"/>
      <w:r w:rsidRPr="00A46FC1">
        <w:rPr>
          <w:b/>
          <w:sz w:val="28"/>
          <w:szCs w:val="28"/>
        </w:rPr>
        <w:t xml:space="preserve"> </w:t>
      </w:r>
      <w:proofErr w:type="spellStart"/>
      <w:r w:rsidRPr="00A46FC1">
        <w:rPr>
          <w:b/>
          <w:sz w:val="28"/>
          <w:szCs w:val="28"/>
        </w:rPr>
        <w:t>обчислення</w:t>
      </w:r>
      <w:proofErr w:type="spellEnd"/>
      <w:r w:rsidRPr="00A46FC1">
        <w:rPr>
          <w:b/>
          <w:sz w:val="28"/>
          <w:szCs w:val="28"/>
        </w:rPr>
        <w:t>»</w:t>
      </w:r>
    </w:p>
    <w:p w:rsidR="00A46FC1" w:rsidRPr="00A46FC1" w:rsidRDefault="00A46FC1" w:rsidP="00A46FC1">
      <w:pPr>
        <w:spacing w:line="360" w:lineRule="auto"/>
        <w:ind w:left="-360" w:right="-450"/>
        <w:jc w:val="center"/>
        <w:rPr>
          <w:b/>
          <w:sz w:val="28"/>
          <w:szCs w:val="28"/>
        </w:rPr>
      </w:pPr>
      <w:r w:rsidRPr="00A46FC1">
        <w:rPr>
          <w:b/>
          <w:sz w:val="28"/>
          <w:szCs w:val="28"/>
        </w:rPr>
        <w:t>ТЕМА:</w:t>
      </w:r>
    </w:p>
    <w:p w:rsidR="00A46FC1" w:rsidRPr="00A46FC1" w:rsidRDefault="00A46FC1" w:rsidP="00A46FC1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A46FC1">
        <w:rPr>
          <w:b/>
          <w:sz w:val="28"/>
          <w:szCs w:val="28"/>
        </w:rPr>
        <w:t>«</w:t>
      </w:r>
      <w:r w:rsidRPr="00A46FC1">
        <w:rPr>
          <w:b/>
          <w:sz w:val="28"/>
          <w:szCs w:val="28"/>
          <w:lang w:val="uk-UA"/>
        </w:rPr>
        <w:t>Мережеві кабелі</w:t>
      </w:r>
      <w:r w:rsidRPr="00A46FC1">
        <w:rPr>
          <w:b/>
          <w:sz w:val="28"/>
          <w:szCs w:val="28"/>
        </w:rPr>
        <w:t>»</w:t>
      </w:r>
    </w:p>
    <w:p w:rsidR="00A46FC1" w:rsidRPr="00A46FC1" w:rsidRDefault="00A46FC1" w:rsidP="00A46FC1">
      <w:pPr>
        <w:spacing w:line="360" w:lineRule="auto"/>
        <w:ind w:left="-360" w:right="-450"/>
        <w:jc w:val="center"/>
        <w:rPr>
          <w:b/>
          <w:sz w:val="28"/>
          <w:szCs w:val="28"/>
        </w:rPr>
      </w:pPr>
    </w:p>
    <w:p w:rsidR="00A46FC1" w:rsidRPr="00A46FC1" w:rsidRDefault="00A46FC1" w:rsidP="00A46FC1">
      <w:pPr>
        <w:spacing w:line="360" w:lineRule="auto"/>
        <w:ind w:left="-360" w:right="-450"/>
        <w:jc w:val="center"/>
        <w:rPr>
          <w:b/>
          <w:sz w:val="28"/>
          <w:szCs w:val="28"/>
        </w:rPr>
      </w:pPr>
    </w:p>
    <w:p w:rsidR="00A46FC1" w:rsidRPr="00A46FC1" w:rsidRDefault="00A46FC1" w:rsidP="00A46FC1">
      <w:pPr>
        <w:spacing w:line="360" w:lineRule="auto"/>
        <w:ind w:left="-360" w:right="-450"/>
        <w:jc w:val="center"/>
        <w:rPr>
          <w:b/>
          <w:sz w:val="28"/>
          <w:szCs w:val="28"/>
        </w:rPr>
      </w:pPr>
    </w:p>
    <w:p w:rsidR="00A46FC1" w:rsidRPr="00A46FC1" w:rsidRDefault="00A46FC1" w:rsidP="00A46FC1">
      <w:pPr>
        <w:spacing w:line="360" w:lineRule="auto"/>
        <w:ind w:left="-360" w:right="-450"/>
        <w:jc w:val="center"/>
        <w:rPr>
          <w:b/>
          <w:sz w:val="28"/>
          <w:szCs w:val="28"/>
        </w:rPr>
      </w:pPr>
    </w:p>
    <w:p w:rsidR="00A46FC1" w:rsidRPr="00A46FC1" w:rsidRDefault="00A46FC1" w:rsidP="00A46FC1">
      <w:pPr>
        <w:ind w:left="-360" w:right="-450" w:firstLine="4950"/>
        <w:rPr>
          <w:sz w:val="28"/>
          <w:szCs w:val="28"/>
        </w:rPr>
      </w:pPr>
    </w:p>
    <w:p w:rsidR="00A46FC1" w:rsidRPr="00A46FC1" w:rsidRDefault="00A46FC1" w:rsidP="00A46FC1">
      <w:pPr>
        <w:ind w:left="-360" w:right="-450" w:firstLine="4950"/>
        <w:rPr>
          <w:sz w:val="28"/>
          <w:szCs w:val="28"/>
        </w:rPr>
      </w:pPr>
    </w:p>
    <w:p w:rsidR="00A46FC1" w:rsidRPr="00A46FC1" w:rsidRDefault="00A46FC1" w:rsidP="00A46FC1">
      <w:pPr>
        <w:ind w:left="-360" w:right="-450" w:firstLine="4950"/>
        <w:rPr>
          <w:sz w:val="28"/>
          <w:szCs w:val="28"/>
        </w:rPr>
      </w:pPr>
    </w:p>
    <w:p w:rsidR="00A46FC1" w:rsidRPr="00A46FC1" w:rsidRDefault="00A46FC1" w:rsidP="00A46FC1">
      <w:pPr>
        <w:ind w:left="-360" w:right="-450" w:firstLine="4950"/>
        <w:rPr>
          <w:sz w:val="28"/>
          <w:szCs w:val="28"/>
        </w:rPr>
      </w:pPr>
    </w:p>
    <w:p w:rsidR="00A46FC1" w:rsidRPr="00A46FC1" w:rsidRDefault="00A46FC1" w:rsidP="00A46FC1">
      <w:pPr>
        <w:ind w:left="-360" w:right="-450" w:firstLine="4950"/>
        <w:rPr>
          <w:sz w:val="28"/>
          <w:szCs w:val="28"/>
        </w:rPr>
      </w:pPr>
    </w:p>
    <w:p w:rsidR="00A46FC1" w:rsidRPr="00A46FC1" w:rsidRDefault="00A46FC1" w:rsidP="00A46FC1">
      <w:pPr>
        <w:ind w:left="-360" w:right="-450" w:firstLine="4950"/>
        <w:rPr>
          <w:sz w:val="28"/>
          <w:szCs w:val="28"/>
        </w:rPr>
      </w:pPr>
    </w:p>
    <w:p w:rsidR="00A46FC1" w:rsidRPr="00A46FC1" w:rsidRDefault="00A46FC1" w:rsidP="00A46FC1">
      <w:pPr>
        <w:ind w:left="-360" w:right="-450" w:firstLine="4950"/>
        <w:rPr>
          <w:sz w:val="28"/>
          <w:szCs w:val="28"/>
        </w:rPr>
      </w:pPr>
    </w:p>
    <w:p w:rsidR="00A46FC1" w:rsidRPr="00A46FC1" w:rsidRDefault="00A46FC1" w:rsidP="00A46FC1">
      <w:pPr>
        <w:ind w:left="-360" w:right="-450" w:firstLine="4950"/>
        <w:rPr>
          <w:sz w:val="28"/>
          <w:szCs w:val="28"/>
        </w:rPr>
      </w:pPr>
    </w:p>
    <w:p w:rsidR="00A46FC1" w:rsidRPr="00A46FC1" w:rsidRDefault="00A46FC1" w:rsidP="00A46FC1">
      <w:pPr>
        <w:ind w:left="-360" w:right="-450" w:firstLine="4950"/>
        <w:rPr>
          <w:sz w:val="28"/>
          <w:szCs w:val="28"/>
        </w:rPr>
      </w:pPr>
    </w:p>
    <w:p w:rsidR="00A46FC1" w:rsidRPr="00A46FC1" w:rsidRDefault="00A46FC1" w:rsidP="00A46FC1">
      <w:pPr>
        <w:ind w:left="-360" w:right="-450" w:firstLine="4950"/>
        <w:rPr>
          <w:sz w:val="28"/>
          <w:szCs w:val="28"/>
        </w:rPr>
      </w:pPr>
    </w:p>
    <w:p w:rsidR="00A46FC1" w:rsidRPr="00A46FC1" w:rsidRDefault="00A46FC1" w:rsidP="00A46FC1">
      <w:pPr>
        <w:ind w:left="-360" w:right="-450" w:firstLine="4950"/>
        <w:rPr>
          <w:sz w:val="28"/>
          <w:szCs w:val="28"/>
        </w:rPr>
      </w:pPr>
    </w:p>
    <w:p w:rsidR="00A46FC1" w:rsidRPr="00A46FC1" w:rsidRDefault="00A46FC1" w:rsidP="00A46FC1">
      <w:pPr>
        <w:ind w:left="-360" w:right="-450" w:firstLine="4950"/>
        <w:rPr>
          <w:sz w:val="28"/>
          <w:szCs w:val="28"/>
        </w:rPr>
      </w:pPr>
    </w:p>
    <w:p w:rsidR="00A46FC1" w:rsidRPr="00A46FC1" w:rsidRDefault="00A46FC1" w:rsidP="00A46FC1">
      <w:pPr>
        <w:ind w:left="-360" w:right="-450" w:firstLine="4950"/>
        <w:rPr>
          <w:sz w:val="28"/>
          <w:szCs w:val="28"/>
        </w:rPr>
      </w:pPr>
      <w:r w:rsidRPr="00A46FC1">
        <w:rPr>
          <w:sz w:val="28"/>
          <w:szCs w:val="28"/>
        </w:rPr>
        <w:t>Студент: Логвиненко В.В.</w:t>
      </w:r>
    </w:p>
    <w:p w:rsidR="00A46FC1" w:rsidRPr="00A46FC1" w:rsidRDefault="00A46FC1" w:rsidP="00A46FC1">
      <w:pPr>
        <w:ind w:left="-360" w:right="-450" w:firstLine="4950"/>
        <w:rPr>
          <w:sz w:val="28"/>
          <w:szCs w:val="28"/>
        </w:rPr>
      </w:pPr>
      <w:proofErr w:type="spellStart"/>
      <w:r w:rsidRPr="00A46FC1">
        <w:rPr>
          <w:sz w:val="28"/>
          <w:szCs w:val="28"/>
        </w:rPr>
        <w:t>Група</w:t>
      </w:r>
      <w:proofErr w:type="spellEnd"/>
      <w:r w:rsidRPr="00A46FC1">
        <w:rPr>
          <w:sz w:val="28"/>
          <w:szCs w:val="28"/>
        </w:rPr>
        <w:t xml:space="preserve">: 11 </w:t>
      </w:r>
      <w:proofErr w:type="spellStart"/>
      <w:r w:rsidRPr="00A46FC1">
        <w:rPr>
          <w:sz w:val="28"/>
          <w:szCs w:val="28"/>
        </w:rPr>
        <w:t>КНм</w:t>
      </w:r>
      <w:proofErr w:type="spellEnd"/>
    </w:p>
    <w:p w:rsidR="00A46FC1" w:rsidRPr="00A46FC1" w:rsidRDefault="00A46FC1" w:rsidP="00A46FC1">
      <w:pPr>
        <w:ind w:left="-360" w:right="-450" w:firstLine="4950"/>
        <w:rPr>
          <w:sz w:val="28"/>
          <w:szCs w:val="28"/>
          <w:u w:val="single"/>
        </w:rPr>
      </w:pPr>
      <w:r w:rsidRPr="00A46FC1">
        <w:rPr>
          <w:sz w:val="28"/>
          <w:szCs w:val="28"/>
        </w:rPr>
        <w:t xml:space="preserve">Факультет </w:t>
      </w:r>
      <w:proofErr w:type="spellStart"/>
      <w:r w:rsidRPr="00A46FC1">
        <w:rPr>
          <w:sz w:val="28"/>
          <w:szCs w:val="28"/>
        </w:rPr>
        <w:t>інформатики</w:t>
      </w:r>
      <w:proofErr w:type="spellEnd"/>
    </w:p>
    <w:p w:rsidR="00A46FC1" w:rsidRPr="00A46FC1" w:rsidRDefault="00A46FC1" w:rsidP="00A46FC1">
      <w:pPr>
        <w:ind w:left="-360" w:right="-450" w:firstLine="4950"/>
        <w:rPr>
          <w:sz w:val="28"/>
          <w:szCs w:val="28"/>
        </w:rPr>
      </w:pPr>
      <w:proofErr w:type="spellStart"/>
      <w:r w:rsidRPr="00A46FC1">
        <w:rPr>
          <w:sz w:val="28"/>
          <w:szCs w:val="28"/>
        </w:rPr>
        <w:t>Викладач</w:t>
      </w:r>
      <w:proofErr w:type="spellEnd"/>
      <w:r w:rsidRPr="00A46FC1">
        <w:rPr>
          <w:sz w:val="28"/>
          <w:szCs w:val="28"/>
        </w:rPr>
        <w:t xml:space="preserve">: </w:t>
      </w:r>
      <w:proofErr w:type="spellStart"/>
      <w:r w:rsidRPr="00A46FC1">
        <w:rPr>
          <w:sz w:val="28"/>
          <w:szCs w:val="28"/>
        </w:rPr>
        <w:t>професор</w:t>
      </w:r>
      <w:proofErr w:type="spellEnd"/>
      <w:r w:rsidRPr="00A46FC1">
        <w:rPr>
          <w:sz w:val="28"/>
          <w:szCs w:val="28"/>
        </w:rPr>
        <w:t xml:space="preserve"> </w:t>
      </w:r>
      <w:proofErr w:type="spellStart"/>
      <w:r w:rsidRPr="00A46FC1">
        <w:rPr>
          <w:sz w:val="28"/>
          <w:szCs w:val="28"/>
        </w:rPr>
        <w:t>Франчук</w:t>
      </w:r>
      <w:proofErr w:type="spellEnd"/>
      <w:r w:rsidRPr="00A46FC1">
        <w:rPr>
          <w:sz w:val="28"/>
          <w:szCs w:val="28"/>
        </w:rPr>
        <w:t xml:space="preserve"> В.М.</w:t>
      </w:r>
    </w:p>
    <w:p w:rsidR="00A46FC1" w:rsidRPr="00A46FC1" w:rsidRDefault="00A46FC1" w:rsidP="00A46FC1">
      <w:pPr>
        <w:spacing w:after="160" w:line="259" w:lineRule="auto"/>
        <w:rPr>
          <w:noProof/>
          <w:sz w:val="28"/>
          <w:szCs w:val="28"/>
          <w:lang w:eastAsia="uk-UA"/>
        </w:rPr>
      </w:pPr>
      <w:r w:rsidRPr="00A46FC1">
        <w:rPr>
          <w:noProof/>
          <w:sz w:val="28"/>
          <w:szCs w:val="28"/>
          <w:lang w:eastAsia="uk-UA"/>
        </w:rPr>
        <w:br w:type="page"/>
      </w:r>
    </w:p>
    <w:p w:rsidR="00A46FC1" w:rsidRPr="00A46FC1" w:rsidRDefault="00A46FC1" w:rsidP="00A46FC1">
      <w:pPr>
        <w:pStyle w:val="1"/>
        <w:rPr>
          <w:rFonts w:cs="Times New Roman"/>
          <w:szCs w:val="28"/>
          <w:lang w:val="uk-UA"/>
        </w:rPr>
      </w:pPr>
      <w:bookmarkStart w:id="0" w:name="_Toc28192208"/>
      <w:r w:rsidRPr="00A46FC1">
        <w:rPr>
          <w:rFonts w:cs="Times New Roman"/>
          <w:szCs w:val="28"/>
          <w:lang w:val="uk-UA"/>
        </w:rPr>
        <w:lastRenderedPageBreak/>
        <w:t>Зміст</w:t>
      </w:r>
      <w:bookmarkEnd w:id="0"/>
    </w:p>
    <w:sdt>
      <w:sdtPr>
        <w:rPr>
          <w:rFonts w:ascii="Times New Roman" w:hAnsi="Times New Roman" w:cs="Times New Roman"/>
          <w:sz w:val="28"/>
          <w:szCs w:val="28"/>
        </w:rPr>
        <w:id w:val="585896327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color w:val="auto"/>
        </w:rPr>
      </w:sdtEndPr>
      <w:sdtContent>
        <w:p w:rsidR="00A46FC1" w:rsidRPr="00A46FC1" w:rsidRDefault="00A46FC1">
          <w:pPr>
            <w:pStyle w:val="a9"/>
            <w:rPr>
              <w:rFonts w:ascii="Times New Roman" w:hAnsi="Times New Roman" w:cs="Times New Roman"/>
              <w:sz w:val="28"/>
              <w:szCs w:val="28"/>
            </w:rPr>
          </w:pPr>
        </w:p>
        <w:p w:rsidR="00A46FC1" w:rsidRPr="00A46FC1" w:rsidRDefault="00A46FC1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 w:rsidRPr="00A46FC1">
            <w:rPr>
              <w:sz w:val="28"/>
              <w:szCs w:val="28"/>
            </w:rPr>
            <w:fldChar w:fldCharType="begin"/>
          </w:r>
          <w:r w:rsidRPr="00A46FC1">
            <w:rPr>
              <w:sz w:val="28"/>
              <w:szCs w:val="28"/>
            </w:rPr>
            <w:instrText xml:space="preserve"> TOC \o "1-3" \h \z \u </w:instrText>
          </w:r>
          <w:r w:rsidRPr="00A46FC1">
            <w:rPr>
              <w:sz w:val="28"/>
              <w:szCs w:val="28"/>
            </w:rPr>
            <w:fldChar w:fldCharType="separate"/>
          </w:r>
          <w:hyperlink w:anchor="_Toc28192208" w:history="1">
            <w:r w:rsidRPr="00A46FC1">
              <w:rPr>
                <w:rStyle w:val="aa"/>
                <w:noProof/>
                <w:sz w:val="28"/>
                <w:szCs w:val="28"/>
                <w:lang w:val="uk-UA"/>
              </w:rPr>
              <w:t>Зміст</w:t>
            </w:r>
            <w:r w:rsidRPr="00A46FC1">
              <w:rPr>
                <w:noProof/>
                <w:webHidden/>
                <w:sz w:val="28"/>
                <w:szCs w:val="28"/>
              </w:rPr>
              <w:tab/>
            </w:r>
            <w:r w:rsidRPr="00A46FC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46FC1">
              <w:rPr>
                <w:noProof/>
                <w:webHidden/>
                <w:sz w:val="28"/>
                <w:szCs w:val="28"/>
              </w:rPr>
              <w:instrText xml:space="preserve"> PAGEREF _Toc28192208 \h </w:instrText>
            </w:r>
            <w:r w:rsidRPr="00A46FC1">
              <w:rPr>
                <w:noProof/>
                <w:webHidden/>
                <w:sz w:val="28"/>
                <w:szCs w:val="28"/>
              </w:rPr>
            </w:r>
            <w:r w:rsidRPr="00A46FC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46FC1">
              <w:rPr>
                <w:noProof/>
                <w:webHidden/>
                <w:sz w:val="28"/>
                <w:szCs w:val="28"/>
              </w:rPr>
              <w:t>2</w:t>
            </w:r>
            <w:r w:rsidRPr="00A46FC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6FC1" w:rsidRPr="00A46FC1" w:rsidRDefault="00A46FC1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8192209" w:history="1">
            <w:r w:rsidRPr="00A46FC1">
              <w:rPr>
                <w:rStyle w:val="aa"/>
                <w:noProof/>
                <w:sz w:val="28"/>
                <w:szCs w:val="28"/>
                <w:lang w:val="uk-UA"/>
              </w:rPr>
              <w:t>Мережеві кабелі</w:t>
            </w:r>
            <w:r w:rsidRPr="00A46FC1">
              <w:rPr>
                <w:noProof/>
                <w:webHidden/>
                <w:sz w:val="28"/>
                <w:szCs w:val="28"/>
              </w:rPr>
              <w:tab/>
            </w:r>
            <w:r w:rsidRPr="00A46FC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46FC1">
              <w:rPr>
                <w:noProof/>
                <w:webHidden/>
                <w:sz w:val="28"/>
                <w:szCs w:val="28"/>
              </w:rPr>
              <w:instrText xml:space="preserve"> PAGEREF _Toc28192209 \h </w:instrText>
            </w:r>
            <w:r w:rsidRPr="00A46FC1">
              <w:rPr>
                <w:noProof/>
                <w:webHidden/>
                <w:sz w:val="28"/>
                <w:szCs w:val="28"/>
              </w:rPr>
            </w:r>
            <w:r w:rsidRPr="00A46FC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46FC1">
              <w:rPr>
                <w:noProof/>
                <w:webHidden/>
                <w:sz w:val="28"/>
                <w:szCs w:val="28"/>
              </w:rPr>
              <w:t>3</w:t>
            </w:r>
            <w:r w:rsidRPr="00A46FC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6FC1" w:rsidRPr="00A46FC1" w:rsidRDefault="00A46FC1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8192210" w:history="1">
            <w:r w:rsidRPr="00A46FC1">
              <w:rPr>
                <w:rStyle w:val="aa"/>
                <w:noProof/>
                <w:sz w:val="28"/>
                <w:szCs w:val="28"/>
              </w:rPr>
              <w:t>КОАКСIАЛЬНИЙ  КАБЕЛЬ</w:t>
            </w:r>
            <w:r w:rsidRPr="00A46FC1">
              <w:rPr>
                <w:noProof/>
                <w:webHidden/>
                <w:sz w:val="28"/>
                <w:szCs w:val="28"/>
              </w:rPr>
              <w:tab/>
            </w:r>
            <w:r w:rsidRPr="00A46FC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46FC1">
              <w:rPr>
                <w:noProof/>
                <w:webHidden/>
                <w:sz w:val="28"/>
                <w:szCs w:val="28"/>
              </w:rPr>
              <w:instrText xml:space="preserve"> PAGEREF _Toc28192210 \h </w:instrText>
            </w:r>
            <w:r w:rsidRPr="00A46FC1">
              <w:rPr>
                <w:noProof/>
                <w:webHidden/>
                <w:sz w:val="28"/>
                <w:szCs w:val="28"/>
              </w:rPr>
            </w:r>
            <w:r w:rsidRPr="00A46FC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46FC1">
              <w:rPr>
                <w:noProof/>
                <w:webHidden/>
                <w:sz w:val="28"/>
                <w:szCs w:val="28"/>
              </w:rPr>
              <w:t>3</w:t>
            </w:r>
            <w:r w:rsidRPr="00A46FC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6FC1" w:rsidRPr="00A46FC1" w:rsidRDefault="00A46FC1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8192211" w:history="1">
            <w:r w:rsidRPr="00A46FC1">
              <w:rPr>
                <w:rStyle w:val="aa"/>
                <w:noProof/>
                <w:sz w:val="28"/>
                <w:szCs w:val="28"/>
                <w:lang w:val="uk-UA"/>
              </w:rPr>
              <w:t>ВИТА ПАРА ПРОВIДНИКIВ.</w:t>
            </w:r>
            <w:r w:rsidRPr="00A46FC1">
              <w:rPr>
                <w:noProof/>
                <w:webHidden/>
                <w:sz w:val="28"/>
                <w:szCs w:val="28"/>
              </w:rPr>
              <w:tab/>
            </w:r>
            <w:r w:rsidRPr="00A46FC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46FC1">
              <w:rPr>
                <w:noProof/>
                <w:webHidden/>
                <w:sz w:val="28"/>
                <w:szCs w:val="28"/>
              </w:rPr>
              <w:instrText xml:space="preserve"> PAGEREF _Toc28192211 \h </w:instrText>
            </w:r>
            <w:r w:rsidRPr="00A46FC1">
              <w:rPr>
                <w:noProof/>
                <w:webHidden/>
                <w:sz w:val="28"/>
                <w:szCs w:val="28"/>
              </w:rPr>
            </w:r>
            <w:r w:rsidRPr="00A46FC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46FC1">
              <w:rPr>
                <w:noProof/>
                <w:webHidden/>
                <w:sz w:val="28"/>
                <w:szCs w:val="28"/>
              </w:rPr>
              <w:t>4</w:t>
            </w:r>
            <w:r w:rsidRPr="00A46FC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6FC1" w:rsidRPr="00A46FC1" w:rsidRDefault="00A46FC1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8192212" w:history="1">
            <w:r w:rsidRPr="00A46FC1">
              <w:rPr>
                <w:rStyle w:val="aa"/>
                <w:noProof/>
                <w:sz w:val="28"/>
                <w:szCs w:val="28"/>
              </w:rPr>
              <w:t>ОПТОВОЛОКОННИЙ КАБЕЛЬ.</w:t>
            </w:r>
            <w:r w:rsidRPr="00A46FC1">
              <w:rPr>
                <w:noProof/>
                <w:webHidden/>
                <w:sz w:val="28"/>
                <w:szCs w:val="28"/>
              </w:rPr>
              <w:tab/>
            </w:r>
            <w:r w:rsidRPr="00A46FC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46FC1">
              <w:rPr>
                <w:noProof/>
                <w:webHidden/>
                <w:sz w:val="28"/>
                <w:szCs w:val="28"/>
              </w:rPr>
              <w:instrText xml:space="preserve"> PAGEREF _Toc28192212 \h </w:instrText>
            </w:r>
            <w:r w:rsidRPr="00A46FC1">
              <w:rPr>
                <w:noProof/>
                <w:webHidden/>
                <w:sz w:val="28"/>
                <w:szCs w:val="28"/>
              </w:rPr>
            </w:r>
            <w:r w:rsidRPr="00A46FC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46FC1">
              <w:rPr>
                <w:noProof/>
                <w:webHidden/>
                <w:sz w:val="28"/>
                <w:szCs w:val="28"/>
              </w:rPr>
              <w:t>6</w:t>
            </w:r>
            <w:r w:rsidRPr="00A46FC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6FC1" w:rsidRPr="00A46FC1" w:rsidRDefault="00A46FC1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8192213" w:history="1">
            <w:r w:rsidRPr="00A46FC1">
              <w:rPr>
                <w:rStyle w:val="aa"/>
                <w:noProof/>
                <w:sz w:val="28"/>
                <w:szCs w:val="28"/>
                <w:lang w:val="uk-UA"/>
              </w:rPr>
              <w:t>МОНТАЖ КАБЕЛЯ.</w:t>
            </w:r>
            <w:r w:rsidRPr="00A46FC1">
              <w:rPr>
                <w:noProof/>
                <w:webHidden/>
                <w:sz w:val="28"/>
                <w:szCs w:val="28"/>
              </w:rPr>
              <w:tab/>
            </w:r>
            <w:r w:rsidRPr="00A46FC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46FC1">
              <w:rPr>
                <w:noProof/>
                <w:webHidden/>
                <w:sz w:val="28"/>
                <w:szCs w:val="28"/>
              </w:rPr>
              <w:instrText xml:space="preserve"> PAGEREF _Toc28192213 \h </w:instrText>
            </w:r>
            <w:r w:rsidRPr="00A46FC1">
              <w:rPr>
                <w:noProof/>
                <w:webHidden/>
                <w:sz w:val="28"/>
                <w:szCs w:val="28"/>
              </w:rPr>
            </w:r>
            <w:r w:rsidRPr="00A46FC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46FC1">
              <w:rPr>
                <w:noProof/>
                <w:webHidden/>
                <w:sz w:val="28"/>
                <w:szCs w:val="28"/>
              </w:rPr>
              <w:t>7</w:t>
            </w:r>
            <w:r w:rsidRPr="00A46FC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6FC1" w:rsidRPr="00A46FC1" w:rsidRDefault="00A46FC1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8192214" w:history="1">
            <w:r w:rsidRPr="00A46FC1">
              <w:rPr>
                <w:rStyle w:val="aa"/>
                <w:noProof/>
                <w:sz w:val="28"/>
                <w:szCs w:val="28"/>
                <w:lang w:val="uk-UA"/>
              </w:rPr>
              <w:t xml:space="preserve">ПРАВИЛА </w:t>
            </w:r>
            <w:r w:rsidRPr="00A46FC1">
              <w:rPr>
                <w:rStyle w:val="aa"/>
                <w:noProof/>
                <w:sz w:val="28"/>
                <w:szCs w:val="28"/>
              </w:rPr>
              <w:t>МОНТАЖУ</w:t>
            </w:r>
            <w:r w:rsidRPr="00A46FC1">
              <w:rPr>
                <w:rStyle w:val="aa"/>
                <w:noProof/>
                <w:sz w:val="28"/>
                <w:szCs w:val="28"/>
                <w:lang w:val="uk-UA"/>
              </w:rPr>
              <w:t xml:space="preserve"> КАБЕЛЬНОЇ ЧАСТИНИ ЛВС.</w:t>
            </w:r>
            <w:r w:rsidRPr="00A46FC1">
              <w:rPr>
                <w:noProof/>
                <w:webHidden/>
                <w:sz w:val="28"/>
                <w:szCs w:val="28"/>
              </w:rPr>
              <w:tab/>
            </w:r>
            <w:r w:rsidRPr="00A46FC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46FC1">
              <w:rPr>
                <w:noProof/>
                <w:webHidden/>
                <w:sz w:val="28"/>
                <w:szCs w:val="28"/>
              </w:rPr>
              <w:instrText xml:space="preserve"> PAGEREF _Toc28192214 \h </w:instrText>
            </w:r>
            <w:r w:rsidRPr="00A46FC1">
              <w:rPr>
                <w:noProof/>
                <w:webHidden/>
                <w:sz w:val="28"/>
                <w:szCs w:val="28"/>
              </w:rPr>
            </w:r>
            <w:r w:rsidRPr="00A46FC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46FC1">
              <w:rPr>
                <w:noProof/>
                <w:webHidden/>
                <w:sz w:val="28"/>
                <w:szCs w:val="28"/>
              </w:rPr>
              <w:t>9</w:t>
            </w:r>
            <w:r w:rsidRPr="00A46FC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6FC1" w:rsidRPr="00A46FC1" w:rsidRDefault="00A46FC1">
          <w:pPr>
            <w:pStyle w:val="3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8192215" w:history="1">
            <w:r w:rsidRPr="00A46FC1">
              <w:rPr>
                <w:rStyle w:val="aa"/>
                <w:noProof/>
                <w:sz w:val="28"/>
                <w:szCs w:val="28"/>
                <w:lang w:val="uk-UA"/>
              </w:rPr>
              <w:t>10Base2</w:t>
            </w:r>
            <w:r w:rsidRPr="00A46FC1">
              <w:rPr>
                <w:noProof/>
                <w:webHidden/>
                <w:sz w:val="28"/>
                <w:szCs w:val="28"/>
              </w:rPr>
              <w:tab/>
            </w:r>
            <w:r w:rsidRPr="00A46FC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46FC1">
              <w:rPr>
                <w:noProof/>
                <w:webHidden/>
                <w:sz w:val="28"/>
                <w:szCs w:val="28"/>
              </w:rPr>
              <w:instrText xml:space="preserve"> PAGEREF _Toc28192215 \h </w:instrText>
            </w:r>
            <w:r w:rsidRPr="00A46FC1">
              <w:rPr>
                <w:noProof/>
                <w:webHidden/>
                <w:sz w:val="28"/>
                <w:szCs w:val="28"/>
              </w:rPr>
            </w:r>
            <w:r w:rsidRPr="00A46FC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46FC1">
              <w:rPr>
                <w:noProof/>
                <w:webHidden/>
                <w:sz w:val="28"/>
                <w:szCs w:val="28"/>
              </w:rPr>
              <w:t>9</w:t>
            </w:r>
            <w:r w:rsidRPr="00A46FC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6FC1" w:rsidRPr="00A46FC1" w:rsidRDefault="00A46FC1">
          <w:pPr>
            <w:pStyle w:val="3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8192216" w:history="1">
            <w:r w:rsidRPr="00A46FC1">
              <w:rPr>
                <w:rStyle w:val="aa"/>
                <w:noProof/>
                <w:sz w:val="28"/>
                <w:szCs w:val="28"/>
                <w:lang w:val="uk-UA"/>
              </w:rPr>
              <w:t>10Base5.</w:t>
            </w:r>
            <w:r w:rsidRPr="00A46FC1">
              <w:rPr>
                <w:noProof/>
                <w:webHidden/>
                <w:sz w:val="28"/>
                <w:szCs w:val="28"/>
              </w:rPr>
              <w:tab/>
            </w:r>
            <w:r w:rsidRPr="00A46FC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46FC1">
              <w:rPr>
                <w:noProof/>
                <w:webHidden/>
                <w:sz w:val="28"/>
                <w:szCs w:val="28"/>
              </w:rPr>
              <w:instrText xml:space="preserve"> PAGEREF _Toc28192216 \h </w:instrText>
            </w:r>
            <w:r w:rsidRPr="00A46FC1">
              <w:rPr>
                <w:noProof/>
                <w:webHidden/>
                <w:sz w:val="28"/>
                <w:szCs w:val="28"/>
              </w:rPr>
            </w:r>
            <w:r w:rsidRPr="00A46FC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46FC1">
              <w:rPr>
                <w:noProof/>
                <w:webHidden/>
                <w:sz w:val="28"/>
                <w:szCs w:val="28"/>
              </w:rPr>
              <w:t>10</w:t>
            </w:r>
            <w:r w:rsidRPr="00A46FC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6FC1" w:rsidRPr="00A46FC1" w:rsidRDefault="00A46FC1">
          <w:pPr>
            <w:pStyle w:val="3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8192217" w:history="1">
            <w:r w:rsidRPr="00A46FC1">
              <w:rPr>
                <w:rStyle w:val="aa"/>
                <w:noProof/>
                <w:sz w:val="28"/>
                <w:szCs w:val="28"/>
                <w:lang w:val="uk-UA"/>
              </w:rPr>
              <w:t>10BaseFL.</w:t>
            </w:r>
            <w:r w:rsidRPr="00A46FC1">
              <w:rPr>
                <w:noProof/>
                <w:webHidden/>
                <w:sz w:val="28"/>
                <w:szCs w:val="28"/>
              </w:rPr>
              <w:tab/>
            </w:r>
            <w:r w:rsidRPr="00A46FC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46FC1">
              <w:rPr>
                <w:noProof/>
                <w:webHidden/>
                <w:sz w:val="28"/>
                <w:szCs w:val="28"/>
              </w:rPr>
              <w:instrText xml:space="preserve"> PAGEREF _Toc28192217 \h </w:instrText>
            </w:r>
            <w:r w:rsidRPr="00A46FC1">
              <w:rPr>
                <w:noProof/>
                <w:webHidden/>
                <w:sz w:val="28"/>
                <w:szCs w:val="28"/>
              </w:rPr>
            </w:r>
            <w:r w:rsidRPr="00A46FC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46FC1">
              <w:rPr>
                <w:noProof/>
                <w:webHidden/>
                <w:sz w:val="28"/>
                <w:szCs w:val="28"/>
              </w:rPr>
              <w:t>12</w:t>
            </w:r>
            <w:r w:rsidRPr="00A46FC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6FC1" w:rsidRPr="00A46FC1" w:rsidRDefault="00A46FC1">
          <w:pPr>
            <w:pStyle w:val="3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8192218" w:history="1">
            <w:r w:rsidRPr="00A46FC1">
              <w:rPr>
                <w:rStyle w:val="aa"/>
                <w:noProof/>
                <w:sz w:val="28"/>
                <w:szCs w:val="28"/>
                <w:lang w:val="uk-UA"/>
              </w:rPr>
              <w:t>10BASE2 Тонкий коаксіальний кабель</w:t>
            </w:r>
            <w:r w:rsidRPr="00A46FC1">
              <w:rPr>
                <w:noProof/>
                <w:webHidden/>
                <w:sz w:val="28"/>
                <w:szCs w:val="28"/>
              </w:rPr>
              <w:tab/>
            </w:r>
            <w:r w:rsidRPr="00A46FC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46FC1">
              <w:rPr>
                <w:noProof/>
                <w:webHidden/>
                <w:sz w:val="28"/>
                <w:szCs w:val="28"/>
              </w:rPr>
              <w:instrText xml:space="preserve"> PAGEREF _Toc28192218 \h </w:instrText>
            </w:r>
            <w:r w:rsidRPr="00A46FC1">
              <w:rPr>
                <w:noProof/>
                <w:webHidden/>
                <w:sz w:val="28"/>
                <w:szCs w:val="28"/>
              </w:rPr>
            </w:r>
            <w:r w:rsidRPr="00A46FC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46FC1">
              <w:rPr>
                <w:noProof/>
                <w:webHidden/>
                <w:sz w:val="28"/>
                <w:szCs w:val="28"/>
              </w:rPr>
              <w:t>15</w:t>
            </w:r>
            <w:r w:rsidRPr="00A46FC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6FC1" w:rsidRPr="00A46FC1" w:rsidRDefault="00A46FC1">
          <w:pPr>
            <w:pStyle w:val="3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8192219" w:history="1">
            <w:r w:rsidRPr="00A46FC1">
              <w:rPr>
                <w:rStyle w:val="aa"/>
                <w:noProof/>
                <w:sz w:val="28"/>
                <w:szCs w:val="28"/>
                <w:lang w:val="uk-UA"/>
              </w:rPr>
              <w:t>10BASE5 Товстий коаксіальний кабель</w:t>
            </w:r>
            <w:r w:rsidRPr="00A46FC1">
              <w:rPr>
                <w:noProof/>
                <w:webHidden/>
                <w:sz w:val="28"/>
                <w:szCs w:val="28"/>
              </w:rPr>
              <w:tab/>
            </w:r>
            <w:r w:rsidRPr="00A46FC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46FC1">
              <w:rPr>
                <w:noProof/>
                <w:webHidden/>
                <w:sz w:val="28"/>
                <w:szCs w:val="28"/>
              </w:rPr>
              <w:instrText xml:space="preserve"> PAGEREF _Toc28192219 \h </w:instrText>
            </w:r>
            <w:r w:rsidRPr="00A46FC1">
              <w:rPr>
                <w:noProof/>
                <w:webHidden/>
                <w:sz w:val="28"/>
                <w:szCs w:val="28"/>
              </w:rPr>
            </w:r>
            <w:r w:rsidRPr="00A46FC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46FC1">
              <w:rPr>
                <w:noProof/>
                <w:webHidden/>
                <w:sz w:val="28"/>
                <w:szCs w:val="28"/>
              </w:rPr>
              <w:t>16</w:t>
            </w:r>
            <w:r w:rsidRPr="00A46FC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6FC1" w:rsidRPr="00A46FC1" w:rsidRDefault="00A46FC1">
          <w:pPr>
            <w:pStyle w:val="3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28192220" w:history="1">
            <w:r w:rsidRPr="00A46FC1">
              <w:rPr>
                <w:rStyle w:val="aa"/>
                <w:noProof/>
                <w:sz w:val="28"/>
                <w:szCs w:val="28"/>
                <w:lang w:val="uk-UA"/>
              </w:rPr>
              <w:t>Кабелі AUI</w:t>
            </w:r>
            <w:r w:rsidRPr="00A46FC1">
              <w:rPr>
                <w:noProof/>
                <w:webHidden/>
                <w:sz w:val="28"/>
                <w:szCs w:val="28"/>
              </w:rPr>
              <w:tab/>
            </w:r>
            <w:r w:rsidRPr="00A46FC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46FC1">
              <w:rPr>
                <w:noProof/>
                <w:webHidden/>
                <w:sz w:val="28"/>
                <w:szCs w:val="28"/>
              </w:rPr>
              <w:instrText xml:space="preserve"> PAGEREF _Toc28192220 \h </w:instrText>
            </w:r>
            <w:r w:rsidRPr="00A46FC1">
              <w:rPr>
                <w:noProof/>
                <w:webHidden/>
                <w:sz w:val="28"/>
                <w:szCs w:val="28"/>
              </w:rPr>
            </w:r>
            <w:r w:rsidRPr="00A46FC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46FC1">
              <w:rPr>
                <w:noProof/>
                <w:webHidden/>
                <w:sz w:val="28"/>
                <w:szCs w:val="28"/>
              </w:rPr>
              <w:t>16</w:t>
            </w:r>
            <w:r w:rsidRPr="00A46FC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6FC1" w:rsidRPr="00A46FC1" w:rsidRDefault="00A46FC1">
          <w:pPr>
            <w:rPr>
              <w:sz w:val="28"/>
              <w:szCs w:val="28"/>
            </w:rPr>
          </w:pPr>
          <w:r w:rsidRPr="00A46FC1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A46FC1" w:rsidRPr="00A46FC1" w:rsidRDefault="00A46FC1" w:rsidP="00A46FC1">
      <w:pPr>
        <w:tabs>
          <w:tab w:val="left" w:pos="3135"/>
        </w:tabs>
        <w:spacing w:after="160" w:line="259" w:lineRule="auto"/>
        <w:jc w:val="center"/>
        <w:rPr>
          <w:b/>
          <w:sz w:val="28"/>
          <w:szCs w:val="28"/>
          <w:lang w:val="uk-UA"/>
        </w:rPr>
      </w:pPr>
    </w:p>
    <w:p w:rsidR="00A46FC1" w:rsidRPr="00A46FC1" w:rsidRDefault="00A46FC1">
      <w:pPr>
        <w:spacing w:after="160" w:line="259" w:lineRule="auto"/>
        <w:rPr>
          <w:b/>
          <w:sz w:val="28"/>
          <w:szCs w:val="28"/>
          <w:lang w:val="uk-UA"/>
        </w:rPr>
      </w:pPr>
      <w:r w:rsidRPr="00A46FC1">
        <w:rPr>
          <w:b/>
          <w:sz w:val="28"/>
          <w:szCs w:val="28"/>
          <w:lang w:val="uk-UA"/>
        </w:rPr>
        <w:br w:type="page"/>
      </w:r>
      <w:bookmarkStart w:id="1" w:name="_GoBack"/>
      <w:bookmarkEnd w:id="1"/>
    </w:p>
    <w:p w:rsidR="00A46FC1" w:rsidRPr="00A46FC1" w:rsidRDefault="00A46FC1" w:rsidP="00A46FC1">
      <w:pPr>
        <w:pStyle w:val="1"/>
        <w:rPr>
          <w:rFonts w:cs="Times New Roman"/>
          <w:szCs w:val="28"/>
          <w:lang w:val="uk-UA"/>
        </w:rPr>
      </w:pPr>
      <w:bookmarkStart w:id="2" w:name="_Toc28192209"/>
      <w:r w:rsidRPr="00A46FC1">
        <w:rPr>
          <w:rFonts w:cs="Times New Roman"/>
          <w:szCs w:val="28"/>
          <w:lang w:val="uk-UA"/>
        </w:rPr>
        <w:lastRenderedPageBreak/>
        <w:t>Мережеві кабелі</w:t>
      </w:r>
      <w:bookmarkEnd w:id="2"/>
    </w:p>
    <w:p w:rsidR="00A46FC1" w:rsidRPr="00A46FC1" w:rsidRDefault="00A46FC1" w:rsidP="00A46FC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ab/>
        <w:t xml:space="preserve">В </w:t>
      </w:r>
      <w:proofErr w:type="spellStart"/>
      <w:r w:rsidRPr="00A46FC1">
        <w:rPr>
          <w:sz w:val="28"/>
          <w:szCs w:val="28"/>
          <w:lang w:val="uk-UA"/>
        </w:rPr>
        <w:t>якостi</w:t>
      </w:r>
      <w:proofErr w:type="spellEnd"/>
      <w:r w:rsidRPr="00A46FC1">
        <w:rPr>
          <w:sz w:val="28"/>
          <w:szCs w:val="28"/>
          <w:lang w:val="uk-UA"/>
        </w:rPr>
        <w:t xml:space="preserve"> середовища </w:t>
      </w:r>
      <w:proofErr w:type="spellStart"/>
      <w:r w:rsidRPr="00A46FC1">
        <w:rPr>
          <w:sz w:val="28"/>
          <w:szCs w:val="28"/>
          <w:lang w:val="uk-UA"/>
        </w:rPr>
        <w:t>передачi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iнформацiї</w:t>
      </w:r>
      <w:proofErr w:type="spellEnd"/>
      <w:r w:rsidRPr="00A46FC1">
        <w:rPr>
          <w:sz w:val="28"/>
          <w:szCs w:val="28"/>
          <w:lang w:val="uk-UA"/>
        </w:rPr>
        <w:t xml:space="preserve"> в локальних мережах </w:t>
      </w:r>
      <w:proofErr w:type="spellStart"/>
      <w:r w:rsidRPr="00A46FC1">
        <w:rPr>
          <w:sz w:val="28"/>
          <w:szCs w:val="28"/>
          <w:lang w:val="uk-UA"/>
        </w:rPr>
        <w:t>найчастiше</w:t>
      </w:r>
      <w:proofErr w:type="spellEnd"/>
      <w:r w:rsidRPr="00A46FC1">
        <w:rPr>
          <w:sz w:val="28"/>
          <w:szCs w:val="28"/>
          <w:lang w:val="uk-UA"/>
        </w:rPr>
        <w:t xml:space="preserve"> використовуються: </w:t>
      </w:r>
      <w:proofErr w:type="spellStart"/>
      <w:r w:rsidRPr="00A46FC1">
        <w:rPr>
          <w:sz w:val="28"/>
          <w:szCs w:val="28"/>
          <w:lang w:val="uk-UA"/>
        </w:rPr>
        <w:t>коаксiальний</w:t>
      </w:r>
      <w:proofErr w:type="spellEnd"/>
      <w:r w:rsidRPr="00A46FC1">
        <w:rPr>
          <w:sz w:val="28"/>
          <w:szCs w:val="28"/>
          <w:lang w:val="uk-UA"/>
        </w:rPr>
        <w:t xml:space="preserve"> кабель, </w:t>
      </w:r>
      <w:proofErr w:type="spellStart"/>
      <w:r w:rsidRPr="00A46FC1">
        <w:rPr>
          <w:sz w:val="28"/>
          <w:szCs w:val="28"/>
          <w:lang w:val="uk-UA"/>
        </w:rPr>
        <w:t>витi</w:t>
      </w:r>
      <w:proofErr w:type="spellEnd"/>
      <w:r w:rsidRPr="00A46FC1">
        <w:rPr>
          <w:sz w:val="28"/>
          <w:szCs w:val="28"/>
          <w:lang w:val="uk-UA"/>
        </w:rPr>
        <w:t xml:space="preserve"> пари </w:t>
      </w:r>
      <w:proofErr w:type="spellStart"/>
      <w:r w:rsidRPr="00A46FC1">
        <w:rPr>
          <w:sz w:val="28"/>
          <w:szCs w:val="28"/>
          <w:lang w:val="uk-UA"/>
        </w:rPr>
        <w:t>провiдникiв</w:t>
      </w:r>
      <w:proofErr w:type="spellEnd"/>
      <w:r w:rsidRPr="00A46FC1">
        <w:rPr>
          <w:sz w:val="28"/>
          <w:szCs w:val="28"/>
          <w:lang w:val="uk-UA"/>
        </w:rPr>
        <w:t xml:space="preserve"> i </w:t>
      </w:r>
      <w:proofErr w:type="spellStart"/>
      <w:r w:rsidRPr="00A46FC1">
        <w:rPr>
          <w:sz w:val="28"/>
          <w:szCs w:val="28"/>
          <w:lang w:val="uk-UA"/>
        </w:rPr>
        <w:t>оптоволоконнi</w:t>
      </w:r>
      <w:proofErr w:type="spellEnd"/>
      <w:r w:rsidRPr="00A46FC1">
        <w:rPr>
          <w:sz w:val="28"/>
          <w:szCs w:val="28"/>
          <w:lang w:val="uk-UA"/>
        </w:rPr>
        <w:t xml:space="preserve"> середовища.</w:t>
      </w:r>
    </w:p>
    <w:p w:rsidR="00A46FC1" w:rsidRPr="00A46FC1" w:rsidRDefault="00A46FC1" w:rsidP="00A46FC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A46FC1" w:rsidRPr="00A46FC1" w:rsidRDefault="00A46FC1" w:rsidP="00A46FC1">
      <w:pPr>
        <w:spacing w:line="360" w:lineRule="auto"/>
        <w:ind w:firstLine="567"/>
        <w:jc w:val="center"/>
        <w:rPr>
          <w:b/>
          <w:i/>
          <w:sz w:val="28"/>
          <w:szCs w:val="28"/>
          <w:lang w:val="uk-UA"/>
        </w:rPr>
      </w:pPr>
      <w:bookmarkStart w:id="3" w:name="_Toc28192210"/>
      <w:r w:rsidRPr="00A46FC1">
        <w:rPr>
          <w:rStyle w:val="10"/>
          <w:rFonts w:cs="Times New Roman"/>
          <w:szCs w:val="28"/>
        </w:rPr>
        <w:t>КОАКСI</w:t>
      </w:r>
      <w:proofErr w:type="gramStart"/>
      <w:r w:rsidRPr="00A46FC1">
        <w:rPr>
          <w:rStyle w:val="10"/>
          <w:rFonts w:cs="Times New Roman"/>
          <w:szCs w:val="28"/>
        </w:rPr>
        <w:t>АЛЬНИЙ  КАБЕЛЬ</w:t>
      </w:r>
      <w:bookmarkEnd w:id="3"/>
      <w:proofErr w:type="gramEnd"/>
      <w:r w:rsidRPr="00A46FC1">
        <w:rPr>
          <w:b/>
          <w:i/>
          <w:sz w:val="28"/>
          <w:szCs w:val="28"/>
          <w:lang w:val="uk-UA"/>
        </w:rPr>
        <w:t>.</w:t>
      </w:r>
    </w:p>
    <w:p w:rsidR="00A46FC1" w:rsidRPr="00A46FC1" w:rsidRDefault="00A46FC1" w:rsidP="00A46FC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ab/>
        <w:t xml:space="preserve">З метою зменшення затрат на мережеве обладнання в межах невеликих мереж </w:t>
      </w:r>
      <w:proofErr w:type="spellStart"/>
      <w:r w:rsidRPr="00A46FC1">
        <w:rPr>
          <w:sz w:val="28"/>
          <w:szCs w:val="28"/>
          <w:lang w:val="uk-UA"/>
        </w:rPr>
        <w:t>доцiльно</w:t>
      </w:r>
      <w:proofErr w:type="spellEnd"/>
      <w:r w:rsidRPr="00A46FC1">
        <w:rPr>
          <w:sz w:val="28"/>
          <w:szCs w:val="28"/>
          <w:lang w:val="uk-UA"/>
        </w:rPr>
        <w:t xml:space="preserve"> використовувати шинну </w:t>
      </w:r>
      <w:proofErr w:type="spellStart"/>
      <w:r w:rsidRPr="00A46FC1">
        <w:rPr>
          <w:sz w:val="28"/>
          <w:szCs w:val="28"/>
          <w:lang w:val="uk-UA"/>
        </w:rPr>
        <w:t>топологiю</w:t>
      </w:r>
      <w:proofErr w:type="spellEnd"/>
      <w:r w:rsidRPr="00A46FC1">
        <w:rPr>
          <w:sz w:val="28"/>
          <w:szCs w:val="28"/>
          <w:lang w:val="uk-UA"/>
        </w:rPr>
        <w:t xml:space="preserve">. Основною перевагою мереж шинної </w:t>
      </w:r>
      <w:proofErr w:type="spellStart"/>
      <w:r w:rsidRPr="00A46FC1">
        <w:rPr>
          <w:sz w:val="28"/>
          <w:szCs w:val="28"/>
          <w:lang w:val="uk-UA"/>
        </w:rPr>
        <w:t>топологiї</w:t>
      </w:r>
      <w:proofErr w:type="spellEnd"/>
      <w:r w:rsidRPr="00A46FC1">
        <w:rPr>
          <w:sz w:val="28"/>
          <w:szCs w:val="28"/>
          <w:lang w:val="uk-UA"/>
        </w:rPr>
        <w:t xml:space="preserve"> перед мережами </w:t>
      </w:r>
      <w:proofErr w:type="spellStart"/>
      <w:r w:rsidRPr="00A46FC1">
        <w:rPr>
          <w:sz w:val="28"/>
          <w:szCs w:val="28"/>
          <w:lang w:val="uk-UA"/>
        </w:rPr>
        <w:t>iншої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топологiї</w:t>
      </w:r>
      <w:proofErr w:type="spellEnd"/>
      <w:r w:rsidRPr="00A46FC1">
        <w:rPr>
          <w:sz w:val="28"/>
          <w:szCs w:val="28"/>
          <w:lang w:val="uk-UA"/>
        </w:rPr>
        <w:t xml:space="preserve"> є те, що вони можуть бути </w:t>
      </w:r>
      <w:proofErr w:type="spellStart"/>
      <w:r w:rsidRPr="00A46FC1">
        <w:rPr>
          <w:sz w:val="28"/>
          <w:szCs w:val="28"/>
          <w:lang w:val="uk-UA"/>
        </w:rPr>
        <w:t>реалiзованi</w:t>
      </w:r>
      <w:proofErr w:type="spellEnd"/>
      <w:r w:rsidRPr="00A46FC1">
        <w:rPr>
          <w:sz w:val="28"/>
          <w:szCs w:val="28"/>
          <w:lang w:val="uk-UA"/>
        </w:rPr>
        <w:t xml:space="preserve"> з </w:t>
      </w:r>
      <w:proofErr w:type="spellStart"/>
      <w:r w:rsidRPr="00A46FC1">
        <w:rPr>
          <w:sz w:val="28"/>
          <w:szCs w:val="28"/>
          <w:lang w:val="uk-UA"/>
        </w:rPr>
        <w:t>мiнiмальними</w:t>
      </w:r>
      <w:proofErr w:type="spellEnd"/>
      <w:r w:rsidRPr="00A46FC1">
        <w:rPr>
          <w:sz w:val="28"/>
          <w:szCs w:val="28"/>
          <w:lang w:val="uk-UA"/>
        </w:rPr>
        <w:t xml:space="preserve"> апаратними затратами. Для об’єднання мереж в один </w:t>
      </w:r>
      <w:proofErr w:type="spellStart"/>
      <w:r w:rsidRPr="00A46FC1">
        <w:rPr>
          <w:sz w:val="28"/>
          <w:szCs w:val="28"/>
          <w:lang w:val="uk-UA"/>
        </w:rPr>
        <w:t>лiнiйний</w:t>
      </w:r>
      <w:proofErr w:type="spellEnd"/>
      <w:r w:rsidRPr="00A46FC1">
        <w:rPr>
          <w:sz w:val="28"/>
          <w:szCs w:val="28"/>
          <w:lang w:val="uk-UA"/>
        </w:rPr>
        <w:t xml:space="preserve"> сегмент достатньо </w:t>
      </w:r>
      <w:proofErr w:type="spellStart"/>
      <w:r w:rsidRPr="00A46FC1">
        <w:rPr>
          <w:sz w:val="28"/>
          <w:szCs w:val="28"/>
          <w:lang w:val="uk-UA"/>
        </w:rPr>
        <w:t>коаксiального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кабеля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вiдповiдної</w:t>
      </w:r>
      <w:proofErr w:type="spellEnd"/>
      <w:r w:rsidRPr="00A46FC1">
        <w:rPr>
          <w:sz w:val="28"/>
          <w:szCs w:val="28"/>
          <w:lang w:val="uk-UA"/>
        </w:rPr>
        <w:t xml:space="preserve"> довжини i мережевих </w:t>
      </w:r>
      <w:proofErr w:type="spellStart"/>
      <w:r w:rsidRPr="00A46FC1">
        <w:rPr>
          <w:sz w:val="28"/>
          <w:szCs w:val="28"/>
          <w:lang w:val="uk-UA"/>
        </w:rPr>
        <w:t>адаптерiв</w:t>
      </w:r>
      <w:proofErr w:type="spellEnd"/>
      <w:r w:rsidRPr="00A46FC1">
        <w:rPr>
          <w:sz w:val="28"/>
          <w:szCs w:val="28"/>
          <w:lang w:val="uk-UA"/>
        </w:rPr>
        <w:t xml:space="preserve"> по одному для кожного комп’ютера. В той же час </w:t>
      </w:r>
      <w:proofErr w:type="spellStart"/>
      <w:r w:rsidRPr="00A46FC1">
        <w:rPr>
          <w:sz w:val="28"/>
          <w:szCs w:val="28"/>
          <w:lang w:val="uk-UA"/>
        </w:rPr>
        <w:t>бiльшiсть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iнших</w:t>
      </w:r>
      <w:proofErr w:type="spellEnd"/>
      <w:r w:rsidRPr="00A46FC1">
        <w:rPr>
          <w:sz w:val="28"/>
          <w:szCs w:val="28"/>
          <w:lang w:val="uk-UA"/>
        </w:rPr>
        <w:t xml:space="preserve"> мережевих </w:t>
      </w:r>
      <w:proofErr w:type="spellStart"/>
      <w:r w:rsidRPr="00A46FC1">
        <w:rPr>
          <w:sz w:val="28"/>
          <w:szCs w:val="28"/>
          <w:lang w:val="uk-UA"/>
        </w:rPr>
        <w:t>топологiй</w:t>
      </w:r>
      <w:proofErr w:type="spellEnd"/>
      <w:r w:rsidRPr="00A46FC1">
        <w:rPr>
          <w:sz w:val="28"/>
          <w:szCs w:val="28"/>
          <w:lang w:val="uk-UA"/>
        </w:rPr>
        <w:t xml:space="preserve"> вимагає для своєї </w:t>
      </w:r>
      <w:proofErr w:type="spellStart"/>
      <w:r w:rsidRPr="00A46FC1">
        <w:rPr>
          <w:sz w:val="28"/>
          <w:szCs w:val="28"/>
          <w:lang w:val="uk-UA"/>
        </w:rPr>
        <w:t>реалiзацiї</w:t>
      </w:r>
      <w:proofErr w:type="spellEnd"/>
      <w:r w:rsidRPr="00A46FC1">
        <w:rPr>
          <w:sz w:val="28"/>
          <w:szCs w:val="28"/>
          <w:lang w:val="uk-UA"/>
        </w:rPr>
        <w:t xml:space="preserve"> додаткових пристроїв у </w:t>
      </w:r>
      <w:proofErr w:type="spellStart"/>
      <w:r w:rsidRPr="00A46FC1">
        <w:rPr>
          <w:sz w:val="28"/>
          <w:szCs w:val="28"/>
          <w:lang w:val="uk-UA"/>
        </w:rPr>
        <w:t>виглядi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концентраторiв</w:t>
      </w:r>
      <w:proofErr w:type="spellEnd"/>
      <w:r w:rsidRPr="00A46FC1">
        <w:rPr>
          <w:sz w:val="28"/>
          <w:szCs w:val="28"/>
          <w:lang w:val="uk-UA"/>
        </w:rPr>
        <w:t xml:space="preserve"> i </w:t>
      </w:r>
      <w:proofErr w:type="spellStart"/>
      <w:r w:rsidRPr="00A46FC1">
        <w:rPr>
          <w:sz w:val="28"/>
          <w:szCs w:val="28"/>
          <w:lang w:val="uk-UA"/>
        </w:rPr>
        <w:t>маршрутизаторiв</w:t>
      </w:r>
      <w:proofErr w:type="spellEnd"/>
      <w:r w:rsidRPr="00A46FC1">
        <w:rPr>
          <w:sz w:val="28"/>
          <w:szCs w:val="28"/>
          <w:lang w:val="uk-UA"/>
        </w:rPr>
        <w:t xml:space="preserve">. </w:t>
      </w:r>
      <w:proofErr w:type="spellStart"/>
      <w:r w:rsidRPr="00A46FC1">
        <w:rPr>
          <w:sz w:val="28"/>
          <w:szCs w:val="28"/>
          <w:lang w:val="uk-UA"/>
        </w:rPr>
        <w:t>Слiд</w:t>
      </w:r>
      <w:proofErr w:type="spellEnd"/>
      <w:r w:rsidRPr="00A46FC1">
        <w:rPr>
          <w:sz w:val="28"/>
          <w:szCs w:val="28"/>
          <w:lang w:val="uk-UA"/>
        </w:rPr>
        <w:t xml:space="preserve"> звернути увагу, що для включення комп’ютера в мережу шинної </w:t>
      </w:r>
      <w:proofErr w:type="spellStart"/>
      <w:r w:rsidRPr="00A46FC1">
        <w:rPr>
          <w:sz w:val="28"/>
          <w:szCs w:val="28"/>
          <w:lang w:val="uk-UA"/>
        </w:rPr>
        <w:t>топологiї</w:t>
      </w:r>
      <w:proofErr w:type="spellEnd"/>
      <w:r w:rsidRPr="00A46FC1">
        <w:rPr>
          <w:sz w:val="28"/>
          <w:szCs w:val="28"/>
          <w:lang w:val="uk-UA"/>
        </w:rPr>
        <w:t xml:space="preserve"> достатньо сегмента </w:t>
      </w:r>
      <w:proofErr w:type="spellStart"/>
      <w:r w:rsidRPr="00A46FC1">
        <w:rPr>
          <w:sz w:val="28"/>
          <w:szCs w:val="28"/>
          <w:lang w:val="uk-UA"/>
        </w:rPr>
        <w:t>коаксiального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кабеля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вiдповiдної</w:t>
      </w:r>
      <w:proofErr w:type="spellEnd"/>
      <w:r w:rsidRPr="00A46FC1">
        <w:rPr>
          <w:sz w:val="28"/>
          <w:szCs w:val="28"/>
          <w:lang w:val="uk-UA"/>
        </w:rPr>
        <w:t xml:space="preserve"> довжини i одного мережевого адаптера. В </w:t>
      </w:r>
      <w:proofErr w:type="spellStart"/>
      <w:r w:rsidRPr="00A46FC1">
        <w:rPr>
          <w:sz w:val="28"/>
          <w:szCs w:val="28"/>
          <w:lang w:val="uk-UA"/>
        </w:rPr>
        <w:t>деревоподiбних</w:t>
      </w:r>
      <w:proofErr w:type="spellEnd"/>
      <w:r w:rsidRPr="00A46FC1">
        <w:rPr>
          <w:sz w:val="28"/>
          <w:szCs w:val="28"/>
          <w:lang w:val="uk-UA"/>
        </w:rPr>
        <w:t xml:space="preserve"> мережах при </w:t>
      </w:r>
      <w:proofErr w:type="spellStart"/>
      <w:r w:rsidRPr="00A46FC1">
        <w:rPr>
          <w:sz w:val="28"/>
          <w:szCs w:val="28"/>
          <w:lang w:val="uk-UA"/>
        </w:rPr>
        <w:t>пiдключеннi</w:t>
      </w:r>
      <w:proofErr w:type="spellEnd"/>
      <w:r w:rsidRPr="00A46FC1">
        <w:rPr>
          <w:sz w:val="28"/>
          <w:szCs w:val="28"/>
          <w:lang w:val="uk-UA"/>
        </w:rPr>
        <w:t xml:space="preserve"> чергового комп’ютера може знадобитися </w:t>
      </w:r>
      <w:proofErr w:type="spellStart"/>
      <w:r w:rsidRPr="00A46FC1">
        <w:rPr>
          <w:sz w:val="28"/>
          <w:szCs w:val="28"/>
          <w:lang w:val="uk-UA"/>
        </w:rPr>
        <w:t>замiна</w:t>
      </w:r>
      <w:proofErr w:type="spellEnd"/>
      <w:r w:rsidRPr="00A46FC1">
        <w:rPr>
          <w:sz w:val="28"/>
          <w:szCs w:val="28"/>
          <w:lang w:val="uk-UA"/>
        </w:rPr>
        <w:t xml:space="preserve"> одного з </w:t>
      </w:r>
      <w:proofErr w:type="spellStart"/>
      <w:r w:rsidRPr="00A46FC1">
        <w:rPr>
          <w:sz w:val="28"/>
          <w:szCs w:val="28"/>
          <w:lang w:val="uk-UA"/>
        </w:rPr>
        <w:t>концентраторiв</w:t>
      </w:r>
      <w:proofErr w:type="spellEnd"/>
      <w:r w:rsidRPr="00A46FC1">
        <w:rPr>
          <w:sz w:val="28"/>
          <w:szCs w:val="28"/>
          <w:lang w:val="uk-UA"/>
        </w:rPr>
        <w:t xml:space="preserve"> на концентратор з </w:t>
      </w:r>
      <w:proofErr w:type="spellStart"/>
      <w:r w:rsidRPr="00A46FC1">
        <w:rPr>
          <w:sz w:val="28"/>
          <w:szCs w:val="28"/>
          <w:lang w:val="uk-UA"/>
        </w:rPr>
        <w:t>бiльшим</w:t>
      </w:r>
      <w:proofErr w:type="spellEnd"/>
      <w:r w:rsidRPr="00A46FC1">
        <w:rPr>
          <w:sz w:val="28"/>
          <w:szCs w:val="28"/>
          <w:lang w:val="uk-UA"/>
        </w:rPr>
        <w:t xml:space="preserve"> числом </w:t>
      </w:r>
      <w:proofErr w:type="spellStart"/>
      <w:r w:rsidRPr="00A46FC1">
        <w:rPr>
          <w:sz w:val="28"/>
          <w:szCs w:val="28"/>
          <w:lang w:val="uk-UA"/>
        </w:rPr>
        <w:t>виходiв</w:t>
      </w:r>
      <w:proofErr w:type="spellEnd"/>
      <w:r w:rsidRPr="00A46FC1">
        <w:rPr>
          <w:sz w:val="28"/>
          <w:szCs w:val="28"/>
          <w:lang w:val="uk-UA"/>
        </w:rPr>
        <w:t xml:space="preserve"> або </w:t>
      </w:r>
      <w:proofErr w:type="spellStart"/>
      <w:r w:rsidRPr="00A46FC1">
        <w:rPr>
          <w:sz w:val="28"/>
          <w:szCs w:val="28"/>
          <w:lang w:val="uk-UA"/>
        </w:rPr>
        <w:t>пiд’єднання</w:t>
      </w:r>
      <w:proofErr w:type="spellEnd"/>
      <w:r w:rsidRPr="00A46FC1">
        <w:rPr>
          <w:sz w:val="28"/>
          <w:szCs w:val="28"/>
          <w:lang w:val="uk-UA"/>
        </w:rPr>
        <w:t xml:space="preserve"> ще одного концентратора, що </w:t>
      </w:r>
      <w:proofErr w:type="spellStart"/>
      <w:r w:rsidRPr="00A46FC1">
        <w:rPr>
          <w:sz w:val="28"/>
          <w:szCs w:val="28"/>
          <w:lang w:val="uk-UA"/>
        </w:rPr>
        <w:t>вiдразу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вiдобразиться</w:t>
      </w:r>
      <w:proofErr w:type="spellEnd"/>
      <w:r w:rsidRPr="00A46FC1">
        <w:rPr>
          <w:sz w:val="28"/>
          <w:szCs w:val="28"/>
          <w:lang w:val="uk-UA"/>
        </w:rPr>
        <w:t xml:space="preserve"> на </w:t>
      </w:r>
      <w:proofErr w:type="spellStart"/>
      <w:r w:rsidRPr="00A46FC1">
        <w:rPr>
          <w:sz w:val="28"/>
          <w:szCs w:val="28"/>
          <w:lang w:val="uk-UA"/>
        </w:rPr>
        <w:t>вартостi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мережi</w:t>
      </w:r>
      <w:proofErr w:type="spellEnd"/>
      <w:r w:rsidRPr="00A46FC1">
        <w:rPr>
          <w:sz w:val="28"/>
          <w:szCs w:val="28"/>
          <w:lang w:val="uk-UA"/>
        </w:rPr>
        <w:t xml:space="preserve">. </w:t>
      </w:r>
      <w:proofErr w:type="spellStart"/>
      <w:r w:rsidRPr="00A46FC1">
        <w:rPr>
          <w:sz w:val="28"/>
          <w:szCs w:val="28"/>
          <w:lang w:val="uk-UA"/>
        </w:rPr>
        <w:t>Досвiд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експлуатацiї</w:t>
      </w:r>
      <w:proofErr w:type="spellEnd"/>
      <w:r w:rsidRPr="00A46FC1">
        <w:rPr>
          <w:sz w:val="28"/>
          <w:szCs w:val="28"/>
          <w:lang w:val="uk-UA"/>
        </w:rPr>
        <w:t xml:space="preserve"> локальних мереж показує, що при </w:t>
      </w:r>
      <w:proofErr w:type="spellStart"/>
      <w:r w:rsidRPr="00A46FC1">
        <w:rPr>
          <w:sz w:val="28"/>
          <w:szCs w:val="28"/>
          <w:lang w:val="uk-UA"/>
        </w:rPr>
        <w:t>невеликiй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кiлькостi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комп’ютерiв</w:t>
      </w:r>
      <w:proofErr w:type="spellEnd"/>
      <w:r w:rsidRPr="00A46FC1">
        <w:rPr>
          <w:sz w:val="28"/>
          <w:szCs w:val="28"/>
          <w:lang w:val="uk-UA"/>
        </w:rPr>
        <w:t xml:space="preserve"> (10-15) </w:t>
      </w:r>
      <w:proofErr w:type="spellStart"/>
      <w:r w:rsidRPr="00A46FC1">
        <w:rPr>
          <w:sz w:val="28"/>
          <w:szCs w:val="28"/>
          <w:lang w:val="uk-UA"/>
        </w:rPr>
        <w:t>доцiльно</w:t>
      </w:r>
      <w:proofErr w:type="spellEnd"/>
      <w:r w:rsidRPr="00A46FC1">
        <w:rPr>
          <w:sz w:val="28"/>
          <w:szCs w:val="28"/>
          <w:lang w:val="uk-UA"/>
        </w:rPr>
        <w:t xml:space="preserve"> використовувати </w:t>
      </w:r>
      <w:proofErr w:type="spellStart"/>
      <w:r w:rsidRPr="00A46FC1">
        <w:rPr>
          <w:sz w:val="28"/>
          <w:szCs w:val="28"/>
          <w:lang w:val="uk-UA"/>
        </w:rPr>
        <w:t>мережi</w:t>
      </w:r>
      <w:proofErr w:type="spellEnd"/>
      <w:r w:rsidRPr="00A46FC1">
        <w:rPr>
          <w:sz w:val="28"/>
          <w:szCs w:val="28"/>
          <w:lang w:val="uk-UA"/>
        </w:rPr>
        <w:t xml:space="preserve"> з шинною </w:t>
      </w:r>
      <w:proofErr w:type="spellStart"/>
      <w:r w:rsidRPr="00A46FC1">
        <w:rPr>
          <w:sz w:val="28"/>
          <w:szCs w:val="28"/>
          <w:lang w:val="uk-UA"/>
        </w:rPr>
        <w:t>топологiєю</w:t>
      </w:r>
      <w:proofErr w:type="spellEnd"/>
      <w:r w:rsidRPr="00A46FC1">
        <w:rPr>
          <w:sz w:val="28"/>
          <w:szCs w:val="28"/>
          <w:lang w:val="uk-UA"/>
        </w:rPr>
        <w:t xml:space="preserve"> на </w:t>
      </w:r>
      <w:proofErr w:type="spellStart"/>
      <w:r w:rsidRPr="00A46FC1">
        <w:rPr>
          <w:sz w:val="28"/>
          <w:szCs w:val="28"/>
          <w:lang w:val="uk-UA"/>
        </w:rPr>
        <w:t>основi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коаксiального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кабеля</w:t>
      </w:r>
      <w:proofErr w:type="spellEnd"/>
      <w:r w:rsidRPr="00A46FC1">
        <w:rPr>
          <w:sz w:val="28"/>
          <w:szCs w:val="28"/>
          <w:lang w:val="uk-UA"/>
        </w:rPr>
        <w:t>.</w:t>
      </w:r>
    </w:p>
    <w:p w:rsidR="00A46FC1" w:rsidRPr="00A46FC1" w:rsidRDefault="00A46FC1" w:rsidP="00A46FC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ab/>
        <w:t xml:space="preserve"> </w:t>
      </w:r>
      <w:proofErr w:type="spellStart"/>
      <w:r w:rsidRPr="00A46FC1">
        <w:rPr>
          <w:sz w:val="28"/>
          <w:szCs w:val="28"/>
          <w:lang w:val="uk-UA"/>
        </w:rPr>
        <w:t>Фiзично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коаксiальний</w:t>
      </w:r>
      <w:proofErr w:type="spellEnd"/>
      <w:r w:rsidRPr="00A46FC1">
        <w:rPr>
          <w:sz w:val="28"/>
          <w:szCs w:val="28"/>
          <w:lang w:val="uk-UA"/>
        </w:rPr>
        <w:t xml:space="preserve"> кабель являє собою </w:t>
      </w:r>
      <w:proofErr w:type="spellStart"/>
      <w:r w:rsidRPr="00A46FC1">
        <w:rPr>
          <w:sz w:val="28"/>
          <w:szCs w:val="28"/>
          <w:lang w:val="uk-UA"/>
        </w:rPr>
        <w:t>двохпровiдну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лiнiю</w:t>
      </w:r>
      <w:proofErr w:type="spellEnd"/>
      <w:r w:rsidRPr="00A46FC1">
        <w:rPr>
          <w:sz w:val="28"/>
          <w:szCs w:val="28"/>
          <w:lang w:val="uk-UA"/>
        </w:rPr>
        <w:t xml:space="preserve"> зв’язку, в </w:t>
      </w:r>
      <w:proofErr w:type="spellStart"/>
      <w:r w:rsidRPr="00A46FC1">
        <w:rPr>
          <w:sz w:val="28"/>
          <w:szCs w:val="28"/>
          <w:lang w:val="uk-UA"/>
        </w:rPr>
        <w:t>якiй</w:t>
      </w:r>
      <w:proofErr w:type="spellEnd"/>
      <w:r w:rsidRPr="00A46FC1">
        <w:rPr>
          <w:sz w:val="28"/>
          <w:szCs w:val="28"/>
          <w:lang w:val="uk-UA"/>
        </w:rPr>
        <w:t xml:space="preserve"> один </w:t>
      </w:r>
      <w:proofErr w:type="spellStart"/>
      <w:r w:rsidRPr="00A46FC1">
        <w:rPr>
          <w:sz w:val="28"/>
          <w:szCs w:val="28"/>
          <w:lang w:val="uk-UA"/>
        </w:rPr>
        <w:t>провiдник</w:t>
      </w:r>
      <w:proofErr w:type="spellEnd"/>
      <w:r w:rsidRPr="00A46FC1">
        <w:rPr>
          <w:sz w:val="28"/>
          <w:szCs w:val="28"/>
          <w:lang w:val="uk-UA"/>
        </w:rPr>
        <w:t xml:space="preserve"> (центральний) знаходиться </w:t>
      </w:r>
      <w:proofErr w:type="spellStart"/>
      <w:r w:rsidRPr="00A46FC1">
        <w:rPr>
          <w:sz w:val="28"/>
          <w:szCs w:val="28"/>
          <w:lang w:val="uk-UA"/>
        </w:rPr>
        <w:t>всерединi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iншого</w:t>
      </w:r>
      <w:proofErr w:type="spellEnd"/>
      <w:r w:rsidRPr="00A46FC1">
        <w:rPr>
          <w:sz w:val="28"/>
          <w:szCs w:val="28"/>
          <w:lang w:val="uk-UA"/>
        </w:rPr>
        <w:t xml:space="preserve">. В </w:t>
      </w:r>
      <w:proofErr w:type="spellStart"/>
      <w:r w:rsidRPr="00A46FC1">
        <w:rPr>
          <w:sz w:val="28"/>
          <w:szCs w:val="28"/>
          <w:lang w:val="uk-UA"/>
        </w:rPr>
        <w:t>якостi</w:t>
      </w:r>
      <w:proofErr w:type="spellEnd"/>
      <w:r w:rsidRPr="00A46FC1">
        <w:rPr>
          <w:sz w:val="28"/>
          <w:szCs w:val="28"/>
          <w:lang w:val="uk-UA"/>
        </w:rPr>
        <w:t xml:space="preserve"> центрального </w:t>
      </w:r>
      <w:proofErr w:type="spellStart"/>
      <w:r w:rsidRPr="00A46FC1">
        <w:rPr>
          <w:sz w:val="28"/>
          <w:szCs w:val="28"/>
          <w:lang w:val="uk-UA"/>
        </w:rPr>
        <w:t>провiдника</w:t>
      </w:r>
      <w:proofErr w:type="spellEnd"/>
      <w:r w:rsidRPr="00A46FC1">
        <w:rPr>
          <w:sz w:val="28"/>
          <w:szCs w:val="28"/>
          <w:lang w:val="uk-UA"/>
        </w:rPr>
        <w:t xml:space="preserve"> може використовуватися як одножильний, так i багатожильний </w:t>
      </w:r>
      <w:proofErr w:type="spellStart"/>
      <w:r w:rsidRPr="00A46FC1">
        <w:rPr>
          <w:sz w:val="28"/>
          <w:szCs w:val="28"/>
          <w:lang w:val="uk-UA"/>
        </w:rPr>
        <w:t>мiдний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провiд</w:t>
      </w:r>
      <w:proofErr w:type="spellEnd"/>
      <w:r w:rsidRPr="00A46FC1">
        <w:rPr>
          <w:sz w:val="28"/>
          <w:szCs w:val="28"/>
          <w:lang w:val="uk-UA"/>
        </w:rPr>
        <w:t xml:space="preserve">. Кабель з багатожильним </w:t>
      </w:r>
      <w:proofErr w:type="spellStart"/>
      <w:r w:rsidRPr="00A46FC1">
        <w:rPr>
          <w:sz w:val="28"/>
          <w:szCs w:val="28"/>
          <w:lang w:val="uk-UA"/>
        </w:rPr>
        <w:t>провiдником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бiльш</w:t>
      </w:r>
      <w:proofErr w:type="spellEnd"/>
      <w:r w:rsidRPr="00A46FC1">
        <w:rPr>
          <w:sz w:val="28"/>
          <w:szCs w:val="28"/>
          <w:lang w:val="uk-UA"/>
        </w:rPr>
        <w:t xml:space="preserve"> гнучкий та </w:t>
      </w:r>
      <w:proofErr w:type="spellStart"/>
      <w:r w:rsidRPr="00A46FC1">
        <w:rPr>
          <w:sz w:val="28"/>
          <w:szCs w:val="28"/>
          <w:lang w:val="uk-UA"/>
        </w:rPr>
        <w:t>надiйний</w:t>
      </w:r>
      <w:proofErr w:type="spellEnd"/>
      <w:r w:rsidRPr="00A46FC1">
        <w:rPr>
          <w:sz w:val="28"/>
          <w:szCs w:val="28"/>
          <w:lang w:val="uk-UA"/>
        </w:rPr>
        <w:t xml:space="preserve">, однак </w:t>
      </w:r>
      <w:proofErr w:type="spellStart"/>
      <w:r w:rsidRPr="00A46FC1">
        <w:rPr>
          <w:sz w:val="28"/>
          <w:szCs w:val="28"/>
          <w:lang w:val="uk-UA"/>
        </w:rPr>
        <w:t>вартiсть</w:t>
      </w:r>
      <w:proofErr w:type="spellEnd"/>
      <w:r w:rsidRPr="00A46FC1">
        <w:rPr>
          <w:sz w:val="28"/>
          <w:szCs w:val="28"/>
          <w:lang w:val="uk-UA"/>
        </w:rPr>
        <w:t xml:space="preserve"> його дещо </w:t>
      </w:r>
      <w:proofErr w:type="spellStart"/>
      <w:r w:rsidRPr="00A46FC1">
        <w:rPr>
          <w:sz w:val="28"/>
          <w:szCs w:val="28"/>
          <w:lang w:val="uk-UA"/>
        </w:rPr>
        <w:t>бiльша</w:t>
      </w:r>
      <w:proofErr w:type="spellEnd"/>
      <w:r w:rsidRPr="00A46FC1">
        <w:rPr>
          <w:sz w:val="28"/>
          <w:szCs w:val="28"/>
          <w:lang w:val="uk-UA"/>
        </w:rPr>
        <w:t xml:space="preserve">. </w:t>
      </w:r>
      <w:proofErr w:type="spellStart"/>
      <w:r w:rsidRPr="00A46FC1">
        <w:rPr>
          <w:sz w:val="28"/>
          <w:szCs w:val="28"/>
          <w:lang w:val="uk-UA"/>
        </w:rPr>
        <w:t>Зовнiшнiй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провiдник</w:t>
      </w:r>
      <w:proofErr w:type="spellEnd"/>
      <w:r w:rsidRPr="00A46FC1">
        <w:rPr>
          <w:sz w:val="28"/>
          <w:szCs w:val="28"/>
          <w:lang w:val="uk-UA"/>
        </w:rPr>
        <w:t xml:space="preserve"> виконано у </w:t>
      </w:r>
      <w:proofErr w:type="spellStart"/>
      <w:r w:rsidRPr="00A46FC1">
        <w:rPr>
          <w:sz w:val="28"/>
          <w:szCs w:val="28"/>
          <w:lang w:val="uk-UA"/>
        </w:rPr>
        <w:t>виглядi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цилiндра</w:t>
      </w:r>
      <w:proofErr w:type="spellEnd"/>
      <w:r w:rsidRPr="00A46FC1">
        <w:rPr>
          <w:sz w:val="28"/>
          <w:szCs w:val="28"/>
          <w:lang w:val="uk-UA"/>
        </w:rPr>
        <w:t xml:space="preserve">, що сплетений з </w:t>
      </w:r>
      <w:proofErr w:type="spellStart"/>
      <w:r w:rsidRPr="00A46FC1">
        <w:rPr>
          <w:sz w:val="28"/>
          <w:szCs w:val="28"/>
          <w:lang w:val="uk-UA"/>
        </w:rPr>
        <w:t>мiдного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провода</w:t>
      </w:r>
      <w:proofErr w:type="spellEnd"/>
      <w:r w:rsidRPr="00A46FC1">
        <w:rPr>
          <w:sz w:val="28"/>
          <w:szCs w:val="28"/>
          <w:lang w:val="uk-UA"/>
        </w:rPr>
        <w:t xml:space="preserve">. Центральний i </w:t>
      </w:r>
      <w:proofErr w:type="spellStart"/>
      <w:r w:rsidRPr="00A46FC1">
        <w:rPr>
          <w:sz w:val="28"/>
          <w:szCs w:val="28"/>
          <w:lang w:val="uk-UA"/>
        </w:rPr>
        <w:t>зовнiшнiй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провiдники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роздiленi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мiж</w:t>
      </w:r>
      <w:proofErr w:type="spellEnd"/>
      <w:r w:rsidRPr="00A46FC1">
        <w:rPr>
          <w:sz w:val="28"/>
          <w:szCs w:val="28"/>
          <w:lang w:val="uk-UA"/>
        </w:rPr>
        <w:t xml:space="preserve"> собою </w:t>
      </w:r>
      <w:proofErr w:type="spellStart"/>
      <w:r w:rsidRPr="00A46FC1">
        <w:rPr>
          <w:sz w:val="28"/>
          <w:szCs w:val="28"/>
          <w:lang w:val="uk-UA"/>
        </w:rPr>
        <w:t>iзоляцiєю</w:t>
      </w:r>
      <w:proofErr w:type="spellEnd"/>
      <w:r w:rsidRPr="00A46FC1">
        <w:rPr>
          <w:sz w:val="28"/>
          <w:szCs w:val="28"/>
          <w:lang w:val="uk-UA"/>
        </w:rPr>
        <w:t xml:space="preserve">. </w:t>
      </w:r>
      <w:proofErr w:type="spellStart"/>
      <w:r w:rsidRPr="00A46FC1">
        <w:rPr>
          <w:sz w:val="28"/>
          <w:szCs w:val="28"/>
          <w:lang w:val="uk-UA"/>
        </w:rPr>
        <w:t>Зовнiшня</w:t>
      </w:r>
      <w:proofErr w:type="spellEnd"/>
      <w:r w:rsidRPr="00A46FC1">
        <w:rPr>
          <w:sz w:val="28"/>
          <w:szCs w:val="28"/>
          <w:lang w:val="uk-UA"/>
        </w:rPr>
        <w:t xml:space="preserve"> оболонка робиться з </w:t>
      </w:r>
      <w:proofErr w:type="spellStart"/>
      <w:r w:rsidRPr="00A46FC1">
        <w:rPr>
          <w:sz w:val="28"/>
          <w:szCs w:val="28"/>
          <w:lang w:val="uk-UA"/>
        </w:rPr>
        <w:t>полiвiнiлхлориду</w:t>
      </w:r>
      <w:proofErr w:type="spellEnd"/>
      <w:r w:rsidRPr="00A46FC1">
        <w:rPr>
          <w:sz w:val="28"/>
          <w:szCs w:val="28"/>
          <w:lang w:val="uk-UA"/>
        </w:rPr>
        <w:t xml:space="preserve"> або </w:t>
      </w:r>
      <w:proofErr w:type="spellStart"/>
      <w:r w:rsidRPr="00A46FC1">
        <w:rPr>
          <w:sz w:val="28"/>
          <w:szCs w:val="28"/>
          <w:lang w:val="uk-UA"/>
        </w:rPr>
        <w:t>флуорополiмеру</w:t>
      </w:r>
      <w:proofErr w:type="spellEnd"/>
      <w:r w:rsidRPr="00A46FC1">
        <w:rPr>
          <w:sz w:val="28"/>
          <w:szCs w:val="28"/>
          <w:lang w:val="uk-UA"/>
        </w:rPr>
        <w:t>.</w:t>
      </w:r>
    </w:p>
    <w:p w:rsidR="00A46FC1" w:rsidRPr="00A46FC1" w:rsidRDefault="00A46FC1" w:rsidP="00A46FC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lastRenderedPageBreak/>
        <w:tab/>
        <w:t xml:space="preserve">Для отримання максимального </w:t>
      </w:r>
      <w:proofErr w:type="spellStart"/>
      <w:r w:rsidRPr="00A46FC1">
        <w:rPr>
          <w:sz w:val="28"/>
          <w:szCs w:val="28"/>
          <w:lang w:val="uk-UA"/>
        </w:rPr>
        <w:t>рiвня</w:t>
      </w:r>
      <w:proofErr w:type="spellEnd"/>
      <w:r w:rsidRPr="00A46FC1">
        <w:rPr>
          <w:sz w:val="28"/>
          <w:szCs w:val="28"/>
          <w:lang w:val="uk-UA"/>
        </w:rPr>
        <w:t xml:space="preserve"> сигналу довжина сегмента </w:t>
      </w:r>
      <w:proofErr w:type="spellStart"/>
      <w:r w:rsidRPr="00A46FC1">
        <w:rPr>
          <w:sz w:val="28"/>
          <w:szCs w:val="28"/>
          <w:lang w:val="uk-UA"/>
        </w:rPr>
        <w:t>коаксiального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кабеля</w:t>
      </w:r>
      <w:proofErr w:type="spellEnd"/>
      <w:r w:rsidRPr="00A46FC1">
        <w:rPr>
          <w:sz w:val="28"/>
          <w:szCs w:val="28"/>
          <w:lang w:val="uk-UA"/>
        </w:rPr>
        <w:t xml:space="preserve"> повинна бути кратною </w:t>
      </w:r>
      <w:proofErr w:type="spellStart"/>
      <w:r w:rsidRPr="00A46FC1">
        <w:rPr>
          <w:sz w:val="28"/>
          <w:szCs w:val="28"/>
          <w:lang w:val="uk-UA"/>
        </w:rPr>
        <w:t>довжинi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хвилi</w:t>
      </w:r>
      <w:proofErr w:type="spellEnd"/>
      <w:r w:rsidRPr="00A46FC1">
        <w:rPr>
          <w:sz w:val="28"/>
          <w:szCs w:val="28"/>
          <w:lang w:val="uk-UA"/>
        </w:rPr>
        <w:t xml:space="preserve"> сигналу, який передається. Для </w:t>
      </w:r>
      <w:proofErr w:type="spellStart"/>
      <w:r w:rsidRPr="00A46FC1">
        <w:rPr>
          <w:sz w:val="28"/>
          <w:szCs w:val="28"/>
          <w:lang w:val="uk-UA"/>
        </w:rPr>
        <w:t>можливостi</w:t>
      </w:r>
      <w:proofErr w:type="spellEnd"/>
      <w:r w:rsidRPr="00A46FC1">
        <w:rPr>
          <w:sz w:val="28"/>
          <w:szCs w:val="28"/>
          <w:lang w:val="uk-UA"/>
        </w:rPr>
        <w:t xml:space="preserve"> визначення </w:t>
      </w:r>
      <w:proofErr w:type="spellStart"/>
      <w:r w:rsidRPr="00A46FC1">
        <w:rPr>
          <w:sz w:val="28"/>
          <w:szCs w:val="28"/>
          <w:lang w:val="uk-UA"/>
        </w:rPr>
        <w:t>мiсць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пiдключення</w:t>
      </w:r>
      <w:proofErr w:type="spellEnd"/>
      <w:r w:rsidRPr="00A46FC1">
        <w:rPr>
          <w:sz w:val="28"/>
          <w:szCs w:val="28"/>
          <w:lang w:val="uk-UA"/>
        </w:rPr>
        <w:t xml:space="preserve"> робочих </w:t>
      </w:r>
      <w:proofErr w:type="spellStart"/>
      <w:r w:rsidRPr="00A46FC1">
        <w:rPr>
          <w:sz w:val="28"/>
          <w:szCs w:val="28"/>
          <w:lang w:val="uk-UA"/>
        </w:rPr>
        <w:t>станцiй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коаксiальний</w:t>
      </w:r>
      <w:proofErr w:type="spellEnd"/>
      <w:r w:rsidRPr="00A46FC1">
        <w:rPr>
          <w:sz w:val="28"/>
          <w:szCs w:val="28"/>
          <w:lang w:val="uk-UA"/>
        </w:rPr>
        <w:t xml:space="preserve"> кабель маркується по </w:t>
      </w:r>
      <w:proofErr w:type="spellStart"/>
      <w:r w:rsidRPr="00A46FC1">
        <w:rPr>
          <w:sz w:val="28"/>
          <w:szCs w:val="28"/>
          <w:lang w:val="uk-UA"/>
        </w:rPr>
        <w:t>всiй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довжинi</w:t>
      </w:r>
      <w:proofErr w:type="spellEnd"/>
      <w:r w:rsidRPr="00A46FC1">
        <w:rPr>
          <w:sz w:val="28"/>
          <w:szCs w:val="28"/>
          <w:lang w:val="uk-UA"/>
        </w:rPr>
        <w:t xml:space="preserve"> через </w:t>
      </w:r>
      <w:proofErr w:type="spellStart"/>
      <w:r w:rsidRPr="00A46FC1">
        <w:rPr>
          <w:sz w:val="28"/>
          <w:szCs w:val="28"/>
          <w:lang w:val="uk-UA"/>
        </w:rPr>
        <w:t>певнi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промiжки</w:t>
      </w:r>
      <w:proofErr w:type="spellEnd"/>
      <w:r w:rsidRPr="00A46FC1">
        <w:rPr>
          <w:sz w:val="28"/>
          <w:szCs w:val="28"/>
          <w:lang w:val="uk-UA"/>
        </w:rPr>
        <w:t xml:space="preserve">. </w:t>
      </w:r>
      <w:proofErr w:type="spellStart"/>
      <w:r w:rsidRPr="00A46FC1">
        <w:rPr>
          <w:sz w:val="28"/>
          <w:szCs w:val="28"/>
          <w:lang w:val="uk-UA"/>
        </w:rPr>
        <w:t>Вiдсутнiсть</w:t>
      </w:r>
      <w:proofErr w:type="spellEnd"/>
      <w:r w:rsidRPr="00A46FC1">
        <w:rPr>
          <w:sz w:val="28"/>
          <w:szCs w:val="28"/>
          <w:lang w:val="uk-UA"/>
        </w:rPr>
        <w:t xml:space="preserve"> таких </w:t>
      </w:r>
      <w:proofErr w:type="spellStart"/>
      <w:r w:rsidRPr="00A46FC1">
        <w:rPr>
          <w:sz w:val="28"/>
          <w:szCs w:val="28"/>
          <w:lang w:val="uk-UA"/>
        </w:rPr>
        <w:t>помiток</w:t>
      </w:r>
      <w:proofErr w:type="spellEnd"/>
      <w:r w:rsidRPr="00A46FC1">
        <w:rPr>
          <w:sz w:val="28"/>
          <w:szCs w:val="28"/>
          <w:lang w:val="uk-UA"/>
        </w:rPr>
        <w:t xml:space="preserve"> є першою ознакою </w:t>
      </w:r>
      <w:proofErr w:type="spellStart"/>
      <w:r w:rsidRPr="00A46FC1">
        <w:rPr>
          <w:sz w:val="28"/>
          <w:szCs w:val="28"/>
          <w:lang w:val="uk-UA"/>
        </w:rPr>
        <w:t>невiдповiдностi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кабеля</w:t>
      </w:r>
      <w:proofErr w:type="spellEnd"/>
      <w:r w:rsidRPr="00A46FC1">
        <w:rPr>
          <w:sz w:val="28"/>
          <w:szCs w:val="28"/>
          <w:lang w:val="uk-UA"/>
        </w:rPr>
        <w:t xml:space="preserve"> мережевим стандартам. </w:t>
      </w:r>
      <w:proofErr w:type="spellStart"/>
      <w:r w:rsidRPr="00A46FC1">
        <w:rPr>
          <w:sz w:val="28"/>
          <w:szCs w:val="28"/>
          <w:lang w:val="uk-UA"/>
        </w:rPr>
        <w:t>Крiм</w:t>
      </w:r>
      <w:proofErr w:type="spellEnd"/>
      <w:r w:rsidRPr="00A46FC1">
        <w:rPr>
          <w:sz w:val="28"/>
          <w:szCs w:val="28"/>
          <w:lang w:val="uk-UA"/>
        </w:rPr>
        <w:t xml:space="preserve"> цього на кожному </w:t>
      </w:r>
      <w:proofErr w:type="spellStart"/>
      <w:r w:rsidRPr="00A46FC1">
        <w:rPr>
          <w:sz w:val="28"/>
          <w:szCs w:val="28"/>
          <w:lang w:val="uk-UA"/>
        </w:rPr>
        <w:t>кабелi</w:t>
      </w:r>
      <w:proofErr w:type="spellEnd"/>
      <w:r w:rsidRPr="00A46FC1">
        <w:rPr>
          <w:sz w:val="28"/>
          <w:szCs w:val="28"/>
          <w:lang w:val="uk-UA"/>
        </w:rPr>
        <w:t xml:space="preserve"> повинне бути </w:t>
      </w:r>
      <w:proofErr w:type="spellStart"/>
      <w:r w:rsidRPr="00A46FC1">
        <w:rPr>
          <w:sz w:val="28"/>
          <w:szCs w:val="28"/>
          <w:lang w:val="uk-UA"/>
        </w:rPr>
        <w:t>чiтке</w:t>
      </w:r>
      <w:proofErr w:type="spellEnd"/>
      <w:r w:rsidRPr="00A46FC1">
        <w:rPr>
          <w:sz w:val="28"/>
          <w:szCs w:val="28"/>
          <w:lang w:val="uk-UA"/>
        </w:rPr>
        <w:t xml:space="preserve"> маркування, що вказує на його тип.</w:t>
      </w:r>
    </w:p>
    <w:p w:rsidR="00A46FC1" w:rsidRPr="00A46FC1" w:rsidRDefault="00A46FC1" w:rsidP="00A46FC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ab/>
      </w:r>
      <w:proofErr w:type="spellStart"/>
      <w:r w:rsidRPr="00A46FC1">
        <w:rPr>
          <w:sz w:val="28"/>
          <w:szCs w:val="28"/>
          <w:lang w:val="uk-UA"/>
        </w:rPr>
        <w:t>Коаксiальний</w:t>
      </w:r>
      <w:proofErr w:type="spellEnd"/>
      <w:r w:rsidRPr="00A46FC1">
        <w:rPr>
          <w:sz w:val="28"/>
          <w:szCs w:val="28"/>
          <w:lang w:val="uk-UA"/>
        </w:rPr>
        <w:t xml:space="preserve"> кабель є </w:t>
      </w:r>
      <w:proofErr w:type="spellStart"/>
      <w:r w:rsidRPr="00A46FC1">
        <w:rPr>
          <w:sz w:val="28"/>
          <w:szCs w:val="28"/>
          <w:lang w:val="uk-UA"/>
        </w:rPr>
        <w:t>широкополосним</w:t>
      </w:r>
      <w:proofErr w:type="spellEnd"/>
      <w:r w:rsidRPr="00A46FC1">
        <w:rPr>
          <w:sz w:val="28"/>
          <w:szCs w:val="28"/>
          <w:lang w:val="uk-UA"/>
        </w:rPr>
        <w:t xml:space="preserve"> засобом зв’язку, що дозволяє передавати </w:t>
      </w:r>
      <w:proofErr w:type="spellStart"/>
      <w:r w:rsidRPr="00A46FC1">
        <w:rPr>
          <w:sz w:val="28"/>
          <w:szCs w:val="28"/>
          <w:lang w:val="uk-UA"/>
        </w:rPr>
        <w:t>iнформацiю</w:t>
      </w:r>
      <w:proofErr w:type="spellEnd"/>
      <w:r w:rsidRPr="00A46FC1">
        <w:rPr>
          <w:sz w:val="28"/>
          <w:szCs w:val="28"/>
          <w:lang w:val="uk-UA"/>
        </w:rPr>
        <w:t xml:space="preserve"> в досить великому частотному </w:t>
      </w:r>
      <w:proofErr w:type="spellStart"/>
      <w:r w:rsidRPr="00A46FC1">
        <w:rPr>
          <w:sz w:val="28"/>
          <w:szCs w:val="28"/>
          <w:lang w:val="uk-UA"/>
        </w:rPr>
        <w:t>дiапазонi</w:t>
      </w:r>
      <w:proofErr w:type="spellEnd"/>
      <w:r w:rsidRPr="00A46FC1">
        <w:rPr>
          <w:sz w:val="28"/>
          <w:szCs w:val="28"/>
          <w:lang w:val="uk-UA"/>
        </w:rPr>
        <w:t xml:space="preserve">. </w:t>
      </w:r>
      <w:proofErr w:type="spellStart"/>
      <w:r w:rsidRPr="00A46FC1">
        <w:rPr>
          <w:sz w:val="28"/>
          <w:szCs w:val="28"/>
          <w:lang w:val="uk-UA"/>
        </w:rPr>
        <w:t>Вiн</w:t>
      </w:r>
      <w:proofErr w:type="spellEnd"/>
      <w:r w:rsidRPr="00A46FC1">
        <w:rPr>
          <w:sz w:val="28"/>
          <w:szCs w:val="28"/>
          <w:lang w:val="uk-UA"/>
        </w:rPr>
        <w:t xml:space="preserve"> може використовуватися як для </w:t>
      </w:r>
      <w:proofErr w:type="spellStart"/>
      <w:r w:rsidRPr="00A46FC1">
        <w:rPr>
          <w:sz w:val="28"/>
          <w:szCs w:val="28"/>
          <w:lang w:val="uk-UA"/>
        </w:rPr>
        <w:t>одноканальної</w:t>
      </w:r>
      <w:proofErr w:type="spellEnd"/>
      <w:r w:rsidRPr="00A46FC1">
        <w:rPr>
          <w:sz w:val="28"/>
          <w:szCs w:val="28"/>
          <w:lang w:val="uk-UA"/>
        </w:rPr>
        <w:t xml:space="preserve">, так i для багатоканальної </w:t>
      </w:r>
      <w:proofErr w:type="spellStart"/>
      <w:r w:rsidRPr="00A46FC1">
        <w:rPr>
          <w:sz w:val="28"/>
          <w:szCs w:val="28"/>
          <w:lang w:val="uk-UA"/>
        </w:rPr>
        <w:t>передачi</w:t>
      </w:r>
      <w:proofErr w:type="spellEnd"/>
      <w:r w:rsidRPr="00A46FC1">
        <w:rPr>
          <w:sz w:val="28"/>
          <w:szCs w:val="28"/>
          <w:lang w:val="uk-UA"/>
        </w:rPr>
        <w:t xml:space="preserve">. У випадку багатоканальної роботи в рамках одного </w:t>
      </w:r>
      <w:proofErr w:type="spellStart"/>
      <w:r w:rsidRPr="00A46FC1">
        <w:rPr>
          <w:sz w:val="28"/>
          <w:szCs w:val="28"/>
          <w:lang w:val="uk-UA"/>
        </w:rPr>
        <w:t>фiзичного</w:t>
      </w:r>
      <w:proofErr w:type="spellEnd"/>
      <w:r w:rsidRPr="00A46FC1">
        <w:rPr>
          <w:sz w:val="28"/>
          <w:szCs w:val="28"/>
          <w:lang w:val="uk-UA"/>
        </w:rPr>
        <w:t xml:space="preserve"> середовища </w:t>
      </w:r>
      <w:proofErr w:type="spellStart"/>
      <w:r w:rsidRPr="00A46FC1">
        <w:rPr>
          <w:sz w:val="28"/>
          <w:szCs w:val="28"/>
          <w:lang w:val="uk-UA"/>
        </w:rPr>
        <w:t>передачi</w:t>
      </w:r>
      <w:proofErr w:type="spellEnd"/>
      <w:r w:rsidRPr="00A46FC1">
        <w:rPr>
          <w:sz w:val="28"/>
          <w:szCs w:val="28"/>
          <w:lang w:val="uk-UA"/>
        </w:rPr>
        <w:t xml:space="preserve"> створюється </w:t>
      </w:r>
      <w:proofErr w:type="spellStart"/>
      <w:r w:rsidRPr="00A46FC1">
        <w:rPr>
          <w:sz w:val="28"/>
          <w:szCs w:val="28"/>
          <w:lang w:val="uk-UA"/>
        </w:rPr>
        <w:t>кiлька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каналiв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передачi</w:t>
      </w:r>
      <w:proofErr w:type="spellEnd"/>
      <w:r w:rsidRPr="00A46FC1">
        <w:rPr>
          <w:sz w:val="28"/>
          <w:szCs w:val="28"/>
          <w:lang w:val="uk-UA"/>
        </w:rPr>
        <w:t xml:space="preserve"> даних, наприклад, за рахунок </w:t>
      </w:r>
      <w:proofErr w:type="spellStart"/>
      <w:r w:rsidRPr="00A46FC1">
        <w:rPr>
          <w:sz w:val="28"/>
          <w:szCs w:val="28"/>
          <w:lang w:val="uk-UA"/>
        </w:rPr>
        <w:t>розподiлу</w:t>
      </w:r>
      <w:proofErr w:type="spellEnd"/>
      <w:r w:rsidRPr="00A46FC1">
        <w:rPr>
          <w:sz w:val="28"/>
          <w:szCs w:val="28"/>
          <w:lang w:val="uk-UA"/>
        </w:rPr>
        <w:t xml:space="preserve"> частотного </w:t>
      </w:r>
      <w:proofErr w:type="spellStart"/>
      <w:r w:rsidRPr="00A46FC1">
        <w:rPr>
          <w:sz w:val="28"/>
          <w:szCs w:val="28"/>
          <w:lang w:val="uk-UA"/>
        </w:rPr>
        <w:t>дiапазону</w:t>
      </w:r>
      <w:proofErr w:type="spellEnd"/>
      <w:r w:rsidRPr="00A46FC1">
        <w:rPr>
          <w:sz w:val="28"/>
          <w:szCs w:val="28"/>
          <w:lang w:val="uk-UA"/>
        </w:rPr>
        <w:t xml:space="preserve"> на </w:t>
      </w:r>
      <w:proofErr w:type="spellStart"/>
      <w:r w:rsidRPr="00A46FC1">
        <w:rPr>
          <w:sz w:val="28"/>
          <w:szCs w:val="28"/>
          <w:lang w:val="uk-UA"/>
        </w:rPr>
        <w:t>окремi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пiддiапазони</w:t>
      </w:r>
      <w:proofErr w:type="spellEnd"/>
      <w:r w:rsidRPr="00A46FC1">
        <w:rPr>
          <w:sz w:val="28"/>
          <w:szCs w:val="28"/>
          <w:lang w:val="uk-UA"/>
        </w:rPr>
        <w:t xml:space="preserve">. Такий </w:t>
      </w:r>
      <w:proofErr w:type="spellStart"/>
      <w:r w:rsidRPr="00A46FC1">
        <w:rPr>
          <w:sz w:val="28"/>
          <w:szCs w:val="28"/>
          <w:lang w:val="uk-UA"/>
        </w:rPr>
        <w:t>спосiб</w:t>
      </w:r>
      <w:proofErr w:type="spellEnd"/>
      <w:r w:rsidRPr="00A46FC1">
        <w:rPr>
          <w:sz w:val="28"/>
          <w:szCs w:val="28"/>
          <w:lang w:val="uk-UA"/>
        </w:rPr>
        <w:t xml:space="preserve"> широко використовується, наприклад, в </w:t>
      </w:r>
      <w:proofErr w:type="spellStart"/>
      <w:r w:rsidRPr="00A46FC1">
        <w:rPr>
          <w:sz w:val="28"/>
          <w:szCs w:val="28"/>
          <w:lang w:val="uk-UA"/>
        </w:rPr>
        <w:t>телебаченнi</w:t>
      </w:r>
      <w:proofErr w:type="spellEnd"/>
      <w:r w:rsidRPr="00A46FC1">
        <w:rPr>
          <w:sz w:val="28"/>
          <w:szCs w:val="28"/>
          <w:lang w:val="uk-UA"/>
        </w:rPr>
        <w:t xml:space="preserve"> для </w:t>
      </w:r>
      <w:proofErr w:type="spellStart"/>
      <w:r w:rsidRPr="00A46FC1">
        <w:rPr>
          <w:sz w:val="28"/>
          <w:szCs w:val="28"/>
          <w:lang w:val="uk-UA"/>
        </w:rPr>
        <w:t>передачi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кiлькох</w:t>
      </w:r>
      <w:proofErr w:type="spellEnd"/>
      <w:r w:rsidRPr="00A46FC1">
        <w:rPr>
          <w:sz w:val="28"/>
          <w:szCs w:val="28"/>
          <w:lang w:val="uk-UA"/>
        </w:rPr>
        <w:t xml:space="preserve"> програм по </w:t>
      </w:r>
      <w:proofErr w:type="spellStart"/>
      <w:r w:rsidRPr="00A46FC1">
        <w:rPr>
          <w:sz w:val="28"/>
          <w:szCs w:val="28"/>
          <w:lang w:val="uk-UA"/>
        </w:rPr>
        <w:t>коаксiальному</w:t>
      </w:r>
      <w:proofErr w:type="spellEnd"/>
      <w:r w:rsidRPr="00A46FC1">
        <w:rPr>
          <w:sz w:val="28"/>
          <w:szCs w:val="28"/>
          <w:lang w:val="uk-UA"/>
        </w:rPr>
        <w:t xml:space="preserve"> кабелю. В наш час в локальних мережах використовується переважно </w:t>
      </w:r>
      <w:proofErr w:type="spellStart"/>
      <w:r w:rsidRPr="00A46FC1">
        <w:rPr>
          <w:sz w:val="28"/>
          <w:szCs w:val="28"/>
          <w:lang w:val="uk-UA"/>
        </w:rPr>
        <w:t>одноканальна</w:t>
      </w:r>
      <w:proofErr w:type="spellEnd"/>
      <w:r w:rsidRPr="00A46FC1">
        <w:rPr>
          <w:sz w:val="28"/>
          <w:szCs w:val="28"/>
          <w:lang w:val="uk-UA"/>
        </w:rPr>
        <w:t xml:space="preserve"> передача </w:t>
      </w:r>
      <w:proofErr w:type="spellStart"/>
      <w:r w:rsidRPr="00A46FC1">
        <w:rPr>
          <w:sz w:val="28"/>
          <w:szCs w:val="28"/>
          <w:lang w:val="uk-UA"/>
        </w:rPr>
        <w:t>iнформацiї</w:t>
      </w:r>
      <w:proofErr w:type="spellEnd"/>
      <w:r w:rsidRPr="00A46FC1">
        <w:rPr>
          <w:sz w:val="28"/>
          <w:szCs w:val="28"/>
          <w:lang w:val="uk-UA"/>
        </w:rPr>
        <w:t>.</w:t>
      </w:r>
    </w:p>
    <w:p w:rsidR="00A46FC1" w:rsidRPr="00A46FC1" w:rsidRDefault="00A46FC1" w:rsidP="00A46FC1">
      <w:pPr>
        <w:spacing w:line="360" w:lineRule="auto"/>
        <w:ind w:firstLine="567"/>
        <w:jc w:val="both"/>
        <w:rPr>
          <w:sz w:val="28"/>
          <w:szCs w:val="28"/>
        </w:rPr>
      </w:pPr>
      <w:r w:rsidRPr="00A46FC1">
        <w:rPr>
          <w:sz w:val="28"/>
          <w:szCs w:val="28"/>
          <w:lang w:val="uk-UA"/>
        </w:rPr>
        <w:tab/>
        <w:t xml:space="preserve">В локальних мережах </w:t>
      </w:r>
      <w:proofErr w:type="spellStart"/>
      <w:r w:rsidRPr="00A46FC1">
        <w:rPr>
          <w:sz w:val="28"/>
          <w:szCs w:val="28"/>
          <w:lang w:val="uk-UA"/>
        </w:rPr>
        <w:t>найчастiше</w:t>
      </w:r>
      <w:proofErr w:type="spellEnd"/>
      <w:r w:rsidRPr="00A46FC1">
        <w:rPr>
          <w:sz w:val="28"/>
          <w:szCs w:val="28"/>
          <w:lang w:val="uk-UA"/>
        </w:rPr>
        <w:t xml:space="preserve"> використовується два види </w:t>
      </w:r>
      <w:proofErr w:type="spellStart"/>
      <w:r w:rsidRPr="00A46FC1">
        <w:rPr>
          <w:sz w:val="28"/>
          <w:szCs w:val="28"/>
          <w:lang w:val="uk-UA"/>
        </w:rPr>
        <w:t>кабелiв</w:t>
      </w:r>
      <w:proofErr w:type="spellEnd"/>
      <w:r w:rsidRPr="00A46FC1">
        <w:rPr>
          <w:sz w:val="28"/>
          <w:szCs w:val="28"/>
          <w:lang w:val="uk-UA"/>
        </w:rPr>
        <w:t xml:space="preserve"> з хвильовим опором 50 </w:t>
      </w:r>
      <w:proofErr w:type="spellStart"/>
      <w:r w:rsidRPr="00A46FC1">
        <w:rPr>
          <w:sz w:val="28"/>
          <w:szCs w:val="28"/>
          <w:lang w:val="uk-UA"/>
        </w:rPr>
        <w:t>Ом</w:t>
      </w:r>
      <w:proofErr w:type="spellEnd"/>
      <w:r w:rsidRPr="00A46FC1">
        <w:rPr>
          <w:sz w:val="28"/>
          <w:szCs w:val="28"/>
          <w:lang w:val="uk-UA"/>
        </w:rPr>
        <w:t xml:space="preserve">: </w:t>
      </w:r>
      <w:r w:rsidRPr="00A46FC1">
        <w:rPr>
          <w:sz w:val="28"/>
          <w:szCs w:val="28"/>
          <w:lang w:val="en-US"/>
        </w:rPr>
        <w:t>RG</w:t>
      </w:r>
      <w:r w:rsidRPr="00A46FC1">
        <w:rPr>
          <w:sz w:val="28"/>
          <w:szCs w:val="28"/>
        </w:rPr>
        <w:t>-11 – так званий “</w:t>
      </w:r>
      <w:proofErr w:type="spellStart"/>
      <w:r w:rsidRPr="00A46FC1">
        <w:rPr>
          <w:sz w:val="28"/>
          <w:szCs w:val="28"/>
        </w:rPr>
        <w:t>товстий</w:t>
      </w:r>
      <w:proofErr w:type="spellEnd"/>
      <w:r w:rsidRPr="00A46FC1">
        <w:rPr>
          <w:sz w:val="28"/>
          <w:szCs w:val="28"/>
        </w:rPr>
        <w:t xml:space="preserve">” </w:t>
      </w:r>
      <w:proofErr w:type="spellStart"/>
      <w:r w:rsidRPr="00A46FC1">
        <w:rPr>
          <w:sz w:val="28"/>
          <w:szCs w:val="28"/>
        </w:rPr>
        <w:t>або</w:t>
      </w:r>
      <w:proofErr w:type="spellEnd"/>
      <w:r w:rsidRPr="00A46FC1">
        <w:rPr>
          <w:sz w:val="28"/>
          <w:szCs w:val="28"/>
        </w:rPr>
        <w:t xml:space="preserve"> “</w:t>
      </w:r>
      <w:proofErr w:type="spellStart"/>
      <w:r w:rsidRPr="00A46FC1">
        <w:rPr>
          <w:sz w:val="28"/>
          <w:szCs w:val="28"/>
        </w:rPr>
        <w:t>жовтий</w:t>
      </w:r>
      <w:proofErr w:type="spellEnd"/>
      <w:r w:rsidRPr="00A46FC1">
        <w:rPr>
          <w:sz w:val="28"/>
          <w:szCs w:val="28"/>
        </w:rPr>
        <w:t xml:space="preserve">” кабель </w:t>
      </w:r>
      <w:proofErr w:type="spellStart"/>
      <w:r w:rsidRPr="00A46FC1">
        <w:rPr>
          <w:sz w:val="28"/>
          <w:szCs w:val="28"/>
          <w:lang w:val="en-US"/>
        </w:rPr>
        <w:t>i</w:t>
      </w:r>
      <w:proofErr w:type="spellEnd"/>
      <w:r w:rsidRPr="00A46FC1">
        <w:rPr>
          <w:sz w:val="28"/>
          <w:szCs w:val="28"/>
        </w:rPr>
        <w:t xml:space="preserve"> </w:t>
      </w:r>
      <w:r w:rsidRPr="00A46FC1">
        <w:rPr>
          <w:sz w:val="28"/>
          <w:szCs w:val="28"/>
          <w:lang w:val="en-US"/>
        </w:rPr>
        <w:t>RG</w:t>
      </w:r>
      <w:r w:rsidRPr="00A46FC1">
        <w:rPr>
          <w:sz w:val="28"/>
          <w:szCs w:val="28"/>
        </w:rPr>
        <w:t>-58 – “тонкий” кабель.</w:t>
      </w:r>
    </w:p>
    <w:p w:rsidR="00A46FC1" w:rsidRPr="00A46FC1" w:rsidRDefault="00A46FC1" w:rsidP="00A46FC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</w:rPr>
        <w:tab/>
        <w:t xml:space="preserve">Кабель </w:t>
      </w:r>
      <w:r w:rsidRPr="00A46FC1">
        <w:rPr>
          <w:sz w:val="28"/>
          <w:szCs w:val="28"/>
          <w:lang w:val="en-US"/>
        </w:rPr>
        <w:t>RG</w:t>
      </w:r>
      <w:r w:rsidRPr="00A46FC1">
        <w:rPr>
          <w:sz w:val="28"/>
          <w:szCs w:val="28"/>
          <w:lang w:val="uk-UA"/>
        </w:rPr>
        <w:t xml:space="preserve">-11 характеризується </w:t>
      </w:r>
      <w:proofErr w:type="spellStart"/>
      <w:r w:rsidRPr="00A46FC1">
        <w:rPr>
          <w:sz w:val="28"/>
          <w:szCs w:val="28"/>
          <w:lang w:val="uk-UA"/>
        </w:rPr>
        <w:t>бiльшою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надiйнiстю</w:t>
      </w:r>
      <w:proofErr w:type="spellEnd"/>
      <w:r w:rsidRPr="00A46FC1">
        <w:rPr>
          <w:sz w:val="28"/>
          <w:szCs w:val="28"/>
          <w:lang w:val="uk-UA"/>
        </w:rPr>
        <w:t xml:space="preserve"> i </w:t>
      </w:r>
      <w:proofErr w:type="spellStart"/>
      <w:r w:rsidRPr="00A46FC1">
        <w:rPr>
          <w:sz w:val="28"/>
          <w:szCs w:val="28"/>
          <w:lang w:val="uk-UA"/>
        </w:rPr>
        <w:t>стiйкiстю</w:t>
      </w:r>
      <w:proofErr w:type="spellEnd"/>
      <w:r w:rsidRPr="00A46FC1">
        <w:rPr>
          <w:sz w:val="28"/>
          <w:szCs w:val="28"/>
          <w:lang w:val="uk-UA"/>
        </w:rPr>
        <w:t xml:space="preserve"> до перешкод, однак його </w:t>
      </w:r>
      <w:proofErr w:type="spellStart"/>
      <w:r w:rsidRPr="00A46FC1">
        <w:rPr>
          <w:sz w:val="28"/>
          <w:szCs w:val="28"/>
          <w:lang w:val="uk-UA"/>
        </w:rPr>
        <w:t>вартiсть</w:t>
      </w:r>
      <w:proofErr w:type="spellEnd"/>
      <w:r w:rsidRPr="00A46FC1">
        <w:rPr>
          <w:sz w:val="28"/>
          <w:szCs w:val="28"/>
          <w:lang w:val="uk-UA"/>
        </w:rPr>
        <w:t xml:space="preserve"> значно </w:t>
      </w:r>
      <w:proofErr w:type="spellStart"/>
      <w:r w:rsidRPr="00A46FC1">
        <w:rPr>
          <w:sz w:val="28"/>
          <w:szCs w:val="28"/>
          <w:lang w:val="uk-UA"/>
        </w:rPr>
        <w:t>бiльша</w:t>
      </w:r>
      <w:proofErr w:type="spellEnd"/>
      <w:r w:rsidRPr="00A46FC1">
        <w:rPr>
          <w:sz w:val="28"/>
          <w:szCs w:val="28"/>
          <w:lang w:val="uk-UA"/>
        </w:rPr>
        <w:t xml:space="preserve">, </w:t>
      </w:r>
      <w:proofErr w:type="spellStart"/>
      <w:r w:rsidRPr="00A46FC1">
        <w:rPr>
          <w:sz w:val="28"/>
          <w:szCs w:val="28"/>
          <w:lang w:val="uk-UA"/>
        </w:rPr>
        <w:t>нiж</w:t>
      </w:r>
      <w:proofErr w:type="spellEnd"/>
      <w:r w:rsidRPr="00A46FC1">
        <w:rPr>
          <w:sz w:val="28"/>
          <w:szCs w:val="28"/>
          <w:lang w:val="uk-UA"/>
        </w:rPr>
        <w:t xml:space="preserve"> у </w:t>
      </w:r>
      <w:proofErr w:type="spellStart"/>
      <w:r w:rsidRPr="00A46FC1">
        <w:rPr>
          <w:sz w:val="28"/>
          <w:szCs w:val="28"/>
          <w:lang w:val="uk-UA"/>
        </w:rPr>
        <w:t>кабеля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r w:rsidRPr="00A46FC1">
        <w:rPr>
          <w:sz w:val="28"/>
          <w:szCs w:val="28"/>
          <w:lang w:val="en-US"/>
        </w:rPr>
        <w:t>RG</w:t>
      </w:r>
      <w:r w:rsidRPr="00A46FC1">
        <w:rPr>
          <w:sz w:val="28"/>
          <w:szCs w:val="28"/>
        </w:rPr>
        <w:t>58</w:t>
      </w:r>
      <w:r w:rsidRPr="00A46FC1">
        <w:rPr>
          <w:sz w:val="28"/>
          <w:szCs w:val="28"/>
          <w:lang w:val="uk-UA"/>
        </w:rPr>
        <w:t xml:space="preserve">. Кабель </w:t>
      </w:r>
      <w:r w:rsidRPr="00A46FC1">
        <w:rPr>
          <w:sz w:val="28"/>
          <w:szCs w:val="28"/>
          <w:lang w:val="en-US"/>
        </w:rPr>
        <w:t>RG</w:t>
      </w:r>
      <w:r w:rsidRPr="00A46FC1">
        <w:rPr>
          <w:sz w:val="28"/>
          <w:szCs w:val="28"/>
          <w:lang w:val="uk-UA"/>
        </w:rPr>
        <w:t xml:space="preserve">-11 дозволяє створювати </w:t>
      </w:r>
      <w:proofErr w:type="spellStart"/>
      <w:r w:rsidRPr="00A46FC1">
        <w:rPr>
          <w:sz w:val="28"/>
          <w:szCs w:val="28"/>
          <w:lang w:val="uk-UA"/>
        </w:rPr>
        <w:t>довш</w:t>
      </w:r>
      <w:r w:rsidRPr="00A46FC1">
        <w:rPr>
          <w:sz w:val="28"/>
          <w:szCs w:val="28"/>
          <w:lang w:val="en-US"/>
        </w:rPr>
        <w:t>i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мережев</w:t>
      </w:r>
      <w:r w:rsidRPr="00A46FC1">
        <w:rPr>
          <w:sz w:val="28"/>
          <w:szCs w:val="28"/>
          <w:lang w:val="en-US"/>
        </w:rPr>
        <w:t>i</w:t>
      </w:r>
      <w:proofErr w:type="spellEnd"/>
      <w:r w:rsidRPr="00A46FC1">
        <w:rPr>
          <w:sz w:val="28"/>
          <w:szCs w:val="28"/>
          <w:lang w:val="uk-UA"/>
        </w:rPr>
        <w:t xml:space="preserve"> сегменти в пор</w:t>
      </w:r>
      <w:proofErr w:type="spellStart"/>
      <w:r w:rsidRPr="00A46FC1">
        <w:rPr>
          <w:sz w:val="28"/>
          <w:szCs w:val="28"/>
          <w:lang w:val="en-US"/>
        </w:rPr>
        <w:t>i</w:t>
      </w:r>
      <w:r w:rsidRPr="00A46FC1">
        <w:rPr>
          <w:sz w:val="28"/>
          <w:szCs w:val="28"/>
          <w:lang w:val="uk-UA"/>
        </w:rPr>
        <w:t>внянн</w:t>
      </w:r>
      <w:r w:rsidRPr="00A46FC1">
        <w:rPr>
          <w:sz w:val="28"/>
          <w:szCs w:val="28"/>
          <w:lang w:val="en-US"/>
        </w:rPr>
        <w:t>i</w:t>
      </w:r>
      <w:proofErr w:type="spellEnd"/>
      <w:r w:rsidRPr="00A46FC1">
        <w:rPr>
          <w:sz w:val="28"/>
          <w:szCs w:val="28"/>
          <w:lang w:val="uk-UA"/>
        </w:rPr>
        <w:t xml:space="preserve"> з кабелем </w:t>
      </w:r>
      <w:r w:rsidRPr="00A46FC1">
        <w:rPr>
          <w:sz w:val="28"/>
          <w:szCs w:val="28"/>
          <w:lang w:val="en-US"/>
        </w:rPr>
        <w:t>RG</w:t>
      </w:r>
      <w:r w:rsidRPr="00A46FC1">
        <w:rPr>
          <w:sz w:val="28"/>
          <w:szCs w:val="28"/>
          <w:lang w:val="uk-UA"/>
        </w:rPr>
        <w:t>-58.</w:t>
      </w:r>
    </w:p>
    <w:p w:rsidR="00A46FC1" w:rsidRPr="00A46FC1" w:rsidRDefault="00A46FC1" w:rsidP="00A46FC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A46FC1" w:rsidRPr="00A46FC1" w:rsidRDefault="00A46FC1" w:rsidP="00A46FC1">
      <w:pPr>
        <w:pStyle w:val="1"/>
        <w:rPr>
          <w:rFonts w:cs="Times New Roman"/>
          <w:szCs w:val="28"/>
          <w:lang w:val="uk-UA"/>
        </w:rPr>
      </w:pPr>
      <w:bookmarkStart w:id="4" w:name="_Toc28192211"/>
      <w:r w:rsidRPr="00A46FC1">
        <w:rPr>
          <w:rFonts w:cs="Times New Roman"/>
          <w:szCs w:val="28"/>
          <w:lang w:val="uk-UA"/>
        </w:rPr>
        <w:t>ВИТА ПАРА ПРОВIДНИКIВ.</w:t>
      </w:r>
      <w:bookmarkEnd w:id="4"/>
    </w:p>
    <w:p w:rsidR="00A46FC1" w:rsidRPr="00A46FC1" w:rsidRDefault="00A46FC1" w:rsidP="00A46FC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ab/>
        <w:t xml:space="preserve">В даний час в локальних мережах на </w:t>
      </w:r>
      <w:proofErr w:type="spellStart"/>
      <w:r w:rsidRPr="00A46FC1">
        <w:rPr>
          <w:sz w:val="28"/>
          <w:szCs w:val="28"/>
          <w:lang w:val="uk-UA"/>
        </w:rPr>
        <w:t>змiну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коаксiальному</w:t>
      </w:r>
      <w:proofErr w:type="spellEnd"/>
      <w:r w:rsidRPr="00A46FC1">
        <w:rPr>
          <w:sz w:val="28"/>
          <w:szCs w:val="28"/>
          <w:lang w:val="uk-UA"/>
        </w:rPr>
        <w:t xml:space="preserve"> кабелю приходить кабель на </w:t>
      </w:r>
      <w:proofErr w:type="spellStart"/>
      <w:r w:rsidRPr="00A46FC1">
        <w:rPr>
          <w:sz w:val="28"/>
          <w:szCs w:val="28"/>
          <w:lang w:val="uk-UA"/>
        </w:rPr>
        <w:t>основi</w:t>
      </w:r>
      <w:proofErr w:type="spellEnd"/>
      <w:r w:rsidRPr="00A46FC1">
        <w:rPr>
          <w:sz w:val="28"/>
          <w:szCs w:val="28"/>
          <w:lang w:val="uk-UA"/>
        </w:rPr>
        <w:t xml:space="preserve"> витих пар </w:t>
      </w:r>
      <w:proofErr w:type="spellStart"/>
      <w:r w:rsidRPr="00A46FC1">
        <w:rPr>
          <w:sz w:val="28"/>
          <w:szCs w:val="28"/>
          <w:lang w:val="uk-UA"/>
        </w:rPr>
        <w:t>провiдникiв</w:t>
      </w:r>
      <w:proofErr w:type="spellEnd"/>
      <w:r w:rsidRPr="00A46FC1">
        <w:rPr>
          <w:sz w:val="28"/>
          <w:szCs w:val="28"/>
          <w:lang w:val="uk-UA"/>
        </w:rPr>
        <w:t xml:space="preserve">. Вита пара являє собою два скручених </w:t>
      </w:r>
      <w:proofErr w:type="spellStart"/>
      <w:r w:rsidRPr="00A46FC1">
        <w:rPr>
          <w:sz w:val="28"/>
          <w:szCs w:val="28"/>
          <w:lang w:val="uk-UA"/>
        </w:rPr>
        <w:t>провiдники</w:t>
      </w:r>
      <w:proofErr w:type="spellEnd"/>
      <w:r w:rsidRPr="00A46FC1">
        <w:rPr>
          <w:sz w:val="28"/>
          <w:szCs w:val="28"/>
          <w:lang w:val="uk-UA"/>
        </w:rPr>
        <w:t xml:space="preserve">. В </w:t>
      </w:r>
      <w:proofErr w:type="spellStart"/>
      <w:r w:rsidRPr="00A46FC1">
        <w:rPr>
          <w:sz w:val="28"/>
          <w:szCs w:val="28"/>
          <w:lang w:val="uk-UA"/>
        </w:rPr>
        <w:t>якостi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провiдникiв</w:t>
      </w:r>
      <w:proofErr w:type="spellEnd"/>
      <w:r w:rsidRPr="00A46FC1">
        <w:rPr>
          <w:sz w:val="28"/>
          <w:szCs w:val="28"/>
          <w:lang w:val="uk-UA"/>
        </w:rPr>
        <w:t xml:space="preserve"> використовується </w:t>
      </w:r>
      <w:proofErr w:type="spellStart"/>
      <w:r w:rsidRPr="00A46FC1">
        <w:rPr>
          <w:sz w:val="28"/>
          <w:szCs w:val="28"/>
          <w:lang w:val="uk-UA"/>
        </w:rPr>
        <w:t>мiдний</w:t>
      </w:r>
      <w:proofErr w:type="spellEnd"/>
      <w:r w:rsidRPr="00A46FC1">
        <w:rPr>
          <w:sz w:val="28"/>
          <w:szCs w:val="28"/>
          <w:lang w:val="uk-UA"/>
        </w:rPr>
        <w:t xml:space="preserve"> одножильний або багатожильний скручений </w:t>
      </w:r>
      <w:proofErr w:type="spellStart"/>
      <w:r w:rsidRPr="00A46FC1">
        <w:rPr>
          <w:sz w:val="28"/>
          <w:szCs w:val="28"/>
          <w:lang w:val="uk-UA"/>
        </w:rPr>
        <w:t>провiдник</w:t>
      </w:r>
      <w:proofErr w:type="spellEnd"/>
      <w:r w:rsidRPr="00A46FC1">
        <w:rPr>
          <w:sz w:val="28"/>
          <w:szCs w:val="28"/>
          <w:lang w:val="uk-UA"/>
        </w:rPr>
        <w:t xml:space="preserve">. </w:t>
      </w:r>
      <w:proofErr w:type="spellStart"/>
      <w:r w:rsidRPr="00A46FC1">
        <w:rPr>
          <w:sz w:val="28"/>
          <w:szCs w:val="28"/>
          <w:lang w:val="uk-UA"/>
        </w:rPr>
        <w:t>Вартiсть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кабеля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r w:rsidRPr="00A46FC1">
        <w:rPr>
          <w:sz w:val="28"/>
          <w:szCs w:val="28"/>
          <w:lang w:val="uk-UA"/>
        </w:rPr>
        <w:lastRenderedPageBreak/>
        <w:t xml:space="preserve">першого типу менша, однак кабель другого типу є </w:t>
      </w:r>
      <w:proofErr w:type="spellStart"/>
      <w:r w:rsidRPr="00A46FC1">
        <w:rPr>
          <w:sz w:val="28"/>
          <w:szCs w:val="28"/>
          <w:lang w:val="uk-UA"/>
        </w:rPr>
        <w:t>бiльш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надiйним</w:t>
      </w:r>
      <w:proofErr w:type="spellEnd"/>
      <w:r w:rsidRPr="00A46FC1">
        <w:rPr>
          <w:sz w:val="28"/>
          <w:szCs w:val="28"/>
          <w:lang w:val="uk-UA"/>
        </w:rPr>
        <w:t xml:space="preserve"> та зручним при </w:t>
      </w:r>
      <w:proofErr w:type="spellStart"/>
      <w:r w:rsidRPr="00A46FC1">
        <w:rPr>
          <w:sz w:val="28"/>
          <w:szCs w:val="28"/>
          <w:lang w:val="uk-UA"/>
        </w:rPr>
        <w:t>монтажi</w:t>
      </w:r>
      <w:proofErr w:type="spellEnd"/>
      <w:r w:rsidRPr="00A46FC1">
        <w:rPr>
          <w:sz w:val="28"/>
          <w:szCs w:val="28"/>
          <w:lang w:val="uk-UA"/>
        </w:rPr>
        <w:t xml:space="preserve"> кабельних з’єднань. </w:t>
      </w:r>
      <w:proofErr w:type="spellStart"/>
      <w:r w:rsidRPr="00A46FC1">
        <w:rPr>
          <w:sz w:val="28"/>
          <w:szCs w:val="28"/>
          <w:lang w:val="uk-UA"/>
        </w:rPr>
        <w:t>Вцiлому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вартiсть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кабеля</w:t>
      </w:r>
      <w:proofErr w:type="spellEnd"/>
      <w:r w:rsidRPr="00A46FC1">
        <w:rPr>
          <w:sz w:val="28"/>
          <w:szCs w:val="28"/>
          <w:lang w:val="uk-UA"/>
        </w:rPr>
        <w:t xml:space="preserve"> на </w:t>
      </w:r>
      <w:proofErr w:type="spellStart"/>
      <w:r w:rsidRPr="00A46FC1">
        <w:rPr>
          <w:sz w:val="28"/>
          <w:szCs w:val="28"/>
          <w:lang w:val="uk-UA"/>
        </w:rPr>
        <w:t>витiй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парi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провiдникiв</w:t>
      </w:r>
      <w:proofErr w:type="spellEnd"/>
      <w:r w:rsidRPr="00A46FC1">
        <w:rPr>
          <w:sz w:val="28"/>
          <w:szCs w:val="28"/>
          <w:lang w:val="uk-UA"/>
        </w:rPr>
        <w:t xml:space="preserve"> є меншою </w:t>
      </w:r>
      <w:proofErr w:type="spellStart"/>
      <w:r w:rsidRPr="00A46FC1">
        <w:rPr>
          <w:sz w:val="28"/>
          <w:szCs w:val="28"/>
          <w:lang w:val="uk-UA"/>
        </w:rPr>
        <w:t>нiж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вартiсть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коаксiального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кабеля</w:t>
      </w:r>
      <w:proofErr w:type="spellEnd"/>
      <w:r w:rsidRPr="00A46FC1">
        <w:rPr>
          <w:sz w:val="28"/>
          <w:szCs w:val="28"/>
          <w:lang w:val="uk-UA"/>
        </w:rPr>
        <w:t xml:space="preserve">. За </w:t>
      </w:r>
      <w:proofErr w:type="spellStart"/>
      <w:r w:rsidRPr="00A46FC1">
        <w:rPr>
          <w:sz w:val="28"/>
          <w:szCs w:val="28"/>
          <w:lang w:val="uk-UA"/>
        </w:rPr>
        <w:t>зовнiшнiм</w:t>
      </w:r>
      <w:proofErr w:type="spellEnd"/>
      <w:r w:rsidRPr="00A46FC1">
        <w:rPr>
          <w:sz w:val="28"/>
          <w:szCs w:val="28"/>
          <w:lang w:val="uk-UA"/>
        </w:rPr>
        <w:t xml:space="preserve"> виглядом кабель на </w:t>
      </w:r>
      <w:proofErr w:type="spellStart"/>
      <w:r w:rsidRPr="00A46FC1">
        <w:rPr>
          <w:sz w:val="28"/>
          <w:szCs w:val="28"/>
          <w:lang w:val="uk-UA"/>
        </w:rPr>
        <w:t>базi</w:t>
      </w:r>
      <w:proofErr w:type="spellEnd"/>
      <w:r w:rsidRPr="00A46FC1">
        <w:rPr>
          <w:sz w:val="28"/>
          <w:szCs w:val="28"/>
          <w:lang w:val="uk-UA"/>
        </w:rPr>
        <w:t xml:space="preserve"> витої пари </w:t>
      </w:r>
      <w:proofErr w:type="spellStart"/>
      <w:r w:rsidRPr="00A46FC1">
        <w:rPr>
          <w:sz w:val="28"/>
          <w:szCs w:val="28"/>
          <w:lang w:val="uk-UA"/>
        </w:rPr>
        <w:t>подiбний</w:t>
      </w:r>
      <w:proofErr w:type="spellEnd"/>
      <w:r w:rsidRPr="00A46FC1">
        <w:rPr>
          <w:sz w:val="28"/>
          <w:szCs w:val="28"/>
          <w:lang w:val="uk-UA"/>
        </w:rPr>
        <w:t xml:space="preserve"> до телефонного </w:t>
      </w:r>
      <w:proofErr w:type="spellStart"/>
      <w:r w:rsidRPr="00A46FC1">
        <w:rPr>
          <w:sz w:val="28"/>
          <w:szCs w:val="28"/>
          <w:lang w:val="uk-UA"/>
        </w:rPr>
        <w:t>кабеля</w:t>
      </w:r>
      <w:proofErr w:type="spellEnd"/>
      <w:r w:rsidRPr="00A46FC1">
        <w:rPr>
          <w:sz w:val="28"/>
          <w:szCs w:val="28"/>
          <w:lang w:val="uk-UA"/>
        </w:rPr>
        <w:t xml:space="preserve">, але </w:t>
      </w:r>
      <w:proofErr w:type="spellStart"/>
      <w:r w:rsidRPr="00A46FC1">
        <w:rPr>
          <w:sz w:val="28"/>
          <w:szCs w:val="28"/>
          <w:lang w:val="uk-UA"/>
        </w:rPr>
        <w:t>вiдрiзняється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вiд</w:t>
      </w:r>
      <w:proofErr w:type="spellEnd"/>
      <w:r w:rsidRPr="00A46FC1">
        <w:rPr>
          <w:sz w:val="28"/>
          <w:szCs w:val="28"/>
          <w:lang w:val="uk-UA"/>
        </w:rPr>
        <w:t xml:space="preserve"> нього </w:t>
      </w:r>
      <w:proofErr w:type="spellStart"/>
      <w:r w:rsidRPr="00A46FC1">
        <w:rPr>
          <w:sz w:val="28"/>
          <w:szCs w:val="28"/>
          <w:lang w:val="uk-UA"/>
        </w:rPr>
        <w:t>наявнiстю</w:t>
      </w:r>
      <w:proofErr w:type="spellEnd"/>
      <w:r w:rsidRPr="00A46FC1">
        <w:rPr>
          <w:sz w:val="28"/>
          <w:szCs w:val="28"/>
          <w:lang w:val="uk-UA"/>
        </w:rPr>
        <w:t xml:space="preserve"> певного числа скруток на один погонний метр.</w:t>
      </w:r>
    </w:p>
    <w:p w:rsidR="00A46FC1" w:rsidRPr="00A46FC1" w:rsidRDefault="00A46FC1" w:rsidP="00A46FC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ab/>
        <w:t xml:space="preserve">За </w:t>
      </w:r>
      <w:proofErr w:type="spellStart"/>
      <w:r w:rsidRPr="00A46FC1">
        <w:rPr>
          <w:sz w:val="28"/>
          <w:szCs w:val="28"/>
          <w:lang w:val="uk-UA"/>
        </w:rPr>
        <w:t>рiвнем</w:t>
      </w:r>
      <w:proofErr w:type="spellEnd"/>
      <w:r w:rsidRPr="00A46FC1">
        <w:rPr>
          <w:sz w:val="28"/>
          <w:szCs w:val="28"/>
          <w:lang w:val="uk-UA"/>
        </w:rPr>
        <w:t xml:space="preserve"> екранування </w:t>
      </w:r>
      <w:proofErr w:type="spellStart"/>
      <w:r w:rsidRPr="00A46FC1">
        <w:rPr>
          <w:sz w:val="28"/>
          <w:szCs w:val="28"/>
          <w:lang w:val="uk-UA"/>
        </w:rPr>
        <w:t>витi</w:t>
      </w:r>
      <w:proofErr w:type="spellEnd"/>
      <w:r w:rsidRPr="00A46FC1">
        <w:rPr>
          <w:sz w:val="28"/>
          <w:szCs w:val="28"/>
          <w:lang w:val="uk-UA"/>
        </w:rPr>
        <w:t xml:space="preserve"> пари </w:t>
      </w:r>
      <w:proofErr w:type="spellStart"/>
      <w:r w:rsidRPr="00A46FC1">
        <w:rPr>
          <w:sz w:val="28"/>
          <w:szCs w:val="28"/>
          <w:lang w:val="uk-UA"/>
        </w:rPr>
        <w:t>дiляться</w:t>
      </w:r>
      <w:proofErr w:type="spellEnd"/>
      <w:r w:rsidRPr="00A46FC1">
        <w:rPr>
          <w:sz w:val="28"/>
          <w:szCs w:val="28"/>
          <w:lang w:val="uk-UA"/>
        </w:rPr>
        <w:t xml:space="preserve"> на </w:t>
      </w:r>
      <w:proofErr w:type="spellStart"/>
      <w:r w:rsidRPr="00A46FC1">
        <w:rPr>
          <w:sz w:val="28"/>
          <w:szCs w:val="28"/>
          <w:lang w:val="uk-UA"/>
        </w:rPr>
        <w:t>неекранованi</w:t>
      </w:r>
      <w:proofErr w:type="spellEnd"/>
      <w:r w:rsidRPr="00A46FC1">
        <w:rPr>
          <w:sz w:val="28"/>
          <w:szCs w:val="28"/>
          <w:lang w:val="uk-UA"/>
        </w:rPr>
        <w:t xml:space="preserve"> та </w:t>
      </w:r>
      <w:proofErr w:type="spellStart"/>
      <w:r w:rsidRPr="00A46FC1">
        <w:rPr>
          <w:sz w:val="28"/>
          <w:szCs w:val="28"/>
          <w:lang w:val="uk-UA"/>
        </w:rPr>
        <w:t>екранованi</w:t>
      </w:r>
      <w:proofErr w:type="spellEnd"/>
      <w:r w:rsidRPr="00A46FC1">
        <w:rPr>
          <w:sz w:val="28"/>
          <w:szCs w:val="28"/>
          <w:lang w:val="uk-UA"/>
        </w:rPr>
        <w:t xml:space="preserve">, </w:t>
      </w:r>
      <w:proofErr w:type="spellStart"/>
      <w:r w:rsidRPr="00A46FC1">
        <w:rPr>
          <w:sz w:val="28"/>
          <w:szCs w:val="28"/>
          <w:lang w:val="uk-UA"/>
        </w:rPr>
        <w:t>останнi</w:t>
      </w:r>
      <w:proofErr w:type="spellEnd"/>
      <w:r w:rsidRPr="00A46FC1">
        <w:rPr>
          <w:sz w:val="28"/>
          <w:szCs w:val="28"/>
          <w:lang w:val="uk-UA"/>
        </w:rPr>
        <w:t xml:space="preserve"> характеризуються </w:t>
      </w:r>
      <w:proofErr w:type="spellStart"/>
      <w:r w:rsidRPr="00A46FC1">
        <w:rPr>
          <w:sz w:val="28"/>
          <w:szCs w:val="28"/>
          <w:lang w:val="uk-UA"/>
        </w:rPr>
        <w:t>бiльш</w:t>
      </w:r>
      <w:proofErr w:type="spellEnd"/>
      <w:r w:rsidRPr="00A46FC1">
        <w:rPr>
          <w:sz w:val="28"/>
          <w:szCs w:val="28"/>
          <w:lang w:val="uk-UA"/>
        </w:rPr>
        <w:t xml:space="preserve"> високими електричними параметрами. </w:t>
      </w:r>
      <w:proofErr w:type="spellStart"/>
      <w:r w:rsidRPr="00A46FC1">
        <w:rPr>
          <w:sz w:val="28"/>
          <w:szCs w:val="28"/>
          <w:lang w:val="uk-UA"/>
        </w:rPr>
        <w:t>Екранованi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витi</w:t>
      </w:r>
      <w:proofErr w:type="spellEnd"/>
      <w:r w:rsidRPr="00A46FC1">
        <w:rPr>
          <w:sz w:val="28"/>
          <w:szCs w:val="28"/>
          <w:lang w:val="uk-UA"/>
        </w:rPr>
        <w:t xml:space="preserve"> пари включають виконану з фольги екрануючу </w:t>
      </w:r>
      <w:proofErr w:type="spellStart"/>
      <w:r w:rsidRPr="00A46FC1">
        <w:rPr>
          <w:sz w:val="28"/>
          <w:szCs w:val="28"/>
          <w:lang w:val="uk-UA"/>
        </w:rPr>
        <w:t>iзоляцiю</w:t>
      </w:r>
      <w:proofErr w:type="spellEnd"/>
      <w:r w:rsidRPr="00A46FC1">
        <w:rPr>
          <w:sz w:val="28"/>
          <w:szCs w:val="28"/>
          <w:lang w:val="uk-UA"/>
        </w:rPr>
        <w:t xml:space="preserve"> для недопущення </w:t>
      </w:r>
      <w:proofErr w:type="spellStart"/>
      <w:r w:rsidRPr="00A46FC1">
        <w:rPr>
          <w:sz w:val="28"/>
          <w:szCs w:val="28"/>
          <w:lang w:val="uk-UA"/>
        </w:rPr>
        <w:t>електромагнiтних</w:t>
      </w:r>
      <w:proofErr w:type="spellEnd"/>
      <w:r w:rsidRPr="00A46FC1">
        <w:rPr>
          <w:sz w:val="28"/>
          <w:szCs w:val="28"/>
          <w:lang w:val="uk-UA"/>
        </w:rPr>
        <w:t xml:space="preserve"> перешкод.</w:t>
      </w:r>
    </w:p>
    <w:p w:rsidR="00A46FC1" w:rsidRPr="00A46FC1" w:rsidRDefault="00A46FC1" w:rsidP="00A46FC1">
      <w:pPr>
        <w:pStyle w:val="a3"/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 w:rsidRPr="00A46FC1">
        <w:rPr>
          <w:rFonts w:ascii="Times New Roman" w:hAnsi="Times New Roman"/>
          <w:sz w:val="28"/>
          <w:szCs w:val="28"/>
        </w:rPr>
        <w:tab/>
      </w:r>
      <w:proofErr w:type="spellStart"/>
      <w:r w:rsidRPr="00A46FC1">
        <w:rPr>
          <w:rFonts w:ascii="Times New Roman" w:hAnsi="Times New Roman"/>
          <w:sz w:val="28"/>
          <w:szCs w:val="28"/>
        </w:rPr>
        <w:t>Неекранованi</w:t>
      </w:r>
      <w:proofErr w:type="spellEnd"/>
      <w:r w:rsidRPr="00A46FC1">
        <w:rPr>
          <w:rFonts w:ascii="Times New Roman" w:hAnsi="Times New Roman"/>
          <w:sz w:val="28"/>
          <w:szCs w:val="28"/>
        </w:rPr>
        <w:t xml:space="preserve"> проводи, як правило, мають хвильовий </w:t>
      </w:r>
      <w:proofErr w:type="spellStart"/>
      <w:r w:rsidRPr="00A46FC1">
        <w:rPr>
          <w:rFonts w:ascii="Times New Roman" w:hAnsi="Times New Roman"/>
          <w:sz w:val="28"/>
          <w:szCs w:val="28"/>
        </w:rPr>
        <w:t>опiр</w:t>
      </w:r>
      <w:proofErr w:type="spellEnd"/>
      <w:r w:rsidRPr="00A46FC1">
        <w:rPr>
          <w:rFonts w:ascii="Times New Roman" w:hAnsi="Times New Roman"/>
          <w:sz w:val="28"/>
          <w:szCs w:val="28"/>
        </w:rPr>
        <w:t xml:space="preserve"> 100 </w:t>
      </w:r>
      <w:proofErr w:type="spellStart"/>
      <w:r w:rsidRPr="00A46FC1">
        <w:rPr>
          <w:rFonts w:ascii="Times New Roman" w:hAnsi="Times New Roman"/>
          <w:sz w:val="28"/>
          <w:szCs w:val="28"/>
        </w:rPr>
        <w:t>Ом</w:t>
      </w:r>
      <w:proofErr w:type="spellEnd"/>
      <w:r w:rsidRPr="00A46FC1">
        <w:rPr>
          <w:rFonts w:ascii="Times New Roman" w:hAnsi="Times New Roman"/>
          <w:sz w:val="28"/>
          <w:szCs w:val="28"/>
        </w:rPr>
        <w:t xml:space="preserve">, а </w:t>
      </w:r>
      <w:proofErr w:type="spellStart"/>
      <w:r w:rsidRPr="00A46FC1">
        <w:rPr>
          <w:rFonts w:ascii="Times New Roman" w:hAnsi="Times New Roman"/>
          <w:sz w:val="28"/>
          <w:szCs w:val="28"/>
        </w:rPr>
        <w:t>екранованi</w:t>
      </w:r>
      <w:proofErr w:type="spellEnd"/>
      <w:r w:rsidRPr="00A46FC1">
        <w:rPr>
          <w:rFonts w:ascii="Times New Roman" w:hAnsi="Times New Roman"/>
          <w:sz w:val="28"/>
          <w:szCs w:val="28"/>
        </w:rPr>
        <w:t xml:space="preserve"> – 150 </w:t>
      </w:r>
      <w:proofErr w:type="spellStart"/>
      <w:r w:rsidRPr="00A46FC1">
        <w:rPr>
          <w:rFonts w:ascii="Times New Roman" w:hAnsi="Times New Roman"/>
          <w:sz w:val="28"/>
          <w:szCs w:val="28"/>
        </w:rPr>
        <w:t>Ом</w:t>
      </w:r>
      <w:proofErr w:type="spellEnd"/>
      <w:r w:rsidRPr="00A46FC1">
        <w:rPr>
          <w:rFonts w:ascii="Times New Roman" w:hAnsi="Times New Roman"/>
          <w:sz w:val="28"/>
          <w:szCs w:val="28"/>
        </w:rPr>
        <w:t xml:space="preserve">. Враховуючи широке застосування в комп’ютерних мережах </w:t>
      </w:r>
      <w:proofErr w:type="spellStart"/>
      <w:r w:rsidRPr="00A46FC1">
        <w:rPr>
          <w:rFonts w:ascii="Times New Roman" w:hAnsi="Times New Roman"/>
          <w:sz w:val="28"/>
          <w:szCs w:val="28"/>
        </w:rPr>
        <w:t>кабелiв</w:t>
      </w:r>
      <w:proofErr w:type="spellEnd"/>
      <w:r w:rsidRPr="00A46FC1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A46FC1">
        <w:rPr>
          <w:rFonts w:ascii="Times New Roman" w:hAnsi="Times New Roman"/>
          <w:sz w:val="28"/>
          <w:szCs w:val="28"/>
        </w:rPr>
        <w:t>основi</w:t>
      </w:r>
      <w:proofErr w:type="spellEnd"/>
      <w:r w:rsidRPr="00A46FC1">
        <w:rPr>
          <w:rFonts w:ascii="Times New Roman" w:hAnsi="Times New Roman"/>
          <w:sz w:val="28"/>
          <w:szCs w:val="28"/>
        </w:rPr>
        <w:t xml:space="preserve"> витих пар </w:t>
      </w:r>
      <w:proofErr w:type="spellStart"/>
      <w:r w:rsidRPr="00A46FC1">
        <w:rPr>
          <w:rFonts w:ascii="Times New Roman" w:hAnsi="Times New Roman"/>
          <w:sz w:val="28"/>
          <w:szCs w:val="28"/>
        </w:rPr>
        <w:t>провiдникiв</w:t>
      </w:r>
      <w:proofErr w:type="spellEnd"/>
      <w:r w:rsidRPr="00A46FC1">
        <w:rPr>
          <w:rFonts w:ascii="Times New Roman" w:hAnsi="Times New Roman"/>
          <w:sz w:val="28"/>
          <w:szCs w:val="28"/>
        </w:rPr>
        <w:t xml:space="preserve">, розроблено ряд </w:t>
      </w:r>
      <w:proofErr w:type="spellStart"/>
      <w:r w:rsidRPr="00A46FC1">
        <w:rPr>
          <w:rFonts w:ascii="Times New Roman" w:hAnsi="Times New Roman"/>
          <w:sz w:val="28"/>
          <w:szCs w:val="28"/>
        </w:rPr>
        <w:t>стандартiв</w:t>
      </w:r>
      <w:proofErr w:type="spellEnd"/>
      <w:r w:rsidRPr="00A46FC1">
        <w:rPr>
          <w:rFonts w:ascii="Times New Roman" w:hAnsi="Times New Roman"/>
          <w:sz w:val="28"/>
          <w:szCs w:val="28"/>
        </w:rPr>
        <w:t xml:space="preserve">, що визначають </w:t>
      </w:r>
      <w:proofErr w:type="spellStart"/>
      <w:r w:rsidRPr="00A46FC1">
        <w:rPr>
          <w:rFonts w:ascii="Times New Roman" w:hAnsi="Times New Roman"/>
          <w:sz w:val="28"/>
          <w:szCs w:val="28"/>
        </w:rPr>
        <w:t>електричнi</w:t>
      </w:r>
      <w:proofErr w:type="spellEnd"/>
      <w:r w:rsidRPr="00A46FC1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A46FC1">
        <w:rPr>
          <w:rFonts w:ascii="Times New Roman" w:hAnsi="Times New Roman"/>
          <w:sz w:val="28"/>
          <w:szCs w:val="28"/>
        </w:rPr>
        <w:t>монтажнi</w:t>
      </w:r>
      <w:proofErr w:type="spellEnd"/>
      <w:r w:rsidRPr="00A46FC1">
        <w:rPr>
          <w:rFonts w:ascii="Times New Roman" w:hAnsi="Times New Roman"/>
          <w:sz w:val="28"/>
          <w:szCs w:val="28"/>
        </w:rPr>
        <w:t xml:space="preserve"> параметри </w:t>
      </w:r>
      <w:proofErr w:type="spellStart"/>
      <w:r w:rsidRPr="00A46FC1">
        <w:rPr>
          <w:rFonts w:ascii="Times New Roman" w:hAnsi="Times New Roman"/>
          <w:sz w:val="28"/>
          <w:szCs w:val="28"/>
        </w:rPr>
        <w:t>кабеля</w:t>
      </w:r>
      <w:proofErr w:type="spellEnd"/>
      <w:r w:rsidRPr="00A46FC1">
        <w:rPr>
          <w:rFonts w:ascii="Times New Roman" w:hAnsi="Times New Roman"/>
          <w:sz w:val="28"/>
          <w:szCs w:val="28"/>
        </w:rPr>
        <w:t>.</w:t>
      </w:r>
    </w:p>
    <w:p w:rsidR="00A46FC1" w:rsidRPr="00A46FC1" w:rsidRDefault="00A46FC1" w:rsidP="00A46FC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ab/>
        <w:t xml:space="preserve">В рамках кожного типу </w:t>
      </w:r>
      <w:proofErr w:type="spellStart"/>
      <w:r w:rsidRPr="00A46FC1">
        <w:rPr>
          <w:sz w:val="28"/>
          <w:szCs w:val="28"/>
          <w:lang w:val="uk-UA"/>
        </w:rPr>
        <w:t>кабеля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розрiзняють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кiлька</w:t>
      </w:r>
      <w:proofErr w:type="spellEnd"/>
      <w:r w:rsidRPr="00A46FC1">
        <w:rPr>
          <w:sz w:val="28"/>
          <w:szCs w:val="28"/>
          <w:lang w:val="uk-UA"/>
        </w:rPr>
        <w:t xml:space="preserve"> його </w:t>
      </w:r>
      <w:proofErr w:type="spellStart"/>
      <w:r w:rsidRPr="00A46FC1">
        <w:rPr>
          <w:sz w:val="28"/>
          <w:szCs w:val="28"/>
          <w:lang w:val="uk-UA"/>
        </w:rPr>
        <w:t>категорiй</w:t>
      </w:r>
      <w:proofErr w:type="spellEnd"/>
      <w:r w:rsidRPr="00A46FC1">
        <w:rPr>
          <w:sz w:val="28"/>
          <w:szCs w:val="28"/>
          <w:lang w:val="uk-UA"/>
        </w:rPr>
        <w:t xml:space="preserve">. Наприклад, для неекранованого </w:t>
      </w:r>
      <w:proofErr w:type="spellStart"/>
      <w:r w:rsidRPr="00A46FC1">
        <w:rPr>
          <w:sz w:val="28"/>
          <w:szCs w:val="28"/>
          <w:lang w:val="uk-UA"/>
        </w:rPr>
        <w:t>кабеля</w:t>
      </w:r>
      <w:proofErr w:type="spellEnd"/>
      <w:r w:rsidRPr="00A46FC1">
        <w:rPr>
          <w:sz w:val="28"/>
          <w:szCs w:val="28"/>
          <w:lang w:val="uk-UA"/>
        </w:rPr>
        <w:t xml:space="preserve"> з 4 витих пар, який досить широко застосовується в локальних мережах, </w:t>
      </w:r>
      <w:proofErr w:type="spellStart"/>
      <w:r w:rsidRPr="00A46FC1">
        <w:rPr>
          <w:sz w:val="28"/>
          <w:szCs w:val="28"/>
          <w:lang w:val="uk-UA"/>
        </w:rPr>
        <w:t>визначенi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категорiї</w:t>
      </w:r>
      <w:proofErr w:type="spellEnd"/>
      <w:r w:rsidRPr="00A46FC1">
        <w:rPr>
          <w:sz w:val="28"/>
          <w:szCs w:val="28"/>
          <w:lang w:val="uk-UA"/>
        </w:rPr>
        <w:t xml:space="preserve"> з номерами 3, 4, 5. </w:t>
      </w:r>
      <w:proofErr w:type="spellStart"/>
      <w:r w:rsidRPr="00A46FC1">
        <w:rPr>
          <w:sz w:val="28"/>
          <w:szCs w:val="28"/>
          <w:lang w:val="uk-UA"/>
        </w:rPr>
        <w:t>Основнi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вiдмiнностi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мiж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категорiями</w:t>
      </w:r>
      <w:proofErr w:type="spellEnd"/>
      <w:r w:rsidRPr="00A46FC1">
        <w:rPr>
          <w:sz w:val="28"/>
          <w:szCs w:val="28"/>
          <w:lang w:val="uk-UA"/>
        </w:rPr>
        <w:t xml:space="preserve"> – в частотних характеристиках. Так, неекранований кабель </w:t>
      </w:r>
      <w:proofErr w:type="spellStart"/>
      <w:r w:rsidRPr="00A46FC1">
        <w:rPr>
          <w:sz w:val="28"/>
          <w:szCs w:val="28"/>
          <w:lang w:val="uk-UA"/>
        </w:rPr>
        <w:t>категорiї</w:t>
      </w:r>
      <w:proofErr w:type="spellEnd"/>
      <w:r w:rsidRPr="00A46FC1">
        <w:rPr>
          <w:sz w:val="28"/>
          <w:szCs w:val="28"/>
          <w:lang w:val="uk-UA"/>
        </w:rPr>
        <w:t xml:space="preserve"> 3 являє собою стандартний телефонний кабель з </w:t>
      </w:r>
      <w:proofErr w:type="spellStart"/>
      <w:r w:rsidRPr="00A46FC1">
        <w:rPr>
          <w:sz w:val="28"/>
          <w:szCs w:val="28"/>
          <w:lang w:val="uk-UA"/>
        </w:rPr>
        <w:t>дiапазоном</w:t>
      </w:r>
      <w:proofErr w:type="spellEnd"/>
      <w:r w:rsidRPr="00A46FC1">
        <w:rPr>
          <w:sz w:val="28"/>
          <w:szCs w:val="28"/>
          <w:lang w:val="uk-UA"/>
        </w:rPr>
        <w:t xml:space="preserve"> частот в 15 МГц. Кабель четвертої </w:t>
      </w:r>
      <w:proofErr w:type="spellStart"/>
      <w:r w:rsidRPr="00A46FC1">
        <w:rPr>
          <w:sz w:val="28"/>
          <w:szCs w:val="28"/>
          <w:lang w:val="uk-UA"/>
        </w:rPr>
        <w:t>категорiї</w:t>
      </w:r>
      <w:proofErr w:type="spellEnd"/>
      <w:r w:rsidRPr="00A46FC1">
        <w:rPr>
          <w:sz w:val="28"/>
          <w:szCs w:val="28"/>
          <w:lang w:val="uk-UA"/>
        </w:rPr>
        <w:t xml:space="preserve"> забезпечує смугу пропускання в 20 МГц, а кабель п’ятої </w:t>
      </w:r>
      <w:proofErr w:type="spellStart"/>
      <w:r w:rsidRPr="00A46FC1">
        <w:rPr>
          <w:sz w:val="28"/>
          <w:szCs w:val="28"/>
          <w:lang w:val="uk-UA"/>
        </w:rPr>
        <w:t>категорiї</w:t>
      </w:r>
      <w:proofErr w:type="spellEnd"/>
      <w:r w:rsidRPr="00A46FC1">
        <w:rPr>
          <w:sz w:val="28"/>
          <w:szCs w:val="28"/>
          <w:lang w:val="uk-UA"/>
        </w:rPr>
        <w:t xml:space="preserve"> – 100 МГц. В </w:t>
      </w:r>
      <w:proofErr w:type="spellStart"/>
      <w:r w:rsidRPr="00A46FC1">
        <w:rPr>
          <w:sz w:val="28"/>
          <w:szCs w:val="28"/>
          <w:lang w:val="uk-UA"/>
        </w:rPr>
        <w:t>залежностi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вiд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категорiї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кабеля</w:t>
      </w:r>
      <w:proofErr w:type="spellEnd"/>
      <w:r w:rsidRPr="00A46FC1">
        <w:rPr>
          <w:sz w:val="28"/>
          <w:szCs w:val="28"/>
          <w:lang w:val="uk-UA"/>
        </w:rPr>
        <w:t xml:space="preserve"> визначається максимально допустима довжина сегмента </w:t>
      </w:r>
      <w:proofErr w:type="spellStart"/>
      <w:r w:rsidRPr="00A46FC1">
        <w:rPr>
          <w:sz w:val="28"/>
          <w:szCs w:val="28"/>
          <w:lang w:val="uk-UA"/>
        </w:rPr>
        <w:t>кабеля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мiж</w:t>
      </w:r>
      <w:proofErr w:type="spellEnd"/>
      <w:r w:rsidRPr="00A46FC1">
        <w:rPr>
          <w:sz w:val="28"/>
          <w:szCs w:val="28"/>
          <w:lang w:val="uk-UA"/>
        </w:rPr>
        <w:t xml:space="preserve"> двома активними пристроями, наприклад, </w:t>
      </w:r>
      <w:proofErr w:type="spellStart"/>
      <w:r w:rsidRPr="00A46FC1">
        <w:rPr>
          <w:sz w:val="28"/>
          <w:szCs w:val="28"/>
          <w:lang w:val="uk-UA"/>
        </w:rPr>
        <w:t>мiж</w:t>
      </w:r>
      <w:proofErr w:type="spellEnd"/>
      <w:r w:rsidRPr="00A46FC1">
        <w:rPr>
          <w:sz w:val="28"/>
          <w:szCs w:val="28"/>
          <w:lang w:val="uk-UA"/>
        </w:rPr>
        <w:t xml:space="preserve"> робочою </w:t>
      </w:r>
      <w:proofErr w:type="spellStart"/>
      <w:r w:rsidRPr="00A46FC1">
        <w:rPr>
          <w:sz w:val="28"/>
          <w:szCs w:val="28"/>
          <w:lang w:val="uk-UA"/>
        </w:rPr>
        <w:t>станцiєю</w:t>
      </w:r>
      <w:proofErr w:type="spellEnd"/>
      <w:r w:rsidRPr="00A46FC1">
        <w:rPr>
          <w:sz w:val="28"/>
          <w:szCs w:val="28"/>
          <w:lang w:val="uk-UA"/>
        </w:rPr>
        <w:t xml:space="preserve"> i концентратором. Для </w:t>
      </w:r>
      <w:proofErr w:type="spellStart"/>
      <w:r w:rsidRPr="00A46FC1">
        <w:rPr>
          <w:sz w:val="28"/>
          <w:szCs w:val="28"/>
          <w:lang w:val="uk-UA"/>
        </w:rPr>
        <w:t>кабеля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категорiї</w:t>
      </w:r>
      <w:proofErr w:type="spellEnd"/>
      <w:r w:rsidRPr="00A46FC1">
        <w:rPr>
          <w:sz w:val="28"/>
          <w:szCs w:val="28"/>
          <w:lang w:val="uk-UA"/>
        </w:rPr>
        <w:t xml:space="preserve"> 3 довжина сегмента не повинна перевищувати 100м. </w:t>
      </w:r>
      <w:proofErr w:type="spellStart"/>
      <w:r w:rsidRPr="00A46FC1">
        <w:rPr>
          <w:sz w:val="28"/>
          <w:szCs w:val="28"/>
          <w:lang w:val="uk-UA"/>
        </w:rPr>
        <w:t>Кабелi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бiльш</w:t>
      </w:r>
      <w:proofErr w:type="spellEnd"/>
      <w:r w:rsidRPr="00A46FC1">
        <w:rPr>
          <w:sz w:val="28"/>
          <w:szCs w:val="28"/>
          <w:lang w:val="uk-UA"/>
        </w:rPr>
        <w:t xml:space="preserve"> високих </w:t>
      </w:r>
      <w:proofErr w:type="spellStart"/>
      <w:r w:rsidRPr="00A46FC1">
        <w:rPr>
          <w:sz w:val="28"/>
          <w:szCs w:val="28"/>
          <w:lang w:val="uk-UA"/>
        </w:rPr>
        <w:t>категорiй</w:t>
      </w:r>
      <w:proofErr w:type="spellEnd"/>
      <w:r w:rsidRPr="00A46FC1">
        <w:rPr>
          <w:sz w:val="28"/>
          <w:szCs w:val="28"/>
          <w:lang w:val="uk-UA"/>
        </w:rPr>
        <w:t xml:space="preserve"> можуть забезпечувати зв’язок на </w:t>
      </w:r>
      <w:proofErr w:type="spellStart"/>
      <w:r w:rsidRPr="00A46FC1">
        <w:rPr>
          <w:sz w:val="28"/>
          <w:szCs w:val="28"/>
          <w:lang w:val="uk-UA"/>
        </w:rPr>
        <w:t>бiльш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далекi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вiдстанi</w:t>
      </w:r>
      <w:proofErr w:type="spellEnd"/>
      <w:r w:rsidRPr="00A46FC1">
        <w:rPr>
          <w:sz w:val="28"/>
          <w:szCs w:val="28"/>
          <w:lang w:val="uk-UA"/>
        </w:rPr>
        <w:t xml:space="preserve">: наприклад, кабель </w:t>
      </w:r>
      <w:proofErr w:type="spellStart"/>
      <w:r w:rsidRPr="00A46FC1">
        <w:rPr>
          <w:sz w:val="28"/>
          <w:szCs w:val="28"/>
          <w:lang w:val="uk-UA"/>
        </w:rPr>
        <w:t>категорiї</w:t>
      </w:r>
      <w:proofErr w:type="spellEnd"/>
      <w:r w:rsidRPr="00A46FC1">
        <w:rPr>
          <w:sz w:val="28"/>
          <w:szCs w:val="28"/>
          <w:lang w:val="uk-UA"/>
        </w:rPr>
        <w:t xml:space="preserve"> 5 забезпечує зв’язок на </w:t>
      </w:r>
      <w:proofErr w:type="spellStart"/>
      <w:r w:rsidRPr="00A46FC1">
        <w:rPr>
          <w:sz w:val="28"/>
          <w:szCs w:val="28"/>
          <w:lang w:val="uk-UA"/>
        </w:rPr>
        <w:t>вiдстанi</w:t>
      </w:r>
      <w:proofErr w:type="spellEnd"/>
      <w:r w:rsidRPr="00A46FC1">
        <w:rPr>
          <w:sz w:val="28"/>
          <w:szCs w:val="28"/>
          <w:lang w:val="uk-UA"/>
        </w:rPr>
        <w:t xml:space="preserve"> до 150м. В свою чергу, </w:t>
      </w:r>
      <w:proofErr w:type="spellStart"/>
      <w:r w:rsidRPr="00A46FC1">
        <w:rPr>
          <w:sz w:val="28"/>
          <w:szCs w:val="28"/>
          <w:lang w:val="uk-UA"/>
        </w:rPr>
        <w:t>екранованi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кабелi</w:t>
      </w:r>
      <w:proofErr w:type="spellEnd"/>
      <w:r w:rsidRPr="00A46FC1">
        <w:rPr>
          <w:sz w:val="28"/>
          <w:szCs w:val="28"/>
          <w:lang w:val="uk-UA"/>
        </w:rPr>
        <w:t xml:space="preserve"> мають </w:t>
      </w:r>
      <w:proofErr w:type="spellStart"/>
      <w:r w:rsidRPr="00A46FC1">
        <w:rPr>
          <w:sz w:val="28"/>
          <w:szCs w:val="28"/>
          <w:lang w:val="uk-UA"/>
        </w:rPr>
        <w:t>бiльш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високi</w:t>
      </w:r>
      <w:proofErr w:type="spellEnd"/>
      <w:r w:rsidRPr="00A46FC1">
        <w:rPr>
          <w:sz w:val="28"/>
          <w:szCs w:val="28"/>
          <w:lang w:val="uk-UA"/>
        </w:rPr>
        <w:t xml:space="preserve"> параметри </w:t>
      </w:r>
      <w:proofErr w:type="spellStart"/>
      <w:r w:rsidRPr="00A46FC1">
        <w:rPr>
          <w:sz w:val="28"/>
          <w:szCs w:val="28"/>
          <w:lang w:val="uk-UA"/>
        </w:rPr>
        <w:t>передачi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сигналiв</w:t>
      </w:r>
      <w:proofErr w:type="spellEnd"/>
      <w:r w:rsidRPr="00A46FC1">
        <w:rPr>
          <w:sz w:val="28"/>
          <w:szCs w:val="28"/>
          <w:lang w:val="uk-UA"/>
        </w:rPr>
        <w:t>.</w:t>
      </w:r>
    </w:p>
    <w:p w:rsidR="00A46FC1" w:rsidRPr="00A46FC1" w:rsidRDefault="00A46FC1" w:rsidP="00A46FC1">
      <w:pPr>
        <w:spacing w:line="360" w:lineRule="auto"/>
        <w:ind w:firstLine="567"/>
        <w:jc w:val="both"/>
        <w:rPr>
          <w:sz w:val="28"/>
          <w:szCs w:val="28"/>
        </w:rPr>
      </w:pPr>
      <w:r w:rsidRPr="00A46FC1">
        <w:rPr>
          <w:sz w:val="28"/>
          <w:szCs w:val="28"/>
          <w:lang w:val="uk-UA"/>
        </w:rPr>
        <w:tab/>
      </w:r>
      <w:proofErr w:type="spellStart"/>
      <w:r w:rsidRPr="00A46FC1">
        <w:rPr>
          <w:sz w:val="28"/>
          <w:szCs w:val="28"/>
          <w:lang w:val="uk-UA"/>
        </w:rPr>
        <w:t>Пiдключення</w:t>
      </w:r>
      <w:proofErr w:type="spellEnd"/>
      <w:r w:rsidRPr="00A46FC1">
        <w:rPr>
          <w:sz w:val="28"/>
          <w:szCs w:val="28"/>
          <w:lang w:val="uk-UA"/>
        </w:rPr>
        <w:t xml:space="preserve"> робочих </w:t>
      </w:r>
      <w:proofErr w:type="spellStart"/>
      <w:r w:rsidRPr="00A46FC1">
        <w:rPr>
          <w:sz w:val="28"/>
          <w:szCs w:val="28"/>
          <w:lang w:val="uk-UA"/>
        </w:rPr>
        <w:t>станцiй</w:t>
      </w:r>
      <w:proofErr w:type="spellEnd"/>
      <w:r w:rsidRPr="00A46FC1">
        <w:rPr>
          <w:sz w:val="28"/>
          <w:szCs w:val="28"/>
          <w:lang w:val="uk-UA"/>
        </w:rPr>
        <w:t xml:space="preserve"> до середовища </w:t>
      </w:r>
      <w:proofErr w:type="spellStart"/>
      <w:r w:rsidRPr="00A46FC1">
        <w:rPr>
          <w:sz w:val="28"/>
          <w:szCs w:val="28"/>
          <w:lang w:val="uk-UA"/>
        </w:rPr>
        <w:t>передачi</w:t>
      </w:r>
      <w:proofErr w:type="spellEnd"/>
      <w:r w:rsidRPr="00A46FC1">
        <w:rPr>
          <w:sz w:val="28"/>
          <w:szCs w:val="28"/>
          <w:lang w:val="uk-UA"/>
        </w:rPr>
        <w:t xml:space="preserve"> на </w:t>
      </w:r>
      <w:proofErr w:type="spellStart"/>
      <w:r w:rsidRPr="00A46FC1">
        <w:rPr>
          <w:sz w:val="28"/>
          <w:szCs w:val="28"/>
          <w:lang w:val="uk-UA"/>
        </w:rPr>
        <w:t>базi</w:t>
      </w:r>
      <w:proofErr w:type="spellEnd"/>
      <w:r w:rsidRPr="00A46FC1">
        <w:rPr>
          <w:sz w:val="28"/>
          <w:szCs w:val="28"/>
          <w:lang w:val="uk-UA"/>
        </w:rPr>
        <w:t xml:space="preserve"> витих пар </w:t>
      </w:r>
      <w:proofErr w:type="spellStart"/>
      <w:r w:rsidRPr="00A46FC1">
        <w:rPr>
          <w:sz w:val="28"/>
          <w:szCs w:val="28"/>
          <w:lang w:val="uk-UA"/>
        </w:rPr>
        <w:t>провiдникiв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здiйснюється</w:t>
      </w:r>
      <w:proofErr w:type="spellEnd"/>
      <w:r w:rsidRPr="00A46FC1">
        <w:rPr>
          <w:sz w:val="28"/>
          <w:szCs w:val="28"/>
          <w:lang w:val="uk-UA"/>
        </w:rPr>
        <w:t xml:space="preserve"> при </w:t>
      </w:r>
      <w:proofErr w:type="spellStart"/>
      <w:r w:rsidRPr="00A46FC1">
        <w:rPr>
          <w:sz w:val="28"/>
          <w:szCs w:val="28"/>
          <w:lang w:val="uk-UA"/>
        </w:rPr>
        <w:t>допомозi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розйому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r w:rsidRPr="00A46FC1">
        <w:rPr>
          <w:sz w:val="28"/>
          <w:szCs w:val="28"/>
          <w:lang w:val="en-US"/>
        </w:rPr>
        <w:t>RJ</w:t>
      </w:r>
      <w:r w:rsidRPr="00A46FC1">
        <w:rPr>
          <w:sz w:val="28"/>
          <w:szCs w:val="28"/>
        </w:rPr>
        <w:t xml:space="preserve">-45. </w:t>
      </w:r>
      <w:proofErr w:type="spellStart"/>
      <w:r w:rsidRPr="00A46FC1">
        <w:rPr>
          <w:sz w:val="28"/>
          <w:szCs w:val="28"/>
        </w:rPr>
        <w:t>Зовн</w:t>
      </w:r>
      <w:r w:rsidRPr="00A46FC1">
        <w:rPr>
          <w:sz w:val="28"/>
          <w:szCs w:val="28"/>
          <w:lang w:val="en-US"/>
        </w:rPr>
        <w:t>i</w:t>
      </w:r>
      <w:proofErr w:type="spellEnd"/>
      <w:r w:rsidRPr="00A46FC1">
        <w:rPr>
          <w:sz w:val="28"/>
          <w:szCs w:val="28"/>
        </w:rPr>
        <w:t xml:space="preserve"> так</w:t>
      </w:r>
      <w:proofErr w:type="spellStart"/>
      <w:r w:rsidRPr="00A46FC1">
        <w:rPr>
          <w:sz w:val="28"/>
          <w:szCs w:val="28"/>
          <w:lang w:val="en-US"/>
        </w:rPr>
        <w:t>i</w:t>
      </w:r>
      <w:proofErr w:type="spellEnd"/>
      <w:r w:rsidRPr="00A46FC1">
        <w:rPr>
          <w:sz w:val="28"/>
          <w:szCs w:val="28"/>
        </w:rPr>
        <w:t xml:space="preserve"> </w:t>
      </w:r>
      <w:proofErr w:type="spellStart"/>
      <w:r w:rsidRPr="00A46FC1">
        <w:rPr>
          <w:sz w:val="28"/>
          <w:szCs w:val="28"/>
        </w:rPr>
        <w:t>розйоми</w:t>
      </w:r>
      <w:proofErr w:type="spellEnd"/>
      <w:r w:rsidRPr="00A46FC1">
        <w:rPr>
          <w:sz w:val="28"/>
          <w:szCs w:val="28"/>
        </w:rPr>
        <w:t xml:space="preserve"> </w:t>
      </w:r>
      <w:r w:rsidRPr="00A46FC1">
        <w:rPr>
          <w:sz w:val="28"/>
          <w:szCs w:val="28"/>
        </w:rPr>
        <w:lastRenderedPageBreak/>
        <w:t>под</w:t>
      </w:r>
      <w:proofErr w:type="spellStart"/>
      <w:r w:rsidRPr="00A46FC1">
        <w:rPr>
          <w:sz w:val="28"/>
          <w:szCs w:val="28"/>
          <w:lang w:val="en-US"/>
        </w:rPr>
        <w:t>i</w:t>
      </w:r>
      <w:r w:rsidRPr="00A46FC1">
        <w:rPr>
          <w:sz w:val="28"/>
          <w:szCs w:val="28"/>
        </w:rPr>
        <w:t>бн</w:t>
      </w:r>
      <w:r w:rsidRPr="00A46FC1">
        <w:rPr>
          <w:sz w:val="28"/>
          <w:szCs w:val="28"/>
          <w:lang w:val="en-US"/>
        </w:rPr>
        <w:t>i</w:t>
      </w:r>
      <w:proofErr w:type="spellEnd"/>
      <w:r w:rsidRPr="00A46FC1">
        <w:rPr>
          <w:sz w:val="28"/>
          <w:szCs w:val="28"/>
        </w:rPr>
        <w:t xml:space="preserve"> до </w:t>
      </w:r>
      <w:proofErr w:type="spellStart"/>
      <w:r w:rsidRPr="00A46FC1">
        <w:rPr>
          <w:sz w:val="28"/>
          <w:szCs w:val="28"/>
        </w:rPr>
        <w:t>телефонних</w:t>
      </w:r>
      <w:proofErr w:type="spellEnd"/>
      <w:r w:rsidRPr="00A46FC1">
        <w:rPr>
          <w:sz w:val="28"/>
          <w:szCs w:val="28"/>
        </w:rPr>
        <w:t xml:space="preserve"> </w:t>
      </w:r>
      <w:proofErr w:type="spellStart"/>
      <w:r w:rsidRPr="00A46FC1">
        <w:rPr>
          <w:sz w:val="28"/>
          <w:szCs w:val="28"/>
        </w:rPr>
        <w:t>розйом</w:t>
      </w:r>
      <w:r w:rsidRPr="00A46FC1">
        <w:rPr>
          <w:sz w:val="28"/>
          <w:szCs w:val="28"/>
          <w:lang w:val="en-US"/>
        </w:rPr>
        <w:t>i</w:t>
      </w:r>
      <w:proofErr w:type="spellEnd"/>
      <w:r w:rsidRPr="00A46FC1">
        <w:rPr>
          <w:sz w:val="28"/>
          <w:szCs w:val="28"/>
        </w:rPr>
        <w:t xml:space="preserve">в </w:t>
      </w:r>
      <w:r w:rsidRPr="00A46FC1">
        <w:rPr>
          <w:sz w:val="28"/>
          <w:szCs w:val="28"/>
          <w:lang w:val="en-US"/>
        </w:rPr>
        <w:t>RJ</w:t>
      </w:r>
      <w:r w:rsidRPr="00A46FC1">
        <w:rPr>
          <w:sz w:val="28"/>
          <w:szCs w:val="28"/>
        </w:rPr>
        <w:t>-11, але в</w:t>
      </w:r>
      <w:proofErr w:type="spellStart"/>
      <w:r w:rsidRPr="00A46FC1">
        <w:rPr>
          <w:sz w:val="28"/>
          <w:szCs w:val="28"/>
          <w:lang w:val="en-US"/>
        </w:rPr>
        <w:t>i</w:t>
      </w:r>
      <w:r w:rsidRPr="00A46FC1">
        <w:rPr>
          <w:sz w:val="28"/>
          <w:szCs w:val="28"/>
        </w:rPr>
        <w:t>др</w:t>
      </w:r>
      <w:r w:rsidRPr="00A46FC1">
        <w:rPr>
          <w:sz w:val="28"/>
          <w:szCs w:val="28"/>
          <w:lang w:val="en-US"/>
        </w:rPr>
        <w:t>i</w:t>
      </w:r>
      <w:r w:rsidRPr="00A46FC1">
        <w:rPr>
          <w:sz w:val="28"/>
          <w:szCs w:val="28"/>
        </w:rPr>
        <w:t>зняються</w:t>
      </w:r>
      <w:proofErr w:type="spellEnd"/>
      <w:r w:rsidRPr="00A46FC1">
        <w:rPr>
          <w:sz w:val="28"/>
          <w:szCs w:val="28"/>
        </w:rPr>
        <w:t xml:space="preserve"> в</w:t>
      </w:r>
      <w:proofErr w:type="spellStart"/>
      <w:r w:rsidRPr="00A46FC1">
        <w:rPr>
          <w:sz w:val="28"/>
          <w:szCs w:val="28"/>
          <w:lang w:val="en-US"/>
        </w:rPr>
        <w:t>i</w:t>
      </w:r>
      <w:proofErr w:type="spellEnd"/>
      <w:r w:rsidRPr="00A46FC1">
        <w:rPr>
          <w:sz w:val="28"/>
          <w:szCs w:val="28"/>
        </w:rPr>
        <w:t>д них б</w:t>
      </w:r>
      <w:proofErr w:type="spellStart"/>
      <w:r w:rsidRPr="00A46FC1">
        <w:rPr>
          <w:sz w:val="28"/>
          <w:szCs w:val="28"/>
          <w:lang w:val="en-US"/>
        </w:rPr>
        <w:t>i</w:t>
      </w:r>
      <w:r w:rsidRPr="00A46FC1">
        <w:rPr>
          <w:sz w:val="28"/>
          <w:szCs w:val="28"/>
        </w:rPr>
        <w:t>льшим</w:t>
      </w:r>
      <w:proofErr w:type="spellEnd"/>
      <w:r w:rsidRPr="00A46FC1">
        <w:rPr>
          <w:sz w:val="28"/>
          <w:szCs w:val="28"/>
        </w:rPr>
        <w:t xml:space="preserve"> числом контакт</w:t>
      </w:r>
      <w:proofErr w:type="spellStart"/>
      <w:r w:rsidRPr="00A46FC1">
        <w:rPr>
          <w:sz w:val="28"/>
          <w:szCs w:val="28"/>
          <w:lang w:val="en-US"/>
        </w:rPr>
        <w:t>i</w:t>
      </w:r>
      <w:proofErr w:type="spellEnd"/>
      <w:r w:rsidRPr="00A46FC1">
        <w:rPr>
          <w:sz w:val="28"/>
          <w:szCs w:val="28"/>
        </w:rPr>
        <w:t>в (в</w:t>
      </w:r>
      <w:proofErr w:type="spellStart"/>
      <w:r w:rsidRPr="00A46FC1">
        <w:rPr>
          <w:sz w:val="28"/>
          <w:szCs w:val="28"/>
          <w:lang w:val="en-US"/>
        </w:rPr>
        <w:t>i</w:t>
      </w:r>
      <w:proofErr w:type="spellEnd"/>
      <w:r w:rsidRPr="00A46FC1">
        <w:rPr>
          <w:sz w:val="28"/>
          <w:szCs w:val="28"/>
        </w:rPr>
        <w:t>с</w:t>
      </w:r>
      <w:proofErr w:type="spellStart"/>
      <w:r w:rsidRPr="00A46FC1">
        <w:rPr>
          <w:sz w:val="28"/>
          <w:szCs w:val="28"/>
          <w:lang w:val="en-US"/>
        </w:rPr>
        <w:t>i</w:t>
      </w:r>
      <w:proofErr w:type="spellEnd"/>
      <w:r w:rsidRPr="00A46FC1">
        <w:rPr>
          <w:sz w:val="28"/>
          <w:szCs w:val="28"/>
        </w:rPr>
        <w:t>м зам</w:t>
      </w:r>
      <w:proofErr w:type="spellStart"/>
      <w:r w:rsidRPr="00A46FC1">
        <w:rPr>
          <w:sz w:val="28"/>
          <w:szCs w:val="28"/>
          <w:lang w:val="en-US"/>
        </w:rPr>
        <w:t>i</w:t>
      </w:r>
      <w:r w:rsidRPr="00A46FC1">
        <w:rPr>
          <w:sz w:val="28"/>
          <w:szCs w:val="28"/>
        </w:rPr>
        <w:t>сть</w:t>
      </w:r>
      <w:proofErr w:type="spellEnd"/>
      <w:r w:rsidRPr="00A46FC1">
        <w:rPr>
          <w:sz w:val="28"/>
          <w:szCs w:val="28"/>
        </w:rPr>
        <w:t xml:space="preserve"> </w:t>
      </w:r>
      <w:proofErr w:type="spellStart"/>
      <w:r w:rsidRPr="00A46FC1">
        <w:rPr>
          <w:sz w:val="28"/>
          <w:szCs w:val="28"/>
        </w:rPr>
        <w:t>чотирьох</w:t>
      </w:r>
      <w:proofErr w:type="spellEnd"/>
      <w:r w:rsidRPr="00A46FC1">
        <w:rPr>
          <w:sz w:val="28"/>
          <w:szCs w:val="28"/>
        </w:rPr>
        <w:t>).</w:t>
      </w:r>
    </w:p>
    <w:p w:rsidR="00A46FC1" w:rsidRPr="00A46FC1" w:rsidRDefault="00A46FC1" w:rsidP="00A46FC1">
      <w:pPr>
        <w:spacing w:line="360" w:lineRule="auto"/>
        <w:ind w:firstLine="567"/>
        <w:jc w:val="both"/>
        <w:rPr>
          <w:sz w:val="28"/>
          <w:szCs w:val="28"/>
        </w:rPr>
      </w:pPr>
    </w:p>
    <w:p w:rsidR="00A46FC1" w:rsidRPr="00A46FC1" w:rsidRDefault="00A46FC1" w:rsidP="00A46FC1">
      <w:pPr>
        <w:pStyle w:val="1"/>
        <w:rPr>
          <w:rFonts w:cs="Times New Roman"/>
          <w:szCs w:val="28"/>
        </w:rPr>
      </w:pPr>
      <w:bookmarkStart w:id="5" w:name="_Toc28192212"/>
      <w:r w:rsidRPr="00A46FC1">
        <w:rPr>
          <w:rFonts w:cs="Times New Roman"/>
          <w:szCs w:val="28"/>
        </w:rPr>
        <w:t>ОПТОВОЛОКОННИЙ КАБЕЛЬ.</w:t>
      </w:r>
      <w:bookmarkEnd w:id="5"/>
    </w:p>
    <w:p w:rsidR="00A46FC1" w:rsidRPr="00A46FC1" w:rsidRDefault="00A46FC1" w:rsidP="00A46FC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</w:rPr>
        <w:tab/>
      </w:r>
      <w:proofErr w:type="spellStart"/>
      <w:r w:rsidRPr="00A46FC1">
        <w:rPr>
          <w:sz w:val="28"/>
          <w:szCs w:val="28"/>
          <w:lang w:val="uk-UA"/>
        </w:rPr>
        <w:t>Найбiльш</w:t>
      </w:r>
      <w:proofErr w:type="spellEnd"/>
      <w:r w:rsidRPr="00A46FC1">
        <w:rPr>
          <w:sz w:val="28"/>
          <w:szCs w:val="28"/>
          <w:lang w:val="uk-UA"/>
        </w:rPr>
        <w:t xml:space="preserve"> перспективним середовищем </w:t>
      </w:r>
      <w:proofErr w:type="spellStart"/>
      <w:r w:rsidRPr="00A46FC1">
        <w:rPr>
          <w:sz w:val="28"/>
          <w:szCs w:val="28"/>
          <w:lang w:val="uk-UA"/>
        </w:rPr>
        <w:t>передачi</w:t>
      </w:r>
      <w:proofErr w:type="spellEnd"/>
      <w:r w:rsidRPr="00A46FC1">
        <w:rPr>
          <w:sz w:val="28"/>
          <w:szCs w:val="28"/>
          <w:lang w:val="uk-UA"/>
        </w:rPr>
        <w:t xml:space="preserve">, що забезпечує високу </w:t>
      </w:r>
      <w:proofErr w:type="spellStart"/>
      <w:r w:rsidRPr="00A46FC1">
        <w:rPr>
          <w:sz w:val="28"/>
          <w:szCs w:val="28"/>
          <w:lang w:val="uk-UA"/>
        </w:rPr>
        <w:t>швидкiсть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передачi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iнформацiї</w:t>
      </w:r>
      <w:proofErr w:type="spellEnd"/>
      <w:r w:rsidRPr="00A46FC1">
        <w:rPr>
          <w:sz w:val="28"/>
          <w:szCs w:val="28"/>
          <w:lang w:val="uk-UA"/>
        </w:rPr>
        <w:t xml:space="preserve"> на </w:t>
      </w:r>
      <w:proofErr w:type="spellStart"/>
      <w:r w:rsidRPr="00A46FC1">
        <w:rPr>
          <w:sz w:val="28"/>
          <w:szCs w:val="28"/>
          <w:lang w:val="uk-UA"/>
        </w:rPr>
        <w:t>значнi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вiдстанi</w:t>
      </w:r>
      <w:proofErr w:type="spellEnd"/>
      <w:r w:rsidRPr="00A46FC1">
        <w:rPr>
          <w:sz w:val="28"/>
          <w:szCs w:val="28"/>
          <w:lang w:val="uk-UA"/>
        </w:rPr>
        <w:t>, є оптоволоконний кабель. На показано два види оптоволоконного кабелю, перший з них – полегшений, другий – посилений.</w:t>
      </w:r>
    </w:p>
    <w:p w:rsidR="00A46FC1" w:rsidRPr="00A46FC1" w:rsidRDefault="00A46FC1" w:rsidP="00A46FC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ab/>
        <w:t xml:space="preserve">В </w:t>
      </w:r>
      <w:proofErr w:type="spellStart"/>
      <w:r w:rsidRPr="00A46FC1">
        <w:rPr>
          <w:sz w:val="28"/>
          <w:szCs w:val="28"/>
          <w:lang w:val="uk-UA"/>
        </w:rPr>
        <w:t>якостi</w:t>
      </w:r>
      <w:proofErr w:type="spellEnd"/>
      <w:r w:rsidRPr="00A46FC1">
        <w:rPr>
          <w:sz w:val="28"/>
          <w:szCs w:val="28"/>
          <w:lang w:val="uk-UA"/>
        </w:rPr>
        <w:t xml:space="preserve"> середовища </w:t>
      </w:r>
      <w:proofErr w:type="spellStart"/>
      <w:r w:rsidRPr="00A46FC1">
        <w:rPr>
          <w:sz w:val="28"/>
          <w:szCs w:val="28"/>
          <w:lang w:val="uk-UA"/>
        </w:rPr>
        <w:t>передачi</w:t>
      </w:r>
      <w:proofErr w:type="spellEnd"/>
      <w:r w:rsidRPr="00A46FC1">
        <w:rPr>
          <w:sz w:val="28"/>
          <w:szCs w:val="28"/>
          <w:lang w:val="uk-UA"/>
        </w:rPr>
        <w:t xml:space="preserve"> в оптоволоконному </w:t>
      </w:r>
      <w:proofErr w:type="spellStart"/>
      <w:r w:rsidRPr="00A46FC1">
        <w:rPr>
          <w:sz w:val="28"/>
          <w:szCs w:val="28"/>
          <w:lang w:val="uk-UA"/>
        </w:rPr>
        <w:t>кабелi</w:t>
      </w:r>
      <w:proofErr w:type="spellEnd"/>
      <w:r w:rsidRPr="00A46FC1">
        <w:rPr>
          <w:sz w:val="28"/>
          <w:szCs w:val="28"/>
          <w:lang w:val="uk-UA"/>
        </w:rPr>
        <w:t xml:space="preserve"> використовується оптичне волокно (</w:t>
      </w:r>
      <w:proofErr w:type="spellStart"/>
      <w:r w:rsidRPr="00A46FC1">
        <w:rPr>
          <w:sz w:val="28"/>
          <w:szCs w:val="28"/>
          <w:lang w:val="uk-UA"/>
        </w:rPr>
        <w:t>свiтловод</w:t>
      </w:r>
      <w:proofErr w:type="spellEnd"/>
      <w:r w:rsidRPr="00A46FC1">
        <w:rPr>
          <w:sz w:val="28"/>
          <w:szCs w:val="28"/>
          <w:lang w:val="uk-UA"/>
        </w:rPr>
        <w:t xml:space="preserve">), який являє собою тонку скляну або пластмасову нитку товщиною 8,3-100мк. </w:t>
      </w:r>
      <w:proofErr w:type="spellStart"/>
      <w:r w:rsidRPr="00A46FC1">
        <w:rPr>
          <w:sz w:val="28"/>
          <w:szCs w:val="28"/>
          <w:lang w:val="uk-UA"/>
        </w:rPr>
        <w:t>Свiтловод</w:t>
      </w:r>
      <w:proofErr w:type="spellEnd"/>
      <w:r w:rsidRPr="00A46FC1">
        <w:rPr>
          <w:sz w:val="28"/>
          <w:szCs w:val="28"/>
          <w:lang w:val="uk-UA"/>
        </w:rPr>
        <w:t xml:space="preserve"> вкритий скляною оболонкою, яка має </w:t>
      </w:r>
      <w:proofErr w:type="spellStart"/>
      <w:r w:rsidRPr="00A46FC1">
        <w:rPr>
          <w:sz w:val="28"/>
          <w:szCs w:val="28"/>
          <w:lang w:val="uk-UA"/>
        </w:rPr>
        <w:t>iнший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коефiцiєнт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вiддзеркалення</w:t>
      </w:r>
      <w:proofErr w:type="spellEnd"/>
      <w:r w:rsidRPr="00A46FC1">
        <w:rPr>
          <w:sz w:val="28"/>
          <w:szCs w:val="28"/>
          <w:lang w:val="uk-UA"/>
        </w:rPr>
        <w:t xml:space="preserve">, </w:t>
      </w:r>
      <w:proofErr w:type="spellStart"/>
      <w:r w:rsidRPr="00A46FC1">
        <w:rPr>
          <w:sz w:val="28"/>
          <w:szCs w:val="28"/>
          <w:lang w:val="uk-UA"/>
        </w:rPr>
        <w:t>нiж</w:t>
      </w:r>
      <w:proofErr w:type="spellEnd"/>
      <w:r w:rsidRPr="00A46FC1">
        <w:rPr>
          <w:sz w:val="28"/>
          <w:szCs w:val="28"/>
          <w:lang w:val="uk-UA"/>
        </w:rPr>
        <w:t xml:space="preserve"> у </w:t>
      </w:r>
      <w:proofErr w:type="spellStart"/>
      <w:r w:rsidRPr="00A46FC1">
        <w:rPr>
          <w:sz w:val="28"/>
          <w:szCs w:val="28"/>
          <w:lang w:val="uk-UA"/>
        </w:rPr>
        <w:t>свiтловода</w:t>
      </w:r>
      <w:proofErr w:type="spellEnd"/>
      <w:r w:rsidRPr="00A46FC1">
        <w:rPr>
          <w:sz w:val="28"/>
          <w:szCs w:val="28"/>
          <w:lang w:val="uk-UA"/>
        </w:rPr>
        <w:t xml:space="preserve">. Скляна оболонка </w:t>
      </w:r>
      <w:proofErr w:type="spellStart"/>
      <w:r w:rsidRPr="00A46FC1">
        <w:rPr>
          <w:sz w:val="28"/>
          <w:szCs w:val="28"/>
          <w:lang w:val="uk-UA"/>
        </w:rPr>
        <w:t>вiдображає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свiтло</w:t>
      </w:r>
      <w:proofErr w:type="spellEnd"/>
      <w:r w:rsidRPr="00A46FC1">
        <w:rPr>
          <w:sz w:val="28"/>
          <w:szCs w:val="28"/>
          <w:lang w:val="uk-UA"/>
        </w:rPr>
        <w:t xml:space="preserve">, направляючи його вздовж </w:t>
      </w:r>
      <w:proofErr w:type="spellStart"/>
      <w:r w:rsidRPr="00A46FC1">
        <w:rPr>
          <w:sz w:val="28"/>
          <w:szCs w:val="28"/>
          <w:lang w:val="uk-UA"/>
        </w:rPr>
        <w:t>свiтловода</w:t>
      </w:r>
      <w:proofErr w:type="spellEnd"/>
      <w:r w:rsidRPr="00A46FC1">
        <w:rPr>
          <w:sz w:val="28"/>
          <w:szCs w:val="28"/>
          <w:lang w:val="uk-UA"/>
        </w:rPr>
        <w:t xml:space="preserve">. </w:t>
      </w:r>
      <w:proofErr w:type="spellStart"/>
      <w:r w:rsidRPr="00A46FC1">
        <w:rPr>
          <w:sz w:val="28"/>
          <w:szCs w:val="28"/>
          <w:lang w:val="uk-UA"/>
        </w:rPr>
        <w:t>Мiж</w:t>
      </w:r>
      <w:proofErr w:type="spellEnd"/>
      <w:r w:rsidRPr="00A46FC1">
        <w:rPr>
          <w:sz w:val="28"/>
          <w:szCs w:val="28"/>
          <w:lang w:val="uk-UA"/>
        </w:rPr>
        <w:t xml:space="preserve"> оболонкою </w:t>
      </w:r>
      <w:proofErr w:type="spellStart"/>
      <w:r w:rsidRPr="00A46FC1">
        <w:rPr>
          <w:sz w:val="28"/>
          <w:szCs w:val="28"/>
          <w:lang w:val="uk-UA"/>
        </w:rPr>
        <w:t>свiтловода</w:t>
      </w:r>
      <w:proofErr w:type="spellEnd"/>
      <w:r w:rsidRPr="00A46FC1">
        <w:rPr>
          <w:sz w:val="28"/>
          <w:szCs w:val="28"/>
          <w:lang w:val="uk-UA"/>
        </w:rPr>
        <w:t xml:space="preserve"> та </w:t>
      </w:r>
      <w:proofErr w:type="spellStart"/>
      <w:r w:rsidRPr="00A46FC1">
        <w:rPr>
          <w:sz w:val="28"/>
          <w:szCs w:val="28"/>
          <w:lang w:val="uk-UA"/>
        </w:rPr>
        <w:t>зовнiшньою</w:t>
      </w:r>
      <w:proofErr w:type="spellEnd"/>
      <w:r w:rsidRPr="00A46FC1">
        <w:rPr>
          <w:sz w:val="28"/>
          <w:szCs w:val="28"/>
          <w:lang w:val="uk-UA"/>
        </w:rPr>
        <w:t xml:space="preserve"> пластиковою оболонкою може </w:t>
      </w:r>
      <w:proofErr w:type="spellStart"/>
      <w:r w:rsidRPr="00A46FC1">
        <w:rPr>
          <w:sz w:val="28"/>
          <w:szCs w:val="28"/>
          <w:lang w:val="uk-UA"/>
        </w:rPr>
        <w:t>помiщатися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рiдкий</w:t>
      </w:r>
      <w:proofErr w:type="spellEnd"/>
      <w:r w:rsidRPr="00A46FC1">
        <w:rPr>
          <w:sz w:val="28"/>
          <w:szCs w:val="28"/>
          <w:lang w:val="uk-UA"/>
        </w:rPr>
        <w:t xml:space="preserve"> гель (полегшений кабель) або </w:t>
      </w:r>
      <w:proofErr w:type="spellStart"/>
      <w:r w:rsidRPr="00A46FC1">
        <w:rPr>
          <w:sz w:val="28"/>
          <w:szCs w:val="28"/>
          <w:lang w:val="uk-UA"/>
        </w:rPr>
        <w:t>посилюючi</w:t>
      </w:r>
      <w:proofErr w:type="spellEnd"/>
      <w:r w:rsidRPr="00A46FC1">
        <w:rPr>
          <w:sz w:val="28"/>
          <w:szCs w:val="28"/>
          <w:lang w:val="uk-UA"/>
        </w:rPr>
        <w:t xml:space="preserve"> жили (посилений кабель). </w:t>
      </w:r>
      <w:proofErr w:type="spellStart"/>
      <w:r w:rsidRPr="00A46FC1">
        <w:rPr>
          <w:sz w:val="28"/>
          <w:szCs w:val="28"/>
          <w:lang w:val="uk-UA"/>
        </w:rPr>
        <w:t>Внутрiшня</w:t>
      </w:r>
      <w:proofErr w:type="spellEnd"/>
      <w:r w:rsidRPr="00A46FC1">
        <w:rPr>
          <w:sz w:val="28"/>
          <w:szCs w:val="28"/>
          <w:lang w:val="uk-UA"/>
        </w:rPr>
        <w:t xml:space="preserve"> скляна оболонка забезпечує </w:t>
      </w:r>
      <w:proofErr w:type="spellStart"/>
      <w:r w:rsidRPr="00A46FC1">
        <w:rPr>
          <w:sz w:val="28"/>
          <w:szCs w:val="28"/>
          <w:lang w:val="uk-UA"/>
        </w:rPr>
        <w:t>необхiдну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жорсткiсть</w:t>
      </w:r>
      <w:proofErr w:type="spellEnd"/>
      <w:r w:rsidRPr="00A46FC1">
        <w:rPr>
          <w:sz w:val="28"/>
          <w:szCs w:val="28"/>
          <w:lang w:val="uk-UA"/>
        </w:rPr>
        <w:t xml:space="preserve"> та </w:t>
      </w:r>
      <w:proofErr w:type="spellStart"/>
      <w:r w:rsidRPr="00A46FC1">
        <w:rPr>
          <w:sz w:val="28"/>
          <w:szCs w:val="28"/>
          <w:lang w:val="uk-UA"/>
        </w:rPr>
        <w:t>стiйкiсть</w:t>
      </w:r>
      <w:proofErr w:type="spellEnd"/>
      <w:r w:rsidRPr="00A46FC1">
        <w:rPr>
          <w:sz w:val="28"/>
          <w:szCs w:val="28"/>
          <w:lang w:val="uk-UA"/>
        </w:rPr>
        <w:t xml:space="preserve"> до розриву, </w:t>
      </w:r>
      <w:proofErr w:type="spellStart"/>
      <w:r w:rsidRPr="00A46FC1">
        <w:rPr>
          <w:sz w:val="28"/>
          <w:szCs w:val="28"/>
          <w:lang w:val="uk-UA"/>
        </w:rPr>
        <w:t>перегрiвання</w:t>
      </w:r>
      <w:proofErr w:type="spellEnd"/>
      <w:r w:rsidRPr="00A46FC1">
        <w:rPr>
          <w:sz w:val="28"/>
          <w:szCs w:val="28"/>
          <w:lang w:val="uk-UA"/>
        </w:rPr>
        <w:t xml:space="preserve"> або переохолодження. Гель та </w:t>
      </w:r>
      <w:proofErr w:type="spellStart"/>
      <w:r w:rsidRPr="00A46FC1">
        <w:rPr>
          <w:sz w:val="28"/>
          <w:szCs w:val="28"/>
          <w:lang w:val="uk-UA"/>
        </w:rPr>
        <w:t>посилюючi</w:t>
      </w:r>
      <w:proofErr w:type="spellEnd"/>
      <w:r w:rsidRPr="00A46FC1">
        <w:rPr>
          <w:sz w:val="28"/>
          <w:szCs w:val="28"/>
          <w:lang w:val="uk-UA"/>
        </w:rPr>
        <w:t xml:space="preserve"> жили забезпечують додатковий захист </w:t>
      </w:r>
      <w:proofErr w:type="spellStart"/>
      <w:r w:rsidRPr="00A46FC1">
        <w:rPr>
          <w:sz w:val="28"/>
          <w:szCs w:val="28"/>
          <w:lang w:val="uk-UA"/>
        </w:rPr>
        <w:t>вiд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механiчного</w:t>
      </w:r>
      <w:proofErr w:type="spellEnd"/>
      <w:r w:rsidRPr="00A46FC1">
        <w:rPr>
          <w:sz w:val="28"/>
          <w:szCs w:val="28"/>
          <w:lang w:val="uk-UA"/>
        </w:rPr>
        <w:t xml:space="preserve"> впливу та впливу оточуючого середовища. Кабель може </w:t>
      </w:r>
      <w:proofErr w:type="spellStart"/>
      <w:r w:rsidRPr="00A46FC1">
        <w:rPr>
          <w:sz w:val="28"/>
          <w:szCs w:val="28"/>
          <w:lang w:val="uk-UA"/>
        </w:rPr>
        <w:t>мiстити</w:t>
      </w:r>
      <w:proofErr w:type="spellEnd"/>
      <w:r w:rsidRPr="00A46FC1">
        <w:rPr>
          <w:sz w:val="28"/>
          <w:szCs w:val="28"/>
          <w:lang w:val="uk-UA"/>
        </w:rPr>
        <w:t xml:space="preserve"> одне волокно, яке проводить </w:t>
      </w:r>
      <w:proofErr w:type="spellStart"/>
      <w:r w:rsidRPr="00A46FC1">
        <w:rPr>
          <w:sz w:val="28"/>
          <w:szCs w:val="28"/>
          <w:lang w:val="uk-UA"/>
        </w:rPr>
        <w:t>свiтло</w:t>
      </w:r>
      <w:proofErr w:type="spellEnd"/>
      <w:r w:rsidRPr="00A46FC1">
        <w:rPr>
          <w:sz w:val="28"/>
          <w:szCs w:val="28"/>
          <w:lang w:val="uk-UA"/>
        </w:rPr>
        <w:t xml:space="preserve">, але переважно їх є </w:t>
      </w:r>
      <w:proofErr w:type="spellStart"/>
      <w:r w:rsidRPr="00A46FC1">
        <w:rPr>
          <w:sz w:val="28"/>
          <w:szCs w:val="28"/>
          <w:lang w:val="uk-UA"/>
        </w:rPr>
        <w:t>кiлька</w:t>
      </w:r>
      <w:proofErr w:type="spellEnd"/>
      <w:r w:rsidRPr="00A46FC1">
        <w:rPr>
          <w:sz w:val="28"/>
          <w:szCs w:val="28"/>
          <w:lang w:val="uk-UA"/>
        </w:rPr>
        <w:t>.</w:t>
      </w:r>
    </w:p>
    <w:p w:rsidR="00A46FC1" w:rsidRPr="00A46FC1" w:rsidRDefault="00A46FC1" w:rsidP="00A46FC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ab/>
        <w:t xml:space="preserve">Сигнал по оптичному волокну може розповсюджуватися по </w:t>
      </w:r>
      <w:proofErr w:type="spellStart"/>
      <w:r w:rsidRPr="00A46FC1">
        <w:rPr>
          <w:sz w:val="28"/>
          <w:szCs w:val="28"/>
          <w:lang w:val="uk-UA"/>
        </w:rPr>
        <w:t>одниму</w:t>
      </w:r>
      <w:proofErr w:type="spellEnd"/>
      <w:r w:rsidRPr="00A46FC1">
        <w:rPr>
          <w:sz w:val="28"/>
          <w:szCs w:val="28"/>
          <w:lang w:val="uk-UA"/>
        </w:rPr>
        <w:t xml:space="preserve"> шляху у </w:t>
      </w:r>
      <w:proofErr w:type="spellStart"/>
      <w:r w:rsidRPr="00A46FC1">
        <w:rPr>
          <w:sz w:val="28"/>
          <w:szCs w:val="28"/>
          <w:lang w:val="uk-UA"/>
        </w:rPr>
        <w:t>виглядi</w:t>
      </w:r>
      <w:proofErr w:type="spellEnd"/>
      <w:r w:rsidRPr="00A46FC1">
        <w:rPr>
          <w:sz w:val="28"/>
          <w:szCs w:val="28"/>
          <w:lang w:val="uk-UA"/>
        </w:rPr>
        <w:t xml:space="preserve"> достатньо тонкого пучка </w:t>
      </w:r>
      <w:proofErr w:type="spellStart"/>
      <w:r w:rsidRPr="00A46FC1">
        <w:rPr>
          <w:sz w:val="28"/>
          <w:szCs w:val="28"/>
          <w:lang w:val="uk-UA"/>
        </w:rPr>
        <w:t>свiтла</w:t>
      </w:r>
      <w:proofErr w:type="spellEnd"/>
      <w:r w:rsidRPr="00A46FC1">
        <w:rPr>
          <w:sz w:val="28"/>
          <w:szCs w:val="28"/>
          <w:lang w:val="uk-UA"/>
        </w:rPr>
        <w:t xml:space="preserve">, або у </w:t>
      </w:r>
      <w:proofErr w:type="spellStart"/>
      <w:r w:rsidRPr="00A46FC1">
        <w:rPr>
          <w:sz w:val="28"/>
          <w:szCs w:val="28"/>
          <w:lang w:val="uk-UA"/>
        </w:rPr>
        <w:t>виглядi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кiлькох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пучкiв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свiтла</w:t>
      </w:r>
      <w:proofErr w:type="spellEnd"/>
      <w:r w:rsidRPr="00A46FC1">
        <w:rPr>
          <w:sz w:val="28"/>
          <w:szCs w:val="28"/>
          <w:lang w:val="uk-UA"/>
        </w:rPr>
        <w:t xml:space="preserve">. В першому випадку говорять про </w:t>
      </w:r>
      <w:proofErr w:type="spellStart"/>
      <w:r w:rsidRPr="00A46FC1">
        <w:rPr>
          <w:sz w:val="28"/>
          <w:szCs w:val="28"/>
          <w:lang w:val="uk-UA"/>
        </w:rPr>
        <w:t>одномодовий</w:t>
      </w:r>
      <w:proofErr w:type="spellEnd"/>
      <w:r w:rsidRPr="00A46FC1">
        <w:rPr>
          <w:sz w:val="28"/>
          <w:szCs w:val="28"/>
          <w:lang w:val="uk-UA"/>
        </w:rPr>
        <w:t xml:space="preserve">, в другому випадку – про </w:t>
      </w:r>
      <w:proofErr w:type="spellStart"/>
      <w:r w:rsidRPr="00A46FC1">
        <w:rPr>
          <w:sz w:val="28"/>
          <w:szCs w:val="28"/>
          <w:lang w:val="uk-UA"/>
        </w:rPr>
        <w:t>багатомодовий</w:t>
      </w:r>
      <w:proofErr w:type="spellEnd"/>
      <w:r w:rsidRPr="00A46FC1">
        <w:rPr>
          <w:sz w:val="28"/>
          <w:szCs w:val="28"/>
          <w:lang w:val="uk-UA"/>
        </w:rPr>
        <w:t xml:space="preserve"> кабель. </w:t>
      </w:r>
      <w:proofErr w:type="spellStart"/>
      <w:r w:rsidRPr="00A46FC1">
        <w:rPr>
          <w:sz w:val="28"/>
          <w:szCs w:val="28"/>
          <w:lang w:val="uk-UA"/>
        </w:rPr>
        <w:t>Свiтловод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одномодового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кабеля</w:t>
      </w:r>
      <w:proofErr w:type="spellEnd"/>
      <w:r w:rsidRPr="00A46FC1">
        <w:rPr>
          <w:sz w:val="28"/>
          <w:szCs w:val="28"/>
          <w:lang w:val="uk-UA"/>
        </w:rPr>
        <w:t xml:space="preserve"> значно тонший </w:t>
      </w:r>
      <w:proofErr w:type="spellStart"/>
      <w:r w:rsidRPr="00A46FC1">
        <w:rPr>
          <w:sz w:val="28"/>
          <w:szCs w:val="28"/>
          <w:lang w:val="uk-UA"/>
        </w:rPr>
        <w:t>нiж</w:t>
      </w:r>
      <w:proofErr w:type="spellEnd"/>
      <w:r w:rsidRPr="00A46FC1">
        <w:rPr>
          <w:sz w:val="28"/>
          <w:szCs w:val="28"/>
          <w:lang w:val="uk-UA"/>
        </w:rPr>
        <w:t xml:space="preserve"> у </w:t>
      </w:r>
      <w:proofErr w:type="spellStart"/>
      <w:r w:rsidRPr="00A46FC1">
        <w:rPr>
          <w:sz w:val="28"/>
          <w:szCs w:val="28"/>
          <w:lang w:val="uk-UA"/>
        </w:rPr>
        <w:t>багатомодового</w:t>
      </w:r>
      <w:proofErr w:type="spellEnd"/>
      <w:r w:rsidRPr="00A46FC1">
        <w:rPr>
          <w:sz w:val="28"/>
          <w:szCs w:val="28"/>
          <w:lang w:val="uk-UA"/>
        </w:rPr>
        <w:t xml:space="preserve">. Сигнал у </w:t>
      </w:r>
      <w:proofErr w:type="spellStart"/>
      <w:r w:rsidRPr="00A46FC1">
        <w:rPr>
          <w:sz w:val="28"/>
          <w:szCs w:val="28"/>
          <w:lang w:val="uk-UA"/>
        </w:rPr>
        <w:t>одномодовому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кабелi</w:t>
      </w:r>
      <w:proofErr w:type="spellEnd"/>
      <w:r w:rsidRPr="00A46FC1">
        <w:rPr>
          <w:sz w:val="28"/>
          <w:szCs w:val="28"/>
          <w:lang w:val="uk-UA"/>
        </w:rPr>
        <w:t xml:space="preserve"> генерується з допомогою лазерного джерела </w:t>
      </w:r>
      <w:proofErr w:type="spellStart"/>
      <w:r w:rsidRPr="00A46FC1">
        <w:rPr>
          <w:sz w:val="28"/>
          <w:szCs w:val="28"/>
          <w:lang w:val="uk-UA"/>
        </w:rPr>
        <w:t>свiтла</w:t>
      </w:r>
      <w:proofErr w:type="spellEnd"/>
      <w:r w:rsidRPr="00A46FC1">
        <w:rPr>
          <w:sz w:val="28"/>
          <w:szCs w:val="28"/>
          <w:lang w:val="uk-UA"/>
        </w:rPr>
        <w:t xml:space="preserve">. При </w:t>
      </w:r>
      <w:proofErr w:type="spellStart"/>
      <w:r w:rsidRPr="00A46FC1">
        <w:rPr>
          <w:sz w:val="28"/>
          <w:szCs w:val="28"/>
          <w:lang w:val="uk-UA"/>
        </w:rPr>
        <w:t>виборi</w:t>
      </w:r>
      <w:proofErr w:type="spellEnd"/>
      <w:r w:rsidRPr="00A46FC1">
        <w:rPr>
          <w:sz w:val="28"/>
          <w:szCs w:val="28"/>
          <w:lang w:val="uk-UA"/>
        </w:rPr>
        <w:t xml:space="preserve"> в </w:t>
      </w:r>
      <w:proofErr w:type="spellStart"/>
      <w:r w:rsidRPr="00A46FC1">
        <w:rPr>
          <w:sz w:val="28"/>
          <w:szCs w:val="28"/>
          <w:lang w:val="uk-UA"/>
        </w:rPr>
        <w:t>якостi</w:t>
      </w:r>
      <w:proofErr w:type="spellEnd"/>
      <w:r w:rsidRPr="00A46FC1">
        <w:rPr>
          <w:sz w:val="28"/>
          <w:szCs w:val="28"/>
          <w:lang w:val="uk-UA"/>
        </w:rPr>
        <w:t xml:space="preserve"> джерела </w:t>
      </w:r>
      <w:proofErr w:type="spellStart"/>
      <w:r w:rsidRPr="00A46FC1">
        <w:rPr>
          <w:sz w:val="28"/>
          <w:szCs w:val="28"/>
          <w:lang w:val="uk-UA"/>
        </w:rPr>
        <w:t>свiтла</w:t>
      </w:r>
      <w:proofErr w:type="spellEnd"/>
      <w:r w:rsidRPr="00A46FC1">
        <w:rPr>
          <w:sz w:val="28"/>
          <w:szCs w:val="28"/>
          <w:lang w:val="uk-UA"/>
        </w:rPr>
        <w:t xml:space="preserve"> лазерного </w:t>
      </w:r>
      <w:proofErr w:type="spellStart"/>
      <w:r w:rsidRPr="00A46FC1">
        <w:rPr>
          <w:sz w:val="28"/>
          <w:szCs w:val="28"/>
          <w:lang w:val="uk-UA"/>
        </w:rPr>
        <w:t>дiода</w:t>
      </w:r>
      <w:proofErr w:type="spellEnd"/>
      <w:r w:rsidRPr="00A46FC1">
        <w:rPr>
          <w:sz w:val="28"/>
          <w:szCs w:val="28"/>
          <w:lang w:val="uk-UA"/>
        </w:rPr>
        <w:t xml:space="preserve">, який може переключатися з частотою в </w:t>
      </w:r>
      <w:proofErr w:type="spellStart"/>
      <w:r w:rsidRPr="00A46FC1">
        <w:rPr>
          <w:sz w:val="28"/>
          <w:szCs w:val="28"/>
          <w:lang w:val="uk-UA"/>
        </w:rPr>
        <w:t>кiлька</w:t>
      </w:r>
      <w:proofErr w:type="spellEnd"/>
      <w:r w:rsidRPr="00A46FC1">
        <w:rPr>
          <w:sz w:val="28"/>
          <w:szCs w:val="28"/>
          <w:lang w:val="uk-UA"/>
        </w:rPr>
        <w:t xml:space="preserve"> тисяч МГц, забезпечується досить висока </w:t>
      </w:r>
      <w:proofErr w:type="spellStart"/>
      <w:r w:rsidRPr="00A46FC1">
        <w:rPr>
          <w:sz w:val="28"/>
          <w:szCs w:val="28"/>
          <w:lang w:val="uk-UA"/>
        </w:rPr>
        <w:t>швидкiсть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передачi</w:t>
      </w:r>
      <w:proofErr w:type="spellEnd"/>
      <w:r w:rsidRPr="00A46FC1">
        <w:rPr>
          <w:sz w:val="28"/>
          <w:szCs w:val="28"/>
          <w:lang w:val="uk-UA"/>
        </w:rPr>
        <w:t xml:space="preserve"> цифрових </w:t>
      </w:r>
      <w:proofErr w:type="spellStart"/>
      <w:r w:rsidRPr="00A46FC1">
        <w:rPr>
          <w:sz w:val="28"/>
          <w:szCs w:val="28"/>
          <w:lang w:val="uk-UA"/>
        </w:rPr>
        <w:t>сигналiв</w:t>
      </w:r>
      <w:proofErr w:type="spellEnd"/>
      <w:r w:rsidRPr="00A46FC1">
        <w:rPr>
          <w:sz w:val="28"/>
          <w:szCs w:val="28"/>
          <w:lang w:val="uk-UA"/>
        </w:rPr>
        <w:t>.</w:t>
      </w:r>
    </w:p>
    <w:p w:rsidR="00A46FC1" w:rsidRPr="00A46FC1" w:rsidRDefault="00A46FC1" w:rsidP="00A46FC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lastRenderedPageBreak/>
        <w:tab/>
        <w:t xml:space="preserve">Оптичне волокно досить гнучке, що дозволяє прокладати </w:t>
      </w:r>
      <w:proofErr w:type="spellStart"/>
      <w:r w:rsidRPr="00A46FC1">
        <w:rPr>
          <w:sz w:val="28"/>
          <w:szCs w:val="28"/>
          <w:lang w:val="uk-UA"/>
        </w:rPr>
        <w:t>оптоволоконнi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кабелi</w:t>
      </w:r>
      <w:proofErr w:type="spellEnd"/>
      <w:r w:rsidRPr="00A46FC1">
        <w:rPr>
          <w:sz w:val="28"/>
          <w:szCs w:val="28"/>
          <w:lang w:val="uk-UA"/>
        </w:rPr>
        <w:t xml:space="preserve"> практично по тих же каналах, що й </w:t>
      </w:r>
      <w:proofErr w:type="spellStart"/>
      <w:r w:rsidRPr="00A46FC1">
        <w:rPr>
          <w:sz w:val="28"/>
          <w:szCs w:val="28"/>
          <w:lang w:val="uk-UA"/>
        </w:rPr>
        <w:t>коаксiальнi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кабелi</w:t>
      </w:r>
      <w:proofErr w:type="spellEnd"/>
      <w:r w:rsidRPr="00A46FC1">
        <w:rPr>
          <w:sz w:val="28"/>
          <w:szCs w:val="28"/>
          <w:lang w:val="uk-UA"/>
        </w:rPr>
        <w:t xml:space="preserve">. При </w:t>
      </w:r>
      <w:proofErr w:type="spellStart"/>
      <w:r w:rsidRPr="00A46FC1">
        <w:rPr>
          <w:sz w:val="28"/>
          <w:szCs w:val="28"/>
          <w:lang w:val="uk-UA"/>
        </w:rPr>
        <w:t>вiдповiднiй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технологiї</w:t>
      </w:r>
      <w:proofErr w:type="spellEnd"/>
      <w:r w:rsidRPr="00A46FC1">
        <w:rPr>
          <w:sz w:val="28"/>
          <w:szCs w:val="28"/>
          <w:lang w:val="uk-UA"/>
        </w:rPr>
        <w:t xml:space="preserve"> виготовлення оптоволоконного </w:t>
      </w:r>
      <w:proofErr w:type="spellStart"/>
      <w:r w:rsidRPr="00A46FC1">
        <w:rPr>
          <w:sz w:val="28"/>
          <w:szCs w:val="28"/>
          <w:lang w:val="uk-UA"/>
        </w:rPr>
        <w:t>кабеля</w:t>
      </w:r>
      <w:proofErr w:type="spellEnd"/>
      <w:r w:rsidRPr="00A46FC1">
        <w:rPr>
          <w:sz w:val="28"/>
          <w:szCs w:val="28"/>
          <w:lang w:val="uk-UA"/>
        </w:rPr>
        <w:t xml:space="preserve"> можна досягти того, що </w:t>
      </w:r>
      <w:proofErr w:type="spellStart"/>
      <w:r w:rsidRPr="00A46FC1">
        <w:rPr>
          <w:sz w:val="28"/>
          <w:szCs w:val="28"/>
          <w:lang w:val="uk-UA"/>
        </w:rPr>
        <w:t>свiтло</w:t>
      </w:r>
      <w:proofErr w:type="spellEnd"/>
      <w:r w:rsidRPr="00A46FC1">
        <w:rPr>
          <w:sz w:val="28"/>
          <w:szCs w:val="28"/>
          <w:lang w:val="uk-UA"/>
        </w:rPr>
        <w:t xml:space="preserve"> буде розповсюджуватися вздовж </w:t>
      </w:r>
      <w:proofErr w:type="spellStart"/>
      <w:r w:rsidRPr="00A46FC1">
        <w:rPr>
          <w:sz w:val="28"/>
          <w:szCs w:val="28"/>
          <w:lang w:val="uk-UA"/>
        </w:rPr>
        <w:t>свiтловода</w:t>
      </w:r>
      <w:proofErr w:type="spellEnd"/>
      <w:r w:rsidRPr="00A46FC1">
        <w:rPr>
          <w:sz w:val="28"/>
          <w:szCs w:val="28"/>
          <w:lang w:val="uk-UA"/>
        </w:rPr>
        <w:t xml:space="preserve"> i не </w:t>
      </w:r>
      <w:proofErr w:type="spellStart"/>
      <w:r w:rsidRPr="00A46FC1">
        <w:rPr>
          <w:sz w:val="28"/>
          <w:szCs w:val="28"/>
          <w:lang w:val="uk-UA"/>
        </w:rPr>
        <w:t>випромiнюватися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назовнi</w:t>
      </w:r>
      <w:proofErr w:type="spellEnd"/>
      <w:r w:rsidRPr="00A46FC1">
        <w:rPr>
          <w:sz w:val="28"/>
          <w:szCs w:val="28"/>
          <w:lang w:val="uk-UA"/>
        </w:rPr>
        <w:t xml:space="preserve">, </w:t>
      </w:r>
      <w:proofErr w:type="spellStart"/>
      <w:r w:rsidRPr="00A46FC1">
        <w:rPr>
          <w:sz w:val="28"/>
          <w:szCs w:val="28"/>
          <w:lang w:val="uk-UA"/>
        </w:rPr>
        <w:t>навiть</w:t>
      </w:r>
      <w:proofErr w:type="spellEnd"/>
      <w:r w:rsidRPr="00A46FC1">
        <w:rPr>
          <w:sz w:val="28"/>
          <w:szCs w:val="28"/>
          <w:lang w:val="uk-UA"/>
        </w:rPr>
        <w:t xml:space="preserve"> при </w:t>
      </w:r>
      <w:proofErr w:type="spellStart"/>
      <w:r w:rsidRPr="00A46FC1">
        <w:rPr>
          <w:sz w:val="28"/>
          <w:szCs w:val="28"/>
          <w:lang w:val="uk-UA"/>
        </w:rPr>
        <w:t>скручуваннi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кабеля</w:t>
      </w:r>
      <w:proofErr w:type="spellEnd"/>
      <w:r w:rsidRPr="00A46FC1">
        <w:rPr>
          <w:sz w:val="28"/>
          <w:szCs w:val="28"/>
          <w:lang w:val="uk-UA"/>
        </w:rPr>
        <w:t xml:space="preserve">. Поряд з високою </w:t>
      </w:r>
      <w:proofErr w:type="spellStart"/>
      <w:r w:rsidRPr="00A46FC1">
        <w:rPr>
          <w:sz w:val="28"/>
          <w:szCs w:val="28"/>
          <w:lang w:val="uk-UA"/>
        </w:rPr>
        <w:t>швидкiстю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передачi</w:t>
      </w:r>
      <w:proofErr w:type="spellEnd"/>
      <w:r w:rsidRPr="00A46FC1">
        <w:rPr>
          <w:sz w:val="28"/>
          <w:szCs w:val="28"/>
          <w:lang w:val="uk-UA"/>
        </w:rPr>
        <w:t xml:space="preserve">, оптоволоконний кабель є значно тоншим i легшим </w:t>
      </w:r>
      <w:proofErr w:type="spellStart"/>
      <w:r w:rsidRPr="00A46FC1">
        <w:rPr>
          <w:sz w:val="28"/>
          <w:szCs w:val="28"/>
          <w:lang w:val="uk-UA"/>
        </w:rPr>
        <w:t>вiд</w:t>
      </w:r>
      <w:proofErr w:type="spellEnd"/>
      <w:r w:rsidRPr="00A46FC1">
        <w:rPr>
          <w:sz w:val="28"/>
          <w:szCs w:val="28"/>
          <w:lang w:val="uk-UA"/>
        </w:rPr>
        <w:t xml:space="preserve"> звичайного. До переваг даного </w:t>
      </w:r>
      <w:proofErr w:type="spellStart"/>
      <w:r w:rsidRPr="00A46FC1">
        <w:rPr>
          <w:sz w:val="28"/>
          <w:szCs w:val="28"/>
          <w:lang w:val="uk-UA"/>
        </w:rPr>
        <w:t>кабеля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слiд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вiднести</w:t>
      </w:r>
      <w:proofErr w:type="spellEnd"/>
      <w:r w:rsidRPr="00A46FC1">
        <w:rPr>
          <w:sz w:val="28"/>
          <w:szCs w:val="28"/>
          <w:lang w:val="uk-UA"/>
        </w:rPr>
        <w:t xml:space="preserve"> також </w:t>
      </w:r>
      <w:proofErr w:type="spellStart"/>
      <w:r w:rsidRPr="00A46FC1">
        <w:rPr>
          <w:sz w:val="28"/>
          <w:szCs w:val="28"/>
          <w:lang w:val="uk-UA"/>
        </w:rPr>
        <w:t>стiйкiсть</w:t>
      </w:r>
      <w:proofErr w:type="spellEnd"/>
      <w:r w:rsidRPr="00A46FC1">
        <w:rPr>
          <w:sz w:val="28"/>
          <w:szCs w:val="28"/>
          <w:lang w:val="uk-UA"/>
        </w:rPr>
        <w:t xml:space="preserve"> до електронних перешкод, що дозволяє використовувати його поряд з джерелами сильних </w:t>
      </w:r>
      <w:proofErr w:type="spellStart"/>
      <w:r w:rsidRPr="00A46FC1">
        <w:rPr>
          <w:sz w:val="28"/>
          <w:szCs w:val="28"/>
          <w:lang w:val="uk-UA"/>
        </w:rPr>
        <w:t>електромагнiтних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полiв</w:t>
      </w:r>
      <w:proofErr w:type="spellEnd"/>
      <w:r w:rsidRPr="00A46FC1">
        <w:rPr>
          <w:sz w:val="28"/>
          <w:szCs w:val="28"/>
          <w:lang w:val="uk-UA"/>
        </w:rPr>
        <w:t xml:space="preserve">, наприклад, електрозварювальних </w:t>
      </w:r>
      <w:proofErr w:type="spellStart"/>
      <w:r w:rsidRPr="00A46FC1">
        <w:rPr>
          <w:sz w:val="28"/>
          <w:szCs w:val="28"/>
          <w:lang w:val="uk-UA"/>
        </w:rPr>
        <w:t>апаратiв</w:t>
      </w:r>
      <w:proofErr w:type="spellEnd"/>
      <w:r w:rsidRPr="00A46FC1">
        <w:rPr>
          <w:sz w:val="28"/>
          <w:szCs w:val="28"/>
          <w:lang w:val="uk-UA"/>
        </w:rPr>
        <w:t>.</w:t>
      </w:r>
    </w:p>
    <w:p w:rsidR="00A46FC1" w:rsidRPr="00A46FC1" w:rsidRDefault="00A46FC1" w:rsidP="00A46FC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ab/>
      </w:r>
      <w:proofErr w:type="spellStart"/>
      <w:r w:rsidRPr="00A46FC1">
        <w:rPr>
          <w:sz w:val="28"/>
          <w:szCs w:val="28"/>
          <w:lang w:val="uk-UA"/>
        </w:rPr>
        <w:t>Вартiсть</w:t>
      </w:r>
      <w:proofErr w:type="spellEnd"/>
      <w:r w:rsidRPr="00A46FC1">
        <w:rPr>
          <w:sz w:val="28"/>
          <w:szCs w:val="28"/>
          <w:lang w:val="uk-UA"/>
        </w:rPr>
        <w:t xml:space="preserve"> оптоволоконного обладнання та його установка значно вища </w:t>
      </w:r>
      <w:proofErr w:type="spellStart"/>
      <w:r w:rsidRPr="00A46FC1">
        <w:rPr>
          <w:sz w:val="28"/>
          <w:szCs w:val="28"/>
          <w:lang w:val="uk-UA"/>
        </w:rPr>
        <w:t>вартостi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iнших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видiв</w:t>
      </w:r>
      <w:proofErr w:type="spellEnd"/>
      <w:r w:rsidRPr="00A46FC1">
        <w:rPr>
          <w:sz w:val="28"/>
          <w:szCs w:val="28"/>
          <w:lang w:val="uk-UA"/>
        </w:rPr>
        <w:t xml:space="preserve"> мережевого обладнання. В зв’язку з цим в даний час оптоволоконний кабель використовується в основному в мережах значної довжини, при </w:t>
      </w:r>
      <w:proofErr w:type="spellStart"/>
      <w:r w:rsidRPr="00A46FC1">
        <w:rPr>
          <w:sz w:val="28"/>
          <w:szCs w:val="28"/>
          <w:lang w:val="uk-UA"/>
        </w:rPr>
        <w:t>наявностi</w:t>
      </w:r>
      <w:proofErr w:type="spellEnd"/>
      <w:r w:rsidRPr="00A46FC1">
        <w:rPr>
          <w:sz w:val="28"/>
          <w:szCs w:val="28"/>
          <w:lang w:val="uk-UA"/>
        </w:rPr>
        <w:t xml:space="preserve"> великої </w:t>
      </w:r>
      <w:proofErr w:type="spellStart"/>
      <w:r w:rsidRPr="00A46FC1">
        <w:rPr>
          <w:sz w:val="28"/>
          <w:szCs w:val="28"/>
          <w:lang w:val="uk-UA"/>
        </w:rPr>
        <w:t>кiлькостi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електромагнiтних</w:t>
      </w:r>
      <w:proofErr w:type="spellEnd"/>
      <w:r w:rsidRPr="00A46FC1">
        <w:rPr>
          <w:sz w:val="28"/>
          <w:szCs w:val="28"/>
          <w:lang w:val="uk-UA"/>
        </w:rPr>
        <w:t xml:space="preserve"> перешкод, а також при </w:t>
      </w:r>
      <w:proofErr w:type="spellStart"/>
      <w:r w:rsidRPr="00A46FC1">
        <w:rPr>
          <w:sz w:val="28"/>
          <w:szCs w:val="28"/>
          <w:lang w:val="uk-UA"/>
        </w:rPr>
        <w:t>необхiдностi</w:t>
      </w:r>
      <w:proofErr w:type="spellEnd"/>
      <w:r w:rsidRPr="00A46FC1">
        <w:rPr>
          <w:sz w:val="28"/>
          <w:szCs w:val="28"/>
          <w:lang w:val="uk-UA"/>
        </w:rPr>
        <w:t xml:space="preserve"> захисту </w:t>
      </w:r>
      <w:proofErr w:type="spellStart"/>
      <w:r w:rsidRPr="00A46FC1">
        <w:rPr>
          <w:sz w:val="28"/>
          <w:szCs w:val="28"/>
          <w:lang w:val="uk-UA"/>
        </w:rPr>
        <w:t>вiд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несанкцiонованого</w:t>
      </w:r>
      <w:proofErr w:type="spellEnd"/>
      <w:r w:rsidRPr="00A46FC1">
        <w:rPr>
          <w:sz w:val="28"/>
          <w:szCs w:val="28"/>
          <w:lang w:val="uk-UA"/>
        </w:rPr>
        <w:t xml:space="preserve"> зчитування </w:t>
      </w:r>
      <w:proofErr w:type="spellStart"/>
      <w:r w:rsidRPr="00A46FC1">
        <w:rPr>
          <w:sz w:val="28"/>
          <w:szCs w:val="28"/>
          <w:lang w:val="uk-UA"/>
        </w:rPr>
        <w:t>iнформацiї</w:t>
      </w:r>
      <w:proofErr w:type="spellEnd"/>
      <w:r w:rsidRPr="00A46FC1">
        <w:rPr>
          <w:sz w:val="28"/>
          <w:szCs w:val="28"/>
          <w:lang w:val="uk-UA"/>
        </w:rPr>
        <w:t xml:space="preserve"> з середовища </w:t>
      </w:r>
      <w:proofErr w:type="spellStart"/>
      <w:r w:rsidRPr="00A46FC1">
        <w:rPr>
          <w:sz w:val="28"/>
          <w:szCs w:val="28"/>
          <w:lang w:val="uk-UA"/>
        </w:rPr>
        <w:t>передачi</w:t>
      </w:r>
      <w:proofErr w:type="spellEnd"/>
      <w:r w:rsidRPr="00A46FC1">
        <w:rPr>
          <w:sz w:val="28"/>
          <w:szCs w:val="28"/>
          <w:lang w:val="uk-UA"/>
        </w:rPr>
        <w:t>.</w:t>
      </w:r>
    </w:p>
    <w:p w:rsidR="00A46FC1" w:rsidRPr="00A46FC1" w:rsidRDefault="00A46FC1" w:rsidP="00A46FC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A46FC1" w:rsidRPr="00A46FC1" w:rsidRDefault="00A46FC1" w:rsidP="00A46FC1">
      <w:pPr>
        <w:pStyle w:val="1"/>
        <w:rPr>
          <w:rFonts w:cs="Times New Roman"/>
          <w:szCs w:val="28"/>
          <w:lang w:val="uk-UA"/>
        </w:rPr>
      </w:pPr>
      <w:bookmarkStart w:id="6" w:name="_Toc28192213"/>
      <w:r w:rsidRPr="00A46FC1">
        <w:rPr>
          <w:rFonts w:cs="Times New Roman"/>
          <w:szCs w:val="28"/>
          <w:lang w:val="uk-UA"/>
        </w:rPr>
        <w:t>МОНТАЖ КАБЕЛЯ.</w:t>
      </w:r>
      <w:bookmarkEnd w:id="6"/>
    </w:p>
    <w:p w:rsidR="00A46FC1" w:rsidRPr="00A46FC1" w:rsidRDefault="00A46FC1" w:rsidP="00A46FC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ab/>
        <w:t xml:space="preserve">Як </w:t>
      </w:r>
      <w:proofErr w:type="spellStart"/>
      <w:r w:rsidRPr="00A46FC1">
        <w:rPr>
          <w:sz w:val="28"/>
          <w:szCs w:val="28"/>
          <w:lang w:val="uk-UA"/>
        </w:rPr>
        <w:t>вiдомо</w:t>
      </w:r>
      <w:proofErr w:type="spellEnd"/>
      <w:r w:rsidRPr="00A46FC1">
        <w:rPr>
          <w:sz w:val="28"/>
          <w:szCs w:val="28"/>
          <w:lang w:val="uk-UA"/>
        </w:rPr>
        <w:t xml:space="preserve">, </w:t>
      </w:r>
      <w:proofErr w:type="spellStart"/>
      <w:r w:rsidRPr="00A46FC1">
        <w:rPr>
          <w:sz w:val="28"/>
          <w:szCs w:val="28"/>
          <w:lang w:val="uk-UA"/>
        </w:rPr>
        <w:t>збої</w:t>
      </w:r>
      <w:proofErr w:type="spellEnd"/>
      <w:r w:rsidRPr="00A46FC1">
        <w:rPr>
          <w:sz w:val="28"/>
          <w:szCs w:val="28"/>
          <w:lang w:val="uk-UA"/>
        </w:rPr>
        <w:t xml:space="preserve"> в </w:t>
      </w:r>
      <w:proofErr w:type="spellStart"/>
      <w:r w:rsidRPr="00A46FC1">
        <w:rPr>
          <w:sz w:val="28"/>
          <w:szCs w:val="28"/>
          <w:lang w:val="uk-UA"/>
        </w:rPr>
        <w:t>роботi</w:t>
      </w:r>
      <w:proofErr w:type="spellEnd"/>
      <w:r w:rsidRPr="00A46FC1">
        <w:rPr>
          <w:sz w:val="28"/>
          <w:szCs w:val="28"/>
          <w:lang w:val="uk-UA"/>
        </w:rPr>
        <w:t xml:space="preserve"> середовища </w:t>
      </w:r>
      <w:proofErr w:type="spellStart"/>
      <w:r w:rsidRPr="00A46FC1">
        <w:rPr>
          <w:sz w:val="28"/>
          <w:szCs w:val="28"/>
          <w:lang w:val="uk-UA"/>
        </w:rPr>
        <w:t>передачi</w:t>
      </w:r>
      <w:proofErr w:type="spellEnd"/>
      <w:r w:rsidRPr="00A46FC1">
        <w:rPr>
          <w:sz w:val="28"/>
          <w:szCs w:val="28"/>
          <w:lang w:val="uk-UA"/>
        </w:rPr>
        <w:t xml:space="preserve"> призводять до повторної </w:t>
      </w:r>
      <w:proofErr w:type="spellStart"/>
      <w:r w:rsidRPr="00A46FC1">
        <w:rPr>
          <w:sz w:val="28"/>
          <w:szCs w:val="28"/>
          <w:lang w:val="uk-UA"/>
        </w:rPr>
        <w:t>передачi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iнформацiї</w:t>
      </w:r>
      <w:proofErr w:type="spellEnd"/>
      <w:r w:rsidRPr="00A46FC1">
        <w:rPr>
          <w:sz w:val="28"/>
          <w:szCs w:val="28"/>
          <w:lang w:val="uk-UA"/>
        </w:rPr>
        <w:t xml:space="preserve">, що, </w:t>
      </w:r>
      <w:proofErr w:type="spellStart"/>
      <w:r w:rsidRPr="00A46FC1">
        <w:rPr>
          <w:sz w:val="28"/>
          <w:szCs w:val="28"/>
          <w:lang w:val="uk-UA"/>
        </w:rPr>
        <w:t>вiдповiдно</w:t>
      </w:r>
      <w:proofErr w:type="spellEnd"/>
      <w:r w:rsidRPr="00A46FC1">
        <w:rPr>
          <w:sz w:val="28"/>
          <w:szCs w:val="28"/>
          <w:lang w:val="uk-UA"/>
        </w:rPr>
        <w:t xml:space="preserve">, зменшує </w:t>
      </w:r>
      <w:proofErr w:type="spellStart"/>
      <w:r w:rsidRPr="00A46FC1">
        <w:rPr>
          <w:sz w:val="28"/>
          <w:szCs w:val="28"/>
          <w:lang w:val="uk-UA"/>
        </w:rPr>
        <w:t>продуктивнiсть</w:t>
      </w:r>
      <w:proofErr w:type="spellEnd"/>
      <w:r w:rsidRPr="00A46FC1">
        <w:rPr>
          <w:sz w:val="28"/>
          <w:szCs w:val="28"/>
          <w:lang w:val="uk-UA"/>
        </w:rPr>
        <w:t xml:space="preserve"> локальної </w:t>
      </w:r>
      <w:proofErr w:type="spellStart"/>
      <w:r w:rsidRPr="00A46FC1">
        <w:rPr>
          <w:sz w:val="28"/>
          <w:szCs w:val="28"/>
          <w:lang w:val="uk-UA"/>
        </w:rPr>
        <w:t>мережi</w:t>
      </w:r>
      <w:proofErr w:type="spellEnd"/>
      <w:r w:rsidRPr="00A46FC1">
        <w:rPr>
          <w:sz w:val="28"/>
          <w:szCs w:val="28"/>
          <w:lang w:val="uk-UA"/>
        </w:rPr>
        <w:t xml:space="preserve">. </w:t>
      </w:r>
      <w:proofErr w:type="spellStart"/>
      <w:r w:rsidRPr="00A46FC1">
        <w:rPr>
          <w:sz w:val="28"/>
          <w:szCs w:val="28"/>
          <w:lang w:val="uk-UA"/>
        </w:rPr>
        <w:t>Бiльше</w:t>
      </w:r>
      <w:proofErr w:type="spellEnd"/>
      <w:r w:rsidRPr="00A46FC1">
        <w:rPr>
          <w:sz w:val="28"/>
          <w:szCs w:val="28"/>
          <w:lang w:val="uk-UA"/>
        </w:rPr>
        <w:t xml:space="preserve"> того, </w:t>
      </w:r>
      <w:proofErr w:type="spellStart"/>
      <w:r w:rsidRPr="00A46FC1">
        <w:rPr>
          <w:sz w:val="28"/>
          <w:szCs w:val="28"/>
          <w:lang w:val="uk-UA"/>
        </w:rPr>
        <w:t>зiбрана</w:t>
      </w:r>
      <w:proofErr w:type="spellEnd"/>
      <w:r w:rsidRPr="00A46FC1">
        <w:rPr>
          <w:sz w:val="28"/>
          <w:szCs w:val="28"/>
          <w:lang w:val="uk-UA"/>
        </w:rPr>
        <w:t xml:space="preserve"> без дотримання </w:t>
      </w:r>
      <w:proofErr w:type="spellStart"/>
      <w:r w:rsidRPr="00A46FC1">
        <w:rPr>
          <w:sz w:val="28"/>
          <w:szCs w:val="28"/>
          <w:lang w:val="uk-UA"/>
        </w:rPr>
        <w:t>вiдповiдних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технiчних</w:t>
      </w:r>
      <w:proofErr w:type="spellEnd"/>
      <w:r w:rsidRPr="00A46FC1">
        <w:rPr>
          <w:sz w:val="28"/>
          <w:szCs w:val="28"/>
          <w:lang w:val="uk-UA"/>
        </w:rPr>
        <w:t xml:space="preserve"> умов кабельна мережа може призвести до втрати </w:t>
      </w:r>
      <w:proofErr w:type="spellStart"/>
      <w:r w:rsidRPr="00A46FC1">
        <w:rPr>
          <w:sz w:val="28"/>
          <w:szCs w:val="28"/>
          <w:lang w:val="uk-UA"/>
        </w:rPr>
        <w:t>роботоздатностi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всiєї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мережi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вцiлому</w:t>
      </w:r>
      <w:proofErr w:type="spellEnd"/>
      <w:r w:rsidRPr="00A46FC1">
        <w:rPr>
          <w:sz w:val="28"/>
          <w:szCs w:val="28"/>
          <w:lang w:val="uk-UA"/>
        </w:rPr>
        <w:t>.</w:t>
      </w:r>
    </w:p>
    <w:p w:rsidR="00A46FC1" w:rsidRPr="00A46FC1" w:rsidRDefault="00A46FC1" w:rsidP="00A46FC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ab/>
        <w:t xml:space="preserve">При </w:t>
      </w:r>
      <w:proofErr w:type="spellStart"/>
      <w:r w:rsidRPr="00A46FC1">
        <w:rPr>
          <w:sz w:val="28"/>
          <w:szCs w:val="28"/>
          <w:lang w:val="uk-UA"/>
        </w:rPr>
        <w:t>виборi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кабеля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крiм</w:t>
      </w:r>
      <w:proofErr w:type="spellEnd"/>
      <w:r w:rsidRPr="00A46FC1">
        <w:rPr>
          <w:sz w:val="28"/>
          <w:szCs w:val="28"/>
          <w:lang w:val="uk-UA"/>
        </w:rPr>
        <w:t xml:space="preserve"> електричних </w:t>
      </w:r>
      <w:proofErr w:type="spellStart"/>
      <w:r w:rsidRPr="00A46FC1">
        <w:rPr>
          <w:sz w:val="28"/>
          <w:szCs w:val="28"/>
          <w:lang w:val="uk-UA"/>
        </w:rPr>
        <w:t>параметрiв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необхiдно</w:t>
      </w:r>
      <w:proofErr w:type="spellEnd"/>
      <w:r w:rsidRPr="00A46FC1">
        <w:rPr>
          <w:sz w:val="28"/>
          <w:szCs w:val="28"/>
          <w:lang w:val="uk-UA"/>
        </w:rPr>
        <w:t xml:space="preserve"> звернути увагу на </w:t>
      </w:r>
      <w:proofErr w:type="spellStart"/>
      <w:r w:rsidRPr="00A46FC1">
        <w:rPr>
          <w:sz w:val="28"/>
          <w:szCs w:val="28"/>
          <w:lang w:val="uk-UA"/>
        </w:rPr>
        <w:t>фiзичнi</w:t>
      </w:r>
      <w:proofErr w:type="spellEnd"/>
      <w:r w:rsidRPr="00A46FC1">
        <w:rPr>
          <w:sz w:val="28"/>
          <w:szCs w:val="28"/>
          <w:lang w:val="uk-UA"/>
        </w:rPr>
        <w:t xml:space="preserve"> параметри </w:t>
      </w:r>
      <w:proofErr w:type="spellStart"/>
      <w:r w:rsidRPr="00A46FC1">
        <w:rPr>
          <w:sz w:val="28"/>
          <w:szCs w:val="28"/>
          <w:lang w:val="uk-UA"/>
        </w:rPr>
        <w:t>кабеля</w:t>
      </w:r>
      <w:proofErr w:type="spellEnd"/>
      <w:r w:rsidRPr="00A46FC1">
        <w:rPr>
          <w:sz w:val="28"/>
          <w:szCs w:val="28"/>
          <w:lang w:val="uk-UA"/>
        </w:rPr>
        <w:t xml:space="preserve"> з точки зору </w:t>
      </w:r>
      <w:proofErr w:type="spellStart"/>
      <w:r w:rsidRPr="00A46FC1">
        <w:rPr>
          <w:sz w:val="28"/>
          <w:szCs w:val="28"/>
          <w:lang w:val="uk-UA"/>
        </w:rPr>
        <w:t>зручностi</w:t>
      </w:r>
      <w:proofErr w:type="spellEnd"/>
      <w:r w:rsidRPr="00A46FC1">
        <w:rPr>
          <w:sz w:val="28"/>
          <w:szCs w:val="28"/>
          <w:lang w:val="uk-UA"/>
        </w:rPr>
        <w:t xml:space="preserve"> та </w:t>
      </w:r>
      <w:proofErr w:type="spellStart"/>
      <w:r w:rsidRPr="00A46FC1">
        <w:rPr>
          <w:sz w:val="28"/>
          <w:szCs w:val="28"/>
          <w:lang w:val="uk-UA"/>
        </w:rPr>
        <w:t>надiйностi</w:t>
      </w:r>
      <w:proofErr w:type="spellEnd"/>
      <w:r w:rsidRPr="00A46FC1">
        <w:rPr>
          <w:sz w:val="28"/>
          <w:szCs w:val="28"/>
          <w:lang w:val="uk-UA"/>
        </w:rPr>
        <w:t xml:space="preserve"> монтажу. При </w:t>
      </w:r>
      <w:proofErr w:type="spellStart"/>
      <w:r w:rsidRPr="00A46FC1">
        <w:rPr>
          <w:sz w:val="28"/>
          <w:szCs w:val="28"/>
          <w:lang w:val="uk-UA"/>
        </w:rPr>
        <w:t>iнших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рiвних</w:t>
      </w:r>
      <w:proofErr w:type="spellEnd"/>
      <w:r w:rsidRPr="00A46FC1">
        <w:rPr>
          <w:sz w:val="28"/>
          <w:szCs w:val="28"/>
          <w:lang w:val="uk-UA"/>
        </w:rPr>
        <w:t xml:space="preserve"> умовах бажано вибирати </w:t>
      </w:r>
      <w:proofErr w:type="spellStart"/>
      <w:r w:rsidRPr="00A46FC1">
        <w:rPr>
          <w:sz w:val="28"/>
          <w:szCs w:val="28"/>
          <w:lang w:val="uk-UA"/>
        </w:rPr>
        <w:t>коаксiальний</w:t>
      </w:r>
      <w:proofErr w:type="spellEnd"/>
      <w:r w:rsidRPr="00A46FC1">
        <w:rPr>
          <w:sz w:val="28"/>
          <w:szCs w:val="28"/>
          <w:lang w:val="uk-UA"/>
        </w:rPr>
        <w:t xml:space="preserve"> кабель з </w:t>
      </w:r>
      <w:proofErr w:type="spellStart"/>
      <w:r w:rsidRPr="00A46FC1">
        <w:rPr>
          <w:sz w:val="28"/>
          <w:szCs w:val="28"/>
          <w:lang w:val="uk-UA"/>
        </w:rPr>
        <w:t>рiвною</w:t>
      </w:r>
      <w:proofErr w:type="spellEnd"/>
      <w:r w:rsidRPr="00A46FC1">
        <w:rPr>
          <w:sz w:val="28"/>
          <w:szCs w:val="28"/>
          <w:lang w:val="uk-UA"/>
        </w:rPr>
        <w:t xml:space="preserve"> поверхнею i круглим </w:t>
      </w:r>
      <w:proofErr w:type="spellStart"/>
      <w:r w:rsidRPr="00A46FC1">
        <w:rPr>
          <w:sz w:val="28"/>
          <w:szCs w:val="28"/>
          <w:lang w:val="uk-UA"/>
        </w:rPr>
        <w:t>перерiзом</w:t>
      </w:r>
      <w:proofErr w:type="spellEnd"/>
      <w:r w:rsidRPr="00A46FC1">
        <w:rPr>
          <w:sz w:val="28"/>
          <w:szCs w:val="28"/>
          <w:lang w:val="uk-UA"/>
        </w:rPr>
        <w:t xml:space="preserve"> по </w:t>
      </w:r>
      <w:proofErr w:type="spellStart"/>
      <w:r w:rsidRPr="00A46FC1">
        <w:rPr>
          <w:sz w:val="28"/>
          <w:szCs w:val="28"/>
          <w:lang w:val="uk-UA"/>
        </w:rPr>
        <w:t>всiй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довжинi</w:t>
      </w:r>
      <w:proofErr w:type="spellEnd"/>
      <w:r w:rsidRPr="00A46FC1">
        <w:rPr>
          <w:sz w:val="28"/>
          <w:szCs w:val="28"/>
          <w:lang w:val="uk-UA"/>
        </w:rPr>
        <w:t xml:space="preserve">. З точки зору </w:t>
      </w:r>
      <w:proofErr w:type="spellStart"/>
      <w:r w:rsidRPr="00A46FC1">
        <w:rPr>
          <w:sz w:val="28"/>
          <w:szCs w:val="28"/>
          <w:lang w:val="uk-UA"/>
        </w:rPr>
        <w:t>надiйностi</w:t>
      </w:r>
      <w:proofErr w:type="spellEnd"/>
      <w:r w:rsidRPr="00A46FC1">
        <w:rPr>
          <w:sz w:val="28"/>
          <w:szCs w:val="28"/>
          <w:lang w:val="uk-UA"/>
        </w:rPr>
        <w:t xml:space="preserve"> перевагу </w:t>
      </w:r>
      <w:proofErr w:type="spellStart"/>
      <w:r w:rsidRPr="00A46FC1">
        <w:rPr>
          <w:sz w:val="28"/>
          <w:szCs w:val="28"/>
          <w:lang w:val="uk-UA"/>
        </w:rPr>
        <w:t>слiд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вiддавати</w:t>
      </w:r>
      <w:proofErr w:type="spellEnd"/>
      <w:r w:rsidRPr="00A46FC1">
        <w:rPr>
          <w:sz w:val="28"/>
          <w:szCs w:val="28"/>
          <w:lang w:val="uk-UA"/>
        </w:rPr>
        <w:t xml:space="preserve"> кабелям з центральним багатожильним </w:t>
      </w:r>
      <w:proofErr w:type="spellStart"/>
      <w:r w:rsidRPr="00A46FC1">
        <w:rPr>
          <w:sz w:val="28"/>
          <w:szCs w:val="28"/>
          <w:lang w:val="uk-UA"/>
        </w:rPr>
        <w:t>провiдником</w:t>
      </w:r>
      <w:proofErr w:type="spellEnd"/>
      <w:r w:rsidRPr="00A46FC1">
        <w:rPr>
          <w:sz w:val="28"/>
          <w:szCs w:val="28"/>
          <w:lang w:val="uk-UA"/>
        </w:rPr>
        <w:t xml:space="preserve"> в </w:t>
      </w:r>
      <w:proofErr w:type="spellStart"/>
      <w:r w:rsidRPr="00A46FC1">
        <w:rPr>
          <w:sz w:val="28"/>
          <w:szCs w:val="28"/>
          <w:lang w:val="uk-UA"/>
        </w:rPr>
        <w:t>порiвняннi</w:t>
      </w:r>
      <w:proofErr w:type="spellEnd"/>
      <w:r w:rsidRPr="00A46FC1">
        <w:rPr>
          <w:sz w:val="28"/>
          <w:szCs w:val="28"/>
          <w:lang w:val="uk-UA"/>
        </w:rPr>
        <w:t xml:space="preserve"> з центральним одножильним </w:t>
      </w:r>
      <w:proofErr w:type="spellStart"/>
      <w:r w:rsidRPr="00A46FC1">
        <w:rPr>
          <w:sz w:val="28"/>
          <w:szCs w:val="28"/>
          <w:lang w:val="uk-UA"/>
        </w:rPr>
        <w:t>провiдником</w:t>
      </w:r>
      <w:proofErr w:type="spellEnd"/>
      <w:r w:rsidRPr="00A46FC1">
        <w:rPr>
          <w:sz w:val="28"/>
          <w:szCs w:val="28"/>
          <w:lang w:val="uk-UA"/>
        </w:rPr>
        <w:t xml:space="preserve">. </w:t>
      </w:r>
      <w:proofErr w:type="spellStart"/>
      <w:r w:rsidRPr="00A46FC1">
        <w:rPr>
          <w:sz w:val="28"/>
          <w:szCs w:val="28"/>
          <w:lang w:val="uk-UA"/>
        </w:rPr>
        <w:t>Крiм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r w:rsidRPr="00A46FC1">
        <w:rPr>
          <w:sz w:val="28"/>
          <w:szCs w:val="28"/>
          <w:lang w:val="uk-UA"/>
        </w:rPr>
        <w:lastRenderedPageBreak/>
        <w:t xml:space="preserve">того, багатожильний кабель </w:t>
      </w:r>
      <w:proofErr w:type="spellStart"/>
      <w:r w:rsidRPr="00A46FC1">
        <w:rPr>
          <w:sz w:val="28"/>
          <w:szCs w:val="28"/>
          <w:lang w:val="uk-UA"/>
        </w:rPr>
        <w:t>бiльш</w:t>
      </w:r>
      <w:proofErr w:type="spellEnd"/>
      <w:r w:rsidRPr="00A46FC1">
        <w:rPr>
          <w:sz w:val="28"/>
          <w:szCs w:val="28"/>
          <w:lang w:val="uk-UA"/>
        </w:rPr>
        <w:t xml:space="preserve"> гнучкий, що робить його </w:t>
      </w:r>
      <w:proofErr w:type="spellStart"/>
      <w:r w:rsidRPr="00A46FC1">
        <w:rPr>
          <w:sz w:val="28"/>
          <w:szCs w:val="28"/>
          <w:lang w:val="uk-UA"/>
        </w:rPr>
        <w:t>бiльш</w:t>
      </w:r>
      <w:proofErr w:type="spellEnd"/>
      <w:r w:rsidRPr="00A46FC1">
        <w:rPr>
          <w:sz w:val="28"/>
          <w:szCs w:val="28"/>
          <w:lang w:val="uk-UA"/>
        </w:rPr>
        <w:t xml:space="preserve"> зручним при </w:t>
      </w:r>
      <w:proofErr w:type="spellStart"/>
      <w:r w:rsidRPr="00A46FC1">
        <w:rPr>
          <w:sz w:val="28"/>
          <w:szCs w:val="28"/>
          <w:lang w:val="uk-UA"/>
        </w:rPr>
        <w:t>розводцi</w:t>
      </w:r>
      <w:proofErr w:type="spellEnd"/>
      <w:r w:rsidRPr="00A46FC1">
        <w:rPr>
          <w:sz w:val="28"/>
          <w:szCs w:val="28"/>
          <w:lang w:val="uk-UA"/>
        </w:rPr>
        <w:t xml:space="preserve"> та </w:t>
      </w:r>
      <w:proofErr w:type="spellStart"/>
      <w:r w:rsidRPr="00A46FC1">
        <w:rPr>
          <w:sz w:val="28"/>
          <w:szCs w:val="28"/>
          <w:lang w:val="uk-UA"/>
        </w:rPr>
        <w:t>монтажi</w:t>
      </w:r>
      <w:proofErr w:type="spellEnd"/>
      <w:r w:rsidRPr="00A46FC1">
        <w:rPr>
          <w:sz w:val="28"/>
          <w:szCs w:val="28"/>
          <w:lang w:val="uk-UA"/>
        </w:rPr>
        <w:t>.</w:t>
      </w:r>
    </w:p>
    <w:p w:rsidR="00A46FC1" w:rsidRPr="00A46FC1" w:rsidRDefault="00A46FC1" w:rsidP="00A46FC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ab/>
        <w:t xml:space="preserve">Особливу увагу при </w:t>
      </w:r>
      <w:proofErr w:type="spellStart"/>
      <w:r w:rsidRPr="00A46FC1">
        <w:rPr>
          <w:sz w:val="28"/>
          <w:szCs w:val="28"/>
          <w:lang w:val="uk-UA"/>
        </w:rPr>
        <w:t>прокладцi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кабеля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слiд</w:t>
      </w:r>
      <w:proofErr w:type="spellEnd"/>
      <w:r w:rsidRPr="00A46FC1">
        <w:rPr>
          <w:sz w:val="28"/>
          <w:szCs w:val="28"/>
          <w:lang w:val="uk-UA"/>
        </w:rPr>
        <w:t xml:space="preserve"> звернути на захист </w:t>
      </w:r>
      <w:proofErr w:type="spellStart"/>
      <w:r w:rsidRPr="00A46FC1">
        <w:rPr>
          <w:sz w:val="28"/>
          <w:szCs w:val="28"/>
          <w:lang w:val="uk-UA"/>
        </w:rPr>
        <w:t>вiд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зовнiшнiх</w:t>
      </w:r>
      <w:proofErr w:type="spellEnd"/>
      <w:r w:rsidRPr="00A46FC1">
        <w:rPr>
          <w:sz w:val="28"/>
          <w:szCs w:val="28"/>
          <w:lang w:val="uk-UA"/>
        </w:rPr>
        <w:t xml:space="preserve"> негативних </w:t>
      </w:r>
      <w:proofErr w:type="spellStart"/>
      <w:r w:rsidRPr="00A46FC1">
        <w:rPr>
          <w:sz w:val="28"/>
          <w:szCs w:val="28"/>
          <w:lang w:val="uk-UA"/>
        </w:rPr>
        <w:t>впливiв</w:t>
      </w:r>
      <w:proofErr w:type="spellEnd"/>
      <w:r w:rsidRPr="00A46FC1">
        <w:rPr>
          <w:sz w:val="28"/>
          <w:szCs w:val="28"/>
          <w:lang w:val="uk-UA"/>
        </w:rPr>
        <w:t xml:space="preserve">. Чим </w:t>
      </w:r>
      <w:proofErr w:type="spellStart"/>
      <w:r w:rsidRPr="00A46FC1">
        <w:rPr>
          <w:sz w:val="28"/>
          <w:szCs w:val="28"/>
          <w:lang w:val="uk-UA"/>
        </w:rPr>
        <w:t>надiйнiше</w:t>
      </w:r>
      <w:proofErr w:type="spellEnd"/>
      <w:r w:rsidRPr="00A46FC1">
        <w:rPr>
          <w:sz w:val="28"/>
          <w:szCs w:val="28"/>
          <w:lang w:val="uk-UA"/>
        </w:rPr>
        <w:t xml:space="preserve"> захищено кабель, тим </w:t>
      </w:r>
      <w:proofErr w:type="spellStart"/>
      <w:r w:rsidRPr="00A46FC1">
        <w:rPr>
          <w:sz w:val="28"/>
          <w:szCs w:val="28"/>
          <w:lang w:val="uk-UA"/>
        </w:rPr>
        <w:t>далi</w:t>
      </w:r>
      <w:proofErr w:type="spellEnd"/>
      <w:r w:rsidRPr="00A46FC1">
        <w:rPr>
          <w:sz w:val="28"/>
          <w:szCs w:val="28"/>
          <w:lang w:val="uk-UA"/>
        </w:rPr>
        <w:t xml:space="preserve"> i з </w:t>
      </w:r>
      <w:proofErr w:type="spellStart"/>
      <w:r w:rsidRPr="00A46FC1">
        <w:rPr>
          <w:sz w:val="28"/>
          <w:szCs w:val="28"/>
          <w:lang w:val="uk-UA"/>
        </w:rPr>
        <w:t>бiльшою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швидкiстю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вiн</w:t>
      </w:r>
      <w:proofErr w:type="spellEnd"/>
      <w:r w:rsidRPr="00A46FC1">
        <w:rPr>
          <w:sz w:val="28"/>
          <w:szCs w:val="28"/>
          <w:lang w:val="uk-UA"/>
        </w:rPr>
        <w:t xml:space="preserve"> зможе передавати </w:t>
      </w:r>
      <w:proofErr w:type="spellStart"/>
      <w:r w:rsidRPr="00A46FC1">
        <w:rPr>
          <w:sz w:val="28"/>
          <w:szCs w:val="28"/>
          <w:lang w:val="uk-UA"/>
        </w:rPr>
        <w:t>iнформацiю</w:t>
      </w:r>
      <w:proofErr w:type="spellEnd"/>
      <w:r w:rsidRPr="00A46FC1">
        <w:rPr>
          <w:sz w:val="28"/>
          <w:szCs w:val="28"/>
          <w:lang w:val="uk-UA"/>
        </w:rPr>
        <w:t>.</w:t>
      </w:r>
    </w:p>
    <w:p w:rsidR="00A46FC1" w:rsidRPr="00A46FC1" w:rsidRDefault="00A46FC1" w:rsidP="00A46FC1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ab/>
      </w:r>
      <w:proofErr w:type="spellStart"/>
      <w:r w:rsidRPr="00A46FC1">
        <w:rPr>
          <w:sz w:val="28"/>
          <w:szCs w:val="28"/>
          <w:lang w:val="uk-UA"/>
        </w:rPr>
        <w:t>Слiд</w:t>
      </w:r>
      <w:proofErr w:type="spellEnd"/>
      <w:r w:rsidRPr="00A46FC1">
        <w:rPr>
          <w:sz w:val="28"/>
          <w:szCs w:val="28"/>
          <w:lang w:val="uk-UA"/>
        </w:rPr>
        <w:t xml:space="preserve"> також звернути увагу на </w:t>
      </w:r>
      <w:proofErr w:type="spellStart"/>
      <w:r w:rsidRPr="00A46FC1">
        <w:rPr>
          <w:sz w:val="28"/>
          <w:szCs w:val="28"/>
          <w:lang w:val="uk-UA"/>
        </w:rPr>
        <w:t>надiйне</w:t>
      </w:r>
      <w:proofErr w:type="spellEnd"/>
      <w:r w:rsidRPr="00A46FC1">
        <w:rPr>
          <w:sz w:val="28"/>
          <w:szCs w:val="28"/>
          <w:lang w:val="uk-UA"/>
        </w:rPr>
        <w:t xml:space="preserve"> заземлення кабельної системи. </w:t>
      </w:r>
      <w:proofErr w:type="spellStart"/>
      <w:r w:rsidRPr="00A46FC1">
        <w:rPr>
          <w:sz w:val="28"/>
          <w:szCs w:val="28"/>
          <w:lang w:val="uk-UA"/>
        </w:rPr>
        <w:t>Вiдсутнiсть</w:t>
      </w:r>
      <w:proofErr w:type="spellEnd"/>
      <w:r w:rsidRPr="00A46FC1">
        <w:rPr>
          <w:sz w:val="28"/>
          <w:szCs w:val="28"/>
          <w:lang w:val="uk-UA"/>
        </w:rPr>
        <w:t xml:space="preserve"> або погане заземлення може призвести до збоїв або </w:t>
      </w:r>
      <w:proofErr w:type="spellStart"/>
      <w:r w:rsidRPr="00A46FC1">
        <w:rPr>
          <w:sz w:val="28"/>
          <w:szCs w:val="28"/>
          <w:lang w:val="uk-UA"/>
        </w:rPr>
        <w:t>навiть</w:t>
      </w:r>
      <w:proofErr w:type="spellEnd"/>
      <w:r w:rsidRPr="00A46FC1">
        <w:rPr>
          <w:sz w:val="28"/>
          <w:szCs w:val="28"/>
          <w:lang w:val="uk-UA"/>
        </w:rPr>
        <w:t xml:space="preserve"> до виходу з ладу комп’ютерної </w:t>
      </w:r>
      <w:proofErr w:type="spellStart"/>
      <w:r w:rsidRPr="00A46FC1">
        <w:rPr>
          <w:sz w:val="28"/>
          <w:szCs w:val="28"/>
          <w:lang w:val="uk-UA"/>
        </w:rPr>
        <w:t>мережi</w:t>
      </w:r>
      <w:proofErr w:type="spellEnd"/>
      <w:r w:rsidRPr="00A46FC1">
        <w:rPr>
          <w:sz w:val="28"/>
          <w:szCs w:val="28"/>
          <w:lang w:val="uk-UA"/>
        </w:rPr>
        <w:t xml:space="preserve">. </w:t>
      </w:r>
    </w:p>
    <w:p w:rsidR="00A46FC1" w:rsidRPr="00A46FC1" w:rsidRDefault="00A46FC1" w:rsidP="00A46FC1">
      <w:pPr>
        <w:pStyle w:val="1"/>
        <w:rPr>
          <w:rFonts w:cs="Times New Roman"/>
          <w:szCs w:val="28"/>
          <w:lang w:val="uk-UA"/>
        </w:rPr>
      </w:pPr>
      <w:r w:rsidRPr="00A46FC1">
        <w:rPr>
          <w:rFonts w:cs="Times New Roman"/>
          <w:szCs w:val="28"/>
          <w:lang w:val="uk-UA"/>
        </w:rPr>
        <w:br w:type="page"/>
      </w:r>
      <w:bookmarkStart w:id="7" w:name="_Toc101852495"/>
      <w:bookmarkStart w:id="8" w:name="_Toc28192214"/>
      <w:r w:rsidRPr="00A46FC1">
        <w:rPr>
          <w:rFonts w:cs="Times New Roman"/>
          <w:szCs w:val="28"/>
          <w:lang w:val="uk-UA"/>
        </w:rPr>
        <w:lastRenderedPageBreak/>
        <w:t xml:space="preserve">ПРАВИЛА </w:t>
      </w:r>
      <w:r w:rsidRPr="00A46FC1">
        <w:rPr>
          <w:rFonts w:cs="Times New Roman"/>
          <w:szCs w:val="28"/>
        </w:rPr>
        <w:t>МОНТАЖУ</w:t>
      </w:r>
      <w:r w:rsidRPr="00A46FC1">
        <w:rPr>
          <w:rFonts w:cs="Times New Roman"/>
          <w:szCs w:val="28"/>
          <w:lang w:val="uk-UA"/>
        </w:rPr>
        <w:t xml:space="preserve"> КАБЕЛЬНОЇ ЧАСТИНИ ЛВС.</w:t>
      </w:r>
      <w:bookmarkEnd w:id="7"/>
      <w:bookmarkEnd w:id="8"/>
    </w:p>
    <w:p w:rsidR="00A46FC1" w:rsidRPr="00A46FC1" w:rsidRDefault="00A46FC1" w:rsidP="00A46FC1">
      <w:pPr>
        <w:rPr>
          <w:b/>
          <w:sz w:val="28"/>
          <w:szCs w:val="28"/>
          <w:lang w:val="uk-UA"/>
        </w:rPr>
      </w:pPr>
      <w:r w:rsidRPr="00A46FC1">
        <w:rPr>
          <w:b/>
          <w:sz w:val="28"/>
          <w:szCs w:val="28"/>
          <w:lang w:val="uk-UA"/>
        </w:rPr>
        <w:t xml:space="preserve">10 </w:t>
      </w:r>
      <w:proofErr w:type="spellStart"/>
      <w:r w:rsidRPr="00A46FC1">
        <w:rPr>
          <w:b/>
          <w:sz w:val="28"/>
          <w:szCs w:val="28"/>
          <w:lang w:val="uk-UA"/>
        </w:rPr>
        <w:t>BaseT</w:t>
      </w:r>
      <w:proofErr w:type="spellEnd"/>
    </w:p>
    <w:p w:rsidR="00A46FC1" w:rsidRPr="00A46FC1" w:rsidRDefault="00A46FC1" w:rsidP="00A46FC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 xml:space="preserve"> У 1990 році інститут IEEE випустив специфікацію 802.3 для побудови мережі </w:t>
      </w:r>
      <w:proofErr w:type="spellStart"/>
      <w:r w:rsidRPr="00A46FC1">
        <w:rPr>
          <w:sz w:val="28"/>
          <w:szCs w:val="28"/>
          <w:lang w:val="uk-UA"/>
        </w:rPr>
        <w:t>Ethernet</w:t>
      </w:r>
      <w:proofErr w:type="spellEnd"/>
      <w:r w:rsidRPr="00A46FC1">
        <w:rPr>
          <w:sz w:val="28"/>
          <w:szCs w:val="28"/>
          <w:lang w:val="uk-UA"/>
        </w:rPr>
        <w:t xml:space="preserve"> на основі витої пари. 10 </w:t>
      </w:r>
      <w:proofErr w:type="spellStart"/>
      <w:r w:rsidRPr="00A46FC1">
        <w:rPr>
          <w:sz w:val="28"/>
          <w:szCs w:val="28"/>
          <w:lang w:val="uk-UA"/>
        </w:rPr>
        <w:t>BaseT</w:t>
      </w:r>
      <w:proofErr w:type="spellEnd"/>
      <w:r w:rsidRPr="00A46FC1">
        <w:rPr>
          <w:sz w:val="28"/>
          <w:szCs w:val="28"/>
          <w:lang w:val="uk-UA"/>
        </w:rPr>
        <w:t xml:space="preserve"> (10 – швидкість передачі 10 Мбіт \ з., </w:t>
      </w:r>
      <w:proofErr w:type="spellStart"/>
      <w:r w:rsidRPr="00A46FC1">
        <w:rPr>
          <w:sz w:val="28"/>
          <w:szCs w:val="28"/>
          <w:lang w:val="uk-UA"/>
        </w:rPr>
        <w:t>Base</w:t>
      </w:r>
      <w:proofErr w:type="spellEnd"/>
      <w:r w:rsidRPr="00A46FC1">
        <w:rPr>
          <w:sz w:val="28"/>
          <w:szCs w:val="28"/>
          <w:lang w:val="uk-UA"/>
        </w:rPr>
        <w:t xml:space="preserve"> – </w:t>
      </w:r>
      <w:proofErr w:type="spellStart"/>
      <w:r w:rsidRPr="00A46FC1">
        <w:rPr>
          <w:sz w:val="28"/>
          <w:szCs w:val="28"/>
          <w:lang w:val="uk-UA"/>
        </w:rPr>
        <w:t>узкополосная</w:t>
      </w:r>
      <w:proofErr w:type="spellEnd"/>
      <w:r w:rsidRPr="00A46FC1">
        <w:rPr>
          <w:sz w:val="28"/>
          <w:szCs w:val="28"/>
          <w:lang w:val="uk-UA"/>
        </w:rPr>
        <w:t xml:space="preserve">, Т – вита пара) – мережа </w:t>
      </w:r>
      <w:proofErr w:type="spellStart"/>
      <w:r w:rsidRPr="00A46FC1">
        <w:rPr>
          <w:sz w:val="28"/>
          <w:szCs w:val="28"/>
          <w:lang w:val="uk-UA"/>
        </w:rPr>
        <w:t>Ethernet</w:t>
      </w:r>
      <w:proofErr w:type="spellEnd"/>
      <w:r w:rsidRPr="00A46FC1">
        <w:rPr>
          <w:sz w:val="28"/>
          <w:szCs w:val="28"/>
          <w:lang w:val="uk-UA"/>
        </w:rPr>
        <w:t>, яка для з'єднання комп'ютерів звичайно використовує неекрановану виту пару (UTP).</w:t>
      </w:r>
      <w:r w:rsidRPr="00A46FC1">
        <w:rPr>
          <w:sz w:val="28"/>
          <w:szCs w:val="28"/>
          <w:lang w:val="uk-UA"/>
        </w:rPr>
        <w:tab/>
        <w:t xml:space="preserve">Більшість мереж цього типу будується у вигляді зірки, але за системою передачі сигналів є шиною, як і інші конфігурації </w:t>
      </w:r>
      <w:proofErr w:type="spellStart"/>
      <w:r w:rsidRPr="00A46FC1">
        <w:rPr>
          <w:sz w:val="28"/>
          <w:szCs w:val="28"/>
          <w:lang w:val="uk-UA"/>
        </w:rPr>
        <w:t>Ethernet</w:t>
      </w:r>
      <w:proofErr w:type="spellEnd"/>
      <w:r w:rsidRPr="00A46FC1">
        <w:rPr>
          <w:sz w:val="28"/>
          <w:szCs w:val="28"/>
          <w:lang w:val="uk-UA"/>
        </w:rPr>
        <w:t xml:space="preserve">. Звичайно </w:t>
      </w:r>
      <w:proofErr w:type="spellStart"/>
      <w:r w:rsidRPr="00A46FC1">
        <w:rPr>
          <w:sz w:val="28"/>
          <w:szCs w:val="28"/>
          <w:lang w:val="uk-UA"/>
        </w:rPr>
        <w:t>разветвитель</w:t>
      </w:r>
      <w:proofErr w:type="spellEnd"/>
      <w:r w:rsidRPr="00A46FC1">
        <w:rPr>
          <w:sz w:val="28"/>
          <w:szCs w:val="28"/>
          <w:lang w:val="uk-UA"/>
        </w:rPr>
        <w:t xml:space="preserve"> мережі 10BaseT виступають як </w:t>
      </w:r>
      <w:proofErr w:type="spellStart"/>
      <w:r w:rsidRPr="00A46FC1">
        <w:rPr>
          <w:sz w:val="28"/>
          <w:szCs w:val="28"/>
          <w:lang w:val="uk-UA"/>
        </w:rPr>
        <w:t>багатопортовий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репітер</w:t>
      </w:r>
      <w:proofErr w:type="spellEnd"/>
      <w:r w:rsidRPr="00A46FC1">
        <w:rPr>
          <w:sz w:val="28"/>
          <w:szCs w:val="28"/>
          <w:lang w:val="uk-UA"/>
        </w:rPr>
        <w:t xml:space="preserve">. Кожний комп'ютер підключається до іншого кінця кабелю, сполученого з </w:t>
      </w:r>
      <w:proofErr w:type="spellStart"/>
      <w:r w:rsidRPr="00A46FC1">
        <w:rPr>
          <w:sz w:val="28"/>
          <w:szCs w:val="28"/>
          <w:lang w:val="uk-UA"/>
        </w:rPr>
        <w:t>разветвителем</w:t>
      </w:r>
      <w:proofErr w:type="spellEnd"/>
      <w:r w:rsidRPr="00A46FC1">
        <w:rPr>
          <w:sz w:val="28"/>
          <w:szCs w:val="28"/>
          <w:lang w:val="uk-UA"/>
        </w:rPr>
        <w:t>, і використовує дві пари дротів: одну для прийому, іншу для передачі.</w:t>
      </w:r>
    </w:p>
    <w:p w:rsidR="00A46FC1" w:rsidRPr="00A46FC1" w:rsidRDefault="00A46FC1" w:rsidP="00A46FC1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A46FC1" w:rsidRPr="00A46FC1" w:rsidRDefault="00A46FC1" w:rsidP="00A46FC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 xml:space="preserve">Максимальна довжина сегменту 10BaseT – </w:t>
      </w:r>
      <w:smartTag w:uri="urn:schemas-microsoft-com:office:smarttags" w:element="metricconverter">
        <w:smartTagPr>
          <w:attr w:name="ProductID" w:val="100 м"/>
        </w:smartTagPr>
        <w:r w:rsidRPr="00A46FC1">
          <w:rPr>
            <w:sz w:val="28"/>
            <w:szCs w:val="28"/>
            <w:lang w:val="uk-UA"/>
          </w:rPr>
          <w:t>100 м</w:t>
        </w:r>
      </w:smartTag>
      <w:r w:rsidRPr="00A46FC1">
        <w:rPr>
          <w:sz w:val="28"/>
          <w:szCs w:val="28"/>
          <w:lang w:val="uk-UA"/>
        </w:rPr>
        <w:t xml:space="preserve">. Мінімальна довжина кабелю – </w:t>
      </w:r>
      <w:smartTag w:uri="urn:schemas-microsoft-com:office:smarttags" w:element="metricconverter">
        <w:smartTagPr>
          <w:attr w:name="ProductID" w:val="2,5 м"/>
        </w:smartTagPr>
        <w:r w:rsidRPr="00A46FC1">
          <w:rPr>
            <w:sz w:val="28"/>
            <w:szCs w:val="28"/>
            <w:lang w:val="uk-UA"/>
          </w:rPr>
          <w:t>2,5 м</w:t>
        </w:r>
      </w:smartTag>
      <w:r w:rsidRPr="00A46FC1">
        <w:rPr>
          <w:sz w:val="28"/>
          <w:szCs w:val="28"/>
          <w:lang w:val="uk-UA"/>
        </w:rPr>
        <w:t>. ЛВС 10BaseT може обслуговувати до 1024 комп'ютерів.</w:t>
      </w:r>
    </w:p>
    <w:p w:rsidR="00A46FC1" w:rsidRPr="00A46FC1" w:rsidRDefault="00A46FC1" w:rsidP="00A46FC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>Для побудови мережі 10BaseT застосовують:</w:t>
      </w:r>
    </w:p>
    <w:p w:rsidR="00A46FC1" w:rsidRPr="00A46FC1" w:rsidRDefault="00A46FC1" w:rsidP="00A46FC1">
      <w:pPr>
        <w:numPr>
          <w:ilvl w:val="0"/>
          <w:numId w:val="1"/>
        </w:numPr>
        <w:tabs>
          <w:tab w:val="clear" w:pos="360"/>
          <w:tab w:val="num" w:pos="420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 xml:space="preserve">кабель категорії 3, 4 лив 5 UTP </w:t>
      </w:r>
    </w:p>
    <w:p w:rsidR="00A46FC1" w:rsidRPr="00A46FC1" w:rsidRDefault="00A46FC1" w:rsidP="00A46FC1">
      <w:pPr>
        <w:numPr>
          <w:ilvl w:val="0"/>
          <w:numId w:val="1"/>
        </w:numPr>
        <w:tabs>
          <w:tab w:val="clear" w:pos="360"/>
          <w:tab w:val="num" w:pos="420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>з'єднувачі RJ – 45 на кінцях кабелю</w:t>
      </w:r>
    </w:p>
    <w:p w:rsidR="00A46FC1" w:rsidRPr="00A46FC1" w:rsidRDefault="00A46FC1" w:rsidP="00A46FC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 xml:space="preserve"> Відстань від робочої станції до </w:t>
      </w:r>
      <w:proofErr w:type="spellStart"/>
      <w:r w:rsidRPr="00A46FC1">
        <w:rPr>
          <w:sz w:val="28"/>
          <w:szCs w:val="28"/>
          <w:lang w:val="uk-UA"/>
        </w:rPr>
        <w:t>розвітлювача</w:t>
      </w:r>
      <w:proofErr w:type="spellEnd"/>
      <w:r w:rsidRPr="00A46FC1">
        <w:rPr>
          <w:sz w:val="28"/>
          <w:szCs w:val="28"/>
          <w:lang w:val="uk-UA"/>
        </w:rPr>
        <w:t xml:space="preserve"> не більше </w:t>
      </w:r>
      <w:smartTag w:uri="urn:schemas-microsoft-com:office:smarttags" w:element="metricconverter">
        <w:smartTagPr>
          <w:attr w:name="ProductID" w:val="100 м"/>
        </w:smartTagPr>
        <w:r w:rsidRPr="00A46FC1">
          <w:rPr>
            <w:sz w:val="28"/>
            <w:szCs w:val="28"/>
            <w:lang w:val="uk-UA"/>
          </w:rPr>
          <w:t>100 м</w:t>
        </w:r>
      </w:smartTag>
      <w:r w:rsidRPr="00A46FC1">
        <w:rPr>
          <w:sz w:val="28"/>
          <w:szCs w:val="28"/>
          <w:lang w:val="uk-UA"/>
        </w:rPr>
        <w:t xml:space="preserve">. </w:t>
      </w:r>
    </w:p>
    <w:p w:rsidR="00A46FC1" w:rsidRPr="00A46FC1" w:rsidRDefault="00A46FC1" w:rsidP="00A46FC1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A46FC1" w:rsidRPr="00A46FC1" w:rsidRDefault="00A46FC1" w:rsidP="00A46FC1">
      <w:pPr>
        <w:pStyle w:val="3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9" w:name="_Toc28192215"/>
      <w:r w:rsidRPr="00A46FC1">
        <w:rPr>
          <w:rFonts w:ascii="Times New Roman" w:hAnsi="Times New Roman" w:cs="Times New Roman"/>
          <w:sz w:val="28"/>
          <w:szCs w:val="28"/>
          <w:lang w:val="uk-UA"/>
        </w:rPr>
        <w:t>10Base2</w:t>
      </w:r>
      <w:bookmarkEnd w:id="9"/>
    </w:p>
    <w:p w:rsidR="00A46FC1" w:rsidRPr="00A46FC1" w:rsidRDefault="00A46FC1" w:rsidP="00A46FC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 xml:space="preserve">Відповідно до специфікації IEEE 802.3 ця топологія називається 10Base2 (10 – швидкість передачі 10 Мбіт / з, </w:t>
      </w:r>
      <w:proofErr w:type="spellStart"/>
      <w:r w:rsidRPr="00A46FC1">
        <w:rPr>
          <w:sz w:val="28"/>
          <w:szCs w:val="28"/>
          <w:lang w:val="uk-UA"/>
        </w:rPr>
        <w:t>Base</w:t>
      </w:r>
      <w:proofErr w:type="spellEnd"/>
      <w:r w:rsidRPr="00A46FC1">
        <w:rPr>
          <w:sz w:val="28"/>
          <w:szCs w:val="28"/>
          <w:lang w:val="uk-UA"/>
        </w:rPr>
        <w:t xml:space="preserve"> – </w:t>
      </w:r>
      <w:proofErr w:type="spellStart"/>
      <w:r w:rsidRPr="00A46FC1">
        <w:rPr>
          <w:sz w:val="28"/>
          <w:szCs w:val="28"/>
          <w:lang w:val="uk-UA"/>
        </w:rPr>
        <w:t>узкополосная</w:t>
      </w:r>
      <w:proofErr w:type="spellEnd"/>
      <w:r w:rsidRPr="00A46FC1">
        <w:rPr>
          <w:sz w:val="28"/>
          <w:szCs w:val="28"/>
          <w:lang w:val="uk-UA"/>
        </w:rPr>
        <w:t xml:space="preserve"> передача, 2 – передача на відстань, приблизно в два рази перевищуюче </w:t>
      </w:r>
      <w:smartTag w:uri="urn:schemas-microsoft-com:office:smarttags" w:element="metricconverter">
        <w:smartTagPr>
          <w:attr w:name="ProductID" w:val="100 м"/>
        </w:smartTagPr>
        <w:r w:rsidRPr="00A46FC1">
          <w:rPr>
            <w:sz w:val="28"/>
            <w:szCs w:val="28"/>
            <w:lang w:val="uk-UA"/>
          </w:rPr>
          <w:t>100 м</w:t>
        </w:r>
      </w:smartTag>
      <w:r w:rsidRPr="00A46FC1">
        <w:rPr>
          <w:sz w:val="28"/>
          <w:szCs w:val="28"/>
          <w:lang w:val="uk-UA"/>
        </w:rPr>
        <w:t xml:space="preserve"> (фактична відстань </w:t>
      </w:r>
      <w:smartTag w:uri="urn:schemas-microsoft-com:office:smarttags" w:element="metricconverter">
        <w:smartTagPr>
          <w:attr w:name="ProductID" w:val="185 м"/>
        </w:smartTagPr>
        <w:r w:rsidRPr="00A46FC1">
          <w:rPr>
            <w:sz w:val="28"/>
            <w:szCs w:val="28"/>
            <w:lang w:val="uk-UA"/>
          </w:rPr>
          <w:t>185 м</w:t>
        </w:r>
      </w:smartTag>
      <w:r w:rsidRPr="00A46FC1">
        <w:rPr>
          <w:sz w:val="28"/>
          <w:szCs w:val="28"/>
          <w:lang w:val="uk-UA"/>
        </w:rPr>
        <w:t>).</w:t>
      </w:r>
    </w:p>
    <w:p w:rsidR="00A46FC1" w:rsidRPr="00A46FC1" w:rsidRDefault="00A46FC1" w:rsidP="00A46FC1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 xml:space="preserve">Мережа такого типу орієнтована на тонкий коаксіальний кабель, або тонкий </w:t>
      </w:r>
      <w:proofErr w:type="spellStart"/>
      <w:r w:rsidRPr="00A46FC1">
        <w:rPr>
          <w:sz w:val="28"/>
          <w:szCs w:val="28"/>
          <w:lang w:val="uk-UA"/>
        </w:rPr>
        <w:t>Ethernet</w:t>
      </w:r>
      <w:proofErr w:type="spellEnd"/>
      <w:r w:rsidRPr="00A46FC1">
        <w:rPr>
          <w:sz w:val="28"/>
          <w:szCs w:val="28"/>
          <w:lang w:val="uk-UA"/>
        </w:rPr>
        <w:t xml:space="preserve">, з максимальною довжиною сегменту </w:t>
      </w:r>
      <w:smartTag w:uri="urn:schemas-microsoft-com:office:smarttags" w:element="metricconverter">
        <w:smartTagPr>
          <w:attr w:name="ProductID" w:val="185 м"/>
        </w:smartTagPr>
        <w:r w:rsidRPr="00A46FC1">
          <w:rPr>
            <w:sz w:val="28"/>
            <w:szCs w:val="28"/>
            <w:lang w:val="uk-UA"/>
          </w:rPr>
          <w:t>185 м</w:t>
        </w:r>
      </w:smartTag>
      <w:r w:rsidRPr="00A46FC1">
        <w:rPr>
          <w:sz w:val="28"/>
          <w:szCs w:val="28"/>
          <w:lang w:val="uk-UA"/>
        </w:rPr>
        <w:t xml:space="preserve">. Мінімальна довжина кабелю </w:t>
      </w:r>
      <w:smartTag w:uri="urn:schemas-microsoft-com:office:smarttags" w:element="metricconverter">
        <w:smartTagPr>
          <w:attr w:name="ProductID" w:val="0,5 м"/>
        </w:smartTagPr>
        <w:r w:rsidRPr="00A46FC1">
          <w:rPr>
            <w:sz w:val="28"/>
            <w:szCs w:val="28"/>
            <w:lang w:val="uk-UA"/>
          </w:rPr>
          <w:t>0,5 м</w:t>
        </w:r>
      </w:smartTag>
      <w:r w:rsidRPr="00A46FC1">
        <w:rPr>
          <w:sz w:val="28"/>
          <w:szCs w:val="28"/>
          <w:lang w:val="uk-UA"/>
        </w:rPr>
        <w:t>. Крім того існує обмеження на максимальну кількість комп'ютерів, яка може бути підключене на 185 – метровому сегменті кабелю, - 30 штук.</w:t>
      </w:r>
    </w:p>
    <w:p w:rsidR="00A46FC1" w:rsidRPr="00A46FC1" w:rsidRDefault="00A46FC1" w:rsidP="00A46FC1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lastRenderedPageBreak/>
        <w:t xml:space="preserve">Компоненти кабелю «тонкий </w:t>
      </w:r>
      <w:proofErr w:type="spellStart"/>
      <w:r w:rsidRPr="00A46FC1">
        <w:rPr>
          <w:sz w:val="28"/>
          <w:szCs w:val="28"/>
          <w:lang w:val="uk-UA"/>
        </w:rPr>
        <w:t>Ethernet</w:t>
      </w:r>
      <w:proofErr w:type="spellEnd"/>
      <w:r w:rsidRPr="00A46FC1">
        <w:rPr>
          <w:sz w:val="28"/>
          <w:szCs w:val="28"/>
          <w:lang w:val="uk-UA"/>
        </w:rPr>
        <w:t>”:</w:t>
      </w:r>
    </w:p>
    <w:p w:rsidR="00A46FC1" w:rsidRPr="00A46FC1" w:rsidRDefault="00A46FC1" w:rsidP="00A46FC1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 xml:space="preserve">BNC </w:t>
      </w:r>
      <w:proofErr w:type="spellStart"/>
      <w:r w:rsidRPr="00A46FC1">
        <w:rPr>
          <w:sz w:val="28"/>
          <w:szCs w:val="28"/>
          <w:lang w:val="uk-UA"/>
        </w:rPr>
        <w:t>баррел</w:t>
      </w:r>
      <w:proofErr w:type="spellEnd"/>
      <w:r w:rsidRPr="00A46FC1">
        <w:rPr>
          <w:sz w:val="28"/>
          <w:szCs w:val="28"/>
          <w:lang w:val="uk-UA"/>
        </w:rPr>
        <w:t xml:space="preserve"> – </w:t>
      </w:r>
      <w:proofErr w:type="spellStart"/>
      <w:r w:rsidRPr="00A46FC1">
        <w:rPr>
          <w:sz w:val="28"/>
          <w:szCs w:val="28"/>
          <w:lang w:val="uk-UA"/>
        </w:rPr>
        <w:t>коннектори</w:t>
      </w:r>
      <w:proofErr w:type="spellEnd"/>
      <w:r w:rsidRPr="00A46FC1">
        <w:rPr>
          <w:sz w:val="28"/>
          <w:szCs w:val="28"/>
          <w:lang w:val="uk-UA"/>
        </w:rPr>
        <w:t xml:space="preserve"> (з'єднувачі);</w:t>
      </w:r>
    </w:p>
    <w:p w:rsidR="00A46FC1" w:rsidRPr="00A46FC1" w:rsidRDefault="00A46FC1" w:rsidP="00A46FC1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 xml:space="preserve">BNC Т – </w:t>
      </w:r>
      <w:proofErr w:type="spellStart"/>
      <w:r w:rsidRPr="00A46FC1">
        <w:rPr>
          <w:sz w:val="28"/>
          <w:szCs w:val="28"/>
          <w:lang w:val="uk-UA"/>
        </w:rPr>
        <w:t>коннектори</w:t>
      </w:r>
      <w:proofErr w:type="spellEnd"/>
      <w:r w:rsidRPr="00A46FC1">
        <w:rPr>
          <w:sz w:val="28"/>
          <w:szCs w:val="28"/>
          <w:lang w:val="uk-UA"/>
        </w:rPr>
        <w:t>;</w:t>
      </w:r>
    </w:p>
    <w:p w:rsidR="00A46FC1" w:rsidRPr="00A46FC1" w:rsidRDefault="00A46FC1" w:rsidP="00A46FC1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 xml:space="preserve">BNC – </w:t>
      </w:r>
      <w:proofErr w:type="spellStart"/>
      <w:r w:rsidRPr="00A46FC1">
        <w:rPr>
          <w:sz w:val="28"/>
          <w:szCs w:val="28"/>
          <w:lang w:val="uk-UA"/>
        </w:rPr>
        <w:t>терминаторы</w:t>
      </w:r>
      <w:proofErr w:type="spellEnd"/>
      <w:r w:rsidRPr="00A46FC1">
        <w:rPr>
          <w:sz w:val="28"/>
          <w:szCs w:val="28"/>
          <w:lang w:val="uk-UA"/>
        </w:rPr>
        <w:t>;</w:t>
      </w:r>
    </w:p>
    <w:p w:rsidR="00A46FC1" w:rsidRPr="00A46FC1" w:rsidRDefault="00A46FC1" w:rsidP="00A46FC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 xml:space="preserve">Мережі на тонкому </w:t>
      </w:r>
      <w:proofErr w:type="spellStart"/>
      <w:r w:rsidRPr="00A46FC1">
        <w:rPr>
          <w:sz w:val="28"/>
          <w:szCs w:val="28"/>
          <w:lang w:val="uk-UA"/>
        </w:rPr>
        <w:t>Ethrnet</w:t>
      </w:r>
      <w:proofErr w:type="spellEnd"/>
      <w:r w:rsidRPr="00A46FC1">
        <w:rPr>
          <w:sz w:val="28"/>
          <w:szCs w:val="28"/>
          <w:lang w:val="uk-UA"/>
        </w:rPr>
        <w:t xml:space="preserve"> звичайно мають топологію «</w:t>
      </w:r>
      <w:proofErr w:type="spellStart"/>
      <w:r w:rsidRPr="00A46FC1">
        <w:rPr>
          <w:sz w:val="28"/>
          <w:szCs w:val="28"/>
          <w:lang w:val="uk-UA"/>
        </w:rPr>
        <w:t>шина».Стандарти</w:t>
      </w:r>
      <w:proofErr w:type="spellEnd"/>
      <w:r w:rsidRPr="00A46FC1">
        <w:rPr>
          <w:sz w:val="28"/>
          <w:szCs w:val="28"/>
          <w:lang w:val="uk-UA"/>
        </w:rPr>
        <w:t xml:space="preserve"> IEEE для тонкого </w:t>
      </w:r>
      <w:proofErr w:type="spellStart"/>
      <w:r w:rsidRPr="00A46FC1">
        <w:rPr>
          <w:sz w:val="28"/>
          <w:szCs w:val="28"/>
          <w:lang w:val="uk-UA"/>
        </w:rPr>
        <w:t>Ethernet</w:t>
      </w:r>
      <w:proofErr w:type="spellEnd"/>
      <w:r w:rsidRPr="00A46FC1">
        <w:rPr>
          <w:sz w:val="28"/>
          <w:szCs w:val="28"/>
          <w:lang w:val="uk-UA"/>
        </w:rPr>
        <w:t xml:space="preserve"> не передбачають використовування кабелю </w:t>
      </w:r>
      <w:proofErr w:type="spellStart"/>
      <w:r w:rsidRPr="00A46FC1">
        <w:rPr>
          <w:sz w:val="28"/>
          <w:szCs w:val="28"/>
          <w:lang w:val="uk-UA"/>
        </w:rPr>
        <w:t>трансівера</w:t>
      </w:r>
      <w:proofErr w:type="spellEnd"/>
      <w:r w:rsidRPr="00A46FC1">
        <w:rPr>
          <w:sz w:val="28"/>
          <w:szCs w:val="28"/>
          <w:lang w:val="uk-UA"/>
        </w:rPr>
        <w:t xml:space="preserve"> між Т – </w:t>
      </w:r>
      <w:proofErr w:type="spellStart"/>
      <w:r w:rsidRPr="00A46FC1">
        <w:rPr>
          <w:sz w:val="28"/>
          <w:szCs w:val="28"/>
          <w:lang w:val="uk-UA"/>
        </w:rPr>
        <w:t>коннектором</w:t>
      </w:r>
      <w:proofErr w:type="spellEnd"/>
      <w:r w:rsidRPr="00A46FC1">
        <w:rPr>
          <w:sz w:val="28"/>
          <w:szCs w:val="28"/>
          <w:lang w:val="uk-UA"/>
        </w:rPr>
        <w:t xml:space="preserve"> і </w:t>
      </w:r>
      <w:proofErr w:type="spellStart"/>
      <w:r w:rsidRPr="00A46FC1">
        <w:rPr>
          <w:sz w:val="28"/>
          <w:szCs w:val="28"/>
          <w:lang w:val="uk-UA"/>
        </w:rPr>
        <w:t>момпьютером</w:t>
      </w:r>
      <w:proofErr w:type="spellEnd"/>
      <w:r w:rsidRPr="00A46FC1">
        <w:rPr>
          <w:sz w:val="28"/>
          <w:szCs w:val="28"/>
          <w:lang w:val="uk-UA"/>
        </w:rPr>
        <w:t xml:space="preserve">. Натомість Т – </w:t>
      </w:r>
      <w:proofErr w:type="spellStart"/>
      <w:r w:rsidRPr="00A46FC1">
        <w:rPr>
          <w:sz w:val="28"/>
          <w:szCs w:val="28"/>
          <w:lang w:val="uk-UA"/>
        </w:rPr>
        <w:t>коннектор</w:t>
      </w:r>
      <w:proofErr w:type="spellEnd"/>
      <w:r w:rsidRPr="00A46FC1">
        <w:rPr>
          <w:sz w:val="28"/>
          <w:szCs w:val="28"/>
          <w:lang w:val="uk-UA"/>
        </w:rPr>
        <w:t xml:space="preserve"> розташовують безпосередньо на платні мережного адаптера.</w:t>
      </w:r>
    </w:p>
    <w:p w:rsidR="00A46FC1" w:rsidRPr="00A46FC1" w:rsidRDefault="00A46FC1" w:rsidP="00A46FC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 xml:space="preserve">BNC </w:t>
      </w:r>
      <w:proofErr w:type="spellStart"/>
      <w:r w:rsidRPr="00A46FC1">
        <w:rPr>
          <w:sz w:val="28"/>
          <w:szCs w:val="28"/>
          <w:lang w:val="uk-UA"/>
        </w:rPr>
        <w:t>барелл</w:t>
      </w:r>
      <w:proofErr w:type="spellEnd"/>
      <w:r w:rsidRPr="00A46FC1">
        <w:rPr>
          <w:sz w:val="28"/>
          <w:szCs w:val="28"/>
          <w:lang w:val="uk-UA"/>
        </w:rPr>
        <w:t xml:space="preserve"> – </w:t>
      </w:r>
      <w:proofErr w:type="spellStart"/>
      <w:r w:rsidRPr="00A46FC1">
        <w:rPr>
          <w:sz w:val="28"/>
          <w:szCs w:val="28"/>
          <w:lang w:val="uk-UA"/>
        </w:rPr>
        <w:t>коннектор</w:t>
      </w:r>
      <w:proofErr w:type="spellEnd"/>
      <w:r w:rsidRPr="00A46FC1">
        <w:rPr>
          <w:sz w:val="28"/>
          <w:szCs w:val="28"/>
          <w:lang w:val="uk-UA"/>
        </w:rPr>
        <w:t>, сполучаючи сегменти кабелю, дозволяє збільшити його загальну довжину. Проте їх використовування необхідно звести до мінімуму, оскільки вони погіршують якість сигналу.</w:t>
      </w:r>
    </w:p>
    <w:p w:rsidR="00A46FC1" w:rsidRPr="00A46FC1" w:rsidRDefault="00A46FC1" w:rsidP="00A46FC1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 xml:space="preserve">Мережа на тонкому </w:t>
      </w:r>
      <w:proofErr w:type="spellStart"/>
      <w:r w:rsidRPr="00A46FC1">
        <w:rPr>
          <w:sz w:val="28"/>
          <w:szCs w:val="28"/>
          <w:lang w:val="uk-UA"/>
        </w:rPr>
        <w:t>Ethernet</w:t>
      </w:r>
      <w:proofErr w:type="spellEnd"/>
      <w:r w:rsidRPr="00A46FC1">
        <w:rPr>
          <w:sz w:val="28"/>
          <w:szCs w:val="28"/>
          <w:lang w:val="uk-UA"/>
        </w:rPr>
        <w:t xml:space="preserve"> – економічний спосіб реалізації мереж для невеликих відділень для робочих груп. Що використовується в такого </w:t>
      </w:r>
      <w:proofErr w:type="spellStart"/>
      <w:r w:rsidRPr="00A46FC1">
        <w:rPr>
          <w:sz w:val="28"/>
          <w:szCs w:val="28"/>
          <w:lang w:val="uk-UA"/>
        </w:rPr>
        <w:t>типа</w:t>
      </w:r>
      <w:proofErr w:type="spellEnd"/>
      <w:r w:rsidRPr="00A46FC1">
        <w:rPr>
          <w:sz w:val="28"/>
          <w:szCs w:val="28"/>
          <w:lang w:val="uk-UA"/>
        </w:rPr>
        <w:t xml:space="preserve"> мережах кабель щодо не дорогої, простий в установці, легко конфігурується. Мережа на тонкому </w:t>
      </w:r>
      <w:proofErr w:type="spellStart"/>
      <w:r w:rsidRPr="00A46FC1">
        <w:rPr>
          <w:sz w:val="28"/>
          <w:szCs w:val="28"/>
          <w:lang w:val="uk-UA"/>
        </w:rPr>
        <w:t>Ethernet</w:t>
      </w:r>
      <w:proofErr w:type="spellEnd"/>
      <w:r w:rsidRPr="00A46FC1">
        <w:rPr>
          <w:sz w:val="28"/>
          <w:szCs w:val="28"/>
          <w:lang w:val="uk-UA"/>
        </w:rPr>
        <w:t xml:space="preserve"> може підтримувати до 30 вузлів (комп'ютерів і принтерів) на один сегмент.</w:t>
      </w:r>
    </w:p>
    <w:p w:rsidR="00A46FC1" w:rsidRPr="00A46FC1" w:rsidRDefault="00A46FC1" w:rsidP="00A46FC1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 xml:space="preserve">Мережа на тонкому </w:t>
      </w:r>
      <w:proofErr w:type="spellStart"/>
      <w:r w:rsidRPr="00A46FC1">
        <w:rPr>
          <w:sz w:val="28"/>
          <w:szCs w:val="28"/>
          <w:lang w:val="uk-UA"/>
        </w:rPr>
        <w:t>Ethernet</w:t>
      </w:r>
      <w:proofErr w:type="spellEnd"/>
      <w:r w:rsidRPr="00A46FC1">
        <w:rPr>
          <w:sz w:val="28"/>
          <w:szCs w:val="28"/>
          <w:lang w:val="uk-UA"/>
        </w:rPr>
        <w:t xml:space="preserve"> може полягати максимум з п'яти сегментів кабелю, сполучених чотирма </w:t>
      </w:r>
      <w:proofErr w:type="spellStart"/>
      <w:r w:rsidRPr="00A46FC1">
        <w:rPr>
          <w:sz w:val="28"/>
          <w:szCs w:val="28"/>
          <w:lang w:val="uk-UA"/>
        </w:rPr>
        <w:t>репітерами</w:t>
      </w:r>
      <w:proofErr w:type="spellEnd"/>
      <w:r w:rsidRPr="00A46FC1">
        <w:rPr>
          <w:sz w:val="28"/>
          <w:szCs w:val="28"/>
          <w:lang w:val="uk-UA"/>
        </w:rPr>
        <w:t xml:space="preserve">, але тільки до трьох сегментів при цьому можуть бути підключені робочі станції. Таким чином два сегменти залишаються зарезервованими для </w:t>
      </w:r>
      <w:proofErr w:type="spellStart"/>
      <w:r w:rsidRPr="00A46FC1">
        <w:rPr>
          <w:sz w:val="28"/>
          <w:szCs w:val="28"/>
          <w:lang w:val="uk-UA"/>
        </w:rPr>
        <w:t>репітерів</w:t>
      </w:r>
      <w:proofErr w:type="spellEnd"/>
      <w:r w:rsidRPr="00A46FC1">
        <w:rPr>
          <w:sz w:val="28"/>
          <w:szCs w:val="28"/>
          <w:lang w:val="uk-UA"/>
        </w:rPr>
        <w:t xml:space="preserve">, їх називають </w:t>
      </w:r>
      <w:proofErr w:type="spellStart"/>
      <w:r w:rsidRPr="00A46FC1">
        <w:rPr>
          <w:sz w:val="28"/>
          <w:szCs w:val="28"/>
          <w:lang w:val="uk-UA"/>
        </w:rPr>
        <w:t>межрепитерными</w:t>
      </w:r>
      <w:proofErr w:type="spellEnd"/>
      <w:r w:rsidRPr="00A46FC1">
        <w:rPr>
          <w:sz w:val="28"/>
          <w:szCs w:val="28"/>
          <w:lang w:val="uk-UA"/>
        </w:rPr>
        <w:t xml:space="preserve"> зв'язками. Така конфігурація називається правило 5 – 4 – 3.</w:t>
      </w:r>
    </w:p>
    <w:p w:rsidR="00A46FC1" w:rsidRPr="00A46FC1" w:rsidRDefault="00A46FC1" w:rsidP="00A46FC1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A46FC1" w:rsidRPr="00A46FC1" w:rsidRDefault="00A46FC1" w:rsidP="00A46FC1">
      <w:pPr>
        <w:pStyle w:val="3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0" w:name="_Toc28192216"/>
      <w:r w:rsidRPr="00A46FC1">
        <w:rPr>
          <w:rFonts w:ascii="Times New Roman" w:hAnsi="Times New Roman" w:cs="Times New Roman"/>
          <w:sz w:val="28"/>
          <w:szCs w:val="28"/>
          <w:lang w:val="uk-UA"/>
        </w:rPr>
        <w:t>10Base5.</w:t>
      </w:r>
      <w:bookmarkEnd w:id="10"/>
    </w:p>
    <w:p w:rsidR="00A46FC1" w:rsidRPr="00A46FC1" w:rsidRDefault="00A46FC1" w:rsidP="00A46FC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 xml:space="preserve">Відповідно до специфікації IEEE ця топологія називається 10Base5 (10 – швидкість передачі 10 Мбіт / з, </w:t>
      </w:r>
      <w:proofErr w:type="spellStart"/>
      <w:r w:rsidRPr="00A46FC1">
        <w:rPr>
          <w:sz w:val="28"/>
          <w:szCs w:val="28"/>
          <w:lang w:val="uk-UA"/>
        </w:rPr>
        <w:t>Base</w:t>
      </w:r>
      <w:proofErr w:type="spellEnd"/>
      <w:r w:rsidRPr="00A46FC1">
        <w:rPr>
          <w:sz w:val="28"/>
          <w:szCs w:val="28"/>
          <w:lang w:val="uk-UA"/>
        </w:rPr>
        <w:t xml:space="preserve"> – </w:t>
      </w:r>
      <w:proofErr w:type="spellStart"/>
      <w:r w:rsidRPr="00A46FC1">
        <w:rPr>
          <w:sz w:val="28"/>
          <w:szCs w:val="28"/>
          <w:lang w:val="uk-UA"/>
        </w:rPr>
        <w:t>узкополосная</w:t>
      </w:r>
      <w:proofErr w:type="spellEnd"/>
      <w:r w:rsidRPr="00A46FC1">
        <w:rPr>
          <w:sz w:val="28"/>
          <w:szCs w:val="28"/>
          <w:lang w:val="uk-UA"/>
        </w:rPr>
        <w:t xml:space="preserve"> передача, 5 – сегменти по </w:t>
      </w:r>
      <w:smartTag w:uri="urn:schemas-microsoft-com:office:smarttags" w:element="metricconverter">
        <w:smartTagPr>
          <w:attr w:name="ProductID" w:val="500 метрів"/>
        </w:smartTagPr>
        <w:r w:rsidRPr="00A46FC1">
          <w:rPr>
            <w:sz w:val="28"/>
            <w:szCs w:val="28"/>
            <w:lang w:val="uk-UA"/>
          </w:rPr>
          <w:t>500 метрів</w:t>
        </w:r>
      </w:smartTag>
      <w:r w:rsidRPr="00A46FC1">
        <w:rPr>
          <w:sz w:val="28"/>
          <w:szCs w:val="28"/>
          <w:lang w:val="uk-UA"/>
        </w:rPr>
        <w:t xml:space="preserve"> (5 разів по </w:t>
      </w:r>
      <w:smartTag w:uri="urn:schemas-microsoft-com:office:smarttags" w:element="metricconverter">
        <w:smartTagPr>
          <w:attr w:name="ProductID" w:val="100 метрів"/>
        </w:smartTagPr>
        <w:r w:rsidRPr="00A46FC1">
          <w:rPr>
            <w:sz w:val="28"/>
            <w:szCs w:val="28"/>
            <w:lang w:val="uk-UA"/>
          </w:rPr>
          <w:t>100 метрів</w:t>
        </w:r>
      </w:smartTag>
      <w:r w:rsidRPr="00A46FC1">
        <w:rPr>
          <w:sz w:val="28"/>
          <w:szCs w:val="28"/>
          <w:lang w:val="uk-UA"/>
        </w:rPr>
        <w:t xml:space="preserve">)). Є і інша її назва – стандартний </w:t>
      </w:r>
      <w:proofErr w:type="spellStart"/>
      <w:r w:rsidRPr="00A46FC1">
        <w:rPr>
          <w:sz w:val="28"/>
          <w:szCs w:val="28"/>
          <w:lang w:val="uk-UA"/>
        </w:rPr>
        <w:t>Ethrnet</w:t>
      </w:r>
      <w:proofErr w:type="spellEnd"/>
      <w:r w:rsidRPr="00A46FC1">
        <w:rPr>
          <w:sz w:val="28"/>
          <w:szCs w:val="28"/>
          <w:lang w:val="uk-UA"/>
        </w:rPr>
        <w:t>.</w:t>
      </w:r>
    </w:p>
    <w:p w:rsidR="00A46FC1" w:rsidRPr="00A46FC1" w:rsidRDefault="00A46FC1" w:rsidP="00A46FC1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 xml:space="preserve">Мережі на товстому коаксіальному кабелі (товстий </w:t>
      </w:r>
      <w:proofErr w:type="spellStart"/>
      <w:r w:rsidRPr="00A46FC1">
        <w:rPr>
          <w:sz w:val="28"/>
          <w:szCs w:val="28"/>
          <w:lang w:val="uk-UA"/>
        </w:rPr>
        <w:t>Ethrnet</w:t>
      </w:r>
      <w:proofErr w:type="spellEnd"/>
      <w:r w:rsidRPr="00A46FC1">
        <w:rPr>
          <w:sz w:val="28"/>
          <w:szCs w:val="28"/>
          <w:lang w:val="uk-UA"/>
        </w:rPr>
        <w:t xml:space="preserve">) звичайно використовують топологію “шина”. Товстий </w:t>
      </w:r>
      <w:proofErr w:type="spellStart"/>
      <w:r w:rsidRPr="00A46FC1">
        <w:rPr>
          <w:sz w:val="28"/>
          <w:szCs w:val="28"/>
          <w:lang w:val="uk-UA"/>
        </w:rPr>
        <w:t>Ethrnet</w:t>
      </w:r>
      <w:proofErr w:type="spellEnd"/>
      <w:r w:rsidRPr="00A46FC1">
        <w:rPr>
          <w:sz w:val="28"/>
          <w:szCs w:val="28"/>
          <w:lang w:val="uk-UA"/>
        </w:rPr>
        <w:t xml:space="preserve"> може підтримувати до 100 вузлів (робочих станцій, </w:t>
      </w:r>
      <w:proofErr w:type="spellStart"/>
      <w:r w:rsidRPr="00A46FC1">
        <w:rPr>
          <w:sz w:val="28"/>
          <w:szCs w:val="28"/>
          <w:lang w:val="uk-UA"/>
        </w:rPr>
        <w:t>репітерів</w:t>
      </w:r>
      <w:proofErr w:type="spellEnd"/>
      <w:r w:rsidRPr="00A46FC1">
        <w:rPr>
          <w:sz w:val="28"/>
          <w:szCs w:val="28"/>
          <w:lang w:val="uk-UA"/>
        </w:rPr>
        <w:t xml:space="preserve"> і т. д.) на магістральний сегмент. </w:t>
      </w:r>
      <w:r w:rsidRPr="00A46FC1">
        <w:rPr>
          <w:sz w:val="28"/>
          <w:szCs w:val="28"/>
          <w:lang w:val="uk-UA"/>
        </w:rPr>
        <w:lastRenderedPageBreak/>
        <w:t xml:space="preserve">Магістраль, або магістральний сегмент, - головний кабель, до якого приєднуються </w:t>
      </w:r>
      <w:proofErr w:type="spellStart"/>
      <w:r w:rsidRPr="00A46FC1">
        <w:rPr>
          <w:sz w:val="28"/>
          <w:szCs w:val="28"/>
          <w:lang w:val="uk-UA"/>
        </w:rPr>
        <w:t>трансиверы</w:t>
      </w:r>
      <w:proofErr w:type="spellEnd"/>
      <w:r w:rsidRPr="00A46FC1">
        <w:rPr>
          <w:sz w:val="28"/>
          <w:szCs w:val="28"/>
          <w:lang w:val="uk-UA"/>
        </w:rPr>
        <w:t xml:space="preserve"> з підключеними до них робочими станціями і </w:t>
      </w:r>
      <w:proofErr w:type="spellStart"/>
      <w:r w:rsidRPr="00A46FC1">
        <w:rPr>
          <w:sz w:val="28"/>
          <w:szCs w:val="28"/>
          <w:lang w:val="uk-UA"/>
        </w:rPr>
        <w:t>репітерами</w:t>
      </w:r>
      <w:proofErr w:type="spellEnd"/>
      <w:r w:rsidRPr="00A46FC1">
        <w:rPr>
          <w:sz w:val="28"/>
          <w:szCs w:val="28"/>
          <w:lang w:val="uk-UA"/>
        </w:rPr>
        <w:t xml:space="preserve">. Сегмент товстого </w:t>
      </w:r>
      <w:proofErr w:type="spellStart"/>
      <w:r w:rsidRPr="00A46FC1">
        <w:rPr>
          <w:sz w:val="28"/>
          <w:szCs w:val="28"/>
          <w:lang w:val="uk-UA"/>
        </w:rPr>
        <w:t>Ethernet</w:t>
      </w:r>
      <w:proofErr w:type="spellEnd"/>
      <w:r w:rsidRPr="00A46FC1">
        <w:rPr>
          <w:sz w:val="28"/>
          <w:szCs w:val="28"/>
          <w:lang w:val="uk-UA"/>
        </w:rPr>
        <w:t xml:space="preserve"> може мати довжину </w:t>
      </w:r>
      <w:smartTag w:uri="urn:schemas-microsoft-com:office:smarttags" w:element="metricconverter">
        <w:smartTagPr>
          <w:attr w:name="ProductID" w:val="500 метрів"/>
        </w:smartTagPr>
        <w:r w:rsidRPr="00A46FC1">
          <w:rPr>
            <w:sz w:val="28"/>
            <w:szCs w:val="28"/>
            <w:lang w:val="uk-UA"/>
          </w:rPr>
          <w:t>500 метрів</w:t>
        </w:r>
      </w:smartTag>
      <w:r w:rsidRPr="00A46FC1">
        <w:rPr>
          <w:sz w:val="28"/>
          <w:szCs w:val="28"/>
          <w:lang w:val="uk-UA"/>
        </w:rPr>
        <w:t xml:space="preserve"> при загальній довжині мережі </w:t>
      </w:r>
      <w:smartTag w:uri="urn:schemas-microsoft-com:office:smarttags" w:element="metricconverter">
        <w:smartTagPr>
          <w:attr w:name="ProductID" w:val="2500 метрів"/>
        </w:smartTagPr>
        <w:r w:rsidRPr="00A46FC1">
          <w:rPr>
            <w:sz w:val="28"/>
            <w:szCs w:val="28"/>
            <w:lang w:val="uk-UA"/>
          </w:rPr>
          <w:t>2500 метрів</w:t>
        </w:r>
      </w:smartTag>
      <w:r w:rsidRPr="00A46FC1">
        <w:rPr>
          <w:sz w:val="28"/>
          <w:szCs w:val="28"/>
          <w:lang w:val="uk-UA"/>
        </w:rPr>
        <w:t xml:space="preserve">. Відстані і допуски для товстого </w:t>
      </w:r>
      <w:proofErr w:type="spellStart"/>
      <w:r w:rsidRPr="00A46FC1">
        <w:rPr>
          <w:sz w:val="28"/>
          <w:szCs w:val="28"/>
          <w:lang w:val="uk-UA"/>
        </w:rPr>
        <w:t>Ethernet</w:t>
      </w:r>
      <w:proofErr w:type="spellEnd"/>
      <w:r w:rsidRPr="00A46FC1">
        <w:rPr>
          <w:sz w:val="28"/>
          <w:szCs w:val="28"/>
          <w:lang w:val="uk-UA"/>
        </w:rPr>
        <w:t xml:space="preserve"> більше, ніж для тонкого </w:t>
      </w:r>
      <w:proofErr w:type="spellStart"/>
      <w:r w:rsidRPr="00A46FC1">
        <w:rPr>
          <w:sz w:val="28"/>
          <w:szCs w:val="28"/>
          <w:lang w:val="uk-UA"/>
        </w:rPr>
        <w:t>Ethernet</w:t>
      </w:r>
      <w:proofErr w:type="spellEnd"/>
      <w:r w:rsidRPr="00A46FC1">
        <w:rPr>
          <w:sz w:val="28"/>
          <w:szCs w:val="28"/>
          <w:lang w:val="uk-UA"/>
        </w:rPr>
        <w:t>.</w:t>
      </w:r>
    </w:p>
    <w:p w:rsidR="00A46FC1" w:rsidRPr="00A46FC1" w:rsidRDefault="00A46FC1" w:rsidP="00A46FC1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>Компоненти кабельної системи:</w:t>
      </w:r>
    </w:p>
    <w:p w:rsidR="00A46FC1" w:rsidRPr="00A46FC1" w:rsidRDefault="00A46FC1" w:rsidP="00A46FC1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proofErr w:type="spellStart"/>
      <w:r w:rsidRPr="00A46FC1">
        <w:rPr>
          <w:sz w:val="28"/>
          <w:szCs w:val="28"/>
          <w:lang w:val="uk-UA"/>
        </w:rPr>
        <w:t>Трансивери</w:t>
      </w:r>
      <w:proofErr w:type="spellEnd"/>
      <w:r w:rsidRPr="00A46FC1">
        <w:rPr>
          <w:sz w:val="28"/>
          <w:szCs w:val="28"/>
          <w:lang w:val="uk-UA"/>
        </w:rPr>
        <w:t xml:space="preserve">. </w:t>
      </w:r>
      <w:proofErr w:type="spellStart"/>
      <w:r w:rsidRPr="00A46FC1">
        <w:rPr>
          <w:sz w:val="28"/>
          <w:szCs w:val="28"/>
          <w:lang w:val="uk-UA"/>
        </w:rPr>
        <w:t>Трансивери</w:t>
      </w:r>
      <w:proofErr w:type="spellEnd"/>
      <w:r w:rsidRPr="00A46FC1">
        <w:rPr>
          <w:sz w:val="28"/>
          <w:szCs w:val="28"/>
          <w:lang w:val="uk-UA"/>
        </w:rPr>
        <w:t>, забезпечуючи зв'язок між комп'ютером і головним кабелем ЛВС, суміщені з «зубом вампіра», сполученим з кабелем.</w:t>
      </w:r>
    </w:p>
    <w:p w:rsidR="00A46FC1" w:rsidRPr="00A46FC1" w:rsidRDefault="00A46FC1" w:rsidP="00A46FC1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 xml:space="preserve">Кабелі </w:t>
      </w:r>
      <w:proofErr w:type="spellStart"/>
      <w:r w:rsidRPr="00A46FC1">
        <w:rPr>
          <w:sz w:val="28"/>
          <w:szCs w:val="28"/>
          <w:lang w:val="uk-UA"/>
        </w:rPr>
        <w:t>трансиверов</w:t>
      </w:r>
      <w:proofErr w:type="spellEnd"/>
      <w:r w:rsidRPr="00A46FC1">
        <w:rPr>
          <w:sz w:val="28"/>
          <w:szCs w:val="28"/>
          <w:lang w:val="uk-UA"/>
        </w:rPr>
        <w:t xml:space="preserve">. Кабель </w:t>
      </w:r>
      <w:proofErr w:type="spellStart"/>
      <w:r w:rsidRPr="00A46FC1">
        <w:rPr>
          <w:sz w:val="28"/>
          <w:szCs w:val="28"/>
          <w:lang w:val="uk-UA"/>
        </w:rPr>
        <w:t>трансивера</w:t>
      </w:r>
      <w:proofErr w:type="spellEnd"/>
      <w:r w:rsidRPr="00A46FC1">
        <w:rPr>
          <w:sz w:val="28"/>
          <w:szCs w:val="28"/>
          <w:lang w:val="uk-UA"/>
        </w:rPr>
        <w:t xml:space="preserve"> (відгалужуючий кабель) сполучає кабель з платнею мережного адаптера.</w:t>
      </w:r>
    </w:p>
    <w:p w:rsidR="00A46FC1" w:rsidRPr="00A46FC1" w:rsidRDefault="00A46FC1" w:rsidP="00A46FC1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 xml:space="preserve">DIX – </w:t>
      </w:r>
      <w:proofErr w:type="spellStart"/>
      <w:r w:rsidRPr="00A46FC1">
        <w:rPr>
          <w:sz w:val="28"/>
          <w:szCs w:val="28"/>
          <w:lang w:val="uk-UA"/>
        </w:rPr>
        <w:t>коннектор</w:t>
      </w:r>
      <w:proofErr w:type="spellEnd"/>
      <w:r w:rsidRPr="00A46FC1">
        <w:rPr>
          <w:sz w:val="28"/>
          <w:szCs w:val="28"/>
          <w:lang w:val="uk-UA"/>
        </w:rPr>
        <w:t xml:space="preserve">, або AUI – </w:t>
      </w:r>
      <w:proofErr w:type="spellStart"/>
      <w:r w:rsidRPr="00A46FC1">
        <w:rPr>
          <w:sz w:val="28"/>
          <w:szCs w:val="28"/>
          <w:lang w:val="uk-UA"/>
        </w:rPr>
        <w:t>коннектор</w:t>
      </w:r>
      <w:proofErr w:type="spellEnd"/>
      <w:r w:rsidRPr="00A46FC1">
        <w:rPr>
          <w:sz w:val="28"/>
          <w:szCs w:val="28"/>
          <w:lang w:val="uk-UA"/>
        </w:rPr>
        <w:t xml:space="preserve">. Цей </w:t>
      </w:r>
      <w:proofErr w:type="spellStart"/>
      <w:r w:rsidRPr="00A46FC1">
        <w:rPr>
          <w:sz w:val="28"/>
          <w:szCs w:val="28"/>
          <w:lang w:val="uk-UA"/>
        </w:rPr>
        <w:t>коннектор</w:t>
      </w:r>
      <w:proofErr w:type="spellEnd"/>
      <w:r w:rsidRPr="00A46FC1">
        <w:rPr>
          <w:sz w:val="28"/>
          <w:szCs w:val="28"/>
          <w:lang w:val="uk-UA"/>
        </w:rPr>
        <w:t xml:space="preserve"> розташований на кабелі </w:t>
      </w:r>
      <w:proofErr w:type="spellStart"/>
      <w:r w:rsidRPr="00A46FC1">
        <w:rPr>
          <w:sz w:val="28"/>
          <w:szCs w:val="28"/>
          <w:lang w:val="uk-UA"/>
        </w:rPr>
        <w:t>трансивера</w:t>
      </w:r>
      <w:proofErr w:type="spellEnd"/>
      <w:r w:rsidRPr="00A46FC1">
        <w:rPr>
          <w:sz w:val="28"/>
          <w:szCs w:val="28"/>
          <w:lang w:val="uk-UA"/>
        </w:rPr>
        <w:t>.</w:t>
      </w:r>
    </w:p>
    <w:p w:rsidR="00A46FC1" w:rsidRPr="00A46FC1" w:rsidRDefault="00A46FC1" w:rsidP="00A46FC1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proofErr w:type="spellStart"/>
      <w:r w:rsidRPr="00A46FC1">
        <w:rPr>
          <w:sz w:val="28"/>
          <w:szCs w:val="28"/>
          <w:lang w:val="uk-UA"/>
        </w:rPr>
        <w:t>Баррел</w:t>
      </w:r>
      <w:proofErr w:type="spellEnd"/>
      <w:r w:rsidRPr="00A46FC1">
        <w:rPr>
          <w:sz w:val="28"/>
          <w:szCs w:val="28"/>
          <w:lang w:val="uk-UA"/>
        </w:rPr>
        <w:t xml:space="preserve"> – </w:t>
      </w:r>
      <w:proofErr w:type="spellStart"/>
      <w:r w:rsidRPr="00A46FC1">
        <w:rPr>
          <w:sz w:val="28"/>
          <w:szCs w:val="28"/>
          <w:lang w:val="uk-UA"/>
        </w:rPr>
        <w:t>коннектори</w:t>
      </w:r>
      <w:proofErr w:type="spellEnd"/>
      <w:r w:rsidRPr="00A46FC1">
        <w:rPr>
          <w:sz w:val="28"/>
          <w:szCs w:val="28"/>
          <w:lang w:val="uk-UA"/>
        </w:rPr>
        <w:t xml:space="preserve"> і термінатори.</w:t>
      </w:r>
    </w:p>
    <w:p w:rsidR="00A46FC1" w:rsidRPr="00A46FC1" w:rsidRDefault="00A46FC1" w:rsidP="00A46FC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 xml:space="preserve">Мережа на товстому </w:t>
      </w:r>
      <w:proofErr w:type="spellStart"/>
      <w:r w:rsidRPr="00A46FC1">
        <w:rPr>
          <w:sz w:val="28"/>
          <w:szCs w:val="28"/>
          <w:lang w:val="uk-UA"/>
        </w:rPr>
        <w:t>Ethernet</w:t>
      </w:r>
      <w:proofErr w:type="spellEnd"/>
      <w:r w:rsidRPr="00A46FC1">
        <w:rPr>
          <w:sz w:val="28"/>
          <w:szCs w:val="28"/>
          <w:lang w:val="uk-UA"/>
        </w:rPr>
        <w:t xml:space="preserve"> може полягати максимум з п'яти магістральних сегментів, сполучених </w:t>
      </w:r>
      <w:proofErr w:type="spellStart"/>
      <w:r w:rsidRPr="00A46FC1">
        <w:rPr>
          <w:sz w:val="28"/>
          <w:szCs w:val="28"/>
          <w:lang w:val="uk-UA"/>
        </w:rPr>
        <w:t>репітерами</w:t>
      </w:r>
      <w:proofErr w:type="spellEnd"/>
      <w:r w:rsidRPr="00A46FC1">
        <w:rPr>
          <w:sz w:val="28"/>
          <w:szCs w:val="28"/>
          <w:lang w:val="uk-UA"/>
        </w:rPr>
        <w:t xml:space="preserve"> (по специфікації IEEE 802.3), але тільки до трьох сегментів при цьому можуть бути підключені комп'ютери. При обчисленні загальної довжини кабелю «товстий </w:t>
      </w:r>
      <w:proofErr w:type="spellStart"/>
      <w:r w:rsidRPr="00A46FC1">
        <w:rPr>
          <w:sz w:val="28"/>
          <w:szCs w:val="28"/>
          <w:lang w:val="uk-UA"/>
        </w:rPr>
        <w:t>Ethernet</w:t>
      </w:r>
      <w:proofErr w:type="spellEnd"/>
      <w:r w:rsidRPr="00A46FC1">
        <w:rPr>
          <w:sz w:val="28"/>
          <w:szCs w:val="28"/>
          <w:lang w:val="uk-UA"/>
        </w:rPr>
        <w:t xml:space="preserve">” довжина кабелю </w:t>
      </w:r>
      <w:proofErr w:type="spellStart"/>
      <w:r w:rsidRPr="00A46FC1">
        <w:rPr>
          <w:sz w:val="28"/>
          <w:szCs w:val="28"/>
          <w:lang w:val="uk-UA"/>
        </w:rPr>
        <w:t>трансивера</w:t>
      </w:r>
      <w:proofErr w:type="spellEnd"/>
      <w:r w:rsidRPr="00A46FC1">
        <w:rPr>
          <w:sz w:val="28"/>
          <w:szCs w:val="28"/>
          <w:lang w:val="uk-UA"/>
        </w:rPr>
        <w:t xml:space="preserve"> не враховується, тобто враховують тільки довжину сегменту кабелю “ товстий </w:t>
      </w:r>
      <w:proofErr w:type="spellStart"/>
      <w:r w:rsidRPr="00A46FC1">
        <w:rPr>
          <w:sz w:val="28"/>
          <w:szCs w:val="28"/>
          <w:lang w:val="uk-UA"/>
        </w:rPr>
        <w:t>Ethernet</w:t>
      </w:r>
      <w:proofErr w:type="spellEnd"/>
      <w:r w:rsidRPr="00A46FC1">
        <w:rPr>
          <w:sz w:val="28"/>
          <w:szCs w:val="28"/>
          <w:lang w:val="uk-UA"/>
        </w:rPr>
        <w:t xml:space="preserve">”. Мінімальна відстань між сусідніми підключеннями – </w:t>
      </w:r>
      <w:smartTag w:uri="urn:schemas-microsoft-com:office:smarttags" w:element="metricconverter">
        <w:smartTagPr>
          <w:attr w:name="ProductID" w:val="2,5 метри"/>
        </w:smartTagPr>
        <w:r w:rsidRPr="00A46FC1">
          <w:rPr>
            <w:sz w:val="28"/>
            <w:szCs w:val="28"/>
            <w:lang w:val="uk-UA"/>
          </w:rPr>
          <w:t>2,5 метри</w:t>
        </w:r>
      </w:smartTag>
      <w:r w:rsidRPr="00A46FC1">
        <w:rPr>
          <w:sz w:val="28"/>
          <w:szCs w:val="28"/>
          <w:lang w:val="uk-UA"/>
        </w:rPr>
        <w:t xml:space="preserve">. В цю відстань не входить довжина кабелю </w:t>
      </w:r>
      <w:proofErr w:type="spellStart"/>
      <w:r w:rsidRPr="00A46FC1">
        <w:rPr>
          <w:sz w:val="28"/>
          <w:szCs w:val="28"/>
          <w:lang w:val="uk-UA"/>
        </w:rPr>
        <w:t>трансивера</w:t>
      </w:r>
      <w:proofErr w:type="spellEnd"/>
      <w:r w:rsidRPr="00A46FC1">
        <w:rPr>
          <w:sz w:val="28"/>
          <w:szCs w:val="28"/>
          <w:lang w:val="uk-UA"/>
        </w:rPr>
        <w:t xml:space="preserve">. Товстий </w:t>
      </w:r>
      <w:proofErr w:type="spellStart"/>
      <w:r w:rsidRPr="00A46FC1">
        <w:rPr>
          <w:sz w:val="28"/>
          <w:szCs w:val="28"/>
          <w:lang w:val="uk-UA"/>
        </w:rPr>
        <w:t>Ethernet</w:t>
      </w:r>
      <w:proofErr w:type="spellEnd"/>
      <w:r w:rsidRPr="00A46FC1">
        <w:rPr>
          <w:sz w:val="28"/>
          <w:szCs w:val="28"/>
          <w:lang w:val="uk-UA"/>
        </w:rPr>
        <w:t xml:space="preserve"> був розроблений для побудови ЛВС в рамках великого відділу лив всієї будівлі.</w:t>
      </w:r>
    </w:p>
    <w:p w:rsidR="00A46FC1" w:rsidRPr="00A46FC1" w:rsidRDefault="00A46FC1" w:rsidP="00A46FC1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 xml:space="preserve">Звичайно в крупних мережах спільно використовують товстий і тонкий </w:t>
      </w:r>
      <w:proofErr w:type="spellStart"/>
      <w:r w:rsidRPr="00A46FC1">
        <w:rPr>
          <w:sz w:val="28"/>
          <w:szCs w:val="28"/>
          <w:lang w:val="uk-UA"/>
        </w:rPr>
        <w:t>Ethernet</w:t>
      </w:r>
      <w:proofErr w:type="spellEnd"/>
      <w:r w:rsidRPr="00A46FC1">
        <w:rPr>
          <w:sz w:val="28"/>
          <w:szCs w:val="28"/>
          <w:lang w:val="uk-UA"/>
        </w:rPr>
        <w:t xml:space="preserve">. Товстий </w:t>
      </w:r>
      <w:proofErr w:type="spellStart"/>
      <w:r w:rsidRPr="00A46FC1">
        <w:rPr>
          <w:sz w:val="28"/>
          <w:szCs w:val="28"/>
          <w:lang w:val="uk-UA"/>
        </w:rPr>
        <w:t>Ethernet</w:t>
      </w:r>
      <w:proofErr w:type="spellEnd"/>
      <w:r w:rsidRPr="00A46FC1">
        <w:rPr>
          <w:sz w:val="28"/>
          <w:szCs w:val="28"/>
          <w:lang w:val="uk-UA"/>
        </w:rPr>
        <w:t xml:space="preserve"> добре підходить як магістраль, а для сегментів, що відгалужуються, застосовують тонкий </w:t>
      </w:r>
      <w:proofErr w:type="spellStart"/>
      <w:r w:rsidRPr="00A46FC1">
        <w:rPr>
          <w:sz w:val="28"/>
          <w:szCs w:val="28"/>
          <w:lang w:val="uk-UA"/>
        </w:rPr>
        <w:t>Ethernet</w:t>
      </w:r>
      <w:proofErr w:type="spellEnd"/>
      <w:r w:rsidRPr="00A46FC1">
        <w:rPr>
          <w:sz w:val="28"/>
          <w:szCs w:val="28"/>
          <w:lang w:val="uk-UA"/>
        </w:rPr>
        <w:t xml:space="preserve">. Ви напевно пам'ятаєте, що товстий </w:t>
      </w:r>
      <w:proofErr w:type="spellStart"/>
      <w:r w:rsidRPr="00A46FC1">
        <w:rPr>
          <w:sz w:val="28"/>
          <w:szCs w:val="28"/>
          <w:lang w:val="uk-UA"/>
        </w:rPr>
        <w:t>Ethernet</w:t>
      </w:r>
      <w:proofErr w:type="spellEnd"/>
      <w:r w:rsidRPr="00A46FC1">
        <w:rPr>
          <w:sz w:val="28"/>
          <w:szCs w:val="28"/>
          <w:lang w:val="uk-UA"/>
        </w:rPr>
        <w:t xml:space="preserve"> має мідну жилу більшого перетину і може передавати сигнали на більші відстані, ніж тонкий </w:t>
      </w:r>
      <w:proofErr w:type="spellStart"/>
      <w:r w:rsidRPr="00A46FC1">
        <w:rPr>
          <w:sz w:val="28"/>
          <w:szCs w:val="28"/>
          <w:lang w:val="uk-UA"/>
        </w:rPr>
        <w:t>Ethernet</w:t>
      </w:r>
      <w:proofErr w:type="spellEnd"/>
      <w:r w:rsidRPr="00A46FC1">
        <w:rPr>
          <w:sz w:val="28"/>
          <w:szCs w:val="28"/>
          <w:lang w:val="uk-UA"/>
        </w:rPr>
        <w:t xml:space="preserve">. </w:t>
      </w:r>
      <w:proofErr w:type="spellStart"/>
      <w:r w:rsidRPr="00A46FC1">
        <w:rPr>
          <w:sz w:val="28"/>
          <w:szCs w:val="28"/>
          <w:lang w:val="uk-UA"/>
        </w:rPr>
        <w:t>Трансивер</w:t>
      </w:r>
      <w:proofErr w:type="spellEnd"/>
      <w:r w:rsidRPr="00A46FC1">
        <w:rPr>
          <w:sz w:val="28"/>
          <w:szCs w:val="28"/>
          <w:lang w:val="uk-UA"/>
        </w:rPr>
        <w:t xml:space="preserve"> сполучають з кабелем «товстий </w:t>
      </w:r>
      <w:proofErr w:type="spellStart"/>
      <w:r w:rsidRPr="00A46FC1">
        <w:rPr>
          <w:sz w:val="28"/>
          <w:szCs w:val="28"/>
          <w:lang w:val="uk-UA"/>
        </w:rPr>
        <w:t>Ethernet</w:t>
      </w:r>
      <w:proofErr w:type="spellEnd"/>
      <w:r w:rsidRPr="00A46FC1">
        <w:rPr>
          <w:sz w:val="28"/>
          <w:szCs w:val="28"/>
          <w:lang w:val="uk-UA"/>
        </w:rPr>
        <w:t xml:space="preserve">”, AUI – </w:t>
      </w:r>
      <w:proofErr w:type="spellStart"/>
      <w:r w:rsidRPr="00A46FC1">
        <w:rPr>
          <w:sz w:val="28"/>
          <w:szCs w:val="28"/>
          <w:lang w:val="uk-UA"/>
        </w:rPr>
        <w:t>коннектор</w:t>
      </w:r>
      <w:proofErr w:type="spellEnd"/>
      <w:r w:rsidRPr="00A46FC1">
        <w:rPr>
          <w:sz w:val="28"/>
          <w:szCs w:val="28"/>
          <w:lang w:val="uk-UA"/>
        </w:rPr>
        <w:t xml:space="preserve"> кабелю </w:t>
      </w:r>
      <w:proofErr w:type="spellStart"/>
      <w:r w:rsidRPr="00A46FC1">
        <w:rPr>
          <w:sz w:val="28"/>
          <w:szCs w:val="28"/>
          <w:lang w:val="uk-UA"/>
        </w:rPr>
        <w:t>трансивера</w:t>
      </w:r>
      <w:proofErr w:type="spellEnd"/>
      <w:r w:rsidRPr="00A46FC1">
        <w:rPr>
          <w:sz w:val="28"/>
          <w:szCs w:val="28"/>
          <w:lang w:val="uk-UA"/>
        </w:rPr>
        <w:t xml:space="preserve"> включають в </w:t>
      </w:r>
      <w:proofErr w:type="spellStart"/>
      <w:r w:rsidRPr="00A46FC1">
        <w:rPr>
          <w:sz w:val="28"/>
          <w:szCs w:val="28"/>
          <w:lang w:val="uk-UA"/>
        </w:rPr>
        <w:t>репітер</w:t>
      </w:r>
      <w:proofErr w:type="spellEnd"/>
      <w:r w:rsidRPr="00A46FC1">
        <w:rPr>
          <w:sz w:val="28"/>
          <w:szCs w:val="28"/>
          <w:lang w:val="uk-UA"/>
        </w:rPr>
        <w:t xml:space="preserve">. Сегменти «тонкого </w:t>
      </w:r>
      <w:proofErr w:type="spellStart"/>
      <w:r w:rsidRPr="00A46FC1">
        <w:rPr>
          <w:sz w:val="28"/>
          <w:szCs w:val="28"/>
          <w:lang w:val="uk-UA"/>
        </w:rPr>
        <w:t>Ethernet</w:t>
      </w:r>
      <w:proofErr w:type="spellEnd"/>
      <w:r w:rsidRPr="00A46FC1">
        <w:rPr>
          <w:sz w:val="28"/>
          <w:szCs w:val="28"/>
          <w:lang w:val="uk-UA"/>
        </w:rPr>
        <w:t xml:space="preserve">», що відгалужуються, сполучають з </w:t>
      </w:r>
      <w:proofErr w:type="spellStart"/>
      <w:r w:rsidRPr="00A46FC1">
        <w:rPr>
          <w:sz w:val="28"/>
          <w:szCs w:val="28"/>
          <w:lang w:val="uk-UA"/>
        </w:rPr>
        <w:t>репітером</w:t>
      </w:r>
      <w:proofErr w:type="spellEnd"/>
      <w:r w:rsidRPr="00A46FC1">
        <w:rPr>
          <w:sz w:val="28"/>
          <w:szCs w:val="28"/>
          <w:lang w:val="uk-UA"/>
        </w:rPr>
        <w:t>, а до них вже підключаються комп'ютери.</w:t>
      </w:r>
    </w:p>
    <w:p w:rsidR="00A46FC1" w:rsidRPr="00A46FC1" w:rsidRDefault="00A46FC1" w:rsidP="00A46FC1">
      <w:pPr>
        <w:pStyle w:val="3"/>
        <w:autoSpaceDE w:val="0"/>
        <w:autoSpaceDN w:val="0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6FC1" w:rsidRPr="00A46FC1" w:rsidRDefault="00A46FC1" w:rsidP="00A46FC1">
      <w:pPr>
        <w:pStyle w:val="3"/>
        <w:autoSpaceDE w:val="0"/>
        <w:autoSpaceDN w:val="0"/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1" w:name="_Toc28192217"/>
      <w:r w:rsidRPr="00A46FC1">
        <w:rPr>
          <w:rFonts w:ascii="Times New Roman" w:hAnsi="Times New Roman" w:cs="Times New Roman"/>
          <w:sz w:val="28"/>
          <w:szCs w:val="28"/>
          <w:lang w:val="uk-UA"/>
        </w:rPr>
        <w:t>10BaseFL.</w:t>
      </w:r>
      <w:bookmarkEnd w:id="11"/>
    </w:p>
    <w:p w:rsidR="00A46FC1" w:rsidRPr="00A46FC1" w:rsidRDefault="00A46FC1" w:rsidP="00A46FC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 xml:space="preserve">10BaseFL (10 – швидкість передачі 10 Мбіт / з, </w:t>
      </w:r>
      <w:proofErr w:type="spellStart"/>
      <w:r w:rsidRPr="00A46FC1">
        <w:rPr>
          <w:sz w:val="28"/>
          <w:szCs w:val="28"/>
          <w:lang w:val="uk-UA"/>
        </w:rPr>
        <w:t>Base</w:t>
      </w:r>
      <w:proofErr w:type="spellEnd"/>
      <w:r w:rsidRPr="00A46FC1">
        <w:rPr>
          <w:sz w:val="28"/>
          <w:szCs w:val="28"/>
          <w:lang w:val="uk-UA"/>
        </w:rPr>
        <w:t xml:space="preserve"> – </w:t>
      </w:r>
      <w:proofErr w:type="spellStart"/>
      <w:r w:rsidRPr="00A46FC1">
        <w:rPr>
          <w:sz w:val="28"/>
          <w:szCs w:val="28"/>
          <w:lang w:val="uk-UA"/>
        </w:rPr>
        <w:t>узкополосная</w:t>
      </w:r>
      <w:proofErr w:type="spellEnd"/>
      <w:r w:rsidRPr="00A46FC1">
        <w:rPr>
          <w:sz w:val="28"/>
          <w:szCs w:val="28"/>
          <w:lang w:val="uk-UA"/>
        </w:rPr>
        <w:t xml:space="preserve"> передача, FL – оптоволоконний кабель) є мережею </w:t>
      </w:r>
      <w:proofErr w:type="spellStart"/>
      <w:r w:rsidRPr="00A46FC1">
        <w:rPr>
          <w:sz w:val="28"/>
          <w:szCs w:val="28"/>
          <w:lang w:val="uk-UA"/>
        </w:rPr>
        <w:t>Ethernet</w:t>
      </w:r>
      <w:proofErr w:type="spellEnd"/>
      <w:r w:rsidRPr="00A46FC1">
        <w:rPr>
          <w:sz w:val="28"/>
          <w:szCs w:val="28"/>
          <w:lang w:val="uk-UA"/>
        </w:rPr>
        <w:t xml:space="preserve">, в якій комп'ютери і </w:t>
      </w:r>
      <w:proofErr w:type="spellStart"/>
      <w:r w:rsidRPr="00A46FC1">
        <w:rPr>
          <w:sz w:val="28"/>
          <w:szCs w:val="28"/>
          <w:lang w:val="uk-UA"/>
        </w:rPr>
        <w:t>репітери</w:t>
      </w:r>
      <w:proofErr w:type="spellEnd"/>
      <w:r w:rsidRPr="00A46FC1">
        <w:rPr>
          <w:sz w:val="28"/>
          <w:szCs w:val="28"/>
          <w:lang w:val="uk-UA"/>
        </w:rPr>
        <w:t xml:space="preserve"> з’єднані між собою оптоволоконним кабелем.</w:t>
      </w:r>
    </w:p>
    <w:p w:rsidR="00A46FC1" w:rsidRPr="00A46FC1" w:rsidRDefault="00A46FC1" w:rsidP="00A46FC1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 xml:space="preserve">Основна причина популярності 10BaseFL – можливість прокладати кабель між </w:t>
      </w:r>
      <w:proofErr w:type="spellStart"/>
      <w:r w:rsidRPr="00A46FC1">
        <w:rPr>
          <w:sz w:val="28"/>
          <w:szCs w:val="28"/>
          <w:lang w:val="uk-UA"/>
        </w:rPr>
        <w:t>репітерами</w:t>
      </w:r>
      <w:proofErr w:type="spellEnd"/>
      <w:r w:rsidRPr="00A46FC1">
        <w:rPr>
          <w:sz w:val="28"/>
          <w:szCs w:val="28"/>
          <w:lang w:val="uk-UA"/>
        </w:rPr>
        <w:t xml:space="preserve"> на великі відстані (наприклад, між будівлями). Максимальна довжина сегменту 10BaseFL – </w:t>
      </w:r>
      <w:smartTag w:uri="urn:schemas-microsoft-com:office:smarttags" w:element="metricconverter">
        <w:smartTagPr>
          <w:attr w:name="ProductID" w:val="2000 метрів"/>
        </w:smartTagPr>
        <w:r w:rsidRPr="00A46FC1">
          <w:rPr>
            <w:sz w:val="28"/>
            <w:szCs w:val="28"/>
            <w:lang w:val="uk-UA"/>
          </w:rPr>
          <w:t>2000 метрів</w:t>
        </w:r>
      </w:smartTag>
      <w:r w:rsidRPr="00A46FC1">
        <w:rPr>
          <w:sz w:val="28"/>
          <w:szCs w:val="28"/>
          <w:lang w:val="uk-UA"/>
        </w:rPr>
        <w:t xml:space="preserve">. </w:t>
      </w:r>
    </w:p>
    <w:p w:rsidR="00A46FC1" w:rsidRPr="00A46FC1" w:rsidRDefault="00A46FC1" w:rsidP="00A46FC1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A46FC1" w:rsidRPr="00A46FC1" w:rsidRDefault="00A46FC1" w:rsidP="00A46FC1">
      <w:pPr>
        <w:pStyle w:val="H3"/>
        <w:spacing w:before="0" w:after="0" w:line="360" w:lineRule="auto"/>
        <w:ind w:firstLine="709"/>
        <w:jc w:val="both"/>
        <w:rPr>
          <w:lang w:val="uk-UA"/>
        </w:rPr>
      </w:pPr>
      <w:r w:rsidRPr="00A46FC1">
        <w:rPr>
          <w:lang w:val="uk-UA"/>
        </w:rPr>
        <w:t>10Base-T. Неекранований кабель з скручених пар (UTP)</w:t>
      </w:r>
    </w:p>
    <w:p w:rsidR="00A46FC1" w:rsidRPr="00A46FC1" w:rsidRDefault="00A46FC1" w:rsidP="00A46FC1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A46FC1">
        <w:rPr>
          <w:noProof/>
          <w:sz w:val="28"/>
          <w:szCs w:val="28"/>
        </w:rPr>
        <w:drawing>
          <wp:inline distT="0" distB="0" distL="0" distR="0">
            <wp:extent cx="2600325" cy="571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FC1" w:rsidRPr="00A46FC1" w:rsidRDefault="00A46FC1" w:rsidP="00A46FC1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 xml:space="preserve">8 скручених попарно одножильних мідних провідників діаметром </w:t>
      </w:r>
      <w:smartTag w:uri="urn:schemas-microsoft-com:office:smarttags" w:element="metricconverter">
        <w:smartTagPr>
          <w:attr w:name="ProductID" w:val="0.5 мм"/>
        </w:smartTagPr>
        <w:r w:rsidRPr="00A46FC1">
          <w:rPr>
            <w:sz w:val="28"/>
            <w:szCs w:val="28"/>
            <w:lang w:val="uk-UA"/>
          </w:rPr>
          <w:t>0.5 мм</w:t>
        </w:r>
      </w:smartTag>
      <w:r w:rsidRPr="00A46FC1">
        <w:rPr>
          <w:sz w:val="28"/>
          <w:szCs w:val="28"/>
          <w:lang w:val="uk-UA"/>
        </w:rPr>
        <w:t xml:space="preserve"> (24 AWG). Допускається також використовування кабелів з провідниками діаметром </w:t>
      </w:r>
      <w:smartTag w:uri="urn:schemas-microsoft-com:office:smarttags" w:element="metricconverter">
        <w:smartTagPr>
          <w:attr w:name="ProductID" w:val="0.63 мм"/>
        </w:smartTagPr>
        <w:r w:rsidRPr="00A46FC1">
          <w:rPr>
            <w:sz w:val="28"/>
            <w:szCs w:val="28"/>
            <w:lang w:val="uk-UA"/>
          </w:rPr>
          <w:t>0.63 мм</w:t>
        </w:r>
      </w:smartTag>
      <w:r w:rsidRPr="00A46FC1">
        <w:rPr>
          <w:sz w:val="28"/>
          <w:szCs w:val="28"/>
          <w:lang w:val="uk-UA"/>
        </w:rPr>
        <w:t xml:space="preserve"> (22 AWG). Всі 4 пари провідників поміщено із загальну пластикову оболонку. </w:t>
      </w:r>
      <w:r w:rsidRPr="00A46FC1">
        <w:rPr>
          <w:sz w:val="28"/>
          <w:szCs w:val="28"/>
          <w:lang w:val="uk-UA"/>
        </w:rPr>
        <w:br/>
      </w:r>
      <w:r w:rsidRPr="00A46FC1">
        <w:rPr>
          <w:noProof/>
          <w:sz w:val="28"/>
          <w:szCs w:val="28"/>
        </w:rPr>
        <w:drawing>
          <wp:inline distT="0" distB="0" distL="0" distR="0">
            <wp:extent cx="2857500" cy="619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FC1" w:rsidRPr="00A46FC1" w:rsidRDefault="00A46FC1" w:rsidP="00A46FC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>Кожна пара провідників в кабелі помічена своїм кольором - один з провідників має суцільне забарвлення, для іншого чергує біле і кольорове забарвлення. Пари маркіруються голубим, оранжевим, зеленим і коричневим кольорами.</w:t>
      </w:r>
    </w:p>
    <w:p w:rsidR="00A46FC1" w:rsidRPr="00A46FC1" w:rsidRDefault="00A46FC1" w:rsidP="00A46FC1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>На зовнішній оболонці кабелю повинна бути вказана категорія.</w:t>
      </w:r>
    </w:p>
    <w:p w:rsidR="00A46FC1" w:rsidRPr="00A46FC1" w:rsidRDefault="00A46FC1" w:rsidP="00A46FC1">
      <w:pPr>
        <w:pStyle w:val="H3"/>
        <w:spacing w:before="0" w:after="0" w:line="360" w:lineRule="auto"/>
        <w:ind w:firstLine="709"/>
        <w:jc w:val="both"/>
        <w:rPr>
          <w:lang w:val="uk-UA"/>
        </w:rPr>
      </w:pPr>
    </w:p>
    <w:p w:rsidR="00A46FC1" w:rsidRPr="00A46FC1" w:rsidRDefault="00A46FC1" w:rsidP="00A46FC1">
      <w:pPr>
        <w:pStyle w:val="H3"/>
        <w:spacing w:before="0" w:after="0" w:line="360" w:lineRule="auto"/>
        <w:ind w:firstLine="709"/>
        <w:jc w:val="both"/>
        <w:rPr>
          <w:lang w:val="uk-UA"/>
        </w:rPr>
      </w:pPr>
      <w:r w:rsidRPr="00A46FC1">
        <w:rPr>
          <w:lang w:val="uk-UA"/>
        </w:rPr>
        <w:t>Розетки і роз'єми UTP</w:t>
      </w:r>
    </w:p>
    <w:p w:rsidR="00A46FC1" w:rsidRPr="00A46FC1" w:rsidRDefault="00A46FC1" w:rsidP="00A46FC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6FC1">
        <w:rPr>
          <w:noProof/>
          <w:sz w:val="28"/>
          <w:szCs w:val="28"/>
        </w:rPr>
        <w:drawing>
          <wp:inline distT="0" distB="0" distL="0" distR="0">
            <wp:extent cx="1495425" cy="1152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6FC1">
        <w:rPr>
          <w:sz w:val="28"/>
          <w:szCs w:val="28"/>
          <w:lang w:val="uk-UA"/>
        </w:rPr>
        <w:tab/>
      </w:r>
      <w:r w:rsidRPr="00A46FC1">
        <w:rPr>
          <w:sz w:val="28"/>
          <w:szCs w:val="28"/>
          <w:lang w:val="uk-UA"/>
        </w:rPr>
        <w:tab/>
      </w:r>
      <w:r w:rsidRPr="00A46FC1">
        <w:rPr>
          <w:sz w:val="28"/>
          <w:szCs w:val="28"/>
          <w:lang w:val="uk-UA"/>
        </w:rPr>
        <w:tab/>
      </w:r>
      <w:r w:rsidRPr="00A46FC1">
        <w:rPr>
          <w:sz w:val="28"/>
          <w:szCs w:val="28"/>
          <w:lang w:val="uk-UA"/>
        </w:rPr>
        <w:tab/>
      </w:r>
      <w:r w:rsidRPr="00A46FC1">
        <w:rPr>
          <w:sz w:val="28"/>
          <w:szCs w:val="28"/>
          <w:lang w:val="uk-UA"/>
        </w:rPr>
        <w:tab/>
      </w:r>
      <w:r w:rsidRPr="00A46FC1">
        <w:rPr>
          <w:noProof/>
          <w:sz w:val="28"/>
          <w:szCs w:val="28"/>
        </w:rPr>
        <w:drawing>
          <wp:inline distT="0" distB="0" distL="0" distR="0">
            <wp:extent cx="1781175" cy="885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FC1" w:rsidRPr="00A46FC1" w:rsidRDefault="00A46FC1" w:rsidP="00A46FC1">
      <w:pPr>
        <w:autoSpaceDE w:val="0"/>
        <w:autoSpaceDN w:val="0"/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A46FC1">
        <w:rPr>
          <w:b/>
          <w:bCs/>
          <w:sz w:val="28"/>
          <w:szCs w:val="28"/>
          <w:lang w:val="uk-UA"/>
        </w:rPr>
        <w:lastRenderedPageBreak/>
        <w:t xml:space="preserve"> модульна розетка</w:t>
      </w:r>
      <w:r w:rsidRPr="00A46FC1">
        <w:rPr>
          <w:b/>
          <w:bCs/>
          <w:sz w:val="28"/>
          <w:szCs w:val="28"/>
          <w:lang w:val="uk-UA"/>
        </w:rPr>
        <w:tab/>
      </w:r>
      <w:r w:rsidRPr="00A46FC1">
        <w:rPr>
          <w:b/>
          <w:bCs/>
          <w:sz w:val="28"/>
          <w:szCs w:val="28"/>
          <w:lang w:val="uk-UA"/>
        </w:rPr>
        <w:tab/>
      </w:r>
      <w:r w:rsidRPr="00A46FC1">
        <w:rPr>
          <w:b/>
          <w:bCs/>
          <w:sz w:val="28"/>
          <w:szCs w:val="28"/>
          <w:lang w:val="uk-UA"/>
        </w:rPr>
        <w:tab/>
        <w:t>8-контактні роз'єми RJ-45</w:t>
      </w:r>
    </w:p>
    <w:p w:rsidR="00A46FC1" w:rsidRPr="00A46FC1" w:rsidRDefault="00A46FC1" w:rsidP="00A46FC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A46FC1" w:rsidRPr="00A46FC1" w:rsidRDefault="00A46FC1" w:rsidP="00A46FC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>Для підключення кабелів використовуються 8-контактні модульні розетки (</w:t>
      </w:r>
      <w:proofErr w:type="spellStart"/>
      <w:r w:rsidRPr="00A46FC1">
        <w:rPr>
          <w:sz w:val="28"/>
          <w:szCs w:val="28"/>
          <w:lang w:val="uk-UA"/>
        </w:rPr>
        <w:t>modular</w:t>
      </w:r>
      <w:proofErr w:type="spellEnd"/>
      <w:r w:rsidRPr="00A46FC1">
        <w:rPr>
          <w:sz w:val="28"/>
          <w:szCs w:val="28"/>
          <w:lang w:val="uk-UA"/>
        </w:rPr>
        <w:t xml:space="preserve"> </w:t>
      </w:r>
      <w:proofErr w:type="spellStart"/>
      <w:r w:rsidRPr="00A46FC1">
        <w:rPr>
          <w:sz w:val="28"/>
          <w:szCs w:val="28"/>
          <w:lang w:val="uk-UA"/>
        </w:rPr>
        <w:t>jack</w:t>
      </w:r>
      <w:proofErr w:type="spellEnd"/>
      <w:r w:rsidRPr="00A46FC1">
        <w:rPr>
          <w:sz w:val="28"/>
          <w:szCs w:val="28"/>
          <w:lang w:val="uk-UA"/>
        </w:rPr>
        <w:t xml:space="preserve">). На кабелях встановлюють за допомогою спеціальних </w:t>
      </w:r>
      <w:proofErr w:type="spellStart"/>
      <w:r w:rsidRPr="00A46FC1">
        <w:rPr>
          <w:sz w:val="28"/>
          <w:szCs w:val="28"/>
          <w:lang w:val="uk-UA"/>
        </w:rPr>
        <w:t>обтискових</w:t>
      </w:r>
      <w:proofErr w:type="spellEnd"/>
      <w:r w:rsidRPr="00A46FC1">
        <w:rPr>
          <w:sz w:val="28"/>
          <w:szCs w:val="28"/>
          <w:lang w:val="uk-UA"/>
        </w:rPr>
        <w:t xml:space="preserve"> кліщів 8-контактні роз'єми RJ-45.</w:t>
      </w:r>
    </w:p>
    <w:p w:rsidR="00A46FC1" w:rsidRPr="00A46FC1" w:rsidRDefault="00A46FC1" w:rsidP="00A46FC1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A46FC1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column">
              <wp:posOffset>2971800</wp:posOffset>
            </wp:positionH>
            <wp:positionV relativeFrom="paragraph">
              <wp:posOffset>556895</wp:posOffset>
            </wp:positionV>
            <wp:extent cx="850900" cy="1188720"/>
            <wp:effectExtent l="0" t="0" r="635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6FC1">
        <w:rPr>
          <w:b/>
          <w:bCs/>
          <w:sz w:val="28"/>
          <w:szCs w:val="28"/>
          <w:lang w:val="uk-UA"/>
        </w:rPr>
        <w:t>Розводка контактів</w:t>
      </w:r>
    </w:p>
    <w:p w:rsidR="00A46FC1" w:rsidRPr="00A46FC1" w:rsidRDefault="00A46FC1" w:rsidP="00A46FC1">
      <w:pPr>
        <w:spacing w:line="360" w:lineRule="auto"/>
        <w:ind w:firstLine="709"/>
        <w:jc w:val="both"/>
        <w:rPr>
          <w:b/>
          <w:bCs/>
          <w:i/>
          <w:iCs/>
          <w:sz w:val="28"/>
          <w:szCs w:val="28"/>
          <w:lang w:val="uk-UA"/>
        </w:rPr>
      </w:pPr>
      <w:r w:rsidRPr="00A46FC1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column">
              <wp:posOffset>960120</wp:posOffset>
            </wp:positionH>
            <wp:positionV relativeFrom="paragraph">
              <wp:posOffset>254635</wp:posOffset>
            </wp:positionV>
            <wp:extent cx="820420" cy="118872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6FC1" w:rsidRPr="00A46FC1" w:rsidRDefault="00A46FC1" w:rsidP="00A46FC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6FC1">
        <w:rPr>
          <w:b/>
          <w:bCs/>
          <w:i/>
          <w:iCs/>
          <w:sz w:val="28"/>
          <w:szCs w:val="28"/>
          <w:lang w:val="uk-UA"/>
        </w:rPr>
        <w:t>T568A</w:t>
      </w:r>
      <w:r w:rsidRPr="00A46FC1">
        <w:rPr>
          <w:sz w:val="28"/>
          <w:szCs w:val="28"/>
          <w:lang w:val="uk-UA"/>
        </w:rPr>
        <w:tab/>
      </w:r>
      <w:r w:rsidRPr="00A46FC1">
        <w:rPr>
          <w:sz w:val="28"/>
          <w:szCs w:val="28"/>
          <w:lang w:val="uk-UA"/>
        </w:rPr>
        <w:tab/>
      </w:r>
      <w:r w:rsidRPr="00A46FC1">
        <w:rPr>
          <w:sz w:val="28"/>
          <w:szCs w:val="28"/>
          <w:lang w:val="uk-UA"/>
        </w:rPr>
        <w:tab/>
        <w:t xml:space="preserve"> </w:t>
      </w:r>
      <w:r w:rsidRPr="00A46FC1">
        <w:rPr>
          <w:sz w:val="28"/>
          <w:szCs w:val="28"/>
          <w:lang w:val="uk-UA"/>
        </w:rPr>
        <w:tab/>
        <w:t xml:space="preserve"> </w:t>
      </w:r>
      <w:r w:rsidRPr="00A46FC1">
        <w:rPr>
          <w:b/>
          <w:bCs/>
          <w:i/>
          <w:iCs/>
          <w:sz w:val="28"/>
          <w:szCs w:val="28"/>
          <w:lang w:val="uk-UA"/>
        </w:rPr>
        <w:t>T568B</w:t>
      </w:r>
      <w:r w:rsidRPr="00A46FC1">
        <w:rPr>
          <w:b/>
          <w:bCs/>
          <w:i/>
          <w:iCs/>
          <w:sz w:val="28"/>
          <w:szCs w:val="28"/>
          <w:lang w:val="uk-UA"/>
        </w:rPr>
        <w:br/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3"/>
        <w:gridCol w:w="3077"/>
        <w:gridCol w:w="3600"/>
      </w:tblGrid>
      <w:tr w:rsidR="00A46FC1" w:rsidRPr="00A46FC1" w:rsidTr="00A46FC1">
        <w:tc>
          <w:tcPr>
            <w:tcW w:w="3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FC1" w:rsidRPr="00A46FC1" w:rsidRDefault="00A46FC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46FC1">
              <w:rPr>
                <w:sz w:val="28"/>
                <w:szCs w:val="28"/>
                <w:lang w:val="uk-UA"/>
              </w:rPr>
              <w:t>Каскад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FC1" w:rsidRPr="00A46FC1" w:rsidRDefault="00A46FC1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A46FC1">
              <w:rPr>
                <w:sz w:val="28"/>
                <w:szCs w:val="28"/>
                <w:lang w:val="uk-UA"/>
              </w:rPr>
              <w:t>Нормальний режим</w:t>
            </w:r>
          </w:p>
        </w:tc>
      </w:tr>
      <w:tr w:rsidR="00A46FC1" w:rsidRPr="00A46FC1" w:rsidTr="00A46FC1">
        <w:trPr>
          <w:cantSplit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FC1" w:rsidRPr="00A46FC1" w:rsidRDefault="00A46FC1">
            <w:pPr>
              <w:spacing w:line="360" w:lineRule="auto"/>
              <w:jc w:val="both"/>
              <w:rPr>
                <w:sz w:val="28"/>
                <w:szCs w:val="28"/>
                <w:lang w:val="uk-UA" w:eastAsia="uk-UA"/>
              </w:rPr>
            </w:pPr>
            <w:r w:rsidRPr="00A46FC1">
              <w:rPr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FC1" w:rsidRPr="00A46FC1" w:rsidRDefault="00A46FC1">
            <w:pPr>
              <w:spacing w:line="360" w:lineRule="auto"/>
              <w:jc w:val="both"/>
              <w:rPr>
                <w:sz w:val="28"/>
                <w:szCs w:val="28"/>
                <w:lang w:val="uk-UA" w:eastAsia="uk-UA"/>
              </w:rPr>
            </w:pPr>
            <w:r w:rsidRPr="00A46FC1">
              <w:rPr>
                <w:sz w:val="28"/>
                <w:szCs w:val="28"/>
                <w:lang w:val="uk-UA" w:eastAsia="uk-UA"/>
              </w:rPr>
              <w:t>RD+ (прийом)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FC1" w:rsidRPr="00A46FC1" w:rsidRDefault="00A46FC1">
            <w:pPr>
              <w:spacing w:line="360" w:lineRule="auto"/>
              <w:jc w:val="both"/>
              <w:rPr>
                <w:sz w:val="28"/>
                <w:szCs w:val="28"/>
                <w:lang w:val="uk-UA" w:eastAsia="uk-UA"/>
              </w:rPr>
            </w:pPr>
            <w:r w:rsidRPr="00A46FC1">
              <w:rPr>
                <w:sz w:val="28"/>
                <w:szCs w:val="28"/>
                <w:lang w:val="uk-UA" w:eastAsia="uk-UA"/>
              </w:rPr>
              <w:t>TD+ (передача)</w:t>
            </w:r>
          </w:p>
        </w:tc>
      </w:tr>
      <w:tr w:rsidR="00A46FC1" w:rsidRPr="00A46FC1" w:rsidTr="00A46FC1">
        <w:trPr>
          <w:cantSplit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FC1" w:rsidRPr="00A46FC1" w:rsidRDefault="00A46FC1">
            <w:pPr>
              <w:spacing w:line="360" w:lineRule="auto"/>
              <w:jc w:val="both"/>
              <w:rPr>
                <w:sz w:val="28"/>
                <w:szCs w:val="28"/>
                <w:lang w:val="uk-UA" w:eastAsia="uk-UA"/>
              </w:rPr>
            </w:pPr>
            <w:r w:rsidRPr="00A46FC1">
              <w:rPr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FC1" w:rsidRPr="00A46FC1" w:rsidRDefault="00A46FC1">
            <w:pPr>
              <w:spacing w:line="360" w:lineRule="auto"/>
              <w:jc w:val="both"/>
              <w:rPr>
                <w:sz w:val="28"/>
                <w:szCs w:val="28"/>
                <w:lang w:val="uk-UA" w:eastAsia="uk-UA"/>
              </w:rPr>
            </w:pPr>
            <w:r w:rsidRPr="00A46FC1">
              <w:rPr>
                <w:sz w:val="28"/>
                <w:szCs w:val="28"/>
                <w:lang w:val="uk-UA" w:eastAsia="uk-UA"/>
              </w:rPr>
              <w:t>RD- (прийом)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FC1" w:rsidRPr="00A46FC1" w:rsidRDefault="00A46FC1">
            <w:pPr>
              <w:spacing w:line="360" w:lineRule="auto"/>
              <w:jc w:val="both"/>
              <w:rPr>
                <w:sz w:val="28"/>
                <w:szCs w:val="28"/>
                <w:lang w:val="uk-UA" w:eastAsia="uk-UA"/>
              </w:rPr>
            </w:pPr>
            <w:r w:rsidRPr="00A46FC1">
              <w:rPr>
                <w:sz w:val="28"/>
                <w:szCs w:val="28"/>
                <w:lang w:val="uk-UA" w:eastAsia="uk-UA"/>
              </w:rPr>
              <w:t>TD- (передача)</w:t>
            </w:r>
          </w:p>
        </w:tc>
      </w:tr>
      <w:tr w:rsidR="00A46FC1" w:rsidRPr="00A46FC1" w:rsidTr="00A46FC1">
        <w:trPr>
          <w:cantSplit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FC1" w:rsidRPr="00A46FC1" w:rsidRDefault="00A46FC1">
            <w:pPr>
              <w:spacing w:line="360" w:lineRule="auto"/>
              <w:jc w:val="both"/>
              <w:rPr>
                <w:sz w:val="28"/>
                <w:szCs w:val="28"/>
                <w:lang w:val="uk-UA" w:eastAsia="uk-UA"/>
              </w:rPr>
            </w:pPr>
            <w:r w:rsidRPr="00A46FC1">
              <w:rPr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FC1" w:rsidRPr="00A46FC1" w:rsidRDefault="00A46FC1">
            <w:pPr>
              <w:spacing w:line="360" w:lineRule="auto"/>
              <w:jc w:val="both"/>
              <w:rPr>
                <w:sz w:val="28"/>
                <w:szCs w:val="28"/>
                <w:lang w:val="uk-UA" w:eastAsia="uk-UA"/>
              </w:rPr>
            </w:pPr>
            <w:r w:rsidRPr="00A46FC1">
              <w:rPr>
                <w:sz w:val="28"/>
                <w:szCs w:val="28"/>
                <w:lang w:val="uk-UA" w:eastAsia="uk-UA"/>
              </w:rPr>
              <w:t>TD+ (передача)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FC1" w:rsidRPr="00A46FC1" w:rsidRDefault="00A46FC1">
            <w:pPr>
              <w:spacing w:line="360" w:lineRule="auto"/>
              <w:jc w:val="both"/>
              <w:rPr>
                <w:sz w:val="28"/>
                <w:szCs w:val="28"/>
                <w:lang w:val="uk-UA" w:eastAsia="uk-UA"/>
              </w:rPr>
            </w:pPr>
            <w:r w:rsidRPr="00A46FC1">
              <w:rPr>
                <w:sz w:val="28"/>
                <w:szCs w:val="28"/>
                <w:lang w:val="uk-UA" w:eastAsia="uk-UA"/>
              </w:rPr>
              <w:t>RD+ (прийом)</w:t>
            </w:r>
          </w:p>
        </w:tc>
      </w:tr>
      <w:tr w:rsidR="00A46FC1" w:rsidRPr="00A46FC1" w:rsidTr="00A46FC1">
        <w:trPr>
          <w:cantSplit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FC1" w:rsidRPr="00A46FC1" w:rsidRDefault="00A46FC1">
            <w:pPr>
              <w:spacing w:line="360" w:lineRule="auto"/>
              <w:jc w:val="both"/>
              <w:rPr>
                <w:sz w:val="28"/>
                <w:szCs w:val="28"/>
                <w:lang w:val="uk-UA" w:eastAsia="uk-UA"/>
              </w:rPr>
            </w:pPr>
            <w:r w:rsidRPr="00A46FC1">
              <w:rPr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FC1" w:rsidRPr="00A46FC1" w:rsidRDefault="00A46FC1">
            <w:pPr>
              <w:spacing w:line="360" w:lineRule="auto"/>
              <w:jc w:val="both"/>
              <w:rPr>
                <w:sz w:val="28"/>
                <w:szCs w:val="28"/>
                <w:lang w:val="uk-UA" w:eastAsia="uk-UA"/>
              </w:rPr>
            </w:pPr>
            <w:r w:rsidRPr="00A46FC1">
              <w:rPr>
                <w:sz w:val="28"/>
                <w:szCs w:val="28"/>
                <w:lang w:val="uk-UA" w:eastAsia="uk-UA"/>
              </w:rPr>
              <w:t>Не використовується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FC1" w:rsidRPr="00A46FC1" w:rsidRDefault="00A46FC1">
            <w:pPr>
              <w:spacing w:line="360" w:lineRule="auto"/>
              <w:jc w:val="both"/>
              <w:rPr>
                <w:sz w:val="28"/>
                <w:szCs w:val="28"/>
                <w:lang w:val="uk-UA" w:eastAsia="uk-UA"/>
              </w:rPr>
            </w:pPr>
            <w:r w:rsidRPr="00A46FC1">
              <w:rPr>
                <w:sz w:val="28"/>
                <w:szCs w:val="28"/>
                <w:lang w:val="uk-UA" w:eastAsia="uk-UA"/>
              </w:rPr>
              <w:t>Не використовується</w:t>
            </w:r>
          </w:p>
        </w:tc>
      </w:tr>
      <w:tr w:rsidR="00A46FC1" w:rsidRPr="00A46FC1" w:rsidTr="00A46FC1">
        <w:trPr>
          <w:cantSplit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FC1" w:rsidRPr="00A46FC1" w:rsidRDefault="00A46FC1">
            <w:pPr>
              <w:spacing w:line="360" w:lineRule="auto"/>
              <w:jc w:val="both"/>
              <w:rPr>
                <w:sz w:val="28"/>
                <w:szCs w:val="28"/>
                <w:lang w:val="uk-UA" w:eastAsia="uk-UA"/>
              </w:rPr>
            </w:pPr>
            <w:r w:rsidRPr="00A46FC1">
              <w:rPr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FC1" w:rsidRPr="00A46FC1" w:rsidRDefault="00A46FC1">
            <w:pPr>
              <w:spacing w:line="360" w:lineRule="auto"/>
              <w:jc w:val="both"/>
              <w:rPr>
                <w:sz w:val="28"/>
                <w:szCs w:val="28"/>
                <w:lang w:val="uk-UA" w:eastAsia="uk-UA"/>
              </w:rPr>
            </w:pPr>
            <w:r w:rsidRPr="00A46FC1">
              <w:rPr>
                <w:sz w:val="28"/>
                <w:szCs w:val="28"/>
                <w:lang w:val="uk-UA" w:eastAsia="uk-UA"/>
              </w:rPr>
              <w:t>Не використовується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FC1" w:rsidRPr="00A46FC1" w:rsidRDefault="00A46FC1">
            <w:pPr>
              <w:spacing w:line="360" w:lineRule="auto"/>
              <w:jc w:val="both"/>
              <w:rPr>
                <w:sz w:val="28"/>
                <w:szCs w:val="28"/>
                <w:lang w:val="uk-UA" w:eastAsia="uk-UA"/>
              </w:rPr>
            </w:pPr>
            <w:r w:rsidRPr="00A46FC1">
              <w:rPr>
                <w:sz w:val="28"/>
                <w:szCs w:val="28"/>
                <w:lang w:val="uk-UA" w:eastAsia="uk-UA"/>
              </w:rPr>
              <w:t>Не використовується</w:t>
            </w:r>
          </w:p>
        </w:tc>
      </w:tr>
      <w:tr w:rsidR="00A46FC1" w:rsidRPr="00A46FC1" w:rsidTr="00A46FC1">
        <w:trPr>
          <w:cantSplit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FC1" w:rsidRPr="00A46FC1" w:rsidRDefault="00A46FC1">
            <w:pPr>
              <w:spacing w:line="360" w:lineRule="auto"/>
              <w:jc w:val="both"/>
              <w:rPr>
                <w:sz w:val="28"/>
                <w:szCs w:val="28"/>
                <w:lang w:val="uk-UA" w:eastAsia="uk-UA"/>
              </w:rPr>
            </w:pPr>
            <w:r w:rsidRPr="00A46FC1">
              <w:rPr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FC1" w:rsidRPr="00A46FC1" w:rsidRDefault="00A46FC1">
            <w:pPr>
              <w:spacing w:line="360" w:lineRule="auto"/>
              <w:jc w:val="both"/>
              <w:rPr>
                <w:sz w:val="28"/>
                <w:szCs w:val="28"/>
                <w:lang w:val="uk-UA" w:eastAsia="uk-UA"/>
              </w:rPr>
            </w:pPr>
            <w:r w:rsidRPr="00A46FC1">
              <w:rPr>
                <w:sz w:val="28"/>
                <w:szCs w:val="28"/>
                <w:lang w:val="uk-UA" w:eastAsia="uk-UA"/>
              </w:rPr>
              <w:t>TD- (передача)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FC1" w:rsidRPr="00A46FC1" w:rsidRDefault="00A46FC1">
            <w:pPr>
              <w:spacing w:line="360" w:lineRule="auto"/>
              <w:jc w:val="both"/>
              <w:rPr>
                <w:sz w:val="28"/>
                <w:szCs w:val="28"/>
                <w:lang w:val="uk-UA" w:eastAsia="uk-UA"/>
              </w:rPr>
            </w:pPr>
            <w:r w:rsidRPr="00A46FC1">
              <w:rPr>
                <w:sz w:val="28"/>
                <w:szCs w:val="28"/>
                <w:lang w:val="uk-UA" w:eastAsia="uk-UA"/>
              </w:rPr>
              <w:t>RD- (прийом)</w:t>
            </w:r>
          </w:p>
        </w:tc>
      </w:tr>
      <w:tr w:rsidR="00A46FC1" w:rsidRPr="00A46FC1" w:rsidTr="00A46FC1">
        <w:trPr>
          <w:cantSplit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FC1" w:rsidRPr="00A46FC1" w:rsidRDefault="00A46FC1">
            <w:pPr>
              <w:spacing w:line="360" w:lineRule="auto"/>
              <w:jc w:val="both"/>
              <w:rPr>
                <w:sz w:val="28"/>
                <w:szCs w:val="28"/>
                <w:lang w:val="uk-UA" w:eastAsia="uk-UA"/>
              </w:rPr>
            </w:pPr>
            <w:r w:rsidRPr="00A46FC1">
              <w:rPr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FC1" w:rsidRPr="00A46FC1" w:rsidRDefault="00A46FC1">
            <w:pPr>
              <w:spacing w:line="360" w:lineRule="auto"/>
              <w:jc w:val="both"/>
              <w:rPr>
                <w:sz w:val="28"/>
                <w:szCs w:val="28"/>
                <w:lang w:val="uk-UA" w:eastAsia="uk-UA"/>
              </w:rPr>
            </w:pPr>
            <w:r w:rsidRPr="00A46FC1">
              <w:rPr>
                <w:sz w:val="28"/>
                <w:szCs w:val="28"/>
                <w:lang w:val="uk-UA" w:eastAsia="uk-UA"/>
              </w:rPr>
              <w:t>Не використовується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FC1" w:rsidRPr="00A46FC1" w:rsidRDefault="00A46FC1">
            <w:pPr>
              <w:spacing w:line="360" w:lineRule="auto"/>
              <w:jc w:val="both"/>
              <w:rPr>
                <w:sz w:val="28"/>
                <w:szCs w:val="28"/>
                <w:lang w:val="uk-UA" w:eastAsia="uk-UA"/>
              </w:rPr>
            </w:pPr>
            <w:r w:rsidRPr="00A46FC1">
              <w:rPr>
                <w:sz w:val="28"/>
                <w:szCs w:val="28"/>
                <w:lang w:val="uk-UA" w:eastAsia="uk-UA"/>
              </w:rPr>
              <w:t>Не використовується</w:t>
            </w:r>
          </w:p>
        </w:tc>
      </w:tr>
      <w:tr w:rsidR="00A46FC1" w:rsidRPr="00A46FC1" w:rsidTr="00A46FC1">
        <w:trPr>
          <w:cantSplit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FC1" w:rsidRPr="00A46FC1" w:rsidRDefault="00A46FC1">
            <w:pPr>
              <w:spacing w:line="360" w:lineRule="auto"/>
              <w:jc w:val="both"/>
              <w:rPr>
                <w:sz w:val="28"/>
                <w:szCs w:val="28"/>
                <w:lang w:val="uk-UA" w:eastAsia="uk-UA"/>
              </w:rPr>
            </w:pPr>
            <w:r w:rsidRPr="00A46FC1">
              <w:rPr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FC1" w:rsidRPr="00A46FC1" w:rsidRDefault="00A46FC1">
            <w:pPr>
              <w:spacing w:line="360" w:lineRule="auto"/>
              <w:jc w:val="both"/>
              <w:rPr>
                <w:sz w:val="28"/>
                <w:szCs w:val="28"/>
                <w:lang w:val="uk-UA" w:eastAsia="uk-UA"/>
              </w:rPr>
            </w:pPr>
            <w:r w:rsidRPr="00A46FC1">
              <w:rPr>
                <w:sz w:val="28"/>
                <w:szCs w:val="28"/>
                <w:lang w:val="uk-UA" w:eastAsia="uk-UA"/>
              </w:rPr>
              <w:t>Не використовується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FC1" w:rsidRPr="00A46FC1" w:rsidRDefault="00A46FC1">
            <w:pPr>
              <w:spacing w:line="360" w:lineRule="auto"/>
              <w:jc w:val="both"/>
              <w:rPr>
                <w:sz w:val="28"/>
                <w:szCs w:val="28"/>
                <w:lang w:val="uk-UA" w:eastAsia="uk-UA"/>
              </w:rPr>
            </w:pPr>
            <w:r w:rsidRPr="00A46FC1">
              <w:rPr>
                <w:sz w:val="28"/>
                <w:szCs w:val="28"/>
                <w:lang w:val="uk-UA" w:eastAsia="uk-UA"/>
              </w:rPr>
              <w:t>Не використовується</w:t>
            </w:r>
          </w:p>
        </w:tc>
      </w:tr>
    </w:tbl>
    <w:p w:rsidR="00A46FC1" w:rsidRPr="00A46FC1" w:rsidRDefault="00A46FC1" w:rsidP="00A46FC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A46FC1" w:rsidRPr="00A46FC1" w:rsidRDefault="00A46FC1" w:rsidP="00A46FC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>При обміні даними між двома пристроями приймач одного з пристроїв повинен бути сполучений з передавачем іншого і навпаки. Перекручування пар (</w:t>
      </w:r>
      <w:proofErr w:type="spellStart"/>
      <w:r w:rsidRPr="00A46FC1">
        <w:rPr>
          <w:sz w:val="28"/>
          <w:szCs w:val="28"/>
          <w:lang w:val="uk-UA"/>
        </w:rPr>
        <w:t>cross-over</w:t>
      </w:r>
      <w:proofErr w:type="spellEnd"/>
      <w:r w:rsidRPr="00A46FC1">
        <w:rPr>
          <w:sz w:val="28"/>
          <w:szCs w:val="28"/>
          <w:lang w:val="uk-UA"/>
        </w:rPr>
        <w:t xml:space="preserve">) звичайно реалізується усередині одного з пристроїв при розводці кабелю в роз'ємі. Деякі порти концентраторів і комутаторів підтримують можливість зміни типу розводки провідників в роз'ємі (MDI-X або </w:t>
      </w:r>
      <w:proofErr w:type="spellStart"/>
      <w:r w:rsidRPr="00A46FC1">
        <w:rPr>
          <w:sz w:val="28"/>
          <w:szCs w:val="28"/>
          <w:lang w:val="uk-UA"/>
        </w:rPr>
        <w:t>Normal</w:t>
      </w:r>
      <w:proofErr w:type="spellEnd"/>
      <w:r w:rsidRPr="00A46FC1">
        <w:rPr>
          <w:sz w:val="28"/>
          <w:szCs w:val="28"/>
          <w:lang w:val="uk-UA"/>
        </w:rPr>
        <w:t xml:space="preserve">). Мережні адаптери комп'ютерів звичайно не дозволяють міняти тип розводки порту і позначаються як пристрої з портом MDI або </w:t>
      </w:r>
      <w:proofErr w:type="spellStart"/>
      <w:r w:rsidRPr="00A46FC1">
        <w:rPr>
          <w:sz w:val="28"/>
          <w:szCs w:val="28"/>
          <w:lang w:val="uk-UA"/>
        </w:rPr>
        <w:t>Uplink</w:t>
      </w:r>
      <w:proofErr w:type="spellEnd"/>
      <w:r w:rsidRPr="00A46FC1">
        <w:rPr>
          <w:sz w:val="28"/>
          <w:szCs w:val="28"/>
          <w:lang w:val="uk-UA"/>
        </w:rPr>
        <w:t xml:space="preserve">. </w:t>
      </w:r>
    </w:p>
    <w:p w:rsidR="00A46FC1" w:rsidRPr="00A46FC1" w:rsidRDefault="00A46FC1" w:rsidP="00A46FC1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6FC1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0" allowOverlap="1">
            <wp:simplePos x="0" y="0"/>
            <wp:positionH relativeFrom="column">
              <wp:posOffset>45720</wp:posOffset>
            </wp:positionH>
            <wp:positionV relativeFrom="paragraph">
              <wp:posOffset>14965680</wp:posOffset>
            </wp:positionV>
            <wp:extent cx="2600960" cy="572135"/>
            <wp:effectExtent l="0" t="0" r="889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572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6FC1">
        <w:rPr>
          <w:sz w:val="28"/>
          <w:szCs w:val="28"/>
          <w:lang w:val="uk-UA"/>
        </w:rPr>
        <w:t>На малюнках 1 і 2 показані варіанти з'єднання портів прямим і перекрученим (</w:t>
      </w:r>
      <w:proofErr w:type="spellStart"/>
      <w:r w:rsidRPr="00A46FC1">
        <w:rPr>
          <w:sz w:val="28"/>
          <w:szCs w:val="28"/>
          <w:lang w:val="uk-UA"/>
        </w:rPr>
        <w:t>cross-over</w:t>
      </w:r>
      <w:proofErr w:type="spellEnd"/>
      <w:r w:rsidRPr="00A46FC1">
        <w:rPr>
          <w:sz w:val="28"/>
          <w:szCs w:val="28"/>
          <w:lang w:val="uk-UA"/>
        </w:rPr>
        <w:t xml:space="preserve">) кабелем. </w:t>
      </w:r>
    </w:p>
    <w:p w:rsidR="00A46FC1" w:rsidRPr="00A46FC1" w:rsidRDefault="00A46FC1" w:rsidP="00A46FC1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6FC1">
        <w:rPr>
          <w:noProof/>
          <w:sz w:val="28"/>
          <w:szCs w:val="28"/>
        </w:rPr>
        <w:drawing>
          <wp:inline distT="0" distB="0" distL="0" distR="0">
            <wp:extent cx="4295775" cy="1390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FC1" w:rsidRPr="00A46FC1" w:rsidRDefault="00A46FC1" w:rsidP="00A46FC1">
      <w:pPr>
        <w:autoSpaceDE w:val="0"/>
        <w:autoSpaceDN w:val="0"/>
        <w:spacing w:line="360" w:lineRule="auto"/>
        <w:ind w:firstLine="709"/>
        <w:jc w:val="both"/>
        <w:rPr>
          <w:i/>
          <w:iCs/>
          <w:sz w:val="28"/>
          <w:szCs w:val="28"/>
          <w:lang w:val="uk-UA"/>
        </w:rPr>
      </w:pPr>
      <w:r w:rsidRPr="00A46FC1">
        <w:rPr>
          <w:i/>
          <w:iCs/>
          <w:sz w:val="28"/>
          <w:szCs w:val="28"/>
          <w:lang w:val="uk-UA"/>
        </w:rPr>
        <w:t>Малюнок 1. З'єднання прямим кабелем</w:t>
      </w:r>
    </w:p>
    <w:p w:rsidR="00A46FC1" w:rsidRPr="00A46FC1" w:rsidRDefault="00A46FC1" w:rsidP="00A46FC1">
      <w:pPr>
        <w:autoSpaceDE w:val="0"/>
        <w:autoSpaceDN w:val="0"/>
        <w:spacing w:line="360" w:lineRule="auto"/>
        <w:ind w:firstLine="709"/>
        <w:jc w:val="both"/>
        <w:rPr>
          <w:i/>
          <w:iCs/>
          <w:sz w:val="28"/>
          <w:szCs w:val="28"/>
          <w:lang w:val="uk-UA"/>
        </w:rPr>
      </w:pPr>
      <w:r w:rsidRPr="00A46FC1">
        <w:rPr>
          <w:noProof/>
          <w:sz w:val="28"/>
          <w:szCs w:val="28"/>
        </w:rPr>
        <w:drawing>
          <wp:inline distT="0" distB="0" distL="0" distR="0">
            <wp:extent cx="1371600" cy="333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FC1" w:rsidRPr="00A46FC1" w:rsidRDefault="00A46FC1" w:rsidP="00A46FC1">
      <w:pPr>
        <w:autoSpaceDE w:val="0"/>
        <w:autoSpaceDN w:val="0"/>
        <w:spacing w:line="360" w:lineRule="auto"/>
        <w:ind w:firstLine="709"/>
        <w:jc w:val="both"/>
        <w:rPr>
          <w:i/>
          <w:iCs/>
          <w:sz w:val="28"/>
          <w:szCs w:val="28"/>
          <w:lang w:val="uk-UA"/>
        </w:rPr>
      </w:pPr>
      <w:r w:rsidRPr="00A46FC1">
        <w:rPr>
          <w:noProof/>
          <w:sz w:val="28"/>
          <w:szCs w:val="28"/>
        </w:rPr>
        <w:drawing>
          <wp:inline distT="0" distB="0" distL="0" distR="0">
            <wp:extent cx="4000500" cy="1438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FC1" w:rsidRPr="00A46FC1" w:rsidRDefault="00A46FC1" w:rsidP="00A46FC1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6FC1">
        <w:rPr>
          <w:i/>
          <w:iCs/>
          <w:sz w:val="28"/>
          <w:szCs w:val="28"/>
          <w:lang w:val="uk-UA"/>
        </w:rPr>
        <w:t>Малюнок 2. З'єднання перекрученим кабелем</w:t>
      </w:r>
      <w:r w:rsidRPr="00A46FC1">
        <w:rPr>
          <w:sz w:val="28"/>
          <w:szCs w:val="28"/>
          <w:lang w:val="uk-UA"/>
        </w:rPr>
        <w:t xml:space="preserve"> </w:t>
      </w:r>
    </w:p>
    <w:p w:rsidR="00A46FC1" w:rsidRPr="00A46FC1" w:rsidRDefault="00A46FC1" w:rsidP="00A46FC1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>Кабельні стики повинні забезпечувати не менше 750 циклів з'єднання-роз'єднання.</w:t>
      </w:r>
    </w:p>
    <w:p w:rsidR="00A46FC1" w:rsidRPr="00A46FC1" w:rsidRDefault="00A46FC1" w:rsidP="00A46FC1">
      <w:pPr>
        <w:pStyle w:val="H3"/>
        <w:keepNext w:val="0"/>
        <w:widowControl w:val="0"/>
        <w:spacing w:before="0" w:after="0" w:line="360" w:lineRule="auto"/>
        <w:ind w:firstLine="709"/>
        <w:jc w:val="both"/>
        <w:rPr>
          <w:lang w:val="uk-UA"/>
        </w:rPr>
      </w:pPr>
    </w:p>
    <w:p w:rsidR="00A46FC1" w:rsidRPr="00A46FC1" w:rsidRDefault="00A46FC1" w:rsidP="00A46FC1">
      <w:pPr>
        <w:pStyle w:val="H3"/>
        <w:keepNext w:val="0"/>
        <w:widowControl w:val="0"/>
        <w:spacing w:before="0" w:after="0" w:line="360" w:lineRule="auto"/>
        <w:ind w:firstLine="709"/>
        <w:jc w:val="both"/>
        <w:rPr>
          <w:lang w:val="uk-UA"/>
        </w:rPr>
      </w:pPr>
      <w:r w:rsidRPr="00A46FC1">
        <w:rPr>
          <w:lang w:val="uk-UA"/>
        </w:rPr>
        <w:t>Установка сполучних елементів</w:t>
      </w:r>
    </w:p>
    <w:p w:rsidR="00A46FC1" w:rsidRPr="00A46FC1" w:rsidRDefault="00A46FC1" w:rsidP="00A46FC1">
      <w:pPr>
        <w:pStyle w:val="H3"/>
        <w:keepNext w:val="0"/>
        <w:widowControl w:val="0"/>
        <w:autoSpaceDE w:val="0"/>
        <w:autoSpaceDN w:val="0"/>
        <w:spacing w:before="0" w:after="0" w:line="360" w:lineRule="auto"/>
        <w:ind w:firstLine="709"/>
        <w:jc w:val="both"/>
        <w:rPr>
          <w:b w:val="0"/>
          <w:bCs w:val="0"/>
          <w:lang w:val="uk-UA"/>
        </w:rPr>
      </w:pPr>
      <w:r w:rsidRPr="00A46FC1">
        <w:rPr>
          <w:b w:val="0"/>
          <w:bCs w:val="0"/>
          <w:lang w:val="uk-UA"/>
        </w:rPr>
        <w:t>Довжина розкрученої частини пар при установці сполучних</w:t>
      </w:r>
      <w:r w:rsidRPr="00A46FC1">
        <w:rPr>
          <w:lang w:val="uk-UA"/>
        </w:rPr>
        <w:t xml:space="preserve"> </w:t>
      </w:r>
      <w:r w:rsidRPr="00A46FC1">
        <w:rPr>
          <w:b w:val="0"/>
          <w:bCs w:val="0"/>
          <w:lang w:val="uk-UA"/>
        </w:rPr>
        <w:t xml:space="preserve">елементів повинна бути мінімальною - не більше </w:t>
      </w:r>
      <w:smartTag w:uri="urn:schemas-microsoft-com:office:smarttags" w:element="metricconverter">
        <w:smartTagPr>
          <w:attr w:name="ProductID" w:val="25 мм"/>
        </w:smartTagPr>
        <w:r w:rsidRPr="00A46FC1">
          <w:rPr>
            <w:b w:val="0"/>
            <w:bCs w:val="0"/>
            <w:lang w:val="uk-UA"/>
          </w:rPr>
          <w:t>25 мм</w:t>
        </w:r>
      </w:smartTag>
      <w:r w:rsidRPr="00A46FC1">
        <w:rPr>
          <w:b w:val="0"/>
          <w:bCs w:val="0"/>
          <w:lang w:val="uk-UA"/>
        </w:rPr>
        <w:t xml:space="preserve"> для категорії</w:t>
      </w:r>
      <w:r w:rsidRPr="00A46FC1">
        <w:rPr>
          <w:lang w:val="uk-UA"/>
        </w:rPr>
        <w:t xml:space="preserve"> </w:t>
      </w:r>
      <w:r w:rsidRPr="00A46FC1">
        <w:rPr>
          <w:b w:val="0"/>
          <w:bCs w:val="0"/>
          <w:lang w:val="uk-UA"/>
        </w:rPr>
        <w:t xml:space="preserve">4 і не більше </w:t>
      </w:r>
      <w:smartTag w:uri="urn:schemas-microsoft-com:office:smarttags" w:element="metricconverter">
        <w:smartTagPr>
          <w:attr w:name="ProductID" w:val="13 мм"/>
        </w:smartTagPr>
        <w:r w:rsidRPr="00A46FC1">
          <w:rPr>
            <w:b w:val="0"/>
            <w:bCs w:val="0"/>
            <w:lang w:val="uk-UA"/>
          </w:rPr>
          <w:t>13 мм</w:t>
        </w:r>
      </w:smartTag>
      <w:r w:rsidRPr="00A46FC1">
        <w:rPr>
          <w:b w:val="0"/>
          <w:bCs w:val="0"/>
          <w:lang w:val="uk-UA"/>
        </w:rPr>
        <w:t xml:space="preserve"> - для категорії 5. При установці сполучних елементів</w:t>
      </w:r>
      <w:r w:rsidRPr="00A46FC1">
        <w:rPr>
          <w:lang w:val="uk-UA"/>
        </w:rPr>
        <w:t xml:space="preserve"> </w:t>
      </w:r>
      <w:r w:rsidRPr="00A46FC1">
        <w:rPr>
          <w:b w:val="0"/>
          <w:bCs w:val="0"/>
          <w:lang w:val="uk-UA"/>
        </w:rPr>
        <w:t>слідуйте рекомендаціям виробника. Знімайте захисну оболонку з кабелю тільки на довжину, що вимагається для установки сполучних елементів.</w:t>
      </w:r>
    </w:p>
    <w:p w:rsidR="00A46FC1" w:rsidRPr="00A46FC1" w:rsidRDefault="00A46FC1" w:rsidP="00A46FC1">
      <w:pPr>
        <w:pStyle w:val="H3"/>
        <w:keepNext w:val="0"/>
        <w:widowControl w:val="0"/>
        <w:autoSpaceDE w:val="0"/>
        <w:autoSpaceDN w:val="0"/>
        <w:spacing w:before="0" w:after="0" w:line="360" w:lineRule="auto"/>
        <w:ind w:firstLine="709"/>
        <w:jc w:val="both"/>
        <w:rPr>
          <w:lang w:val="uk-UA"/>
        </w:rPr>
      </w:pPr>
      <w:r w:rsidRPr="00A46FC1">
        <w:rPr>
          <w:lang w:val="uk-UA"/>
        </w:rPr>
        <w:t>Сполучні шнури (</w:t>
      </w:r>
      <w:proofErr w:type="spellStart"/>
      <w:r w:rsidRPr="00A46FC1">
        <w:rPr>
          <w:lang w:val="uk-UA"/>
        </w:rPr>
        <w:t>патч</w:t>
      </w:r>
      <w:proofErr w:type="spellEnd"/>
      <w:r w:rsidRPr="00A46FC1">
        <w:rPr>
          <w:lang w:val="uk-UA"/>
        </w:rPr>
        <w:t>-кабелі) UTP</w:t>
      </w:r>
    </w:p>
    <w:p w:rsidR="00A46FC1" w:rsidRPr="00A46FC1" w:rsidRDefault="00A46FC1" w:rsidP="00A46FC1">
      <w:pPr>
        <w:pStyle w:val="H3"/>
        <w:keepNext w:val="0"/>
        <w:widowControl w:val="0"/>
        <w:autoSpaceDE w:val="0"/>
        <w:autoSpaceDN w:val="0"/>
        <w:spacing w:before="0" w:after="0" w:line="360" w:lineRule="auto"/>
        <w:ind w:firstLine="709"/>
        <w:jc w:val="center"/>
        <w:rPr>
          <w:lang w:val="uk-UA"/>
        </w:rPr>
      </w:pPr>
      <w:r w:rsidRPr="00A46FC1">
        <w:rPr>
          <w:noProof/>
        </w:rPr>
        <w:drawing>
          <wp:inline distT="0" distB="0" distL="0" distR="0">
            <wp:extent cx="4171950" cy="1304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FC1" w:rsidRPr="00A46FC1" w:rsidRDefault="00A46FC1" w:rsidP="00A46FC1">
      <w:pPr>
        <w:widowControl w:val="0"/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lastRenderedPageBreak/>
        <w:t xml:space="preserve">Категорія </w:t>
      </w:r>
      <w:proofErr w:type="spellStart"/>
      <w:r w:rsidRPr="00A46FC1">
        <w:rPr>
          <w:sz w:val="28"/>
          <w:szCs w:val="28"/>
          <w:lang w:val="uk-UA"/>
        </w:rPr>
        <w:t>патч</w:t>
      </w:r>
      <w:proofErr w:type="spellEnd"/>
      <w:r w:rsidRPr="00A46FC1">
        <w:rPr>
          <w:sz w:val="28"/>
          <w:szCs w:val="28"/>
          <w:lang w:val="uk-UA"/>
        </w:rPr>
        <w:t xml:space="preserve">-кабелю повинна відповідати категорії кабелю в горизонтальній системі. </w:t>
      </w:r>
    </w:p>
    <w:p w:rsidR="00A46FC1" w:rsidRPr="00A46FC1" w:rsidRDefault="00A46FC1" w:rsidP="00A46FC1">
      <w:pPr>
        <w:widowControl w:val="0"/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A46FC1">
        <w:rPr>
          <w:sz w:val="28"/>
          <w:szCs w:val="28"/>
          <w:lang w:val="uk-UA"/>
        </w:rPr>
        <w:t>Патч</w:t>
      </w:r>
      <w:proofErr w:type="spellEnd"/>
      <w:r w:rsidRPr="00A46FC1">
        <w:rPr>
          <w:sz w:val="28"/>
          <w:szCs w:val="28"/>
          <w:lang w:val="uk-UA"/>
        </w:rPr>
        <w:t xml:space="preserve">-кабелі повинні мати багатожильні провідники для забезпечення достатньої гнучкості. </w:t>
      </w:r>
    </w:p>
    <w:p w:rsidR="00A46FC1" w:rsidRPr="00A46FC1" w:rsidRDefault="00A46FC1" w:rsidP="00A46FC1">
      <w:pPr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ab/>
      </w:r>
      <w:r w:rsidRPr="00A46FC1">
        <w:rPr>
          <w:sz w:val="28"/>
          <w:szCs w:val="28"/>
          <w:lang w:val="uk-UA"/>
        </w:rPr>
        <w:tab/>
      </w:r>
      <w:r w:rsidRPr="00A46FC1">
        <w:rPr>
          <w:sz w:val="28"/>
          <w:szCs w:val="28"/>
        </w:rPr>
        <w:object w:dxaOrig="4755" w:dyaOrig="1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37.75pt;height:81pt" o:ole="" o:allowoverlap="f">
            <v:imagedata r:id="rId18" o:title=""/>
          </v:shape>
          <o:OLEObject Type="Embed" ProgID="Word.Picture.8" ShapeID="_x0000_i1033" DrawAspect="Content" ObjectID="_1638804983" r:id="rId19"/>
        </w:object>
      </w:r>
      <w:r w:rsidRPr="00A46FC1">
        <w:rPr>
          <w:sz w:val="28"/>
          <w:szCs w:val="28"/>
          <w:lang w:val="uk-UA"/>
        </w:rPr>
        <w:tab/>
      </w:r>
      <w:r w:rsidRPr="00A46FC1">
        <w:rPr>
          <w:sz w:val="28"/>
          <w:szCs w:val="28"/>
          <w:lang w:val="uk-UA"/>
        </w:rPr>
        <w:tab/>
      </w:r>
    </w:p>
    <w:p w:rsidR="00A46FC1" w:rsidRPr="00A46FC1" w:rsidRDefault="00A46FC1" w:rsidP="00A46FC1">
      <w:pPr>
        <w:pStyle w:val="H3"/>
        <w:keepNext w:val="0"/>
        <w:widowControl w:val="0"/>
        <w:spacing w:before="0" w:after="0" w:line="360" w:lineRule="auto"/>
        <w:ind w:firstLine="709"/>
        <w:jc w:val="both"/>
        <w:rPr>
          <w:lang w:val="uk-UA"/>
        </w:rPr>
      </w:pPr>
      <w:r w:rsidRPr="00A46FC1">
        <w:rPr>
          <w:lang w:val="uk-UA"/>
        </w:rPr>
        <w:t>Прокладка кабелів</w:t>
      </w:r>
    </w:p>
    <w:p w:rsidR="00A46FC1" w:rsidRPr="00A46FC1" w:rsidRDefault="00A46FC1" w:rsidP="00A46FC1">
      <w:pPr>
        <w:widowControl w:val="0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 xml:space="preserve">Щоб уникнути обриву провідників натягнення не повинне перевищувати 110N. </w:t>
      </w:r>
    </w:p>
    <w:p w:rsidR="00A46FC1" w:rsidRPr="00A46FC1" w:rsidRDefault="00A46FC1" w:rsidP="00A46FC1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 xml:space="preserve"> Радіус вигину не повинен бути менше 4 діаметрів кабелю для горизонтальної проводки. </w:t>
      </w:r>
    </w:p>
    <w:p w:rsidR="00A46FC1" w:rsidRPr="00A46FC1" w:rsidRDefault="00A46FC1" w:rsidP="00A46FC1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 xml:space="preserve">Уникайте </w:t>
      </w:r>
      <w:proofErr w:type="spellStart"/>
      <w:r w:rsidRPr="00A46FC1">
        <w:rPr>
          <w:sz w:val="28"/>
          <w:szCs w:val="28"/>
          <w:lang w:val="uk-UA"/>
        </w:rPr>
        <w:t>передавлювання</w:t>
      </w:r>
      <w:proofErr w:type="spellEnd"/>
      <w:r w:rsidRPr="00A46FC1">
        <w:rPr>
          <w:sz w:val="28"/>
          <w:szCs w:val="28"/>
          <w:lang w:val="uk-UA"/>
        </w:rPr>
        <w:t xml:space="preserve"> кабелів, причинами якого можуть бути:</w:t>
      </w:r>
    </w:p>
    <w:p w:rsidR="00A46FC1" w:rsidRPr="00A46FC1" w:rsidRDefault="00A46FC1" w:rsidP="00A46FC1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 xml:space="preserve">перекручення кабелів при установці </w:t>
      </w:r>
    </w:p>
    <w:p w:rsidR="00A46FC1" w:rsidRPr="00A46FC1" w:rsidRDefault="00A46FC1" w:rsidP="00A46FC1">
      <w:pPr>
        <w:numPr>
          <w:ilvl w:val="0"/>
          <w:numId w:val="5"/>
        </w:numPr>
        <w:autoSpaceDE w:val="0"/>
        <w:autoSpaceDN w:val="0"/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 xml:space="preserve">неакуратне підвішування кабелів </w:t>
      </w:r>
    </w:p>
    <w:p w:rsidR="00A46FC1" w:rsidRPr="00A46FC1" w:rsidRDefault="00A46FC1" w:rsidP="00A46FC1">
      <w:pPr>
        <w:numPr>
          <w:ilvl w:val="0"/>
          <w:numId w:val="5"/>
        </w:numPr>
        <w:autoSpaceDE w:val="0"/>
        <w:autoSpaceDN w:val="0"/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 xml:space="preserve">дуже щільне укладання кабелів в канал або </w:t>
      </w:r>
      <w:proofErr w:type="spellStart"/>
      <w:r w:rsidRPr="00A46FC1">
        <w:rPr>
          <w:sz w:val="28"/>
          <w:szCs w:val="28"/>
          <w:lang w:val="uk-UA"/>
        </w:rPr>
        <w:t>коробслишком</w:t>
      </w:r>
      <w:proofErr w:type="spellEnd"/>
      <w:r w:rsidRPr="00A46FC1">
        <w:rPr>
          <w:sz w:val="28"/>
          <w:szCs w:val="28"/>
          <w:lang w:val="uk-UA"/>
        </w:rPr>
        <w:t xml:space="preserve"> </w:t>
      </w:r>
    </w:p>
    <w:p w:rsidR="00A46FC1" w:rsidRPr="00A46FC1" w:rsidRDefault="00A46FC1" w:rsidP="00A46FC1">
      <w:pPr>
        <w:numPr>
          <w:ilvl w:val="0"/>
          <w:numId w:val="5"/>
        </w:numPr>
        <w:autoSpaceDE w:val="0"/>
        <w:autoSpaceDN w:val="0"/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 xml:space="preserve">малий радіус вигину </w:t>
      </w:r>
    </w:p>
    <w:p w:rsidR="00A46FC1" w:rsidRPr="00A46FC1" w:rsidRDefault="00A46FC1" w:rsidP="00A46FC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A46FC1" w:rsidRPr="00A46FC1" w:rsidRDefault="00A46FC1" w:rsidP="00A46FC1">
      <w:pPr>
        <w:pStyle w:val="H2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bookmarkStart w:id="12" w:name="_Toc28192218"/>
      <w:r w:rsidRPr="00A46FC1">
        <w:rPr>
          <w:sz w:val="28"/>
          <w:szCs w:val="28"/>
          <w:lang w:val="uk-UA"/>
        </w:rPr>
        <w:t>10BASE2 Тонкий коаксіальний кабель</w:t>
      </w:r>
      <w:bookmarkEnd w:id="12"/>
    </w:p>
    <w:p w:rsidR="00A46FC1" w:rsidRPr="00A46FC1" w:rsidRDefault="00A46FC1" w:rsidP="00A46FC1">
      <w:pPr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 xml:space="preserve">Характеристики кабелю: діаметр 0.2", RG-58A/U 50 </w:t>
      </w:r>
      <w:proofErr w:type="spellStart"/>
      <w:r w:rsidRPr="00A46FC1">
        <w:rPr>
          <w:sz w:val="28"/>
          <w:szCs w:val="28"/>
          <w:lang w:val="uk-UA"/>
        </w:rPr>
        <w:t>Ом</w:t>
      </w:r>
      <w:proofErr w:type="spellEnd"/>
      <w:r w:rsidRPr="00A46FC1">
        <w:rPr>
          <w:sz w:val="28"/>
          <w:szCs w:val="28"/>
          <w:lang w:val="uk-UA"/>
        </w:rPr>
        <w:t xml:space="preserve"> </w:t>
      </w:r>
    </w:p>
    <w:p w:rsidR="00A46FC1" w:rsidRPr="00A46FC1" w:rsidRDefault="00A46FC1" w:rsidP="00A46FC1">
      <w:pPr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 xml:space="preserve">Прийнятні роз'єми: BNC </w:t>
      </w:r>
    </w:p>
    <w:p w:rsidR="00A46FC1" w:rsidRPr="00A46FC1" w:rsidRDefault="00A46FC1" w:rsidP="00A46FC1">
      <w:pPr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 xml:space="preserve">Максимальна довжина сегменту: </w:t>
      </w:r>
      <w:smartTag w:uri="urn:schemas-microsoft-com:office:smarttags" w:element="metricconverter">
        <w:smartTagPr>
          <w:attr w:name="ProductID" w:val="185 м"/>
        </w:smartTagPr>
        <w:r w:rsidRPr="00A46FC1">
          <w:rPr>
            <w:sz w:val="28"/>
            <w:szCs w:val="28"/>
            <w:lang w:val="uk-UA"/>
          </w:rPr>
          <w:t>185 м</w:t>
        </w:r>
      </w:smartTag>
      <w:r w:rsidRPr="00A46FC1">
        <w:rPr>
          <w:sz w:val="28"/>
          <w:szCs w:val="28"/>
          <w:lang w:val="uk-UA"/>
        </w:rPr>
        <w:t xml:space="preserve"> </w:t>
      </w:r>
    </w:p>
    <w:p w:rsidR="00A46FC1" w:rsidRPr="00A46FC1" w:rsidRDefault="00A46FC1" w:rsidP="00A46FC1">
      <w:pPr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 xml:space="preserve">Мінімальна відстань між вузлами: </w:t>
      </w:r>
      <w:smartTag w:uri="urn:schemas-microsoft-com:office:smarttags" w:element="metricconverter">
        <w:smartTagPr>
          <w:attr w:name="ProductID" w:val="0.5 м"/>
        </w:smartTagPr>
        <w:r w:rsidRPr="00A46FC1">
          <w:rPr>
            <w:sz w:val="28"/>
            <w:szCs w:val="28"/>
            <w:lang w:val="uk-UA"/>
          </w:rPr>
          <w:t>0.5 м</w:t>
        </w:r>
      </w:smartTag>
      <w:r w:rsidRPr="00A46FC1">
        <w:rPr>
          <w:sz w:val="28"/>
          <w:szCs w:val="28"/>
          <w:lang w:val="uk-UA"/>
        </w:rPr>
        <w:t xml:space="preserve"> </w:t>
      </w:r>
    </w:p>
    <w:p w:rsidR="00A46FC1" w:rsidRPr="00A46FC1" w:rsidRDefault="00A46FC1" w:rsidP="00A46FC1">
      <w:pPr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 xml:space="preserve">Максимальне число вузлів в сегменті: 30 </w:t>
      </w:r>
    </w:p>
    <w:p w:rsidR="00A46FC1" w:rsidRPr="00A46FC1" w:rsidRDefault="00A46FC1" w:rsidP="00A46FC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>Таблиця 2. Специфікації кабелів 10BASE2 (</w:t>
      </w:r>
      <w:proofErr w:type="spellStart"/>
      <w:r w:rsidRPr="00A46FC1">
        <w:rPr>
          <w:sz w:val="28"/>
          <w:szCs w:val="28"/>
          <w:lang w:val="uk-UA"/>
        </w:rPr>
        <w:t>ThinNet</w:t>
      </w:r>
      <w:proofErr w:type="spellEnd"/>
      <w:r w:rsidRPr="00A46FC1">
        <w:rPr>
          <w:sz w:val="28"/>
          <w:szCs w:val="28"/>
          <w:lang w:val="uk-UA"/>
        </w:rPr>
        <w:t>) RG 58 A/U і RG 58 C/U</w:t>
      </w:r>
    </w:p>
    <w:p w:rsidR="00A46FC1" w:rsidRPr="00A46FC1" w:rsidRDefault="00A46FC1" w:rsidP="00A46FC1">
      <w:pPr>
        <w:autoSpaceDE w:val="0"/>
        <w:autoSpaceDN w:val="0"/>
        <w:spacing w:line="360" w:lineRule="auto"/>
        <w:ind w:firstLine="709"/>
        <w:rPr>
          <w:sz w:val="28"/>
          <w:szCs w:val="28"/>
          <w:lang w:val="uk-UA"/>
        </w:rPr>
      </w:pPr>
      <w:r w:rsidRPr="00A46FC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349240" cy="635"/>
                <wp:effectExtent l="9525" t="19050" r="13335" b="889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9240" cy="635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l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1B8E7E" id="Прямая соединительная линия 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pt" to="421.2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" o:allowincell="f" strokecolor="#d4d4d4" strokeweight="0">
                <v:shadow on="t" origin="-.5,-.5" offset="0,-1pt"/>
              </v:line>
            </w:pict>
          </mc:Fallback>
        </mc:AlternateContent>
      </w:r>
    </w:p>
    <w:tbl>
      <w:tblPr>
        <w:tblW w:w="0" w:type="auto"/>
        <w:tblInd w:w="105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458"/>
        <w:gridCol w:w="3965"/>
      </w:tblGrid>
      <w:tr w:rsidR="00A46FC1" w:rsidRPr="00A46FC1" w:rsidTr="00A46FC1">
        <w:tc>
          <w:tcPr>
            <w:tcW w:w="4458" w:type="dxa"/>
            <w:vAlign w:val="center"/>
            <w:hideMark/>
          </w:tcPr>
          <w:p w:rsidR="00A46FC1" w:rsidRPr="00A46FC1" w:rsidRDefault="00A46FC1">
            <w:pPr>
              <w:rPr>
                <w:sz w:val="28"/>
                <w:szCs w:val="28"/>
                <w:lang w:val="uk-UA"/>
              </w:rPr>
            </w:pPr>
            <w:r w:rsidRPr="00A46FC1">
              <w:rPr>
                <w:sz w:val="28"/>
                <w:szCs w:val="28"/>
                <w:lang w:val="uk-UA"/>
              </w:rPr>
              <w:fldChar w:fldCharType="begin"/>
            </w:r>
            <w:r w:rsidRPr="00A46FC1">
              <w:rPr>
                <w:sz w:val="28"/>
                <w:szCs w:val="28"/>
                <w:lang w:val="uk-UA"/>
              </w:rPr>
              <w:instrText>PRIVATE</w:instrText>
            </w:r>
            <w:r w:rsidRPr="00A46FC1">
              <w:rPr>
                <w:sz w:val="28"/>
                <w:szCs w:val="28"/>
                <w:lang w:val="uk-UA"/>
              </w:rPr>
              <w:fldChar w:fldCharType="end"/>
            </w:r>
            <w:r w:rsidRPr="00A46FC1">
              <w:rPr>
                <w:b/>
                <w:bCs/>
                <w:sz w:val="28"/>
                <w:szCs w:val="28"/>
                <w:lang w:val="uk-UA"/>
              </w:rPr>
              <w:t>Характеристичний імпеданс</w:t>
            </w:r>
          </w:p>
        </w:tc>
        <w:tc>
          <w:tcPr>
            <w:tcW w:w="3965" w:type="dxa"/>
            <w:vAlign w:val="center"/>
            <w:hideMark/>
          </w:tcPr>
          <w:p w:rsidR="00A46FC1" w:rsidRPr="00A46FC1" w:rsidRDefault="00A46FC1">
            <w:pPr>
              <w:rPr>
                <w:sz w:val="28"/>
                <w:szCs w:val="28"/>
                <w:lang w:val="uk-UA"/>
              </w:rPr>
            </w:pPr>
            <w:r w:rsidRPr="00A46FC1">
              <w:rPr>
                <w:b/>
                <w:bCs/>
                <w:sz w:val="28"/>
                <w:szCs w:val="28"/>
                <w:lang w:val="uk-UA"/>
              </w:rPr>
              <w:t xml:space="preserve">Загасання на довжині </w:t>
            </w:r>
            <w:smartTag w:uri="urn:schemas-microsoft-com:office:smarttags" w:element="metricconverter">
              <w:smartTagPr>
                <w:attr w:name="ProductID" w:val="185 м"/>
              </w:smartTagPr>
              <w:r w:rsidRPr="00A46FC1">
                <w:rPr>
                  <w:b/>
                  <w:bCs/>
                  <w:sz w:val="28"/>
                  <w:szCs w:val="28"/>
                  <w:lang w:val="uk-UA"/>
                </w:rPr>
                <w:t>185 м</w:t>
              </w:r>
            </w:smartTag>
          </w:p>
        </w:tc>
      </w:tr>
      <w:tr w:rsidR="00A46FC1" w:rsidRPr="00A46FC1" w:rsidTr="00A46FC1">
        <w:tc>
          <w:tcPr>
            <w:tcW w:w="4458" w:type="dxa"/>
            <w:vAlign w:val="center"/>
            <w:hideMark/>
          </w:tcPr>
          <w:p w:rsidR="00A46FC1" w:rsidRPr="00A46FC1" w:rsidRDefault="00A46FC1">
            <w:pPr>
              <w:rPr>
                <w:sz w:val="28"/>
                <w:szCs w:val="28"/>
                <w:lang w:val="uk-UA" w:eastAsia="uk-UA"/>
              </w:rPr>
            </w:pPr>
            <w:r w:rsidRPr="00A46FC1">
              <w:rPr>
                <w:sz w:val="28"/>
                <w:szCs w:val="28"/>
                <w:lang w:val="uk-UA" w:eastAsia="uk-UA"/>
              </w:rPr>
              <w:lastRenderedPageBreak/>
              <w:t xml:space="preserve">50 </w:t>
            </w:r>
            <w:proofErr w:type="spellStart"/>
            <w:r w:rsidRPr="00A46FC1">
              <w:rPr>
                <w:sz w:val="28"/>
                <w:szCs w:val="28"/>
                <w:lang w:val="uk-UA" w:eastAsia="uk-UA"/>
              </w:rPr>
              <w:t>Ом</w:t>
            </w:r>
            <w:proofErr w:type="spellEnd"/>
            <w:r w:rsidRPr="00A46FC1">
              <w:rPr>
                <w:sz w:val="28"/>
                <w:szCs w:val="28"/>
                <w:lang w:val="uk-UA" w:eastAsia="uk-UA"/>
              </w:rPr>
              <w:t xml:space="preserve"> +/- 2</w:t>
            </w:r>
          </w:p>
        </w:tc>
        <w:tc>
          <w:tcPr>
            <w:tcW w:w="3965" w:type="dxa"/>
            <w:vAlign w:val="center"/>
            <w:hideMark/>
          </w:tcPr>
          <w:p w:rsidR="00A46FC1" w:rsidRPr="00A46FC1" w:rsidRDefault="00A46FC1">
            <w:pPr>
              <w:rPr>
                <w:sz w:val="28"/>
                <w:szCs w:val="28"/>
                <w:lang w:val="uk-UA" w:eastAsia="uk-UA"/>
              </w:rPr>
            </w:pPr>
            <w:r w:rsidRPr="00A46FC1">
              <w:rPr>
                <w:sz w:val="28"/>
                <w:szCs w:val="28"/>
                <w:lang w:val="uk-UA" w:eastAsia="uk-UA"/>
              </w:rPr>
              <w:t xml:space="preserve">&lt;8.5 </w:t>
            </w:r>
            <w:proofErr w:type="spellStart"/>
            <w:r w:rsidRPr="00A46FC1">
              <w:rPr>
                <w:sz w:val="28"/>
                <w:szCs w:val="28"/>
                <w:lang w:val="uk-UA" w:eastAsia="uk-UA"/>
              </w:rPr>
              <w:t>db</w:t>
            </w:r>
            <w:proofErr w:type="spellEnd"/>
            <w:r w:rsidRPr="00A46FC1">
              <w:rPr>
                <w:sz w:val="28"/>
                <w:szCs w:val="28"/>
                <w:lang w:val="uk-UA" w:eastAsia="uk-UA"/>
              </w:rPr>
              <w:t xml:space="preserve"> @ 10 </w:t>
            </w:r>
            <w:proofErr w:type="spellStart"/>
            <w:r w:rsidRPr="00A46FC1">
              <w:rPr>
                <w:sz w:val="28"/>
                <w:szCs w:val="28"/>
                <w:lang w:val="uk-UA" w:eastAsia="uk-UA"/>
              </w:rPr>
              <w:t>MHz</w:t>
            </w:r>
            <w:proofErr w:type="spellEnd"/>
            <w:r w:rsidRPr="00A46FC1">
              <w:rPr>
                <w:sz w:val="28"/>
                <w:szCs w:val="28"/>
                <w:lang w:val="uk-UA" w:eastAsia="uk-UA"/>
              </w:rPr>
              <w:t xml:space="preserve"> </w:t>
            </w:r>
            <w:r w:rsidRPr="00A46FC1">
              <w:rPr>
                <w:sz w:val="28"/>
                <w:szCs w:val="28"/>
                <w:lang w:val="uk-UA" w:eastAsia="uk-UA"/>
              </w:rPr>
              <w:br/>
              <w:t xml:space="preserve">&lt;6.0 </w:t>
            </w:r>
            <w:proofErr w:type="spellStart"/>
            <w:r w:rsidRPr="00A46FC1">
              <w:rPr>
                <w:sz w:val="28"/>
                <w:szCs w:val="28"/>
                <w:lang w:val="uk-UA" w:eastAsia="uk-UA"/>
              </w:rPr>
              <w:t>db</w:t>
            </w:r>
            <w:proofErr w:type="spellEnd"/>
            <w:r w:rsidRPr="00A46FC1">
              <w:rPr>
                <w:sz w:val="28"/>
                <w:szCs w:val="28"/>
                <w:lang w:val="uk-UA" w:eastAsia="uk-UA"/>
              </w:rPr>
              <w:t xml:space="preserve"> @ 5 </w:t>
            </w:r>
            <w:proofErr w:type="spellStart"/>
            <w:r w:rsidRPr="00A46FC1">
              <w:rPr>
                <w:sz w:val="28"/>
                <w:szCs w:val="28"/>
                <w:lang w:val="uk-UA" w:eastAsia="uk-UA"/>
              </w:rPr>
              <w:t>MHz</w:t>
            </w:r>
            <w:proofErr w:type="spellEnd"/>
          </w:p>
        </w:tc>
      </w:tr>
    </w:tbl>
    <w:p w:rsidR="00A46FC1" w:rsidRPr="00A46FC1" w:rsidRDefault="00A46FC1" w:rsidP="00A46FC1">
      <w:pPr>
        <w:pStyle w:val="H3"/>
        <w:autoSpaceDE w:val="0"/>
        <w:autoSpaceDN w:val="0"/>
        <w:spacing w:before="0" w:after="0" w:line="360" w:lineRule="auto"/>
        <w:ind w:firstLine="709"/>
        <w:jc w:val="both"/>
        <w:rPr>
          <w:lang w:val="uk-UA"/>
        </w:rPr>
      </w:pPr>
      <w:r w:rsidRPr="00A46FC1">
        <w:rPr>
          <w:lang w:val="uk-UA"/>
        </w:rPr>
        <w:t>Специфікації кабелів з скручених пар</w:t>
      </w:r>
    </w:p>
    <w:p w:rsidR="00A46FC1" w:rsidRPr="00A46FC1" w:rsidRDefault="00A46FC1" w:rsidP="00A46FC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6FC1">
        <w:rPr>
          <w:b/>
          <w:bCs/>
          <w:sz w:val="28"/>
          <w:szCs w:val="28"/>
          <w:lang w:val="uk-UA"/>
        </w:rPr>
        <w:t>Таблиця 1. Електричні специфікації кабелів категорії 3, 4 і 5</w:t>
      </w:r>
      <w:r w:rsidRPr="00A46FC1">
        <w:rPr>
          <w:sz w:val="28"/>
          <w:szCs w:val="28"/>
          <w:lang w:val="uk-UA"/>
        </w:rPr>
        <w:t xml:space="preserve"> </w:t>
      </w:r>
    </w:p>
    <w:p w:rsidR="00A46FC1" w:rsidRPr="00A46FC1" w:rsidRDefault="00A46FC1" w:rsidP="00A46FC1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6FC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943600" cy="635"/>
                <wp:effectExtent l="9525" t="19050" r="9525" b="889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l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690727" id="Прямая соединительная линия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pt" to="46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" o:allowincell="f" strokecolor="#d4d4d4" strokeweight="0">
                <v:shadow on="t" origin="-.5,-.5" offset="0,-1pt"/>
              </v:line>
            </w:pict>
          </mc:Fallback>
        </mc:AlternateContent>
      </w:r>
    </w:p>
    <w:tbl>
      <w:tblPr>
        <w:tblW w:w="0" w:type="auto"/>
        <w:tblInd w:w="75" w:type="dxa"/>
        <w:tblLayout w:type="fixed"/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2520"/>
        <w:gridCol w:w="2130"/>
        <w:gridCol w:w="2130"/>
        <w:gridCol w:w="2220"/>
      </w:tblGrid>
      <w:tr w:rsidR="00A46FC1" w:rsidRPr="00A46FC1" w:rsidTr="00A46FC1">
        <w:tc>
          <w:tcPr>
            <w:tcW w:w="2520" w:type="dxa"/>
            <w:vAlign w:val="center"/>
            <w:hideMark/>
          </w:tcPr>
          <w:p w:rsidR="00A46FC1" w:rsidRPr="00A46FC1" w:rsidRDefault="00A46FC1">
            <w:pPr>
              <w:rPr>
                <w:sz w:val="28"/>
                <w:szCs w:val="28"/>
                <w:lang w:val="uk-UA"/>
              </w:rPr>
            </w:pPr>
            <w:r w:rsidRPr="00A46FC1">
              <w:rPr>
                <w:sz w:val="28"/>
                <w:szCs w:val="28"/>
                <w:lang w:val="uk-UA"/>
              </w:rPr>
              <w:fldChar w:fldCharType="begin"/>
            </w:r>
            <w:r w:rsidRPr="00A46FC1">
              <w:rPr>
                <w:sz w:val="28"/>
                <w:szCs w:val="28"/>
                <w:lang w:val="uk-UA"/>
              </w:rPr>
              <w:instrText>PRIVATE</w:instrText>
            </w:r>
            <w:r w:rsidRPr="00A46FC1">
              <w:rPr>
                <w:sz w:val="28"/>
                <w:szCs w:val="28"/>
                <w:lang w:val="uk-UA"/>
              </w:rPr>
              <w:fldChar w:fldCharType="end"/>
            </w:r>
            <w:r w:rsidRPr="00A46FC1">
              <w:rPr>
                <w:b/>
                <w:bCs/>
                <w:sz w:val="28"/>
                <w:szCs w:val="28"/>
                <w:lang w:val="uk-UA"/>
              </w:rPr>
              <w:t>Параметр</w:t>
            </w:r>
          </w:p>
        </w:tc>
        <w:tc>
          <w:tcPr>
            <w:tcW w:w="2130" w:type="dxa"/>
            <w:vAlign w:val="center"/>
            <w:hideMark/>
          </w:tcPr>
          <w:p w:rsidR="00A46FC1" w:rsidRPr="00A46FC1" w:rsidRDefault="00A46FC1">
            <w:pPr>
              <w:rPr>
                <w:sz w:val="28"/>
                <w:szCs w:val="28"/>
                <w:lang w:val="uk-UA"/>
              </w:rPr>
            </w:pPr>
            <w:r w:rsidRPr="00A46FC1">
              <w:rPr>
                <w:b/>
                <w:bCs/>
                <w:sz w:val="28"/>
                <w:szCs w:val="28"/>
                <w:lang w:val="uk-UA"/>
              </w:rPr>
              <w:t>Категорія 3</w:t>
            </w:r>
          </w:p>
        </w:tc>
        <w:tc>
          <w:tcPr>
            <w:tcW w:w="2130" w:type="dxa"/>
            <w:vAlign w:val="center"/>
            <w:hideMark/>
          </w:tcPr>
          <w:p w:rsidR="00A46FC1" w:rsidRPr="00A46FC1" w:rsidRDefault="00A46FC1">
            <w:pPr>
              <w:rPr>
                <w:sz w:val="28"/>
                <w:szCs w:val="28"/>
                <w:lang w:val="uk-UA"/>
              </w:rPr>
            </w:pPr>
            <w:r w:rsidRPr="00A46FC1">
              <w:rPr>
                <w:b/>
                <w:bCs/>
                <w:sz w:val="28"/>
                <w:szCs w:val="28"/>
                <w:lang w:val="uk-UA"/>
              </w:rPr>
              <w:t>Категорія 4</w:t>
            </w:r>
          </w:p>
        </w:tc>
        <w:tc>
          <w:tcPr>
            <w:tcW w:w="2220" w:type="dxa"/>
            <w:vAlign w:val="center"/>
            <w:hideMark/>
          </w:tcPr>
          <w:p w:rsidR="00A46FC1" w:rsidRPr="00A46FC1" w:rsidRDefault="00A46FC1">
            <w:pPr>
              <w:rPr>
                <w:sz w:val="28"/>
                <w:szCs w:val="28"/>
                <w:lang w:val="uk-UA"/>
              </w:rPr>
            </w:pPr>
            <w:r w:rsidRPr="00A46FC1">
              <w:rPr>
                <w:b/>
                <w:bCs/>
                <w:sz w:val="28"/>
                <w:szCs w:val="28"/>
                <w:lang w:val="uk-UA"/>
              </w:rPr>
              <w:t>Категорія 5</w:t>
            </w:r>
          </w:p>
        </w:tc>
      </w:tr>
      <w:tr w:rsidR="00A46FC1" w:rsidRPr="00A46FC1" w:rsidTr="00A46FC1">
        <w:tc>
          <w:tcPr>
            <w:tcW w:w="2520" w:type="dxa"/>
            <w:vAlign w:val="center"/>
            <w:hideMark/>
          </w:tcPr>
          <w:p w:rsidR="00A46FC1" w:rsidRPr="00A46FC1" w:rsidRDefault="00A46FC1">
            <w:pPr>
              <w:rPr>
                <w:sz w:val="28"/>
                <w:szCs w:val="28"/>
                <w:lang w:val="uk-UA" w:eastAsia="uk-UA"/>
              </w:rPr>
            </w:pPr>
            <w:r w:rsidRPr="00A46FC1">
              <w:rPr>
                <w:sz w:val="28"/>
                <w:szCs w:val="28"/>
                <w:lang w:val="uk-UA" w:eastAsia="uk-UA"/>
              </w:rPr>
              <w:t>Число пар</w:t>
            </w:r>
          </w:p>
        </w:tc>
        <w:tc>
          <w:tcPr>
            <w:tcW w:w="2130" w:type="dxa"/>
            <w:vAlign w:val="center"/>
            <w:hideMark/>
          </w:tcPr>
          <w:p w:rsidR="00A46FC1" w:rsidRPr="00A46FC1" w:rsidRDefault="00A46FC1">
            <w:pPr>
              <w:jc w:val="center"/>
              <w:rPr>
                <w:sz w:val="28"/>
                <w:szCs w:val="28"/>
                <w:lang w:val="uk-UA" w:eastAsia="uk-UA"/>
              </w:rPr>
            </w:pPr>
            <w:r w:rsidRPr="00A46FC1">
              <w:rPr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2130" w:type="dxa"/>
            <w:vAlign w:val="center"/>
            <w:hideMark/>
          </w:tcPr>
          <w:p w:rsidR="00A46FC1" w:rsidRPr="00A46FC1" w:rsidRDefault="00A46FC1">
            <w:pPr>
              <w:jc w:val="center"/>
              <w:rPr>
                <w:sz w:val="28"/>
                <w:szCs w:val="28"/>
                <w:lang w:val="uk-UA" w:eastAsia="uk-UA"/>
              </w:rPr>
            </w:pPr>
            <w:r w:rsidRPr="00A46FC1">
              <w:rPr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2220" w:type="dxa"/>
            <w:vAlign w:val="center"/>
            <w:hideMark/>
          </w:tcPr>
          <w:p w:rsidR="00A46FC1" w:rsidRPr="00A46FC1" w:rsidRDefault="00A46FC1">
            <w:pPr>
              <w:jc w:val="center"/>
              <w:rPr>
                <w:sz w:val="28"/>
                <w:szCs w:val="28"/>
                <w:lang w:val="uk-UA" w:eastAsia="uk-UA"/>
              </w:rPr>
            </w:pPr>
            <w:r w:rsidRPr="00A46FC1">
              <w:rPr>
                <w:sz w:val="28"/>
                <w:szCs w:val="28"/>
                <w:lang w:val="uk-UA" w:eastAsia="uk-UA"/>
              </w:rPr>
              <w:t>4</w:t>
            </w:r>
          </w:p>
        </w:tc>
      </w:tr>
      <w:tr w:rsidR="00A46FC1" w:rsidRPr="00A46FC1" w:rsidTr="00A46FC1">
        <w:tc>
          <w:tcPr>
            <w:tcW w:w="2520" w:type="dxa"/>
            <w:vAlign w:val="center"/>
            <w:hideMark/>
          </w:tcPr>
          <w:p w:rsidR="00A46FC1" w:rsidRPr="00A46FC1" w:rsidRDefault="00A46FC1">
            <w:pPr>
              <w:rPr>
                <w:sz w:val="28"/>
                <w:szCs w:val="28"/>
                <w:lang w:val="uk-UA" w:eastAsia="uk-UA"/>
              </w:rPr>
            </w:pPr>
            <w:r w:rsidRPr="00A46FC1">
              <w:rPr>
                <w:sz w:val="28"/>
                <w:szCs w:val="28"/>
                <w:lang w:val="uk-UA" w:eastAsia="uk-UA"/>
              </w:rPr>
              <w:t>Імпеданс</w:t>
            </w:r>
          </w:p>
        </w:tc>
        <w:tc>
          <w:tcPr>
            <w:tcW w:w="2130" w:type="dxa"/>
            <w:vAlign w:val="center"/>
            <w:hideMark/>
          </w:tcPr>
          <w:p w:rsidR="00A46FC1" w:rsidRPr="00A46FC1" w:rsidRDefault="00A46FC1">
            <w:pPr>
              <w:jc w:val="center"/>
              <w:rPr>
                <w:sz w:val="28"/>
                <w:szCs w:val="28"/>
                <w:lang w:val="uk-UA" w:eastAsia="uk-UA"/>
              </w:rPr>
            </w:pPr>
            <w:r w:rsidRPr="00A46FC1">
              <w:rPr>
                <w:sz w:val="28"/>
                <w:szCs w:val="28"/>
                <w:lang w:val="uk-UA" w:eastAsia="uk-UA"/>
              </w:rPr>
              <w:t xml:space="preserve">100 </w:t>
            </w:r>
            <w:proofErr w:type="spellStart"/>
            <w:r w:rsidRPr="00A46FC1">
              <w:rPr>
                <w:sz w:val="28"/>
                <w:szCs w:val="28"/>
                <w:lang w:val="uk-UA" w:eastAsia="uk-UA"/>
              </w:rPr>
              <w:t>Ом</w:t>
            </w:r>
            <w:proofErr w:type="spellEnd"/>
            <w:r w:rsidRPr="00A46FC1">
              <w:rPr>
                <w:sz w:val="28"/>
                <w:szCs w:val="28"/>
                <w:lang w:val="uk-UA" w:eastAsia="uk-UA"/>
              </w:rPr>
              <w:t xml:space="preserve"> +- 15%</w:t>
            </w:r>
          </w:p>
        </w:tc>
        <w:tc>
          <w:tcPr>
            <w:tcW w:w="2130" w:type="dxa"/>
            <w:vAlign w:val="center"/>
            <w:hideMark/>
          </w:tcPr>
          <w:p w:rsidR="00A46FC1" w:rsidRPr="00A46FC1" w:rsidRDefault="00A46FC1">
            <w:pPr>
              <w:jc w:val="center"/>
              <w:rPr>
                <w:sz w:val="28"/>
                <w:szCs w:val="28"/>
                <w:lang w:val="uk-UA" w:eastAsia="uk-UA"/>
              </w:rPr>
            </w:pPr>
            <w:r w:rsidRPr="00A46FC1">
              <w:rPr>
                <w:sz w:val="28"/>
                <w:szCs w:val="28"/>
                <w:lang w:val="uk-UA" w:eastAsia="uk-UA"/>
              </w:rPr>
              <w:t xml:space="preserve">100 </w:t>
            </w:r>
            <w:proofErr w:type="spellStart"/>
            <w:r w:rsidRPr="00A46FC1">
              <w:rPr>
                <w:sz w:val="28"/>
                <w:szCs w:val="28"/>
                <w:lang w:val="uk-UA" w:eastAsia="uk-UA"/>
              </w:rPr>
              <w:t>Ом</w:t>
            </w:r>
            <w:proofErr w:type="spellEnd"/>
            <w:r w:rsidRPr="00A46FC1">
              <w:rPr>
                <w:sz w:val="28"/>
                <w:szCs w:val="28"/>
                <w:lang w:val="uk-UA" w:eastAsia="uk-UA"/>
              </w:rPr>
              <w:t xml:space="preserve"> +- 15%</w:t>
            </w:r>
          </w:p>
        </w:tc>
        <w:tc>
          <w:tcPr>
            <w:tcW w:w="2220" w:type="dxa"/>
            <w:vAlign w:val="center"/>
            <w:hideMark/>
          </w:tcPr>
          <w:p w:rsidR="00A46FC1" w:rsidRPr="00A46FC1" w:rsidRDefault="00A46FC1">
            <w:pPr>
              <w:jc w:val="center"/>
              <w:rPr>
                <w:sz w:val="28"/>
                <w:szCs w:val="28"/>
                <w:lang w:val="uk-UA" w:eastAsia="uk-UA"/>
              </w:rPr>
            </w:pPr>
            <w:r w:rsidRPr="00A46FC1">
              <w:rPr>
                <w:sz w:val="28"/>
                <w:szCs w:val="28"/>
                <w:lang w:val="uk-UA" w:eastAsia="uk-UA"/>
              </w:rPr>
              <w:t xml:space="preserve">100 </w:t>
            </w:r>
            <w:proofErr w:type="spellStart"/>
            <w:r w:rsidRPr="00A46FC1">
              <w:rPr>
                <w:sz w:val="28"/>
                <w:szCs w:val="28"/>
                <w:lang w:val="uk-UA" w:eastAsia="uk-UA"/>
              </w:rPr>
              <w:t>Ом</w:t>
            </w:r>
            <w:proofErr w:type="spellEnd"/>
            <w:r w:rsidRPr="00A46FC1">
              <w:rPr>
                <w:sz w:val="28"/>
                <w:szCs w:val="28"/>
                <w:lang w:val="uk-UA" w:eastAsia="uk-UA"/>
              </w:rPr>
              <w:t xml:space="preserve"> +- 15%</w:t>
            </w:r>
          </w:p>
        </w:tc>
      </w:tr>
      <w:tr w:rsidR="00A46FC1" w:rsidRPr="00A46FC1" w:rsidTr="00A46FC1">
        <w:tc>
          <w:tcPr>
            <w:tcW w:w="2520" w:type="dxa"/>
            <w:vAlign w:val="center"/>
            <w:hideMark/>
          </w:tcPr>
          <w:p w:rsidR="00A46FC1" w:rsidRPr="00A46FC1" w:rsidRDefault="00A46FC1">
            <w:pPr>
              <w:rPr>
                <w:sz w:val="28"/>
                <w:szCs w:val="28"/>
                <w:lang w:val="uk-UA" w:eastAsia="uk-UA"/>
              </w:rPr>
            </w:pPr>
            <w:r w:rsidRPr="00A46FC1">
              <w:rPr>
                <w:sz w:val="28"/>
                <w:szCs w:val="28"/>
                <w:lang w:val="uk-UA" w:eastAsia="uk-UA"/>
              </w:rPr>
              <w:t xml:space="preserve">Максимальне загасання </w:t>
            </w:r>
            <w:r w:rsidRPr="00A46FC1">
              <w:rPr>
                <w:sz w:val="28"/>
                <w:szCs w:val="28"/>
                <w:lang w:val="uk-UA" w:eastAsia="uk-UA"/>
              </w:rPr>
              <w:br/>
              <w:t>(</w:t>
            </w:r>
            <w:proofErr w:type="spellStart"/>
            <w:r w:rsidRPr="00A46FC1">
              <w:rPr>
                <w:sz w:val="28"/>
                <w:szCs w:val="28"/>
                <w:lang w:val="uk-UA" w:eastAsia="uk-UA"/>
              </w:rPr>
              <w:t>dB</w:t>
            </w:r>
            <w:proofErr w:type="spellEnd"/>
            <w:r w:rsidRPr="00A46FC1">
              <w:rPr>
                <w:sz w:val="28"/>
                <w:szCs w:val="28"/>
                <w:lang w:val="uk-UA" w:eastAsia="uk-UA"/>
              </w:rPr>
              <w:t xml:space="preserve"> на </w:t>
            </w:r>
            <w:smartTag w:uri="urn:schemas-microsoft-com:office:smarttags" w:element="metricconverter">
              <w:smartTagPr>
                <w:attr w:name="ProductID" w:val="100 m"/>
              </w:smartTagPr>
              <w:r w:rsidRPr="00A46FC1">
                <w:rPr>
                  <w:sz w:val="28"/>
                  <w:szCs w:val="28"/>
                  <w:lang w:val="uk-UA" w:eastAsia="uk-UA"/>
                </w:rPr>
                <w:t>100 m</w:t>
              </w:r>
            </w:smartTag>
            <w:r w:rsidRPr="00A46FC1">
              <w:rPr>
                <w:sz w:val="28"/>
                <w:szCs w:val="28"/>
                <w:lang w:val="uk-UA" w:eastAsia="uk-UA"/>
              </w:rPr>
              <w:t>, при 20 З)</w:t>
            </w:r>
          </w:p>
        </w:tc>
        <w:tc>
          <w:tcPr>
            <w:tcW w:w="2130" w:type="dxa"/>
            <w:vAlign w:val="center"/>
            <w:hideMark/>
          </w:tcPr>
          <w:p w:rsidR="00A46FC1" w:rsidRPr="00A46FC1" w:rsidRDefault="00A46FC1">
            <w:pPr>
              <w:jc w:val="center"/>
              <w:rPr>
                <w:sz w:val="28"/>
                <w:szCs w:val="28"/>
                <w:lang w:val="uk-UA" w:eastAsia="uk-UA"/>
              </w:rPr>
            </w:pPr>
            <w:r w:rsidRPr="00A46FC1">
              <w:rPr>
                <w:sz w:val="28"/>
                <w:szCs w:val="28"/>
                <w:lang w:val="uk-UA" w:eastAsia="uk-UA"/>
              </w:rPr>
              <w:t xml:space="preserve">4 </w:t>
            </w:r>
            <w:proofErr w:type="spellStart"/>
            <w:r w:rsidRPr="00A46FC1">
              <w:rPr>
                <w:sz w:val="28"/>
                <w:szCs w:val="28"/>
                <w:lang w:val="uk-UA" w:eastAsia="uk-UA"/>
              </w:rPr>
              <w:t>MHz</w:t>
            </w:r>
            <w:proofErr w:type="spellEnd"/>
            <w:r w:rsidRPr="00A46FC1">
              <w:rPr>
                <w:sz w:val="28"/>
                <w:szCs w:val="28"/>
                <w:lang w:val="uk-UA" w:eastAsia="uk-UA"/>
              </w:rPr>
              <w:t xml:space="preserve">: 5.6 </w:t>
            </w:r>
            <w:r w:rsidRPr="00A46FC1">
              <w:rPr>
                <w:sz w:val="28"/>
                <w:szCs w:val="28"/>
                <w:lang w:val="uk-UA" w:eastAsia="uk-UA"/>
              </w:rPr>
              <w:br/>
              <w:t xml:space="preserve">10 </w:t>
            </w:r>
            <w:proofErr w:type="spellStart"/>
            <w:r w:rsidRPr="00A46FC1">
              <w:rPr>
                <w:sz w:val="28"/>
                <w:szCs w:val="28"/>
                <w:lang w:val="uk-UA" w:eastAsia="uk-UA"/>
              </w:rPr>
              <w:t>MHz</w:t>
            </w:r>
            <w:proofErr w:type="spellEnd"/>
            <w:r w:rsidRPr="00A46FC1">
              <w:rPr>
                <w:sz w:val="28"/>
                <w:szCs w:val="28"/>
                <w:lang w:val="uk-UA" w:eastAsia="uk-UA"/>
              </w:rPr>
              <w:t xml:space="preserve">: 9.8 </w:t>
            </w:r>
            <w:r w:rsidRPr="00A46FC1">
              <w:rPr>
                <w:sz w:val="28"/>
                <w:szCs w:val="28"/>
                <w:lang w:val="uk-UA" w:eastAsia="uk-UA"/>
              </w:rPr>
              <w:br/>
              <w:t xml:space="preserve">16 </w:t>
            </w:r>
            <w:proofErr w:type="spellStart"/>
            <w:r w:rsidRPr="00A46FC1">
              <w:rPr>
                <w:sz w:val="28"/>
                <w:szCs w:val="28"/>
                <w:lang w:val="uk-UA" w:eastAsia="uk-UA"/>
              </w:rPr>
              <w:t>MHz</w:t>
            </w:r>
            <w:proofErr w:type="spellEnd"/>
            <w:r w:rsidRPr="00A46FC1">
              <w:rPr>
                <w:sz w:val="28"/>
                <w:szCs w:val="28"/>
                <w:lang w:val="uk-UA" w:eastAsia="uk-UA"/>
              </w:rPr>
              <w:t>: 13.1</w:t>
            </w:r>
          </w:p>
        </w:tc>
        <w:tc>
          <w:tcPr>
            <w:tcW w:w="2130" w:type="dxa"/>
            <w:vAlign w:val="center"/>
            <w:hideMark/>
          </w:tcPr>
          <w:p w:rsidR="00A46FC1" w:rsidRPr="00A46FC1" w:rsidRDefault="00A46FC1">
            <w:pPr>
              <w:jc w:val="center"/>
              <w:rPr>
                <w:sz w:val="28"/>
                <w:szCs w:val="28"/>
                <w:lang w:val="uk-UA" w:eastAsia="uk-UA"/>
              </w:rPr>
            </w:pPr>
            <w:r w:rsidRPr="00A46FC1">
              <w:rPr>
                <w:sz w:val="28"/>
                <w:szCs w:val="28"/>
                <w:lang w:val="uk-UA" w:eastAsia="uk-UA"/>
              </w:rPr>
              <w:t xml:space="preserve">4 </w:t>
            </w:r>
            <w:proofErr w:type="spellStart"/>
            <w:r w:rsidRPr="00A46FC1">
              <w:rPr>
                <w:sz w:val="28"/>
                <w:szCs w:val="28"/>
                <w:lang w:val="uk-UA" w:eastAsia="uk-UA"/>
              </w:rPr>
              <w:t>MHz</w:t>
            </w:r>
            <w:proofErr w:type="spellEnd"/>
            <w:r w:rsidRPr="00A46FC1">
              <w:rPr>
                <w:sz w:val="28"/>
                <w:szCs w:val="28"/>
                <w:lang w:val="uk-UA" w:eastAsia="uk-UA"/>
              </w:rPr>
              <w:t xml:space="preserve">: 4.3 </w:t>
            </w:r>
            <w:r w:rsidRPr="00A46FC1">
              <w:rPr>
                <w:sz w:val="28"/>
                <w:szCs w:val="28"/>
                <w:lang w:val="uk-UA" w:eastAsia="uk-UA"/>
              </w:rPr>
              <w:br/>
              <w:t xml:space="preserve">10 </w:t>
            </w:r>
            <w:proofErr w:type="spellStart"/>
            <w:r w:rsidRPr="00A46FC1">
              <w:rPr>
                <w:sz w:val="28"/>
                <w:szCs w:val="28"/>
                <w:lang w:val="uk-UA" w:eastAsia="uk-UA"/>
              </w:rPr>
              <w:t>MHz</w:t>
            </w:r>
            <w:proofErr w:type="spellEnd"/>
            <w:r w:rsidRPr="00A46FC1">
              <w:rPr>
                <w:sz w:val="28"/>
                <w:szCs w:val="28"/>
                <w:lang w:val="uk-UA" w:eastAsia="uk-UA"/>
              </w:rPr>
              <w:t xml:space="preserve">: 7.2 </w:t>
            </w:r>
            <w:r w:rsidRPr="00A46FC1">
              <w:rPr>
                <w:sz w:val="28"/>
                <w:szCs w:val="28"/>
                <w:lang w:val="uk-UA" w:eastAsia="uk-UA"/>
              </w:rPr>
              <w:br/>
              <w:t xml:space="preserve">16 </w:t>
            </w:r>
            <w:proofErr w:type="spellStart"/>
            <w:r w:rsidRPr="00A46FC1">
              <w:rPr>
                <w:sz w:val="28"/>
                <w:szCs w:val="28"/>
                <w:lang w:val="uk-UA" w:eastAsia="uk-UA"/>
              </w:rPr>
              <w:t>MHz</w:t>
            </w:r>
            <w:proofErr w:type="spellEnd"/>
            <w:r w:rsidRPr="00A46FC1">
              <w:rPr>
                <w:sz w:val="28"/>
                <w:szCs w:val="28"/>
                <w:lang w:val="uk-UA" w:eastAsia="uk-UA"/>
              </w:rPr>
              <w:t>: 8.9</w:t>
            </w:r>
          </w:p>
        </w:tc>
        <w:tc>
          <w:tcPr>
            <w:tcW w:w="2220" w:type="dxa"/>
            <w:vAlign w:val="center"/>
            <w:hideMark/>
          </w:tcPr>
          <w:p w:rsidR="00A46FC1" w:rsidRPr="00A46FC1" w:rsidRDefault="00A46FC1">
            <w:pPr>
              <w:jc w:val="center"/>
              <w:rPr>
                <w:sz w:val="28"/>
                <w:szCs w:val="28"/>
                <w:lang w:val="uk-UA" w:eastAsia="uk-UA"/>
              </w:rPr>
            </w:pPr>
            <w:r w:rsidRPr="00A46FC1">
              <w:rPr>
                <w:sz w:val="28"/>
                <w:szCs w:val="28"/>
                <w:lang w:val="uk-UA" w:eastAsia="uk-UA"/>
              </w:rPr>
              <w:t xml:space="preserve">16 </w:t>
            </w:r>
            <w:proofErr w:type="spellStart"/>
            <w:r w:rsidRPr="00A46FC1">
              <w:rPr>
                <w:sz w:val="28"/>
                <w:szCs w:val="28"/>
                <w:lang w:val="uk-UA" w:eastAsia="uk-UA"/>
              </w:rPr>
              <w:t>MHz</w:t>
            </w:r>
            <w:proofErr w:type="spellEnd"/>
            <w:r w:rsidRPr="00A46FC1">
              <w:rPr>
                <w:sz w:val="28"/>
                <w:szCs w:val="28"/>
                <w:lang w:val="uk-UA" w:eastAsia="uk-UA"/>
              </w:rPr>
              <w:t>: 8.2</w:t>
            </w:r>
            <w:r w:rsidRPr="00A46FC1">
              <w:rPr>
                <w:sz w:val="28"/>
                <w:szCs w:val="28"/>
                <w:lang w:val="uk-UA" w:eastAsia="uk-UA"/>
              </w:rPr>
              <w:br/>
              <w:t xml:space="preserve">31 </w:t>
            </w:r>
            <w:proofErr w:type="spellStart"/>
            <w:r w:rsidRPr="00A46FC1">
              <w:rPr>
                <w:sz w:val="28"/>
                <w:szCs w:val="28"/>
                <w:lang w:val="uk-UA" w:eastAsia="uk-UA"/>
              </w:rPr>
              <w:t>MHz</w:t>
            </w:r>
            <w:proofErr w:type="spellEnd"/>
            <w:r w:rsidRPr="00A46FC1">
              <w:rPr>
                <w:sz w:val="28"/>
                <w:szCs w:val="28"/>
                <w:lang w:val="uk-UA" w:eastAsia="uk-UA"/>
              </w:rPr>
              <w:t>: 11.7</w:t>
            </w:r>
            <w:r w:rsidRPr="00A46FC1">
              <w:rPr>
                <w:sz w:val="28"/>
                <w:szCs w:val="28"/>
                <w:lang w:val="uk-UA" w:eastAsia="uk-UA"/>
              </w:rPr>
              <w:br/>
              <w:t xml:space="preserve">100 </w:t>
            </w:r>
            <w:proofErr w:type="spellStart"/>
            <w:r w:rsidRPr="00A46FC1">
              <w:rPr>
                <w:sz w:val="28"/>
                <w:szCs w:val="28"/>
                <w:lang w:val="uk-UA" w:eastAsia="uk-UA"/>
              </w:rPr>
              <w:t>MHz</w:t>
            </w:r>
            <w:proofErr w:type="spellEnd"/>
            <w:r w:rsidRPr="00A46FC1">
              <w:rPr>
                <w:sz w:val="28"/>
                <w:szCs w:val="28"/>
                <w:lang w:val="uk-UA" w:eastAsia="uk-UA"/>
              </w:rPr>
              <w:t>: 22</w:t>
            </w:r>
          </w:p>
        </w:tc>
      </w:tr>
      <w:tr w:rsidR="00A46FC1" w:rsidRPr="00A46FC1" w:rsidTr="00A46FC1">
        <w:tc>
          <w:tcPr>
            <w:tcW w:w="2520" w:type="dxa"/>
            <w:vAlign w:val="center"/>
            <w:hideMark/>
          </w:tcPr>
          <w:p w:rsidR="00A46FC1" w:rsidRPr="00A46FC1" w:rsidRDefault="00A46FC1">
            <w:pPr>
              <w:rPr>
                <w:sz w:val="28"/>
                <w:szCs w:val="28"/>
                <w:lang w:val="uk-UA" w:eastAsia="uk-UA"/>
              </w:rPr>
            </w:pPr>
            <w:r w:rsidRPr="00A46FC1">
              <w:rPr>
                <w:sz w:val="28"/>
                <w:szCs w:val="28"/>
                <w:lang w:val="uk-UA" w:eastAsia="uk-UA"/>
              </w:rPr>
              <w:t>Перехідне загасання (NEXT),</w:t>
            </w:r>
            <w:r w:rsidRPr="00A46FC1">
              <w:rPr>
                <w:sz w:val="28"/>
                <w:szCs w:val="28"/>
                <w:lang w:val="uk-UA" w:eastAsia="uk-UA"/>
              </w:rPr>
              <w:br/>
              <w:t xml:space="preserve">не менше </w:t>
            </w:r>
            <w:proofErr w:type="spellStart"/>
            <w:r w:rsidRPr="00A46FC1">
              <w:rPr>
                <w:sz w:val="28"/>
                <w:szCs w:val="28"/>
                <w:lang w:val="uk-UA" w:eastAsia="uk-UA"/>
              </w:rPr>
              <w:t>dB</w:t>
            </w:r>
            <w:proofErr w:type="spellEnd"/>
          </w:p>
        </w:tc>
        <w:tc>
          <w:tcPr>
            <w:tcW w:w="2130" w:type="dxa"/>
            <w:vAlign w:val="center"/>
            <w:hideMark/>
          </w:tcPr>
          <w:p w:rsidR="00A46FC1" w:rsidRPr="00A46FC1" w:rsidRDefault="00A46FC1">
            <w:pPr>
              <w:jc w:val="center"/>
              <w:rPr>
                <w:sz w:val="28"/>
                <w:szCs w:val="28"/>
                <w:lang w:val="uk-UA" w:eastAsia="uk-UA"/>
              </w:rPr>
            </w:pPr>
            <w:r w:rsidRPr="00A46FC1">
              <w:rPr>
                <w:sz w:val="28"/>
                <w:szCs w:val="28"/>
                <w:lang w:val="uk-UA" w:eastAsia="uk-UA"/>
              </w:rPr>
              <w:t xml:space="preserve">4 </w:t>
            </w:r>
            <w:proofErr w:type="spellStart"/>
            <w:r w:rsidRPr="00A46FC1">
              <w:rPr>
                <w:sz w:val="28"/>
                <w:szCs w:val="28"/>
                <w:lang w:val="uk-UA" w:eastAsia="uk-UA"/>
              </w:rPr>
              <w:t>MHz</w:t>
            </w:r>
            <w:proofErr w:type="spellEnd"/>
            <w:r w:rsidRPr="00A46FC1">
              <w:rPr>
                <w:sz w:val="28"/>
                <w:szCs w:val="28"/>
                <w:lang w:val="uk-UA" w:eastAsia="uk-UA"/>
              </w:rPr>
              <w:t xml:space="preserve">: 32 </w:t>
            </w:r>
            <w:r w:rsidRPr="00A46FC1">
              <w:rPr>
                <w:sz w:val="28"/>
                <w:szCs w:val="28"/>
                <w:lang w:val="uk-UA" w:eastAsia="uk-UA"/>
              </w:rPr>
              <w:br/>
              <w:t xml:space="preserve">10 </w:t>
            </w:r>
            <w:proofErr w:type="spellStart"/>
            <w:r w:rsidRPr="00A46FC1">
              <w:rPr>
                <w:sz w:val="28"/>
                <w:szCs w:val="28"/>
                <w:lang w:val="uk-UA" w:eastAsia="uk-UA"/>
              </w:rPr>
              <w:t>MHz</w:t>
            </w:r>
            <w:proofErr w:type="spellEnd"/>
            <w:r w:rsidRPr="00A46FC1">
              <w:rPr>
                <w:sz w:val="28"/>
                <w:szCs w:val="28"/>
                <w:lang w:val="uk-UA" w:eastAsia="uk-UA"/>
              </w:rPr>
              <w:t xml:space="preserve">: 26 </w:t>
            </w:r>
            <w:r w:rsidRPr="00A46FC1">
              <w:rPr>
                <w:sz w:val="28"/>
                <w:szCs w:val="28"/>
                <w:lang w:val="uk-UA" w:eastAsia="uk-UA"/>
              </w:rPr>
              <w:br/>
              <w:t xml:space="preserve">16 </w:t>
            </w:r>
            <w:proofErr w:type="spellStart"/>
            <w:r w:rsidRPr="00A46FC1">
              <w:rPr>
                <w:sz w:val="28"/>
                <w:szCs w:val="28"/>
                <w:lang w:val="uk-UA" w:eastAsia="uk-UA"/>
              </w:rPr>
              <w:t>MHz</w:t>
            </w:r>
            <w:proofErr w:type="spellEnd"/>
            <w:r w:rsidRPr="00A46FC1">
              <w:rPr>
                <w:sz w:val="28"/>
                <w:szCs w:val="28"/>
                <w:lang w:val="uk-UA" w:eastAsia="uk-UA"/>
              </w:rPr>
              <w:t>: 23</w:t>
            </w:r>
          </w:p>
        </w:tc>
        <w:tc>
          <w:tcPr>
            <w:tcW w:w="2130" w:type="dxa"/>
            <w:vAlign w:val="center"/>
            <w:hideMark/>
          </w:tcPr>
          <w:p w:rsidR="00A46FC1" w:rsidRPr="00A46FC1" w:rsidRDefault="00A46FC1">
            <w:pPr>
              <w:jc w:val="center"/>
              <w:rPr>
                <w:sz w:val="28"/>
                <w:szCs w:val="28"/>
                <w:lang w:val="uk-UA" w:eastAsia="uk-UA"/>
              </w:rPr>
            </w:pPr>
            <w:r w:rsidRPr="00A46FC1">
              <w:rPr>
                <w:sz w:val="28"/>
                <w:szCs w:val="28"/>
                <w:lang w:val="uk-UA" w:eastAsia="uk-UA"/>
              </w:rPr>
              <w:t xml:space="preserve">4 </w:t>
            </w:r>
            <w:proofErr w:type="spellStart"/>
            <w:r w:rsidRPr="00A46FC1">
              <w:rPr>
                <w:sz w:val="28"/>
                <w:szCs w:val="28"/>
                <w:lang w:val="uk-UA" w:eastAsia="uk-UA"/>
              </w:rPr>
              <w:t>MHz</w:t>
            </w:r>
            <w:proofErr w:type="spellEnd"/>
            <w:r w:rsidRPr="00A46FC1">
              <w:rPr>
                <w:sz w:val="28"/>
                <w:szCs w:val="28"/>
                <w:lang w:val="uk-UA" w:eastAsia="uk-UA"/>
              </w:rPr>
              <w:t xml:space="preserve">: 47 </w:t>
            </w:r>
            <w:r w:rsidRPr="00A46FC1">
              <w:rPr>
                <w:sz w:val="28"/>
                <w:szCs w:val="28"/>
                <w:lang w:val="uk-UA" w:eastAsia="uk-UA"/>
              </w:rPr>
              <w:br/>
              <w:t xml:space="preserve">10 </w:t>
            </w:r>
            <w:proofErr w:type="spellStart"/>
            <w:r w:rsidRPr="00A46FC1">
              <w:rPr>
                <w:sz w:val="28"/>
                <w:szCs w:val="28"/>
                <w:lang w:val="uk-UA" w:eastAsia="uk-UA"/>
              </w:rPr>
              <w:t>MHz</w:t>
            </w:r>
            <w:proofErr w:type="spellEnd"/>
            <w:r w:rsidRPr="00A46FC1">
              <w:rPr>
                <w:sz w:val="28"/>
                <w:szCs w:val="28"/>
                <w:lang w:val="uk-UA" w:eastAsia="uk-UA"/>
              </w:rPr>
              <w:t xml:space="preserve">: 41 </w:t>
            </w:r>
            <w:r w:rsidRPr="00A46FC1">
              <w:rPr>
                <w:sz w:val="28"/>
                <w:szCs w:val="28"/>
                <w:lang w:val="uk-UA" w:eastAsia="uk-UA"/>
              </w:rPr>
              <w:br/>
              <w:t xml:space="preserve">16 </w:t>
            </w:r>
            <w:proofErr w:type="spellStart"/>
            <w:r w:rsidRPr="00A46FC1">
              <w:rPr>
                <w:sz w:val="28"/>
                <w:szCs w:val="28"/>
                <w:lang w:val="uk-UA" w:eastAsia="uk-UA"/>
              </w:rPr>
              <w:t>MHz</w:t>
            </w:r>
            <w:proofErr w:type="spellEnd"/>
            <w:r w:rsidRPr="00A46FC1">
              <w:rPr>
                <w:sz w:val="28"/>
                <w:szCs w:val="28"/>
                <w:lang w:val="uk-UA" w:eastAsia="uk-UA"/>
              </w:rPr>
              <w:t>: 38</w:t>
            </w:r>
          </w:p>
        </w:tc>
        <w:tc>
          <w:tcPr>
            <w:tcW w:w="2220" w:type="dxa"/>
            <w:vAlign w:val="center"/>
            <w:hideMark/>
          </w:tcPr>
          <w:p w:rsidR="00A46FC1" w:rsidRPr="00A46FC1" w:rsidRDefault="00A46FC1">
            <w:pPr>
              <w:jc w:val="center"/>
              <w:rPr>
                <w:sz w:val="28"/>
                <w:szCs w:val="28"/>
                <w:lang w:val="uk-UA" w:eastAsia="uk-UA"/>
              </w:rPr>
            </w:pPr>
            <w:r w:rsidRPr="00A46FC1">
              <w:rPr>
                <w:sz w:val="28"/>
                <w:szCs w:val="28"/>
                <w:lang w:val="uk-UA" w:eastAsia="uk-UA"/>
              </w:rPr>
              <w:t xml:space="preserve">16 </w:t>
            </w:r>
            <w:proofErr w:type="spellStart"/>
            <w:r w:rsidRPr="00A46FC1">
              <w:rPr>
                <w:sz w:val="28"/>
                <w:szCs w:val="28"/>
                <w:lang w:val="uk-UA" w:eastAsia="uk-UA"/>
              </w:rPr>
              <w:t>MHz</w:t>
            </w:r>
            <w:proofErr w:type="spellEnd"/>
            <w:r w:rsidRPr="00A46FC1">
              <w:rPr>
                <w:sz w:val="28"/>
                <w:szCs w:val="28"/>
                <w:lang w:val="uk-UA" w:eastAsia="uk-UA"/>
              </w:rPr>
              <w:t xml:space="preserve">: 44 </w:t>
            </w:r>
            <w:r w:rsidRPr="00A46FC1">
              <w:rPr>
                <w:sz w:val="28"/>
                <w:szCs w:val="28"/>
                <w:lang w:val="uk-UA" w:eastAsia="uk-UA"/>
              </w:rPr>
              <w:br/>
              <w:t xml:space="preserve">31 </w:t>
            </w:r>
            <w:proofErr w:type="spellStart"/>
            <w:r w:rsidRPr="00A46FC1">
              <w:rPr>
                <w:sz w:val="28"/>
                <w:szCs w:val="28"/>
                <w:lang w:val="uk-UA" w:eastAsia="uk-UA"/>
              </w:rPr>
              <w:t>MHz</w:t>
            </w:r>
            <w:proofErr w:type="spellEnd"/>
            <w:r w:rsidRPr="00A46FC1">
              <w:rPr>
                <w:sz w:val="28"/>
                <w:szCs w:val="28"/>
                <w:lang w:val="uk-UA" w:eastAsia="uk-UA"/>
              </w:rPr>
              <w:t xml:space="preserve">: 39 </w:t>
            </w:r>
            <w:r w:rsidRPr="00A46FC1">
              <w:rPr>
                <w:sz w:val="28"/>
                <w:szCs w:val="28"/>
                <w:lang w:val="uk-UA" w:eastAsia="uk-UA"/>
              </w:rPr>
              <w:br/>
              <w:t xml:space="preserve">100 </w:t>
            </w:r>
            <w:proofErr w:type="spellStart"/>
            <w:r w:rsidRPr="00A46FC1">
              <w:rPr>
                <w:sz w:val="28"/>
                <w:szCs w:val="28"/>
                <w:lang w:val="uk-UA" w:eastAsia="uk-UA"/>
              </w:rPr>
              <w:t>MHz</w:t>
            </w:r>
            <w:proofErr w:type="spellEnd"/>
            <w:r w:rsidRPr="00A46FC1">
              <w:rPr>
                <w:sz w:val="28"/>
                <w:szCs w:val="28"/>
                <w:lang w:val="uk-UA" w:eastAsia="uk-UA"/>
              </w:rPr>
              <w:t>: 32</w:t>
            </w:r>
          </w:p>
        </w:tc>
      </w:tr>
    </w:tbl>
    <w:p w:rsidR="00A46FC1" w:rsidRPr="00A46FC1" w:rsidRDefault="00A46FC1" w:rsidP="00A46FC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A46FC1" w:rsidRPr="00A46FC1" w:rsidRDefault="00A46FC1" w:rsidP="00A46FC1">
      <w:pPr>
        <w:pStyle w:val="H2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bookmarkStart w:id="13" w:name="_Toc28192219"/>
      <w:r w:rsidRPr="00A46FC1">
        <w:rPr>
          <w:sz w:val="28"/>
          <w:szCs w:val="28"/>
          <w:lang w:val="uk-UA"/>
        </w:rPr>
        <w:t>10BASE5 Товстий коаксіальний кабель</w:t>
      </w:r>
      <w:bookmarkEnd w:id="13"/>
      <w:r w:rsidRPr="00A46FC1">
        <w:rPr>
          <w:sz w:val="28"/>
          <w:szCs w:val="28"/>
          <w:lang w:val="uk-UA"/>
        </w:rPr>
        <w:t xml:space="preserve"> </w:t>
      </w:r>
    </w:p>
    <w:p w:rsidR="00A46FC1" w:rsidRPr="00A46FC1" w:rsidRDefault="00A46FC1" w:rsidP="00A46FC1">
      <w:pPr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 xml:space="preserve">Хвильовий опір: 50 </w:t>
      </w:r>
      <w:proofErr w:type="spellStart"/>
      <w:r w:rsidRPr="00A46FC1">
        <w:rPr>
          <w:sz w:val="28"/>
          <w:szCs w:val="28"/>
          <w:lang w:val="uk-UA"/>
        </w:rPr>
        <w:t>Ом</w:t>
      </w:r>
      <w:proofErr w:type="spellEnd"/>
      <w:r w:rsidRPr="00A46FC1">
        <w:rPr>
          <w:sz w:val="28"/>
          <w:szCs w:val="28"/>
          <w:lang w:val="uk-UA"/>
        </w:rPr>
        <w:t xml:space="preserve"> </w:t>
      </w:r>
    </w:p>
    <w:p w:rsidR="00A46FC1" w:rsidRPr="00A46FC1" w:rsidRDefault="00A46FC1" w:rsidP="00A46FC1">
      <w:pPr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 xml:space="preserve">Максимальна довжина сегменту: </w:t>
      </w:r>
      <w:smartTag w:uri="urn:schemas-microsoft-com:office:smarttags" w:element="metricconverter">
        <w:smartTagPr>
          <w:attr w:name="ProductID" w:val="500 метрів"/>
        </w:smartTagPr>
        <w:r w:rsidRPr="00A46FC1">
          <w:rPr>
            <w:sz w:val="28"/>
            <w:szCs w:val="28"/>
            <w:lang w:val="uk-UA"/>
          </w:rPr>
          <w:t>500 метрів</w:t>
        </w:r>
      </w:smartTag>
      <w:r w:rsidRPr="00A46FC1">
        <w:rPr>
          <w:sz w:val="28"/>
          <w:szCs w:val="28"/>
          <w:lang w:val="uk-UA"/>
        </w:rPr>
        <w:t xml:space="preserve"> </w:t>
      </w:r>
    </w:p>
    <w:p w:rsidR="00A46FC1" w:rsidRPr="00A46FC1" w:rsidRDefault="00A46FC1" w:rsidP="00A46FC1">
      <w:pPr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 xml:space="preserve">Мінімальна відстань між вузлами: </w:t>
      </w:r>
      <w:smartTag w:uri="urn:schemas-microsoft-com:office:smarttags" w:element="metricconverter">
        <w:smartTagPr>
          <w:attr w:name="ProductID" w:val="2.5 м"/>
        </w:smartTagPr>
        <w:r w:rsidRPr="00A46FC1">
          <w:rPr>
            <w:sz w:val="28"/>
            <w:szCs w:val="28"/>
            <w:lang w:val="uk-UA"/>
          </w:rPr>
          <w:t>2.5 м</w:t>
        </w:r>
      </w:smartTag>
      <w:r w:rsidRPr="00A46FC1">
        <w:rPr>
          <w:sz w:val="28"/>
          <w:szCs w:val="28"/>
          <w:lang w:val="uk-UA"/>
        </w:rPr>
        <w:t xml:space="preserve"> </w:t>
      </w:r>
    </w:p>
    <w:p w:rsidR="00A46FC1" w:rsidRPr="00A46FC1" w:rsidRDefault="00A46FC1" w:rsidP="00A46FC1">
      <w:pPr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 xml:space="preserve">Максимальне число вузлів в сегменті: 100 </w:t>
      </w:r>
    </w:p>
    <w:p w:rsidR="00A46FC1" w:rsidRPr="00A46FC1" w:rsidRDefault="00A46FC1" w:rsidP="00A46FC1">
      <w:pPr>
        <w:pStyle w:val="H2"/>
        <w:spacing w:before="0" w:after="0" w:line="360" w:lineRule="auto"/>
        <w:ind w:firstLine="709"/>
        <w:jc w:val="both"/>
        <w:rPr>
          <w:sz w:val="28"/>
          <w:szCs w:val="28"/>
          <w:lang w:val="uk-UA"/>
        </w:rPr>
      </w:pPr>
      <w:bookmarkStart w:id="14" w:name="_Toc28192220"/>
      <w:r w:rsidRPr="00A46FC1">
        <w:rPr>
          <w:sz w:val="28"/>
          <w:szCs w:val="28"/>
          <w:lang w:val="uk-UA"/>
        </w:rPr>
        <w:t>Кабелі AUI</w:t>
      </w:r>
      <w:bookmarkEnd w:id="14"/>
      <w:r w:rsidRPr="00A46FC1">
        <w:rPr>
          <w:sz w:val="28"/>
          <w:szCs w:val="28"/>
          <w:lang w:val="uk-UA"/>
        </w:rPr>
        <w:t xml:space="preserve"> </w:t>
      </w:r>
    </w:p>
    <w:p w:rsidR="00A46FC1" w:rsidRPr="00A46FC1" w:rsidRDefault="00A46FC1" w:rsidP="00A46FC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46FC1">
        <w:rPr>
          <w:sz w:val="28"/>
          <w:szCs w:val="28"/>
          <w:lang w:val="uk-UA"/>
        </w:rPr>
        <w:t xml:space="preserve">Кабелі AUI використовуються для з'єднання портів AUI з магістралями з товстого коаксіального кабелю. Максимальна довжина кабелю складає </w:t>
      </w:r>
      <w:smartTag w:uri="urn:schemas-microsoft-com:office:smarttags" w:element="metricconverter">
        <w:smartTagPr>
          <w:attr w:name="ProductID" w:val="50 метрів"/>
        </w:smartTagPr>
        <w:r w:rsidRPr="00A46FC1">
          <w:rPr>
            <w:sz w:val="28"/>
            <w:szCs w:val="28"/>
            <w:lang w:val="uk-UA"/>
          </w:rPr>
          <w:t>50 метрів</w:t>
        </w:r>
      </w:smartTag>
      <w:r w:rsidRPr="00A46FC1">
        <w:rPr>
          <w:sz w:val="28"/>
          <w:szCs w:val="28"/>
          <w:lang w:val="uk-UA"/>
        </w:rPr>
        <w:t xml:space="preserve">. </w:t>
      </w:r>
    </w:p>
    <w:p w:rsidR="00A46FC1" w:rsidRPr="00A46FC1" w:rsidRDefault="00A46FC1" w:rsidP="00A46FC1">
      <w:pPr>
        <w:autoSpaceDE w:val="0"/>
        <w:autoSpaceDN w:val="0"/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A46FC1">
        <w:rPr>
          <w:b/>
          <w:bCs/>
          <w:sz w:val="28"/>
          <w:szCs w:val="28"/>
          <w:lang w:val="uk-UA"/>
        </w:rPr>
        <w:t>Таблиця 3. Специфікації кабелів AUI</w:t>
      </w:r>
    </w:p>
    <w:tbl>
      <w:tblPr>
        <w:tblW w:w="0" w:type="auto"/>
        <w:tblInd w:w="105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79"/>
        <w:gridCol w:w="4280"/>
      </w:tblGrid>
      <w:tr w:rsidR="00A46FC1" w:rsidRPr="00A46FC1" w:rsidTr="00A46FC1">
        <w:tc>
          <w:tcPr>
            <w:tcW w:w="5079" w:type="dxa"/>
            <w:vAlign w:val="center"/>
            <w:hideMark/>
          </w:tcPr>
          <w:p w:rsidR="00A46FC1" w:rsidRPr="00A46FC1" w:rsidRDefault="00A46FC1">
            <w:pPr>
              <w:jc w:val="center"/>
              <w:rPr>
                <w:sz w:val="28"/>
                <w:szCs w:val="28"/>
                <w:lang w:val="uk-UA"/>
              </w:rPr>
            </w:pPr>
            <w:r w:rsidRPr="00A46FC1">
              <w:rPr>
                <w:sz w:val="28"/>
                <w:szCs w:val="28"/>
                <w:lang w:val="uk-UA"/>
              </w:rPr>
              <w:fldChar w:fldCharType="begin"/>
            </w:r>
            <w:r w:rsidRPr="00A46FC1">
              <w:rPr>
                <w:sz w:val="28"/>
                <w:szCs w:val="28"/>
                <w:lang w:val="uk-UA"/>
              </w:rPr>
              <w:instrText>PRIVATE</w:instrText>
            </w:r>
            <w:r w:rsidRPr="00A46FC1">
              <w:rPr>
                <w:sz w:val="28"/>
                <w:szCs w:val="28"/>
                <w:lang w:val="uk-UA"/>
              </w:rPr>
              <w:fldChar w:fldCharType="end"/>
            </w:r>
            <w:r w:rsidRPr="00A46FC1">
              <w:rPr>
                <w:b/>
                <w:bCs/>
                <w:sz w:val="28"/>
                <w:szCs w:val="28"/>
                <w:lang w:val="uk-UA"/>
              </w:rPr>
              <w:t>Параметр</w:t>
            </w:r>
          </w:p>
        </w:tc>
        <w:tc>
          <w:tcPr>
            <w:tcW w:w="4280" w:type="dxa"/>
            <w:vAlign w:val="center"/>
            <w:hideMark/>
          </w:tcPr>
          <w:p w:rsidR="00A46FC1" w:rsidRPr="00A46FC1" w:rsidRDefault="00A46FC1">
            <w:pPr>
              <w:jc w:val="center"/>
              <w:rPr>
                <w:sz w:val="28"/>
                <w:szCs w:val="28"/>
                <w:lang w:val="uk-UA"/>
              </w:rPr>
            </w:pPr>
            <w:r w:rsidRPr="00A46FC1">
              <w:rPr>
                <w:b/>
                <w:bCs/>
                <w:sz w:val="28"/>
                <w:szCs w:val="28"/>
                <w:lang w:val="uk-UA"/>
              </w:rPr>
              <w:t>Значення</w:t>
            </w:r>
          </w:p>
        </w:tc>
      </w:tr>
      <w:tr w:rsidR="00A46FC1" w:rsidRPr="00A46FC1" w:rsidTr="00A46FC1">
        <w:tc>
          <w:tcPr>
            <w:tcW w:w="5079" w:type="dxa"/>
            <w:vAlign w:val="center"/>
            <w:hideMark/>
          </w:tcPr>
          <w:p w:rsidR="00A46FC1" w:rsidRPr="00A46FC1" w:rsidRDefault="00A46FC1">
            <w:pPr>
              <w:rPr>
                <w:sz w:val="28"/>
                <w:szCs w:val="28"/>
                <w:lang w:val="uk-UA" w:eastAsia="uk-UA"/>
              </w:rPr>
            </w:pPr>
            <w:r w:rsidRPr="00A46FC1">
              <w:rPr>
                <w:sz w:val="28"/>
                <w:szCs w:val="28"/>
                <w:lang w:val="uk-UA" w:eastAsia="uk-UA"/>
              </w:rPr>
              <w:t>Опір постійному струму</w:t>
            </w:r>
          </w:p>
        </w:tc>
        <w:tc>
          <w:tcPr>
            <w:tcW w:w="4280" w:type="dxa"/>
            <w:vAlign w:val="center"/>
            <w:hideMark/>
          </w:tcPr>
          <w:p w:rsidR="00A46FC1" w:rsidRPr="00A46FC1" w:rsidRDefault="00A46FC1">
            <w:pPr>
              <w:rPr>
                <w:sz w:val="28"/>
                <w:szCs w:val="28"/>
                <w:lang w:val="uk-UA" w:eastAsia="uk-UA"/>
              </w:rPr>
            </w:pPr>
            <w:r w:rsidRPr="00A46FC1">
              <w:rPr>
                <w:sz w:val="28"/>
                <w:szCs w:val="28"/>
                <w:lang w:val="uk-UA" w:eastAsia="uk-UA"/>
              </w:rPr>
              <w:t xml:space="preserve">&lt; 1.75 </w:t>
            </w:r>
            <w:proofErr w:type="spellStart"/>
            <w:r w:rsidRPr="00A46FC1">
              <w:rPr>
                <w:sz w:val="28"/>
                <w:szCs w:val="28"/>
                <w:lang w:val="uk-UA" w:eastAsia="uk-UA"/>
              </w:rPr>
              <w:t>Ом</w:t>
            </w:r>
            <w:proofErr w:type="spellEnd"/>
            <w:r w:rsidRPr="00A46FC1">
              <w:rPr>
                <w:sz w:val="28"/>
                <w:szCs w:val="28"/>
                <w:lang w:val="uk-UA" w:eastAsia="uk-UA"/>
              </w:rPr>
              <w:t xml:space="preserve"> для кожного провідника</w:t>
            </w:r>
          </w:p>
        </w:tc>
      </w:tr>
      <w:tr w:rsidR="00A46FC1" w:rsidRPr="00A46FC1" w:rsidTr="00A46FC1">
        <w:tc>
          <w:tcPr>
            <w:tcW w:w="5079" w:type="dxa"/>
            <w:vAlign w:val="center"/>
            <w:hideMark/>
          </w:tcPr>
          <w:p w:rsidR="00A46FC1" w:rsidRPr="00A46FC1" w:rsidRDefault="00A46FC1">
            <w:pPr>
              <w:rPr>
                <w:sz w:val="28"/>
                <w:szCs w:val="28"/>
                <w:lang w:val="uk-UA" w:eastAsia="uk-UA"/>
              </w:rPr>
            </w:pPr>
            <w:r w:rsidRPr="00A46FC1">
              <w:rPr>
                <w:sz w:val="28"/>
                <w:szCs w:val="28"/>
                <w:lang w:val="uk-UA" w:eastAsia="uk-UA"/>
              </w:rPr>
              <w:t>Перехідне загасання між парами</w:t>
            </w:r>
          </w:p>
        </w:tc>
        <w:tc>
          <w:tcPr>
            <w:tcW w:w="4280" w:type="dxa"/>
            <w:vAlign w:val="center"/>
            <w:hideMark/>
          </w:tcPr>
          <w:p w:rsidR="00A46FC1" w:rsidRPr="00A46FC1" w:rsidRDefault="00A46FC1">
            <w:pPr>
              <w:rPr>
                <w:sz w:val="28"/>
                <w:szCs w:val="28"/>
                <w:lang w:val="uk-UA" w:eastAsia="uk-UA"/>
              </w:rPr>
            </w:pPr>
            <w:r w:rsidRPr="00A46FC1">
              <w:rPr>
                <w:sz w:val="28"/>
                <w:szCs w:val="28"/>
                <w:lang w:val="uk-UA" w:eastAsia="uk-UA"/>
              </w:rPr>
              <w:t xml:space="preserve">не менше 40 </w:t>
            </w:r>
            <w:proofErr w:type="spellStart"/>
            <w:r w:rsidRPr="00A46FC1">
              <w:rPr>
                <w:sz w:val="28"/>
                <w:szCs w:val="28"/>
                <w:lang w:val="uk-UA" w:eastAsia="uk-UA"/>
              </w:rPr>
              <w:t>dB</w:t>
            </w:r>
            <w:proofErr w:type="spellEnd"/>
            <w:r w:rsidRPr="00A46FC1">
              <w:rPr>
                <w:sz w:val="28"/>
                <w:szCs w:val="28"/>
                <w:lang w:val="uk-UA" w:eastAsia="uk-UA"/>
              </w:rPr>
              <w:t xml:space="preserve"> в діапазоні 5 - 10 </w:t>
            </w:r>
            <w:proofErr w:type="spellStart"/>
            <w:r w:rsidRPr="00A46FC1">
              <w:rPr>
                <w:sz w:val="28"/>
                <w:szCs w:val="28"/>
                <w:lang w:val="uk-UA" w:eastAsia="uk-UA"/>
              </w:rPr>
              <w:t>Мгц</w:t>
            </w:r>
            <w:proofErr w:type="spellEnd"/>
          </w:p>
        </w:tc>
      </w:tr>
      <w:tr w:rsidR="00A46FC1" w:rsidRPr="00A46FC1" w:rsidTr="00A46FC1">
        <w:tc>
          <w:tcPr>
            <w:tcW w:w="5079" w:type="dxa"/>
            <w:vAlign w:val="center"/>
            <w:hideMark/>
          </w:tcPr>
          <w:p w:rsidR="00A46FC1" w:rsidRPr="00A46FC1" w:rsidRDefault="00A46FC1">
            <w:pPr>
              <w:rPr>
                <w:sz w:val="28"/>
                <w:szCs w:val="28"/>
                <w:lang w:val="uk-UA" w:eastAsia="uk-UA"/>
              </w:rPr>
            </w:pPr>
            <w:r w:rsidRPr="00A46FC1">
              <w:rPr>
                <w:sz w:val="28"/>
                <w:szCs w:val="28"/>
                <w:lang w:val="uk-UA" w:eastAsia="uk-UA"/>
              </w:rPr>
              <w:t>Диференціальний характеристичний імпеданс</w:t>
            </w:r>
          </w:p>
        </w:tc>
        <w:tc>
          <w:tcPr>
            <w:tcW w:w="4280" w:type="dxa"/>
            <w:vAlign w:val="center"/>
            <w:hideMark/>
          </w:tcPr>
          <w:p w:rsidR="00A46FC1" w:rsidRPr="00A46FC1" w:rsidRDefault="00A46FC1">
            <w:pPr>
              <w:rPr>
                <w:sz w:val="28"/>
                <w:szCs w:val="28"/>
                <w:lang w:val="uk-UA" w:eastAsia="uk-UA"/>
              </w:rPr>
            </w:pPr>
            <w:r w:rsidRPr="00A46FC1">
              <w:rPr>
                <w:sz w:val="28"/>
                <w:szCs w:val="28"/>
                <w:lang w:val="uk-UA" w:eastAsia="uk-UA"/>
              </w:rPr>
              <w:t xml:space="preserve">78 +/- 5 </w:t>
            </w:r>
            <w:proofErr w:type="spellStart"/>
            <w:r w:rsidRPr="00A46FC1">
              <w:rPr>
                <w:sz w:val="28"/>
                <w:szCs w:val="28"/>
                <w:lang w:val="uk-UA" w:eastAsia="uk-UA"/>
              </w:rPr>
              <w:t>Ом</w:t>
            </w:r>
            <w:proofErr w:type="spellEnd"/>
            <w:r w:rsidRPr="00A46FC1">
              <w:rPr>
                <w:sz w:val="28"/>
                <w:szCs w:val="28"/>
                <w:lang w:val="uk-UA" w:eastAsia="uk-UA"/>
              </w:rPr>
              <w:t xml:space="preserve"> при 10 </w:t>
            </w:r>
            <w:proofErr w:type="spellStart"/>
            <w:r w:rsidRPr="00A46FC1">
              <w:rPr>
                <w:sz w:val="28"/>
                <w:szCs w:val="28"/>
                <w:lang w:val="uk-UA" w:eastAsia="uk-UA"/>
              </w:rPr>
              <w:t>Мгц</w:t>
            </w:r>
            <w:proofErr w:type="spellEnd"/>
            <w:r w:rsidRPr="00A46FC1">
              <w:rPr>
                <w:sz w:val="28"/>
                <w:szCs w:val="28"/>
                <w:lang w:val="uk-UA" w:eastAsia="uk-UA"/>
              </w:rPr>
              <w:t xml:space="preserve"> </w:t>
            </w:r>
            <w:r w:rsidRPr="00A46FC1">
              <w:rPr>
                <w:sz w:val="28"/>
                <w:szCs w:val="28"/>
                <w:lang w:val="uk-UA" w:eastAsia="uk-UA"/>
              </w:rPr>
              <w:br/>
              <w:t xml:space="preserve">різниця між парами &lt;3 </w:t>
            </w:r>
            <w:proofErr w:type="spellStart"/>
            <w:r w:rsidRPr="00A46FC1">
              <w:rPr>
                <w:sz w:val="28"/>
                <w:szCs w:val="28"/>
                <w:lang w:val="uk-UA" w:eastAsia="uk-UA"/>
              </w:rPr>
              <w:t>Ом</w:t>
            </w:r>
            <w:proofErr w:type="spellEnd"/>
          </w:p>
        </w:tc>
      </w:tr>
      <w:tr w:rsidR="00A46FC1" w:rsidRPr="00A46FC1" w:rsidTr="00A46FC1">
        <w:tc>
          <w:tcPr>
            <w:tcW w:w="5079" w:type="dxa"/>
            <w:vAlign w:val="center"/>
            <w:hideMark/>
          </w:tcPr>
          <w:p w:rsidR="00A46FC1" w:rsidRPr="00A46FC1" w:rsidRDefault="00A46FC1">
            <w:pPr>
              <w:rPr>
                <w:sz w:val="28"/>
                <w:szCs w:val="28"/>
                <w:lang w:val="uk-UA" w:eastAsia="uk-UA"/>
              </w:rPr>
            </w:pPr>
            <w:r w:rsidRPr="00A46FC1">
              <w:rPr>
                <w:sz w:val="28"/>
                <w:szCs w:val="28"/>
                <w:lang w:val="uk-UA" w:eastAsia="uk-UA"/>
              </w:rPr>
              <w:t>Загасання</w:t>
            </w:r>
          </w:p>
        </w:tc>
        <w:tc>
          <w:tcPr>
            <w:tcW w:w="4280" w:type="dxa"/>
            <w:vAlign w:val="center"/>
            <w:hideMark/>
          </w:tcPr>
          <w:p w:rsidR="00A46FC1" w:rsidRPr="00A46FC1" w:rsidRDefault="00A46FC1">
            <w:pPr>
              <w:rPr>
                <w:sz w:val="28"/>
                <w:szCs w:val="28"/>
                <w:lang w:val="uk-UA" w:eastAsia="uk-UA"/>
              </w:rPr>
            </w:pPr>
            <w:r w:rsidRPr="00A46FC1">
              <w:rPr>
                <w:sz w:val="28"/>
                <w:szCs w:val="28"/>
                <w:lang w:val="uk-UA" w:eastAsia="uk-UA"/>
              </w:rPr>
              <w:t xml:space="preserve">&lt;3 </w:t>
            </w:r>
            <w:proofErr w:type="spellStart"/>
            <w:r w:rsidRPr="00A46FC1">
              <w:rPr>
                <w:sz w:val="28"/>
                <w:szCs w:val="28"/>
                <w:lang w:val="uk-UA" w:eastAsia="uk-UA"/>
              </w:rPr>
              <w:t>dB</w:t>
            </w:r>
            <w:proofErr w:type="spellEnd"/>
            <w:r w:rsidRPr="00A46FC1">
              <w:rPr>
                <w:sz w:val="28"/>
                <w:szCs w:val="28"/>
                <w:lang w:val="uk-UA" w:eastAsia="uk-UA"/>
              </w:rPr>
              <w:t xml:space="preserve"> в діапазоні 5 - 10 </w:t>
            </w:r>
            <w:proofErr w:type="spellStart"/>
            <w:r w:rsidRPr="00A46FC1">
              <w:rPr>
                <w:sz w:val="28"/>
                <w:szCs w:val="28"/>
                <w:lang w:val="uk-UA" w:eastAsia="uk-UA"/>
              </w:rPr>
              <w:t>Мгц</w:t>
            </w:r>
            <w:proofErr w:type="spellEnd"/>
          </w:p>
        </w:tc>
      </w:tr>
      <w:tr w:rsidR="00A46FC1" w:rsidRPr="00A46FC1" w:rsidTr="00A46FC1">
        <w:tc>
          <w:tcPr>
            <w:tcW w:w="5079" w:type="dxa"/>
            <w:vAlign w:val="center"/>
            <w:hideMark/>
          </w:tcPr>
          <w:p w:rsidR="00A46FC1" w:rsidRPr="00A46FC1" w:rsidRDefault="00A46FC1">
            <w:pPr>
              <w:rPr>
                <w:sz w:val="28"/>
                <w:szCs w:val="28"/>
                <w:lang w:val="uk-UA" w:eastAsia="uk-UA"/>
              </w:rPr>
            </w:pPr>
            <w:r w:rsidRPr="00A46FC1">
              <w:rPr>
                <w:sz w:val="28"/>
                <w:szCs w:val="28"/>
                <w:lang w:val="uk-UA" w:eastAsia="uk-UA"/>
              </w:rPr>
              <w:t>Тремтіння</w:t>
            </w:r>
          </w:p>
        </w:tc>
        <w:tc>
          <w:tcPr>
            <w:tcW w:w="4280" w:type="dxa"/>
            <w:vAlign w:val="center"/>
            <w:hideMark/>
          </w:tcPr>
          <w:p w:rsidR="00A46FC1" w:rsidRPr="00A46FC1" w:rsidRDefault="00A46FC1">
            <w:pPr>
              <w:rPr>
                <w:sz w:val="28"/>
                <w:szCs w:val="28"/>
                <w:lang w:val="uk-UA" w:eastAsia="uk-UA"/>
              </w:rPr>
            </w:pPr>
            <w:r w:rsidRPr="00A46FC1">
              <w:rPr>
                <w:sz w:val="28"/>
                <w:szCs w:val="28"/>
                <w:lang w:val="uk-UA" w:eastAsia="uk-UA"/>
              </w:rPr>
              <w:t xml:space="preserve">&lt;1.0 </w:t>
            </w:r>
            <w:proofErr w:type="spellStart"/>
            <w:r w:rsidRPr="00A46FC1">
              <w:rPr>
                <w:sz w:val="28"/>
                <w:szCs w:val="28"/>
                <w:lang w:val="uk-UA" w:eastAsia="uk-UA"/>
              </w:rPr>
              <w:t>ns</w:t>
            </w:r>
            <w:proofErr w:type="spellEnd"/>
          </w:p>
        </w:tc>
      </w:tr>
      <w:tr w:rsidR="00A46FC1" w:rsidRPr="00A46FC1" w:rsidTr="00A46FC1">
        <w:tc>
          <w:tcPr>
            <w:tcW w:w="5079" w:type="dxa"/>
            <w:vAlign w:val="center"/>
            <w:hideMark/>
          </w:tcPr>
          <w:p w:rsidR="00A46FC1" w:rsidRPr="00A46FC1" w:rsidRDefault="00A46FC1">
            <w:pPr>
              <w:rPr>
                <w:sz w:val="28"/>
                <w:szCs w:val="28"/>
                <w:lang w:val="uk-UA" w:eastAsia="uk-UA"/>
              </w:rPr>
            </w:pPr>
            <w:r w:rsidRPr="00A46FC1">
              <w:rPr>
                <w:sz w:val="28"/>
                <w:szCs w:val="28"/>
                <w:lang w:val="uk-UA" w:eastAsia="uk-UA"/>
              </w:rPr>
              <w:t>Загальна затримка сигналу</w:t>
            </w:r>
          </w:p>
        </w:tc>
        <w:tc>
          <w:tcPr>
            <w:tcW w:w="4280" w:type="dxa"/>
            <w:vAlign w:val="center"/>
            <w:hideMark/>
          </w:tcPr>
          <w:p w:rsidR="00A46FC1" w:rsidRPr="00A46FC1" w:rsidRDefault="00A46FC1">
            <w:pPr>
              <w:rPr>
                <w:sz w:val="28"/>
                <w:szCs w:val="28"/>
                <w:lang w:val="uk-UA" w:eastAsia="uk-UA"/>
              </w:rPr>
            </w:pPr>
            <w:r w:rsidRPr="00A46FC1">
              <w:rPr>
                <w:sz w:val="28"/>
                <w:szCs w:val="28"/>
                <w:lang w:val="uk-UA" w:eastAsia="uk-UA"/>
              </w:rPr>
              <w:t xml:space="preserve">&lt;257 </w:t>
            </w:r>
            <w:proofErr w:type="spellStart"/>
            <w:r w:rsidRPr="00A46FC1">
              <w:rPr>
                <w:sz w:val="28"/>
                <w:szCs w:val="28"/>
                <w:lang w:val="uk-UA" w:eastAsia="uk-UA"/>
              </w:rPr>
              <w:t>ns</w:t>
            </w:r>
            <w:proofErr w:type="spellEnd"/>
          </w:p>
        </w:tc>
      </w:tr>
    </w:tbl>
    <w:p w:rsidR="002546CF" w:rsidRPr="00A46FC1" w:rsidRDefault="00E67765">
      <w:pPr>
        <w:rPr>
          <w:sz w:val="28"/>
          <w:szCs w:val="28"/>
        </w:rPr>
      </w:pPr>
    </w:p>
    <w:sectPr w:rsidR="002546CF" w:rsidRPr="00A46FC1" w:rsidSect="00A46FC1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765" w:rsidRDefault="00E67765" w:rsidP="00A46FC1">
      <w:r>
        <w:separator/>
      </w:r>
    </w:p>
  </w:endnote>
  <w:endnote w:type="continuationSeparator" w:id="0">
    <w:p w:rsidR="00E67765" w:rsidRDefault="00E67765" w:rsidP="00A46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49127"/>
      <w:docPartObj>
        <w:docPartGallery w:val="Page Numbers (Bottom of Page)"/>
        <w:docPartUnique/>
      </w:docPartObj>
    </w:sdtPr>
    <w:sdtContent>
      <w:p w:rsidR="00A46FC1" w:rsidRDefault="00A46FC1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A46FC1" w:rsidRPr="00A46FC1" w:rsidRDefault="00A46FC1">
    <w:pPr>
      <w:pStyle w:val="a7"/>
      <w:rPr>
        <w:lang w:val="uk-U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FC1" w:rsidRPr="00A46FC1" w:rsidRDefault="00A46FC1" w:rsidP="00A46FC1">
    <w:pPr>
      <w:pStyle w:val="a7"/>
      <w:jc w:val="center"/>
      <w:rPr>
        <w:lang w:val="uk-UA"/>
      </w:rPr>
    </w:pPr>
    <w:r>
      <w:rPr>
        <w:lang w:val="uk-UA"/>
      </w:rPr>
      <w:t>Київ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765" w:rsidRDefault="00E67765" w:rsidP="00A46FC1">
      <w:r>
        <w:separator/>
      </w:r>
    </w:p>
  </w:footnote>
  <w:footnote w:type="continuationSeparator" w:id="0">
    <w:p w:rsidR="00E67765" w:rsidRDefault="00E67765" w:rsidP="00A46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84B80102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282009D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58271F6"/>
    <w:multiLevelType w:val="hybridMultilevel"/>
    <w:tmpl w:val="8878E138"/>
    <w:lvl w:ilvl="0" w:tplc="5000864E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F806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7AB84300"/>
    <w:multiLevelType w:val="singleLevel"/>
    <w:tmpl w:val="1EF0632C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num w:numId="1">
    <w:abstractNumId w:val="3"/>
    <w:lvlOverride w:ilvl="0"/>
  </w:num>
  <w:num w:numId="2">
    <w:abstractNumId w:val="4"/>
    <w:lvlOverride w:ilvl="0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hanging="360"/>
        </w:pPr>
        <w:rPr>
          <w:rFonts w:ascii="Symbol" w:hAnsi="Symbol" w:cs="Symbol" w:hint="default"/>
        </w:rPr>
      </w:lvl>
    </w:lvlOverride>
  </w:num>
  <w:num w:numId="4">
    <w:abstractNumId w:val="1"/>
    <w:lvlOverride w:ilvl="0">
      <w:startOverride w:val="1"/>
    </w:lvlOverride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CF5"/>
    <w:rsid w:val="00062853"/>
    <w:rsid w:val="000C0CF5"/>
    <w:rsid w:val="00A46FC1"/>
    <w:rsid w:val="00E67765"/>
    <w:rsid w:val="00F7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BA2C21A"/>
  <w15:chartTrackingRefBased/>
  <w15:docId w15:val="{36AEDC0A-4C90-4A38-897B-63BBDD61E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6F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46FC1"/>
    <w:pPr>
      <w:keepNext/>
      <w:spacing w:before="100" w:beforeAutospacing="1" w:after="100" w:afterAutospacing="1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A46FC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46FC1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semiHidden/>
    <w:rsid w:val="00A46FC1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"/>
    <w:basedOn w:val="a"/>
    <w:link w:val="a4"/>
    <w:semiHidden/>
    <w:unhideWhenUsed/>
    <w:rsid w:val="00A46FC1"/>
    <w:pPr>
      <w:jc w:val="both"/>
    </w:pPr>
    <w:rPr>
      <w:rFonts w:ascii="Arial" w:hAnsi="Arial"/>
      <w:lang w:val="uk-UA"/>
    </w:rPr>
  </w:style>
  <w:style w:type="character" w:customStyle="1" w:styleId="a4">
    <w:name w:val="Основной текст Знак"/>
    <w:basedOn w:val="a0"/>
    <w:link w:val="a3"/>
    <w:semiHidden/>
    <w:rsid w:val="00A46FC1"/>
    <w:rPr>
      <w:rFonts w:ascii="Arial" w:eastAsia="Times New Roman" w:hAnsi="Arial" w:cs="Times New Roman"/>
      <w:sz w:val="20"/>
      <w:szCs w:val="20"/>
      <w:lang w:val="uk-UA" w:eastAsia="ru-RU"/>
    </w:rPr>
  </w:style>
  <w:style w:type="paragraph" w:customStyle="1" w:styleId="H3">
    <w:name w:val="H3"/>
    <w:rsid w:val="00A46FC1"/>
    <w:pPr>
      <w:keepNext/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H2">
    <w:name w:val="H2"/>
    <w:rsid w:val="00A46FC1"/>
    <w:pPr>
      <w:keepNext/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header"/>
    <w:basedOn w:val="a"/>
    <w:link w:val="a6"/>
    <w:uiPriority w:val="99"/>
    <w:unhideWhenUsed/>
    <w:rsid w:val="00A46FC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46FC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A46FC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46FC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A46FC1"/>
    <w:pPr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paragraph" w:styleId="11">
    <w:name w:val="toc 1"/>
    <w:basedOn w:val="a"/>
    <w:next w:val="a"/>
    <w:autoRedefine/>
    <w:uiPriority w:val="39"/>
    <w:unhideWhenUsed/>
    <w:rsid w:val="00A46FC1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A46FC1"/>
    <w:pPr>
      <w:spacing w:after="100"/>
      <w:ind w:left="400"/>
    </w:pPr>
  </w:style>
  <w:style w:type="character" w:styleId="aa">
    <w:name w:val="Hyperlink"/>
    <w:basedOn w:val="a0"/>
    <w:uiPriority w:val="99"/>
    <w:unhideWhenUsed/>
    <w:rsid w:val="00A46F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0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gi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theme" Target="theme/theme1.xml"/><Relationship Id="rId10" Type="http://schemas.openxmlformats.org/officeDocument/2006/relationships/image" Target="media/image3.gif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1EC8F-6C6B-47C0-A09A-3E63072D2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3141</Words>
  <Characters>17906</Characters>
  <Application>Microsoft Office Word</Application>
  <DocSecurity>0</DocSecurity>
  <Lines>149</Lines>
  <Paragraphs>42</Paragraphs>
  <ScaleCrop>false</ScaleCrop>
  <Company/>
  <LinksUpToDate>false</LinksUpToDate>
  <CharactersWithSpaces>21005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</cp:lastModifiedBy>
  <cp:revision>2</cp:revision>
  <dcterms:created xsi:type="dcterms:W3CDTF">2019-12-25T16:45:00Z</dcterms:created>
  <dcterms:modified xsi:type="dcterms:W3CDTF">2019-12-25T16:50:00Z</dcterms:modified>
</cp:coreProperties>
</file>