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00F" w:rsidRDefault="004F5313">
      <w:pPr>
        <w:spacing w:line="360" w:lineRule="auto"/>
        <w:ind w:left="-360" w:right="-450"/>
        <w:jc w:val="center"/>
        <w:rPr>
          <w:rFonts w:ascii="Times New Roman" w:hAnsi="Times New Roman" w:cs="Times New Roman"/>
          <w:b/>
          <w:sz w:val="28"/>
          <w:szCs w:val="28"/>
        </w:rPr>
      </w:pPr>
      <w:r>
        <w:rPr>
          <w:rFonts w:ascii="Times New Roman" w:hAnsi="Times New Roman" w:cs="Times New Roman"/>
          <w:b/>
          <w:sz w:val="28"/>
          <w:szCs w:val="28"/>
          <w:lang w:val="uk-UA"/>
        </w:rPr>
        <w:t xml:space="preserve">НПУ імені </w:t>
      </w:r>
      <w:proofErr w:type="spellStart"/>
      <w:r>
        <w:rPr>
          <w:rFonts w:ascii="Times New Roman" w:hAnsi="Times New Roman" w:cs="Times New Roman"/>
          <w:b/>
          <w:sz w:val="28"/>
          <w:szCs w:val="28"/>
          <w:lang w:val="uk-UA"/>
        </w:rPr>
        <w:t>М.П.Драгоманова</w:t>
      </w:r>
      <w:proofErr w:type="spellEnd"/>
    </w:p>
    <w:p w:rsidR="0095500F" w:rsidRDefault="004F5313">
      <w:pPr>
        <w:spacing w:line="360" w:lineRule="auto"/>
        <w:ind w:left="-360" w:right="-450"/>
        <w:jc w:val="center"/>
        <w:rPr>
          <w:rFonts w:ascii="Times New Roman" w:hAnsi="Times New Roman" w:cs="Times New Roman"/>
          <w:b/>
          <w:sz w:val="28"/>
          <w:szCs w:val="28"/>
        </w:rPr>
      </w:pPr>
      <w:r>
        <w:rPr>
          <w:rFonts w:ascii="Times New Roman" w:hAnsi="Times New Roman" w:cs="Times New Roman"/>
          <w:b/>
          <w:sz w:val="28"/>
          <w:szCs w:val="28"/>
          <w:lang w:val="uk-UA"/>
        </w:rPr>
        <w:t>Факультет інформатики</w:t>
      </w:r>
    </w:p>
    <w:p w:rsidR="0095500F" w:rsidRDefault="0095500F">
      <w:pPr>
        <w:spacing w:line="360" w:lineRule="auto"/>
        <w:ind w:left="-360" w:right="-450"/>
        <w:jc w:val="center"/>
        <w:rPr>
          <w:rFonts w:ascii="Times New Roman" w:hAnsi="Times New Roman" w:cs="Times New Roman"/>
          <w:b/>
          <w:sz w:val="28"/>
          <w:szCs w:val="28"/>
          <w:lang w:val="uk-UA"/>
        </w:rPr>
      </w:pPr>
    </w:p>
    <w:p w:rsidR="0095500F" w:rsidRDefault="0095500F">
      <w:pPr>
        <w:spacing w:line="360" w:lineRule="auto"/>
        <w:ind w:left="-360" w:right="-450"/>
        <w:jc w:val="center"/>
        <w:rPr>
          <w:rFonts w:ascii="Times New Roman" w:hAnsi="Times New Roman" w:cs="Times New Roman"/>
          <w:b/>
          <w:sz w:val="28"/>
          <w:szCs w:val="28"/>
          <w:lang w:val="uk-UA"/>
        </w:rPr>
      </w:pPr>
    </w:p>
    <w:p w:rsidR="0095500F" w:rsidRPr="006E01BD" w:rsidRDefault="004F5313">
      <w:pPr>
        <w:spacing w:line="360" w:lineRule="auto"/>
        <w:ind w:left="-360" w:right="-450"/>
        <w:jc w:val="center"/>
        <w:rPr>
          <w:rFonts w:ascii="Times New Roman" w:hAnsi="Times New Roman" w:cs="Times New Roman"/>
          <w:b/>
          <w:sz w:val="28"/>
          <w:szCs w:val="28"/>
          <w:lang w:val="uk-UA"/>
        </w:rPr>
      </w:pPr>
      <w:r>
        <w:rPr>
          <w:rFonts w:ascii="Times New Roman" w:hAnsi="Times New Roman" w:cs="Times New Roman"/>
          <w:b/>
          <w:sz w:val="28"/>
          <w:szCs w:val="28"/>
          <w:lang w:val="uk-UA"/>
        </w:rPr>
        <w:t>Кафедра комп’ютерної інженерії та освітніх вимірювань</w:t>
      </w:r>
    </w:p>
    <w:p w:rsidR="0095500F" w:rsidRDefault="0095500F">
      <w:pPr>
        <w:spacing w:line="360" w:lineRule="auto"/>
        <w:ind w:left="-360" w:right="-450"/>
        <w:jc w:val="center"/>
        <w:rPr>
          <w:rFonts w:ascii="Times New Roman" w:hAnsi="Times New Roman" w:cs="Times New Roman"/>
          <w:b/>
          <w:sz w:val="28"/>
          <w:szCs w:val="28"/>
          <w:lang w:val="uk-UA"/>
        </w:rPr>
      </w:pPr>
    </w:p>
    <w:p w:rsidR="0095500F" w:rsidRDefault="0095500F">
      <w:pPr>
        <w:spacing w:line="360" w:lineRule="auto"/>
        <w:ind w:left="-360" w:right="-450"/>
        <w:jc w:val="center"/>
        <w:rPr>
          <w:rFonts w:ascii="Times New Roman" w:hAnsi="Times New Roman" w:cs="Times New Roman"/>
          <w:b/>
          <w:sz w:val="28"/>
          <w:szCs w:val="28"/>
          <w:lang w:val="uk-UA"/>
        </w:rPr>
      </w:pPr>
    </w:p>
    <w:p w:rsidR="0095500F" w:rsidRDefault="0095500F">
      <w:pPr>
        <w:spacing w:line="360" w:lineRule="auto"/>
        <w:ind w:left="-360" w:right="-450"/>
        <w:jc w:val="center"/>
        <w:rPr>
          <w:rFonts w:ascii="Times New Roman" w:hAnsi="Times New Roman" w:cs="Times New Roman"/>
          <w:b/>
          <w:sz w:val="28"/>
          <w:szCs w:val="28"/>
          <w:lang w:val="uk-UA"/>
        </w:rPr>
      </w:pPr>
    </w:p>
    <w:p w:rsidR="0095500F" w:rsidRDefault="004F5313">
      <w:pPr>
        <w:spacing w:line="360" w:lineRule="auto"/>
        <w:ind w:left="-360" w:right="-450"/>
        <w:jc w:val="center"/>
        <w:rPr>
          <w:rFonts w:ascii="Times New Roman" w:hAnsi="Times New Roman" w:cs="Times New Roman"/>
          <w:b/>
          <w:sz w:val="28"/>
          <w:szCs w:val="28"/>
        </w:rPr>
      </w:pPr>
      <w:r>
        <w:rPr>
          <w:rFonts w:ascii="Times New Roman" w:hAnsi="Times New Roman" w:cs="Times New Roman"/>
          <w:b/>
          <w:sz w:val="28"/>
          <w:szCs w:val="28"/>
          <w:lang w:val="uk-UA"/>
        </w:rPr>
        <w:t>ЛАБОРАТОРНА РОБОТА № 1</w:t>
      </w:r>
    </w:p>
    <w:p w:rsidR="0095500F" w:rsidRDefault="004F5313">
      <w:pPr>
        <w:spacing w:line="360" w:lineRule="auto"/>
        <w:ind w:left="-360" w:right="-450"/>
        <w:jc w:val="center"/>
        <w:rPr>
          <w:rFonts w:ascii="Times New Roman" w:hAnsi="Times New Roman" w:cs="Times New Roman"/>
          <w:b/>
          <w:sz w:val="28"/>
          <w:szCs w:val="28"/>
        </w:rPr>
      </w:pPr>
      <w:r>
        <w:rPr>
          <w:rFonts w:ascii="Times New Roman" w:hAnsi="Times New Roman" w:cs="Times New Roman"/>
          <w:b/>
          <w:sz w:val="28"/>
          <w:szCs w:val="28"/>
          <w:lang w:val="uk-UA"/>
        </w:rPr>
        <w:t>з курсу</w:t>
      </w:r>
    </w:p>
    <w:p w:rsidR="0095500F" w:rsidRDefault="004F5313">
      <w:pPr>
        <w:spacing w:line="360" w:lineRule="auto"/>
        <w:ind w:left="-360" w:right="-450"/>
        <w:jc w:val="center"/>
        <w:rPr>
          <w:rFonts w:ascii="Times New Roman" w:hAnsi="Times New Roman" w:cs="Times New Roman"/>
          <w:b/>
          <w:sz w:val="28"/>
          <w:szCs w:val="28"/>
        </w:rPr>
      </w:pPr>
      <w:r>
        <w:rPr>
          <w:rFonts w:ascii="Times New Roman" w:hAnsi="Times New Roman" w:cs="Times New Roman"/>
          <w:b/>
          <w:sz w:val="28"/>
          <w:szCs w:val="28"/>
          <w:lang w:val="uk-UA"/>
        </w:rPr>
        <w:t>«Методика навчання комп’ютерних дисциплін»</w:t>
      </w:r>
    </w:p>
    <w:p w:rsidR="0095500F" w:rsidRDefault="004F5313">
      <w:pPr>
        <w:spacing w:line="360" w:lineRule="auto"/>
        <w:ind w:left="-360" w:right="-450"/>
        <w:jc w:val="center"/>
        <w:rPr>
          <w:rFonts w:ascii="Times New Roman" w:hAnsi="Times New Roman" w:cs="Times New Roman"/>
          <w:b/>
          <w:sz w:val="28"/>
          <w:szCs w:val="28"/>
        </w:rPr>
      </w:pPr>
      <w:r>
        <w:rPr>
          <w:rFonts w:ascii="Times New Roman" w:hAnsi="Times New Roman" w:cs="Times New Roman"/>
          <w:b/>
          <w:sz w:val="28"/>
          <w:szCs w:val="28"/>
          <w:lang w:val="uk-UA"/>
        </w:rPr>
        <w:t>ТЕМА:</w:t>
      </w:r>
    </w:p>
    <w:p w:rsidR="0095500F" w:rsidRDefault="004F5313">
      <w:pPr>
        <w:spacing w:line="360" w:lineRule="auto"/>
        <w:ind w:left="-360" w:right="-450"/>
        <w:jc w:val="center"/>
        <w:rPr>
          <w:rFonts w:ascii="Times New Roman" w:hAnsi="Times New Roman" w:cs="Times New Roman"/>
          <w:b/>
          <w:sz w:val="28"/>
          <w:szCs w:val="28"/>
        </w:rPr>
      </w:pPr>
      <w:r>
        <w:rPr>
          <w:rFonts w:ascii="Times New Roman" w:hAnsi="Times New Roman" w:cs="Times New Roman"/>
          <w:b/>
          <w:sz w:val="28"/>
          <w:szCs w:val="28"/>
          <w:lang w:val="uk-UA"/>
        </w:rPr>
        <w:t>«</w:t>
      </w:r>
      <w:r>
        <w:rPr>
          <w:rFonts w:ascii="Times New Roman" w:eastAsia="Times New Roman" w:hAnsi="Times New Roman" w:cs="Times New Roman"/>
          <w:b/>
          <w:sz w:val="28"/>
          <w:szCs w:val="28"/>
          <w:lang w:val="uk-UA"/>
        </w:rPr>
        <w:t>Інформатика, як наука і навчальний предмет у ВНЗ</w:t>
      </w:r>
      <w:r>
        <w:rPr>
          <w:rFonts w:ascii="Times New Roman" w:hAnsi="Times New Roman" w:cs="Times New Roman"/>
          <w:b/>
          <w:sz w:val="28"/>
          <w:szCs w:val="28"/>
          <w:lang w:val="uk-UA"/>
        </w:rPr>
        <w:t>»</w:t>
      </w:r>
    </w:p>
    <w:p w:rsidR="0095500F" w:rsidRDefault="0095500F">
      <w:pPr>
        <w:spacing w:line="360" w:lineRule="auto"/>
        <w:ind w:left="-360" w:right="-450"/>
        <w:jc w:val="center"/>
        <w:rPr>
          <w:rFonts w:ascii="Times New Roman" w:hAnsi="Times New Roman" w:cs="Times New Roman"/>
          <w:b/>
          <w:sz w:val="28"/>
          <w:szCs w:val="28"/>
          <w:lang w:val="uk-UA"/>
        </w:rPr>
      </w:pPr>
    </w:p>
    <w:p w:rsidR="0095500F" w:rsidRDefault="0095500F">
      <w:pPr>
        <w:spacing w:line="360" w:lineRule="auto"/>
        <w:ind w:left="-360" w:right="-450"/>
        <w:jc w:val="center"/>
        <w:rPr>
          <w:rFonts w:ascii="Times New Roman" w:hAnsi="Times New Roman" w:cs="Times New Roman"/>
          <w:b/>
          <w:sz w:val="28"/>
          <w:szCs w:val="28"/>
          <w:lang w:val="uk-UA"/>
        </w:rPr>
      </w:pPr>
    </w:p>
    <w:p w:rsidR="0095500F" w:rsidRDefault="0095500F">
      <w:pPr>
        <w:spacing w:line="360" w:lineRule="auto"/>
        <w:ind w:left="-360" w:right="-450"/>
        <w:jc w:val="center"/>
        <w:rPr>
          <w:rFonts w:ascii="Times New Roman" w:hAnsi="Times New Roman" w:cs="Times New Roman"/>
          <w:b/>
          <w:sz w:val="28"/>
          <w:szCs w:val="28"/>
          <w:lang w:val="uk-UA"/>
        </w:rPr>
      </w:pPr>
    </w:p>
    <w:p w:rsidR="0095500F" w:rsidRDefault="0095500F">
      <w:pPr>
        <w:spacing w:line="360" w:lineRule="auto"/>
        <w:ind w:left="-360" w:right="-450"/>
        <w:jc w:val="center"/>
        <w:rPr>
          <w:rFonts w:ascii="Times New Roman" w:hAnsi="Times New Roman" w:cs="Times New Roman"/>
          <w:b/>
          <w:sz w:val="28"/>
          <w:szCs w:val="28"/>
          <w:lang w:val="uk-UA"/>
        </w:rPr>
      </w:pPr>
    </w:p>
    <w:p w:rsidR="0095500F" w:rsidRDefault="004F5313">
      <w:pPr>
        <w:spacing w:after="0" w:line="240" w:lineRule="auto"/>
        <w:ind w:left="-360" w:right="-450" w:firstLine="4950"/>
        <w:rPr>
          <w:rFonts w:ascii="Times New Roman" w:hAnsi="Times New Roman" w:cs="Times New Roman"/>
          <w:sz w:val="28"/>
          <w:szCs w:val="28"/>
          <w:lang w:val="uk-UA"/>
        </w:rPr>
      </w:pPr>
      <w:r>
        <w:rPr>
          <w:rFonts w:ascii="Times New Roman" w:hAnsi="Times New Roman" w:cs="Times New Roman"/>
          <w:sz w:val="28"/>
          <w:szCs w:val="28"/>
          <w:lang w:val="uk-UA"/>
        </w:rPr>
        <w:t>Студент: Логвиненко В.В.</w:t>
      </w:r>
    </w:p>
    <w:p w:rsidR="0095500F" w:rsidRDefault="004F5313">
      <w:pPr>
        <w:spacing w:after="0" w:line="240" w:lineRule="auto"/>
        <w:ind w:left="-360" w:right="-450" w:firstLine="4950"/>
        <w:rPr>
          <w:rFonts w:ascii="Times New Roman" w:hAnsi="Times New Roman" w:cs="Times New Roman"/>
          <w:sz w:val="28"/>
          <w:szCs w:val="28"/>
        </w:rPr>
      </w:pPr>
      <w:r>
        <w:rPr>
          <w:rFonts w:ascii="Times New Roman" w:hAnsi="Times New Roman" w:cs="Times New Roman"/>
          <w:sz w:val="28"/>
          <w:szCs w:val="28"/>
          <w:lang w:val="uk-UA"/>
        </w:rPr>
        <w:t xml:space="preserve">Група: 11 </w:t>
      </w:r>
      <w:proofErr w:type="spellStart"/>
      <w:r>
        <w:rPr>
          <w:rFonts w:ascii="Times New Roman" w:hAnsi="Times New Roman" w:cs="Times New Roman"/>
          <w:sz w:val="28"/>
          <w:szCs w:val="28"/>
          <w:lang w:val="uk-UA"/>
        </w:rPr>
        <w:t>КНм</w:t>
      </w:r>
      <w:proofErr w:type="spellEnd"/>
    </w:p>
    <w:p w:rsidR="0095500F" w:rsidRDefault="004F5313">
      <w:pPr>
        <w:spacing w:after="0" w:line="240" w:lineRule="auto"/>
        <w:ind w:left="-360" w:right="-450" w:firstLine="4950"/>
        <w:rPr>
          <w:rFonts w:ascii="Times New Roman" w:hAnsi="Times New Roman" w:cs="Times New Roman"/>
          <w:sz w:val="28"/>
          <w:szCs w:val="28"/>
          <w:u w:val="single"/>
        </w:rPr>
      </w:pPr>
      <w:r>
        <w:rPr>
          <w:rFonts w:ascii="Times New Roman" w:hAnsi="Times New Roman" w:cs="Times New Roman"/>
          <w:sz w:val="28"/>
          <w:szCs w:val="28"/>
          <w:lang w:val="uk-UA"/>
        </w:rPr>
        <w:t>Факультет інформатики</w:t>
      </w:r>
    </w:p>
    <w:p w:rsidR="0095500F" w:rsidRDefault="004F5313">
      <w:pPr>
        <w:spacing w:after="0" w:line="240" w:lineRule="auto"/>
        <w:ind w:left="-360" w:right="-450" w:firstLine="4950"/>
        <w:rPr>
          <w:rFonts w:ascii="Times New Roman" w:hAnsi="Times New Roman" w:cs="Times New Roman"/>
          <w:sz w:val="28"/>
          <w:szCs w:val="28"/>
        </w:rPr>
      </w:pPr>
      <w:r>
        <w:rPr>
          <w:rFonts w:ascii="Times New Roman" w:hAnsi="Times New Roman" w:cs="Times New Roman"/>
          <w:sz w:val="28"/>
          <w:szCs w:val="28"/>
          <w:lang w:val="uk-UA"/>
        </w:rPr>
        <w:t xml:space="preserve">Викладач: </w:t>
      </w:r>
      <w:proofErr w:type="spellStart"/>
      <w:r>
        <w:rPr>
          <w:rFonts w:ascii="Times New Roman" w:hAnsi="Times New Roman" w:cs="Times New Roman"/>
          <w:sz w:val="28"/>
          <w:szCs w:val="28"/>
          <w:lang w:val="uk-UA"/>
        </w:rPr>
        <w:t>Твердохліб</w:t>
      </w:r>
      <w:proofErr w:type="spellEnd"/>
      <w:r>
        <w:rPr>
          <w:rFonts w:ascii="Times New Roman" w:hAnsi="Times New Roman" w:cs="Times New Roman"/>
          <w:sz w:val="28"/>
          <w:szCs w:val="28"/>
          <w:lang w:val="uk-UA"/>
        </w:rPr>
        <w:t xml:space="preserve"> І.А.</w:t>
      </w:r>
    </w:p>
    <w:p w:rsidR="0095500F" w:rsidRDefault="004F5313">
      <w:pPr>
        <w:rPr>
          <w:rFonts w:ascii="Times New Roman" w:eastAsia="Calibri" w:hAnsi="Times New Roman" w:cs="Times New Roman"/>
          <w:sz w:val="28"/>
          <w:szCs w:val="28"/>
          <w:lang w:val="uk-UA"/>
        </w:rPr>
      </w:pPr>
      <w:r>
        <w:br w:type="page"/>
      </w:r>
    </w:p>
    <w:p w:rsidR="0095500F" w:rsidRDefault="004F5313">
      <w:pPr>
        <w:pStyle w:val="ab"/>
        <w:numPr>
          <w:ilvl w:val="0"/>
          <w:numId w:val="1"/>
        </w:numPr>
        <w:suppressAutoHyphens/>
        <w:spacing w:after="0" w:line="36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lastRenderedPageBreak/>
        <w:t>Розробити мапу знань, що стосується інформатики, як науки та навчального предмету у ВНЗ.</w:t>
      </w:r>
    </w:p>
    <w:p w:rsidR="0095500F" w:rsidRDefault="0095500F">
      <w:pPr>
        <w:suppressAutoHyphens/>
        <w:spacing w:after="0" w:line="360" w:lineRule="auto"/>
        <w:jc w:val="both"/>
        <w:rPr>
          <w:rFonts w:ascii="Times New Roman" w:eastAsia="Calibri" w:hAnsi="Times New Roman" w:cs="Times New Roman"/>
          <w:sz w:val="28"/>
          <w:szCs w:val="28"/>
          <w:lang w:val="uk-UA"/>
        </w:rPr>
      </w:pPr>
    </w:p>
    <w:p w:rsidR="0095500F" w:rsidRDefault="004F5313">
      <w:pPr>
        <w:suppressAutoHyphens/>
        <w:spacing w:after="0" w:line="36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Карту було створено за допомогою додатку </w:t>
      </w:r>
      <w:r>
        <w:rPr>
          <w:rFonts w:ascii="Times New Roman" w:eastAsia="Calibri" w:hAnsi="Times New Roman" w:cs="Times New Roman"/>
          <w:b/>
          <w:sz w:val="28"/>
          <w:szCs w:val="28"/>
          <w:lang w:val="uk-UA"/>
        </w:rPr>
        <w:t>Mind42</w:t>
      </w:r>
      <w:r>
        <w:rPr>
          <w:rFonts w:ascii="Times New Roman" w:eastAsia="Calibri" w:hAnsi="Times New Roman" w:cs="Times New Roman"/>
          <w:sz w:val="28"/>
          <w:szCs w:val="28"/>
          <w:lang w:val="uk-UA"/>
        </w:rPr>
        <w:t>.</w:t>
      </w:r>
    </w:p>
    <w:p w:rsidR="0095500F" w:rsidRDefault="004F5313">
      <w:pPr>
        <w:suppressAutoHyphens/>
        <w:spacing w:after="0" w:line="360" w:lineRule="auto"/>
        <w:ind w:firstLine="720"/>
        <w:jc w:val="both"/>
        <w:rPr>
          <w:rFonts w:ascii="Times New Roman" w:eastAsia="Calibri" w:hAnsi="Times New Roman" w:cs="Times New Roman"/>
          <w:sz w:val="28"/>
          <w:szCs w:val="28"/>
          <w:lang w:val="uk-UA"/>
        </w:rPr>
      </w:pPr>
      <w:r>
        <w:rPr>
          <w:rFonts w:ascii="Times New Roman" w:eastAsia="Calibri" w:hAnsi="Times New Roman" w:cs="Times New Roman"/>
          <w:b/>
          <w:sz w:val="28"/>
          <w:szCs w:val="28"/>
          <w:lang w:val="uk-UA"/>
        </w:rPr>
        <w:t>Mind42</w:t>
      </w:r>
      <w:r>
        <w:rPr>
          <w:rFonts w:ascii="Times New Roman" w:eastAsia="Calibri" w:hAnsi="Times New Roman" w:cs="Times New Roman"/>
          <w:sz w:val="28"/>
          <w:szCs w:val="28"/>
          <w:lang w:val="uk-UA"/>
        </w:rPr>
        <w:t xml:space="preserve"> - програмний додаток, який підтримує створення мапи думок. Це спеціалізований інструмент для швидкого створення, управління і редагування структури даних, необхідних для мап розуму. Mind42 створений для створення, організації і вдосконалення ідей в графічному вигляді.</w:t>
      </w:r>
    </w:p>
    <w:p w:rsidR="0095500F" w:rsidRDefault="004F5313">
      <w:pPr>
        <w:suppressAutoHyphens/>
        <w:spacing w:after="0" w:line="360" w:lineRule="auto"/>
        <w:ind w:firstLine="720"/>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Використана література для створення мапи знань:</w:t>
      </w:r>
    </w:p>
    <w:p w:rsidR="0095500F" w:rsidRDefault="004F5313">
      <w:pPr>
        <w:pStyle w:val="ab"/>
        <w:numPr>
          <w:ilvl w:val="0"/>
          <w:numId w:val="3"/>
        </w:numPr>
        <w:suppressAutoHyphens/>
        <w:spacing w:after="0" w:line="360" w:lineRule="auto"/>
        <w:jc w:val="both"/>
      </w:pPr>
      <w:r>
        <w:rPr>
          <w:rFonts w:ascii="Times New Roman" w:hAnsi="Times New Roman" w:cs="Times New Roman"/>
          <w:sz w:val="28"/>
          <w:szCs w:val="28"/>
          <w:lang w:val="uk-UA"/>
        </w:rPr>
        <w:t xml:space="preserve">Основи інформатики для ВНЗ </w:t>
      </w:r>
      <w:hyperlink r:id="rId7">
        <w:r>
          <w:rPr>
            <w:rStyle w:val="InternetLink"/>
            <w:rFonts w:ascii="Times New Roman" w:hAnsi="Times New Roman" w:cs="Times New Roman"/>
            <w:sz w:val="28"/>
            <w:szCs w:val="28"/>
            <w:lang w:val="uk-UA"/>
          </w:rPr>
          <w:t>https://vzvo.gov.ua/navchalni-prohramy/95-computer-basics-for-universities</w:t>
        </w:r>
      </w:hyperlink>
    </w:p>
    <w:p w:rsidR="0095500F" w:rsidRDefault="004F5313">
      <w:pPr>
        <w:pStyle w:val="ab"/>
        <w:numPr>
          <w:ilvl w:val="0"/>
          <w:numId w:val="3"/>
        </w:numPr>
        <w:suppressAutoHyphens/>
        <w:spacing w:after="0" w:line="360" w:lineRule="auto"/>
      </w:pPr>
      <w:r>
        <w:rPr>
          <w:rFonts w:ascii="Times New Roman" w:eastAsia="Calibri" w:hAnsi="Times New Roman" w:cs="Times New Roman"/>
          <w:sz w:val="28"/>
          <w:szCs w:val="28"/>
          <w:lang w:val="uk-UA"/>
        </w:rPr>
        <w:t xml:space="preserve">Видатні вчені інформатики </w:t>
      </w:r>
      <w:hyperlink r:id="rId8">
        <w:r>
          <w:rPr>
            <w:rStyle w:val="InternetLink"/>
            <w:rFonts w:ascii="Times New Roman" w:hAnsi="Times New Roman" w:cs="Times New Roman"/>
            <w:sz w:val="28"/>
            <w:szCs w:val="28"/>
            <w:lang w:val="uk-UA"/>
          </w:rPr>
          <w:t>https://sites.google.com/site/vcitelinformatuku/vidatni-vceni-informatiki</w:t>
        </w:r>
      </w:hyperlink>
    </w:p>
    <w:p w:rsidR="0095500F" w:rsidRDefault="004F5313">
      <w:pPr>
        <w:pStyle w:val="ab"/>
        <w:numPr>
          <w:ilvl w:val="0"/>
          <w:numId w:val="3"/>
        </w:numPr>
        <w:suppressAutoHyphens/>
        <w:spacing w:after="0" w:line="360" w:lineRule="auto"/>
      </w:pPr>
      <w:r>
        <w:rPr>
          <w:rFonts w:ascii="Times New Roman" w:eastAsia="Calibri" w:hAnsi="Times New Roman" w:cs="Times New Roman"/>
          <w:sz w:val="28"/>
          <w:szCs w:val="28"/>
          <w:lang w:val="uk-UA"/>
        </w:rPr>
        <w:t xml:space="preserve">Історія інформатики як науки </w:t>
      </w:r>
      <w:hyperlink r:id="rId9">
        <w:r>
          <w:rPr>
            <w:rStyle w:val="InternetLink"/>
            <w:rFonts w:ascii="Times New Roman" w:hAnsi="Times New Roman" w:cs="Times New Roman"/>
            <w:sz w:val="28"/>
            <w:szCs w:val="28"/>
            <w:lang w:val="uk-UA"/>
          </w:rPr>
          <w:t>https://stud.com.ua/43284/informatika/istoriya_informatiki_nauki</w:t>
        </w:r>
      </w:hyperlink>
    </w:p>
    <w:p w:rsidR="0095500F" w:rsidRDefault="0095500F">
      <w:pPr>
        <w:suppressAutoHyphens/>
        <w:spacing w:after="0" w:line="360" w:lineRule="auto"/>
        <w:jc w:val="both"/>
        <w:rPr>
          <w:rFonts w:ascii="Times New Roman" w:eastAsia="Calibri" w:hAnsi="Times New Roman" w:cs="Times New Roman"/>
          <w:sz w:val="28"/>
          <w:szCs w:val="28"/>
          <w:lang w:val="uk-UA"/>
        </w:rPr>
      </w:pPr>
    </w:p>
    <w:p w:rsidR="0095500F" w:rsidRDefault="004F5313">
      <w:pPr>
        <w:suppressAutoHyphens/>
        <w:spacing w:after="0" w:line="360" w:lineRule="auto"/>
        <w:jc w:val="both"/>
      </w:pPr>
      <w:r>
        <w:rPr>
          <w:rFonts w:ascii="Times New Roman" w:eastAsia="Calibri" w:hAnsi="Times New Roman" w:cs="Times New Roman"/>
          <w:b/>
          <w:sz w:val="28"/>
          <w:szCs w:val="28"/>
          <w:lang w:val="uk-UA"/>
        </w:rPr>
        <w:t>Посилання на створену мапу</w:t>
      </w:r>
      <w:r>
        <w:rPr>
          <w:rFonts w:ascii="Times New Roman" w:eastAsia="Calibri" w:hAnsi="Times New Roman" w:cs="Times New Roman"/>
          <w:sz w:val="28"/>
          <w:szCs w:val="28"/>
          <w:lang w:val="uk-UA"/>
        </w:rPr>
        <w:t xml:space="preserve">: </w:t>
      </w:r>
      <w:hyperlink r:id="rId10">
        <w:r>
          <w:rPr>
            <w:rStyle w:val="InternetLink"/>
            <w:rFonts w:ascii="Times New Roman" w:hAnsi="Times New Roman" w:cs="Times New Roman"/>
            <w:sz w:val="28"/>
            <w:szCs w:val="28"/>
            <w:lang w:val="uk-UA"/>
          </w:rPr>
          <w:t>https://mind42.com/mindmap/1ac01b1b-597e-4303-842a-6a3c8fed563f?rel=pmb</w:t>
        </w:r>
      </w:hyperlink>
    </w:p>
    <w:p w:rsidR="006E01BD" w:rsidRDefault="006E01BD">
      <w:pPr>
        <w:suppressAutoHyphens/>
        <w:spacing w:after="0" w:line="360" w:lineRule="auto"/>
        <w:jc w:val="both"/>
        <w:rPr>
          <w:rFonts w:ascii="Times New Roman" w:hAnsi="Times New Roman" w:cs="Times New Roman"/>
          <w:sz w:val="28"/>
          <w:szCs w:val="28"/>
          <w:lang w:val="uk-UA"/>
        </w:rPr>
      </w:pPr>
      <w:r>
        <w:rPr>
          <w:noProof/>
          <w:lang w:eastAsia="ru-RU"/>
        </w:rPr>
        <w:drawing>
          <wp:inline distT="0" distB="0" distL="0" distR="0" wp14:anchorId="7B838DB9" wp14:editId="325B796E">
            <wp:extent cx="5943600" cy="15093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09395"/>
                    </a:xfrm>
                    <a:prstGeom prst="rect">
                      <a:avLst/>
                    </a:prstGeom>
                  </pic:spPr>
                </pic:pic>
              </a:graphicData>
            </a:graphic>
          </wp:inline>
        </w:drawing>
      </w:r>
    </w:p>
    <w:p w:rsidR="006E01BD" w:rsidRDefault="006E01BD" w:rsidP="006E01BD">
      <w:pPr>
        <w:suppressAutoHyphens/>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 Мапа у згорнутому вигляді</w:t>
      </w:r>
    </w:p>
    <w:p w:rsidR="006E01BD" w:rsidRDefault="006E01BD" w:rsidP="006E01BD">
      <w:pPr>
        <w:suppressAutoHyphens/>
        <w:spacing w:after="0" w:line="360" w:lineRule="auto"/>
        <w:jc w:val="center"/>
        <w:rPr>
          <w:rFonts w:ascii="Times New Roman" w:hAnsi="Times New Roman" w:cs="Times New Roman"/>
          <w:sz w:val="28"/>
          <w:szCs w:val="28"/>
          <w:lang w:val="uk-UA"/>
        </w:rPr>
      </w:pPr>
      <w:r>
        <w:rPr>
          <w:noProof/>
          <w:lang w:eastAsia="ru-RU"/>
        </w:rPr>
        <w:lastRenderedPageBreak/>
        <w:drawing>
          <wp:inline distT="0" distB="0" distL="0" distR="0" wp14:anchorId="2167760E" wp14:editId="11AB9A71">
            <wp:extent cx="5943600" cy="3740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0150"/>
                    </a:xfrm>
                    <a:prstGeom prst="rect">
                      <a:avLst/>
                    </a:prstGeom>
                  </pic:spPr>
                </pic:pic>
              </a:graphicData>
            </a:graphic>
          </wp:inline>
        </w:drawing>
      </w:r>
    </w:p>
    <w:p w:rsidR="006E01BD" w:rsidRPr="006E01BD" w:rsidRDefault="006E01BD" w:rsidP="006E01BD">
      <w:pPr>
        <w:suppressAutoHyphens/>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 Другий рівень вкладення мапи</w:t>
      </w:r>
    </w:p>
    <w:p w:rsidR="0095500F" w:rsidRDefault="004F5313">
      <w:pPr>
        <w:pStyle w:val="ab"/>
        <w:numPr>
          <w:ilvl w:val="0"/>
          <w:numId w:val="1"/>
        </w:numPr>
        <w:suppressAutoHyphens/>
        <w:spacing w:after="0" w:line="36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Ознайомитися зі змістом статей </w:t>
      </w:r>
      <w:proofErr w:type="spellStart"/>
      <w:r>
        <w:rPr>
          <w:rFonts w:ascii="Times New Roman" w:eastAsia="Calibri" w:hAnsi="Times New Roman" w:cs="Times New Roman"/>
          <w:sz w:val="28"/>
          <w:szCs w:val="28"/>
          <w:lang w:val="uk-UA"/>
        </w:rPr>
        <w:t>Рамського</w:t>
      </w:r>
      <w:proofErr w:type="spellEnd"/>
      <w:r>
        <w:rPr>
          <w:rFonts w:ascii="Times New Roman" w:eastAsia="Calibri" w:hAnsi="Times New Roman" w:cs="Times New Roman"/>
          <w:sz w:val="28"/>
          <w:szCs w:val="28"/>
          <w:lang w:val="uk-UA"/>
        </w:rPr>
        <w:t xml:space="preserve"> Ю.С. та створити короткий конспект, присвячених поняттю інформаційної культури фахівця.</w:t>
      </w:r>
    </w:p>
    <w:p w:rsidR="0095500F" w:rsidRDefault="0095500F">
      <w:pPr>
        <w:suppressAutoHyphens/>
        <w:spacing w:after="0" w:line="360" w:lineRule="auto"/>
        <w:jc w:val="both"/>
        <w:rPr>
          <w:rFonts w:ascii="Times New Roman" w:eastAsia="Calibri" w:hAnsi="Times New Roman" w:cs="Times New Roman"/>
          <w:sz w:val="28"/>
          <w:szCs w:val="28"/>
          <w:lang w:val="uk-UA"/>
        </w:rPr>
      </w:pPr>
    </w:p>
    <w:p w:rsidR="0095500F" w:rsidRDefault="004F5313">
      <w:pPr>
        <w:suppressAutoHyphens/>
        <w:spacing w:after="0" w:line="360" w:lineRule="auto"/>
        <w:ind w:firstLine="360"/>
        <w:jc w:val="both"/>
      </w:pPr>
      <w:r>
        <w:rPr>
          <w:rFonts w:ascii="Times New Roman" w:eastAsia="Calibri" w:hAnsi="Times New Roman" w:cs="Times New Roman"/>
          <w:sz w:val="28"/>
          <w:szCs w:val="28"/>
          <w:lang w:val="uk-UA"/>
        </w:rPr>
        <w:t xml:space="preserve">Формування інформаційної культури здійснюється в процесі навчання всіх навчальних предметів, </w:t>
      </w:r>
      <w:r>
        <w:rPr>
          <w:rFonts w:ascii="Times New Roman" w:eastAsia="Calibri" w:hAnsi="Times New Roman" w:cs="Times New Roman"/>
          <w:b/>
          <w:sz w:val="28"/>
          <w:szCs w:val="28"/>
          <w:lang w:val="uk-UA"/>
        </w:rPr>
        <w:t>проте</w:t>
      </w:r>
      <w:r>
        <w:rPr>
          <w:rFonts w:ascii="Times New Roman" w:eastAsia="Calibri" w:hAnsi="Times New Roman" w:cs="Times New Roman"/>
          <w:sz w:val="28"/>
          <w:szCs w:val="28"/>
          <w:lang w:val="uk-UA"/>
        </w:rPr>
        <w:t xml:space="preserve"> особлива роль належить предметам </w:t>
      </w:r>
      <w:proofErr w:type="spellStart"/>
      <w:r>
        <w:rPr>
          <w:rFonts w:ascii="Times New Roman" w:eastAsia="Calibri" w:hAnsi="Times New Roman" w:cs="Times New Roman"/>
          <w:sz w:val="28"/>
          <w:szCs w:val="28"/>
          <w:lang w:val="uk-UA"/>
        </w:rPr>
        <w:t>інформатичного</w:t>
      </w:r>
      <w:proofErr w:type="spellEnd"/>
      <w:r>
        <w:rPr>
          <w:rFonts w:ascii="Times New Roman" w:eastAsia="Calibri" w:hAnsi="Times New Roman" w:cs="Times New Roman"/>
          <w:sz w:val="28"/>
          <w:szCs w:val="28"/>
          <w:lang w:val="uk-UA"/>
        </w:rPr>
        <w:t xml:space="preserve"> циклу, переглянути предмети які входять в цей цикл можна в створеній карті </w:t>
      </w:r>
      <w:hyperlink r:id="rId13">
        <w:r>
          <w:rPr>
            <w:rStyle w:val="InternetLink"/>
            <w:rFonts w:ascii="Times New Roman" w:hAnsi="Times New Roman" w:cs="Times New Roman"/>
            <w:sz w:val="28"/>
            <w:szCs w:val="28"/>
            <w:lang w:val="uk-UA"/>
          </w:rPr>
          <w:t>https://mind42.com/mindmap/1ac01b1b-597e-4303-842a-6a3c8fed563f?rel=pmb</w:t>
        </w:r>
      </w:hyperlink>
    </w:p>
    <w:p w:rsidR="0095500F" w:rsidRDefault="0095500F">
      <w:pPr>
        <w:suppressAutoHyphens/>
        <w:spacing w:after="0" w:line="360" w:lineRule="auto"/>
        <w:jc w:val="both"/>
        <w:rPr>
          <w:rFonts w:ascii="Times New Roman" w:eastAsia="Calibri" w:hAnsi="Times New Roman" w:cs="Times New Roman"/>
          <w:sz w:val="28"/>
          <w:szCs w:val="28"/>
          <w:lang w:val="uk-UA"/>
        </w:rPr>
      </w:pPr>
    </w:p>
    <w:p w:rsidR="0095500F" w:rsidRDefault="004F5313">
      <w:pPr>
        <w:suppressAutoHyphens/>
        <w:spacing w:after="0" w:line="36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Компоненти інформаційної культури фахівця:</w:t>
      </w:r>
    </w:p>
    <w:p w:rsidR="0095500F" w:rsidRDefault="0095500F">
      <w:pPr>
        <w:suppressAutoHyphens/>
        <w:spacing w:after="0" w:line="360" w:lineRule="auto"/>
        <w:jc w:val="both"/>
        <w:rPr>
          <w:rFonts w:ascii="Times New Roman" w:eastAsia="Calibri" w:hAnsi="Times New Roman" w:cs="Times New Roman"/>
          <w:sz w:val="28"/>
          <w:szCs w:val="28"/>
          <w:lang w:val="uk-UA"/>
        </w:rPr>
      </w:pPr>
    </w:p>
    <w:p w:rsidR="0095500F" w:rsidRDefault="004F5313">
      <w:pPr>
        <w:pStyle w:val="ab"/>
        <w:numPr>
          <w:ilvl w:val="0"/>
          <w:numId w:val="2"/>
        </w:numPr>
        <w:suppressAutoHyphens/>
        <w:spacing w:after="0" w:line="360" w:lineRule="auto"/>
        <w:jc w:val="both"/>
        <w:rPr>
          <w:rFonts w:ascii="Times New Roman" w:eastAsia="Calibri" w:hAnsi="Times New Roman" w:cs="Times New Roman"/>
          <w:sz w:val="28"/>
          <w:szCs w:val="28"/>
          <w:lang w:val="uk-UA"/>
        </w:rPr>
      </w:pPr>
      <w:r>
        <w:rPr>
          <w:rFonts w:ascii="Times New Roman" w:eastAsia="Calibri" w:hAnsi="Times New Roman" w:cs="Times New Roman"/>
          <w:b/>
          <w:sz w:val="28"/>
          <w:szCs w:val="28"/>
          <w:lang w:val="uk-UA"/>
        </w:rPr>
        <w:t>Інтелектуальний</w:t>
      </w:r>
      <w:r>
        <w:rPr>
          <w:rFonts w:ascii="Times New Roman" w:eastAsia="Calibri" w:hAnsi="Times New Roman" w:cs="Times New Roman"/>
          <w:sz w:val="28"/>
          <w:szCs w:val="28"/>
          <w:lang w:val="uk-UA"/>
        </w:rPr>
        <w:t xml:space="preserve"> (інформаційно-інтелектуальний) потенціал – це</w:t>
      </w:r>
    </w:p>
    <w:p w:rsidR="0095500F" w:rsidRDefault="004F5313">
      <w:pPr>
        <w:pStyle w:val="ab"/>
        <w:suppressAutoHyphens/>
        <w:spacing w:after="0" w:line="360" w:lineRule="auto"/>
        <w:ind w:left="0"/>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певна система інтелектуальних </w:t>
      </w:r>
      <w:proofErr w:type="spellStart"/>
      <w:r>
        <w:rPr>
          <w:rFonts w:ascii="Times New Roman" w:eastAsia="Calibri" w:hAnsi="Times New Roman" w:cs="Times New Roman"/>
          <w:sz w:val="28"/>
          <w:szCs w:val="28"/>
          <w:lang w:val="uk-UA"/>
        </w:rPr>
        <w:t>здатностей</w:t>
      </w:r>
      <w:proofErr w:type="spellEnd"/>
      <w:r>
        <w:rPr>
          <w:rFonts w:ascii="Times New Roman" w:eastAsia="Calibri" w:hAnsi="Times New Roman" w:cs="Times New Roman"/>
          <w:sz w:val="28"/>
          <w:szCs w:val="28"/>
          <w:lang w:val="uk-UA"/>
        </w:rPr>
        <w:t xml:space="preserve"> до будь-яких форм пізнання,</w:t>
      </w:r>
    </w:p>
    <w:p w:rsidR="0095500F" w:rsidRDefault="004F5313">
      <w:pPr>
        <w:pStyle w:val="ab"/>
        <w:suppressAutoHyphens/>
        <w:spacing w:after="0" w:line="360" w:lineRule="auto"/>
        <w:ind w:left="0"/>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lastRenderedPageBreak/>
        <w:t>діяльності, творчості; є складовою інтелектуальної готовності до активної</w:t>
      </w:r>
    </w:p>
    <w:p w:rsidR="0095500F" w:rsidRDefault="004F5313">
      <w:pPr>
        <w:suppressAutoHyphens/>
        <w:spacing w:after="0" w:line="360" w:lineRule="auto"/>
        <w:jc w:val="both"/>
        <w:rPr>
          <w:lang w:val="uk-UA"/>
        </w:rPr>
      </w:pPr>
      <w:r>
        <w:rPr>
          <w:rFonts w:ascii="Times New Roman" w:eastAsia="Calibri" w:hAnsi="Times New Roman" w:cs="Times New Roman"/>
          <w:sz w:val="28"/>
          <w:szCs w:val="28"/>
          <w:lang w:val="uk-UA"/>
        </w:rPr>
        <w:t>інформаційної діяльності; можна характеризувати наявністю певних умінь розв'язувати інтелектуальні задачі;</w:t>
      </w:r>
    </w:p>
    <w:p w:rsidR="0095500F" w:rsidRDefault="0095500F">
      <w:pPr>
        <w:suppressAutoHyphens/>
        <w:spacing w:after="0" w:line="360" w:lineRule="auto"/>
        <w:jc w:val="both"/>
        <w:rPr>
          <w:rFonts w:ascii="Times New Roman" w:eastAsia="Calibri" w:hAnsi="Times New Roman" w:cs="Times New Roman"/>
          <w:sz w:val="28"/>
          <w:szCs w:val="28"/>
          <w:lang w:val="uk-UA"/>
        </w:rPr>
      </w:pPr>
    </w:p>
    <w:p w:rsidR="0095500F" w:rsidRDefault="004F5313">
      <w:pPr>
        <w:pStyle w:val="ab"/>
        <w:numPr>
          <w:ilvl w:val="0"/>
          <w:numId w:val="2"/>
        </w:numPr>
        <w:suppressAutoHyphens/>
        <w:spacing w:after="0" w:line="360" w:lineRule="auto"/>
        <w:ind w:left="0" w:firstLine="360"/>
        <w:jc w:val="both"/>
        <w:rPr>
          <w:lang w:val="uk-UA"/>
        </w:rPr>
      </w:pPr>
      <w:r>
        <w:rPr>
          <w:rFonts w:ascii="Times New Roman" w:eastAsia="Calibri" w:hAnsi="Times New Roman" w:cs="Times New Roman"/>
          <w:b/>
          <w:sz w:val="28"/>
          <w:szCs w:val="28"/>
          <w:lang w:val="uk-UA"/>
        </w:rPr>
        <w:t>Інформаційний світогляд</w:t>
      </w:r>
      <w:r>
        <w:rPr>
          <w:rFonts w:ascii="Times New Roman" w:eastAsia="Calibri" w:hAnsi="Times New Roman" w:cs="Times New Roman"/>
          <w:sz w:val="28"/>
          <w:szCs w:val="28"/>
          <w:lang w:val="uk-UA"/>
        </w:rPr>
        <w:t xml:space="preserve"> – це певна система поглядів на інформаційну сферу суспільства, її формування та механізми функціювання, особистісні переконання, ідеали, загальноприйняті положення, які зумовлюють духовно практичне ставлення людини до інформаційного світу, її спосіб сприйняття, осмислення, оцінювання довкілля і самої себе як конкретного суб'єкта пізнання і практики; інформаційний світогляд можна характеризувати сукупністю уявлень, переконань, знань та умінь.</w:t>
      </w:r>
    </w:p>
    <w:p w:rsidR="0095500F" w:rsidRDefault="0095500F">
      <w:pPr>
        <w:suppressAutoHyphens/>
        <w:spacing w:after="0" w:line="360" w:lineRule="auto"/>
        <w:jc w:val="both"/>
        <w:rPr>
          <w:rFonts w:ascii="Times New Roman" w:eastAsia="Calibri" w:hAnsi="Times New Roman" w:cs="Times New Roman"/>
          <w:sz w:val="28"/>
          <w:szCs w:val="28"/>
          <w:lang w:val="uk-UA"/>
        </w:rPr>
      </w:pPr>
    </w:p>
    <w:p w:rsidR="0095500F" w:rsidRDefault="004F5313">
      <w:pPr>
        <w:pStyle w:val="ab"/>
        <w:numPr>
          <w:ilvl w:val="0"/>
          <w:numId w:val="2"/>
        </w:numPr>
        <w:suppressAutoHyphens/>
        <w:spacing w:after="0" w:line="360" w:lineRule="auto"/>
        <w:ind w:left="0" w:firstLine="360"/>
        <w:jc w:val="both"/>
        <w:rPr>
          <w:rFonts w:ascii="Times New Roman" w:eastAsia="Calibri" w:hAnsi="Times New Roman" w:cs="Times New Roman"/>
          <w:sz w:val="28"/>
          <w:szCs w:val="28"/>
          <w:lang w:val="uk-UA"/>
        </w:rPr>
      </w:pPr>
      <w:r>
        <w:rPr>
          <w:rFonts w:ascii="Times New Roman" w:eastAsia="Calibri" w:hAnsi="Times New Roman" w:cs="Times New Roman"/>
          <w:b/>
          <w:sz w:val="28"/>
          <w:szCs w:val="28"/>
          <w:lang w:val="uk-UA"/>
        </w:rPr>
        <w:t>Інформаційні потреби</w:t>
      </w:r>
      <w:r>
        <w:rPr>
          <w:rFonts w:ascii="Times New Roman" w:eastAsia="Calibri" w:hAnsi="Times New Roman" w:cs="Times New Roman"/>
          <w:sz w:val="28"/>
          <w:szCs w:val="28"/>
          <w:lang w:val="uk-UA"/>
        </w:rPr>
        <w:t xml:space="preserve"> є вираженням активного, творчого характеру відношення особи до інформаційно-комунікаційних процесів, поповнення знань, інформаційного середовища. Потреби викликають активність людини і направляють її на оволодіння певними інформаційними цінностями, виступаючи, тим самим, як програми життєдіяльності.</w:t>
      </w:r>
    </w:p>
    <w:p w:rsidR="0095500F" w:rsidRDefault="0095500F">
      <w:pPr>
        <w:suppressAutoHyphens/>
        <w:spacing w:after="0" w:line="360" w:lineRule="auto"/>
        <w:jc w:val="both"/>
        <w:rPr>
          <w:rFonts w:ascii="Times New Roman" w:eastAsia="Calibri" w:hAnsi="Times New Roman" w:cs="Times New Roman"/>
          <w:sz w:val="28"/>
          <w:szCs w:val="28"/>
          <w:lang w:val="uk-UA"/>
        </w:rPr>
      </w:pPr>
    </w:p>
    <w:p w:rsidR="0095500F" w:rsidRDefault="004F5313">
      <w:pPr>
        <w:pStyle w:val="ab"/>
        <w:numPr>
          <w:ilvl w:val="0"/>
          <w:numId w:val="2"/>
        </w:numPr>
        <w:suppressAutoHyphens/>
        <w:spacing w:after="0" w:line="360" w:lineRule="auto"/>
        <w:ind w:left="0" w:firstLine="360"/>
        <w:jc w:val="both"/>
        <w:rPr>
          <w:rFonts w:ascii="Times New Roman" w:eastAsia="Calibri" w:hAnsi="Times New Roman" w:cs="Times New Roman"/>
          <w:sz w:val="28"/>
          <w:szCs w:val="28"/>
          <w:lang w:val="uk-UA"/>
        </w:rPr>
      </w:pPr>
      <w:r>
        <w:rPr>
          <w:rFonts w:ascii="Times New Roman" w:eastAsia="Calibri" w:hAnsi="Times New Roman" w:cs="Times New Roman"/>
          <w:b/>
          <w:sz w:val="28"/>
          <w:szCs w:val="28"/>
          <w:lang w:val="uk-UA"/>
        </w:rPr>
        <w:t>Інформаційно-ціннісні орієнтації</w:t>
      </w:r>
      <w:r>
        <w:rPr>
          <w:rFonts w:ascii="Times New Roman" w:eastAsia="Calibri" w:hAnsi="Times New Roman" w:cs="Times New Roman"/>
          <w:sz w:val="28"/>
          <w:szCs w:val="28"/>
          <w:lang w:val="uk-UA"/>
        </w:rPr>
        <w:t xml:space="preserve"> (перетинається з аксіологічним аспектом інформаційного світогляду) – це орієнтації на те в інформаційній сфері, чому людина вірить; цінності вказують на значення певних явищ в інформаційній сфері, які оцінюються в плані добра і зла, істини і брехні, краси і потворності, допустимого і забороненого, справедливого і несправедливого і </w:t>
      </w:r>
      <w:proofErr w:type="spellStart"/>
      <w:r>
        <w:rPr>
          <w:rFonts w:ascii="Times New Roman" w:eastAsia="Calibri" w:hAnsi="Times New Roman" w:cs="Times New Roman"/>
          <w:sz w:val="28"/>
          <w:szCs w:val="28"/>
          <w:lang w:val="uk-UA"/>
        </w:rPr>
        <w:t>т.п</w:t>
      </w:r>
      <w:proofErr w:type="spellEnd"/>
      <w:r>
        <w:rPr>
          <w:rFonts w:ascii="Times New Roman" w:eastAsia="Calibri" w:hAnsi="Times New Roman" w:cs="Times New Roman"/>
          <w:sz w:val="28"/>
          <w:szCs w:val="28"/>
          <w:lang w:val="uk-UA"/>
        </w:rPr>
        <w:t>.</w:t>
      </w:r>
    </w:p>
    <w:p w:rsidR="0095500F" w:rsidRDefault="0095500F">
      <w:pPr>
        <w:pStyle w:val="ab"/>
        <w:rPr>
          <w:rFonts w:ascii="Times New Roman" w:eastAsia="Calibri" w:hAnsi="Times New Roman" w:cs="Times New Roman"/>
          <w:sz w:val="28"/>
          <w:szCs w:val="28"/>
          <w:lang w:val="uk-UA"/>
        </w:rPr>
      </w:pPr>
    </w:p>
    <w:p w:rsidR="00BF4671" w:rsidRDefault="00BF4671">
      <w:pPr>
        <w:spacing w:after="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95500F" w:rsidRDefault="004F5313">
      <w:pPr>
        <w:suppressAutoHyphens/>
        <w:spacing w:after="0" w:line="360" w:lineRule="auto"/>
        <w:jc w:val="center"/>
        <w:rPr>
          <w:rFonts w:ascii="Times New Roman" w:hAnsi="Times New Roman" w:cs="Times New Roman"/>
          <w:b/>
          <w:sz w:val="28"/>
          <w:szCs w:val="28"/>
          <w:lang w:val="uk-UA"/>
        </w:rPr>
      </w:pPr>
      <w:bookmarkStart w:id="0" w:name="_GoBack"/>
      <w:bookmarkEnd w:id="0"/>
      <w:r>
        <w:rPr>
          <w:rFonts w:ascii="Times New Roman" w:hAnsi="Times New Roman" w:cs="Times New Roman"/>
          <w:b/>
          <w:sz w:val="28"/>
          <w:szCs w:val="28"/>
          <w:lang w:val="uk-UA"/>
        </w:rPr>
        <w:lastRenderedPageBreak/>
        <w:t>Висновки</w:t>
      </w:r>
    </w:p>
    <w:p w:rsidR="0095500F" w:rsidRDefault="004F5313">
      <w:pPr>
        <w:suppressAutoHyphens/>
        <w:spacing w:after="0" w:line="360" w:lineRule="auto"/>
        <w:ind w:firstLine="360"/>
        <w:rPr>
          <w:lang w:val="uk-UA"/>
        </w:rPr>
      </w:pPr>
      <w:r>
        <w:rPr>
          <w:rFonts w:ascii="Times New Roman" w:hAnsi="Times New Roman" w:cs="Times New Roman"/>
          <w:sz w:val="28"/>
          <w:szCs w:val="28"/>
          <w:lang w:val="uk-UA"/>
        </w:rPr>
        <w:t xml:space="preserve">Під час виконання лабораторної роботи було використано програму </w:t>
      </w:r>
      <w:r>
        <w:rPr>
          <w:rFonts w:ascii="Times New Roman" w:eastAsia="Calibri" w:hAnsi="Times New Roman" w:cs="Times New Roman"/>
          <w:b/>
          <w:sz w:val="28"/>
          <w:szCs w:val="28"/>
          <w:lang w:val="uk-UA"/>
        </w:rPr>
        <w:t xml:space="preserve">Mind42 </w:t>
      </w:r>
      <w:r>
        <w:rPr>
          <w:rFonts w:ascii="Times New Roman" w:eastAsia="Calibri" w:hAnsi="Times New Roman" w:cs="Times New Roman"/>
          <w:sz w:val="28"/>
          <w:szCs w:val="28"/>
          <w:lang w:val="uk-UA"/>
        </w:rPr>
        <w:t>для створення мапи думок, ці навички знадобляться в подальшому для планування певних дій та кроків для виконання тих чи інших задач.</w:t>
      </w:r>
    </w:p>
    <w:p w:rsidR="0095500F" w:rsidRDefault="004F5313">
      <w:pPr>
        <w:suppressAutoHyphens/>
        <w:spacing w:after="0" w:line="360" w:lineRule="auto"/>
        <w:ind w:firstLine="360"/>
        <w:rPr>
          <w:lang w:val="uk-UA"/>
        </w:rPr>
      </w:pPr>
      <w:r>
        <w:rPr>
          <w:rFonts w:ascii="Times New Roman" w:eastAsia="Calibri" w:hAnsi="Times New Roman" w:cs="Times New Roman"/>
          <w:sz w:val="28"/>
          <w:szCs w:val="28"/>
          <w:lang w:val="uk-UA"/>
        </w:rPr>
        <w:t xml:space="preserve">Також були прочитані статті </w:t>
      </w:r>
      <w:proofErr w:type="spellStart"/>
      <w:r>
        <w:rPr>
          <w:rFonts w:ascii="Times New Roman" w:eastAsia="Calibri" w:hAnsi="Times New Roman" w:cs="Times New Roman"/>
          <w:sz w:val="28"/>
          <w:szCs w:val="28"/>
          <w:lang w:val="uk-UA"/>
        </w:rPr>
        <w:t>Рамського</w:t>
      </w:r>
      <w:proofErr w:type="spellEnd"/>
      <w:r>
        <w:rPr>
          <w:rFonts w:ascii="Times New Roman" w:eastAsia="Calibri" w:hAnsi="Times New Roman" w:cs="Times New Roman"/>
          <w:sz w:val="28"/>
          <w:szCs w:val="28"/>
          <w:lang w:val="uk-UA"/>
        </w:rPr>
        <w:t xml:space="preserve"> Ю.С. в яких докладно описані всі аспекти поняття інформаційної культури фахівця, завдяки чому з'явилося певне розуміння даної теми. </w:t>
      </w:r>
    </w:p>
    <w:sectPr w:rsidR="0095500F">
      <w:footerReference w:type="default" r:id="rId14"/>
      <w:footerReference w:type="first" r:id="rId15"/>
      <w:pgSz w:w="12240" w:h="15840"/>
      <w:pgMar w:top="1440" w:right="1440" w:bottom="1440" w:left="1440" w:header="0" w:footer="72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34D" w:rsidRDefault="00B3534D">
      <w:pPr>
        <w:spacing w:after="0" w:line="240" w:lineRule="auto"/>
      </w:pPr>
      <w:r>
        <w:separator/>
      </w:r>
    </w:p>
  </w:endnote>
  <w:endnote w:type="continuationSeparator" w:id="0">
    <w:p w:rsidR="00B3534D" w:rsidRDefault="00B35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186322"/>
      <w:docPartObj>
        <w:docPartGallery w:val="Page Numbers (Bottom of Page)"/>
        <w:docPartUnique/>
      </w:docPartObj>
    </w:sdtPr>
    <w:sdtEndPr/>
    <w:sdtContent>
      <w:p w:rsidR="0095500F" w:rsidRDefault="004F5313">
        <w:pPr>
          <w:pStyle w:val="a6"/>
        </w:pPr>
        <w:r>
          <w:fldChar w:fldCharType="begin"/>
        </w:r>
        <w:r>
          <w:instrText>PAGE</w:instrText>
        </w:r>
        <w:r>
          <w:fldChar w:fldCharType="separate"/>
        </w:r>
        <w:r w:rsidR="00BF4671">
          <w:rPr>
            <w:noProof/>
          </w:rPr>
          <w:t>4</w:t>
        </w:r>
        <w:r>
          <w:fldChar w:fldCharType="end"/>
        </w:r>
      </w:p>
    </w:sdtContent>
  </w:sdt>
  <w:p w:rsidR="0095500F" w:rsidRDefault="0095500F">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00F" w:rsidRDefault="004F5313">
    <w:pPr>
      <w:pStyle w:val="a6"/>
      <w:jc w:val="center"/>
      <w:rPr>
        <w:lang w:val="uk-UA"/>
      </w:rPr>
    </w:pPr>
    <w:r>
      <w:rPr>
        <w:lang w:val="uk-UA"/>
      </w:rPr>
      <w:t>Київ 2019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34D" w:rsidRDefault="00B3534D">
      <w:pPr>
        <w:spacing w:after="0" w:line="240" w:lineRule="auto"/>
      </w:pPr>
      <w:r>
        <w:separator/>
      </w:r>
    </w:p>
  </w:footnote>
  <w:footnote w:type="continuationSeparator" w:id="0">
    <w:p w:rsidR="00B3534D" w:rsidRDefault="00B353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E60D5"/>
    <w:multiLevelType w:val="multilevel"/>
    <w:tmpl w:val="164A762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22B0685C"/>
    <w:multiLevelType w:val="multilevel"/>
    <w:tmpl w:val="AABC92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2C32473"/>
    <w:multiLevelType w:val="multilevel"/>
    <w:tmpl w:val="02BC63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4B20864"/>
    <w:multiLevelType w:val="multilevel"/>
    <w:tmpl w:val="3716AA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0F"/>
    <w:rsid w:val="004F5313"/>
    <w:rsid w:val="006E01BD"/>
    <w:rsid w:val="0095500F"/>
    <w:rsid w:val="00B3534D"/>
    <w:rsid w:val="00BF46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4E07A7-ADE7-4D06-803C-2C2AB5094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2B38BD"/>
    <w:rPr>
      <w:lang w:val="ru-RU"/>
    </w:rPr>
  </w:style>
  <w:style w:type="character" w:customStyle="1" w:styleId="a5">
    <w:name w:val="Нижний колонтитул Знак"/>
    <w:basedOn w:val="a0"/>
    <w:link w:val="a6"/>
    <w:uiPriority w:val="99"/>
    <w:qFormat/>
    <w:rsid w:val="002B38BD"/>
    <w:rPr>
      <w:lang w:val="ru-RU"/>
    </w:rPr>
  </w:style>
  <w:style w:type="character" w:customStyle="1" w:styleId="InternetLink">
    <w:name w:val="Internet Link"/>
    <w:basedOn w:val="a0"/>
    <w:uiPriority w:val="99"/>
    <w:semiHidden/>
    <w:unhideWhenUsed/>
    <w:rsid w:val="002B38BD"/>
    <w:rPr>
      <w:color w:val="0000FF"/>
      <w:u w:val="single"/>
    </w:rPr>
  </w:style>
  <w:style w:type="character" w:styleId="a7">
    <w:name w:val="FollowedHyperlink"/>
    <w:basedOn w:val="a0"/>
    <w:uiPriority w:val="99"/>
    <w:semiHidden/>
    <w:unhideWhenUsed/>
    <w:qFormat/>
    <w:rsid w:val="00FF6C0F"/>
    <w:rPr>
      <w:color w:val="954F72" w:themeColor="followedHyperlink"/>
      <w:u w:val="single"/>
    </w:rPr>
  </w:style>
  <w:style w:type="paragraph" w:customStyle="1" w:styleId="Heading">
    <w:name w:val="Heading"/>
    <w:basedOn w:val="a"/>
    <w:next w:val="a8"/>
    <w:qFormat/>
    <w:pPr>
      <w:keepNext/>
      <w:spacing w:before="240" w:after="120"/>
    </w:pPr>
    <w:rPr>
      <w:rFonts w:ascii="Liberation Sans" w:eastAsia="Microsoft YaHei" w:hAnsi="Liberation Sans" w:cs="Lucida Sans"/>
      <w:sz w:val="28"/>
      <w:szCs w:val="28"/>
    </w:rPr>
  </w:style>
  <w:style w:type="paragraph" w:styleId="a8">
    <w:name w:val="Body Text"/>
    <w:basedOn w:val="a"/>
    <w:pPr>
      <w:spacing w:after="140" w:line="276" w:lineRule="auto"/>
    </w:pPr>
  </w:style>
  <w:style w:type="paragraph" w:styleId="a9">
    <w:name w:val="List"/>
    <w:basedOn w:val="a8"/>
    <w:rPr>
      <w:rFonts w:cs="Lucida Sans"/>
    </w:rPr>
  </w:style>
  <w:style w:type="paragraph" w:styleId="aa">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customStyle="1" w:styleId="HeaderandFooter">
    <w:name w:val="Header and Footer"/>
    <w:basedOn w:val="a"/>
    <w:qFormat/>
  </w:style>
  <w:style w:type="paragraph" w:styleId="a4">
    <w:name w:val="header"/>
    <w:basedOn w:val="a"/>
    <w:link w:val="a3"/>
    <w:uiPriority w:val="99"/>
    <w:unhideWhenUsed/>
    <w:rsid w:val="002B38BD"/>
    <w:pPr>
      <w:tabs>
        <w:tab w:val="center" w:pos="4680"/>
        <w:tab w:val="right" w:pos="9360"/>
      </w:tabs>
      <w:spacing w:after="0" w:line="240" w:lineRule="auto"/>
    </w:pPr>
  </w:style>
  <w:style w:type="paragraph" w:styleId="a6">
    <w:name w:val="footer"/>
    <w:basedOn w:val="a"/>
    <w:link w:val="a5"/>
    <w:uiPriority w:val="99"/>
    <w:unhideWhenUsed/>
    <w:rsid w:val="002B38BD"/>
    <w:pPr>
      <w:tabs>
        <w:tab w:val="center" w:pos="4680"/>
        <w:tab w:val="right" w:pos="9360"/>
      </w:tabs>
      <w:spacing w:after="0" w:line="240" w:lineRule="auto"/>
    </w:pPr>
  </w:style>
  <w:style w:type="paragraph" w:styleId="ab">
    <w:name w:val="List Paragraph"/>
    <w:basedOn w:val="a"/>
    <w:uiPriority w:val="34"/>
    <w:qFormat/>
    <w:rsid w:val="002B3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vcitelinformatuku/vidatni-vceni-informatiki" TargetMode="External"/><Relationship Id="rId13" Type="http://schemas.openxmlformats.org/officeDocument/2006/relationships/hyperlink" Target="https://mind42.com/mindmap/1ac01b1b-597e-4303-842a-6a3c8fed563f?rel=pmb" TargetMode="External"/><Relationship Id="rId3" Type="http://schemas.openxmlformats.org/officeDocument/2006/relationships/settings" Target="settings.xml"/><Relationship Id="rId7" Type="http://schemas.openxmlformats.org/officeDocument/2006/relationships/hyperlink" Target="https://vzvo.gov.ua/navchalni-prohramy/95-computer-basics-for-universitie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ind42.com/mindmap/1ac01b1b-597e-4303-842a-6a3c8fed563f?rel=pmb" TargetMode="External"/><Relationship Id="rId4" Type="http://schemas.openxmlformats.org/officeDocument/2006/relationships/webSettings" Target="webSettings.xml"/><Relationship Id="rId9" Type="http://schemas.openxmlformats.org/officeDocument/2006/relationships/hyperlink" Target="https://stud.com.ua/43284/informatika/istoriya_informatiki_nauk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Logvinenko</dc:creator>
  <dc:description/>
  <cp:lastModifiedBy>Vova</cp:lastModifiedBy>
  <cp:revision>12</cp:revision>
  <dcterms:created xsi:type="dcterms:W3CDTF">2019-10-15T13:05:00Z</dcterms:created>
  <dcterms:modified xsi:type="dcterms:W3CDTF">2019-12-18T15:40:00Z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