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35" w:type="dxa"/>
        <w:jc w:val="center"/>
        <w:tblLayout w:type="fixed"/>
        <w:tblLook w:val="01E0" w:firstRow="1" w:lastRow="1" w:firstColumn="1" w:lastColumn="1" w:noHBand="0" w:noVBand="0"/>
      </w:tblPr>
      <w:tblGrid>
        <w:gridCol w:w="10335"/>
      </w:tblGrid>
      <w:tr w:rsidR="00FE7C67" w14:paraId="50C76455" w14:textId="77777777" w:rsidTr="00FE7C67">
        <w:trPr>
          <w:jc w:val="center"/>
        </w:trPr>
        <w:tc>
          <w:tcPr>
            <w:tcW w:w="10334" w:type="dxa"/>
          </w:tcPr>
          <w:p w14:paraId="6E82E6DC" w14:textId="77777777" w:rsidR="00FE7C67" w:rsidRDefault="00FE7C67">
            <w:pPr>
              <w:pStyle w:val="1"/>
              <w:spacing w:line="276" w:lineRule="auto"/>
              <w:ind w:left="142"/>
              <w:jc w:val="right"/>
            </w:pPr>
          </w:p>
          <w:p w14:paraId="2EDF8A3F" w14:textId="77777777" w:rsidR="00FE7C67" w:rsidRDefault="00FE7C67">
            <w:pPr>
              <w:spacing w:after="0" w:line="240" w:lineRule="auto"/>
              <w:ind w:left="142" w:right="160"/>
              <w:jc w:val="center"/>
              <w:rPr>
                <w:rFonts w:cs="Times New Roman"/>
                <w:spacing w:val="20"/>
                <w:szCs w:val="28"/>
                <w:lang w:eastAsia="en-US"/>
              </w:rPr>
            </w:pPr>
            <w:r>
              <w:rPr>
                <w:rFonts w:cs="Times New Roman"/>
                <w:spacing w:val="20"/>
                <w:sz w:val="24"/>
                <w:szCs w:val="28"/>
                <w:lang w:eastAsia="en-US"/>
              </w:rPr>
              <w:t>МИНИСТЕРСТВО ОБРАЗОВАНИЯ И НАУКИ РОССИЙСКОЙ ФЕДЕРАЦИИ</w:t>
            </w:r>
          </w:p>
        </w:tc>
      </w:tr>
      <w:tr w:rsidR="00FE7C67" w14:paraId="7FA5E928" w14:textId="77777777" w:rsidTr="00FE7C67">
        <w:trPr>
          <w:jc w:val="center"/>
        </w:trPr>
        <w:tc>
          <w:tcPr>
            <w:tcW w:w="10334" w:type="dxa"/>
            <w:hideMark/>
          </w:tcPr>
          <w:p w14:paraId="0C60FBBB" w14:textId="77777777" w:rsidR="00FE7C67" w:rsidRDefault="00FE7C67">
            <w:pPr>
              <w:spacing w:after="0" w:line="240" w:lineRule="auto"/>
              <w:ind w:left="142"/>
              <w:jc w:val="center"/>
              <w:rPr>
                <w:rFonts w:cs="Times New Roman"/>
                <w:spacing w:val="20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  <w:szCs w:val="28"/>
                <w:lang w:eastAsia="en-US"/>
              </w:rPr>
              <w:br/>
              <w:t>высшего образования</w:t>
            </w:r>
          </w:p>
        </w:tc>
      </w:tr>
      <w:tr w:rsidR="00FE7C67" w14:paraId="7331B51C" w14:textId="77777777" w:rsidTr="00FE7C67">
        <w:trPr>
          <w:jc w:val="center"/>
        </w:trPr>
        <w:tc>
          <w:tcPr>
            <w:tcW w:w="10334" w:type="dxa"/>
          </w:tcPr>
          <w:p w14:paraId="1AEE9487" w14:textId="77777777" w:rsidR="00FE7C67" w:rsidRDefault="00FE7C67">
            <w:pPr>
              <w:spacing w:after="0" w:line="240" w:lineRule="auto"/>
              <w:ind w:left="142"/>
              <w:jc w:val="center"/>
              <w:rPr>
                <w:rFonts w:eastAsia="Calibri" w:cs="Times New Roman"/>
                <w:b/>
                <w:szCs w:val="28"/>
                <w:lang w:eastAsia="en-US"/>
              </w:rPr>
            </w:pPr>
            <w:r>
              <w:rPr>
                <w:rFonts w:cs="Times New Roman"/>
                <w:b/>
                <w:szCs w:val="28"/>
                <w:lang w:eastAsia="en-US"/>
              </w:rPr>
              <w:t>Национальный исследовательский ядерный университет «МИФИ»</w:t>
            </w:r>
          </w:p>
          <w:p w14:paraId="4DC4AF39" w14:textId="77777777" w:rsidR="00FE7C67" w:rsidRDefault="00FE7C67">
            <w:pPr>
              <w:spacing w:after="0" w:line="240" w:lineRule="auto"/>
              <w:ind w:left="142"/>
              <w:jc w:val="center"/>
              <w:rPr>
                <w:rFonts w:cs="Times New Roman"/>
                <w:b/>
                <w:szCs w:val="28"/>
                <w:lang w:eastAsia="en-US"/>
              </w:rPr>
            </w:pPr>
          </w:p>
          <w:p w14:paraId="0D82EFAF" w14:textId="77777777" w:rsidR="00FE7C67" w:rsidRDefault="00FE7C67">
            <w:pPr>
              <w:spacing w:after="0" w:line="240" w:lineRule="auto"/>
              <w:ind w:left="142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E03ADC" wp14:editId="553EBF32">
                  <wp:simplePos x="0" y="0"/>
                  <wp:positionH relativeFrom="column">
                    <wp:posOffset>-354965</wp:posOffset>
                  </wp:positionH>
                  <wp:positionV relativeFrom="paragraph">
                    <wp:posOffset>126365</wp:posOffset>
                  </wp:positionV>
                  <wp:extent cx="1544955" cy="1497330"/>
                  <wp:effectExtent l="0" t="0" r="0" b="7620"/>
                  <wp:wrapNone/>
                  <wp:docPr id="1" name="Рисунок 1" descr="IFES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FES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49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FDD746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29388C0C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7961663F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289C8071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16F824C7" w14:textId="77777777" w:rsidR="00FE7C67" w:rsidRPr="009E135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48A7A2D6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621EBC97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lang w:eastAsia="en-US"/>
        </w:rPr>
      </w:pPr>
    </w:p>
    <w:p w14:paraId="5035C652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ИНСТИТУТ ИНТЕЛЛЕКТУАЛЬНЫХ </w:t>
      </w:r>
    </w:p>
    <w:p w14:paraId="3A060CFC" w14:textId="77777777" w:rsidR="00FE7C67" w:rsidRDefault="00FE7C67" w:rsidP="00FE7C67">
      <w:pPr>
        <w:spacing w:after="0" w:line="240" w:lineRule="auto"/>
        <w:ind w:left="142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КИБЕРНЕТИЧЕСКИХ СИСТЕМ</w:t>
      </w:r>
    </w:p>
    <w:p w14:paraId="152CE72E" w14:textId="77777777" w:rsidR="00FE7C67" w:rsidRDefault="00FE7C67" w:rsidP="00FE7C67">
      <w:pPr>
        <w:ind w:left="142"/>
        <w:jc w:val="center"/>
        <w:rPr>
          <w:rFonts w:cs="Times New Roman"/>
          <w:b/>
          <w:szCs w:val="28"/>
        </w:rPr>
      </w:pPr>
    </w:p>
    <w:p w14:paraId="76AD9C0F" w14:textId="77777777" w:rsidR="00FE7C67" w:rsidRDefault="00FE7C67" w:rsidP="00FE7C67">
      <w:pPr>
        <w:ind w:left="142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№75 «Финансовый мониторинг»</w:t>
      </w:r>
    </w:p>
    <w:p w14:paraId="7D48EF2B" w14:textId="77777777" w:rsidR="00FE7C67" w:rsidRDefault="00FE7C67" w:rsidP="00FE7C67">
      <w:pPr>
        <w:tabs>
          <w:tab w:val="left" w:pos="1213"/>
        </w:tabs>
        <w:spacing w:after="0" w:line="240" w:lineRule="auto"/>
        <w:ind w:left="142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14:paraId="720C5169" w14:textId="77777777" w:rsidR="00FE7C67" w:rsidRDefault="00FE7C67" w:rsidP="00FE7C67">
      <w:pPr>
        <w:spacing w:after="0" w:line="240" w:lineRule="auto"/>
        <w:rPr>
          <w:rFonts w:cs="Times New Roman"/>
          <w:b/>
          <w:bCs/>
          <w:i/>
          <w:iCs/>
          <w:sz w:val="32"/>
        </w:rPr>
      </w:pPr>
    </w:p>
    <w:p w14:paraId="5D9C0EAC" w14:textId="77777777" w:rsidR="00FE7C67" w:rsidRDefault="00FE7C67" w:rsidP="00FE7C67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ОТЧЕТ</w:t>
      </w:r>
    </w:p>
    <w:p w14:paraId="46EBBB1E" w14:textId="77777777" w:rsidR="00FE7C67" w:rsidRDefault="00FE7C67" w:rsidP="00FE7C67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 лабораторной работе №5</w:t>
      </w:r>
    </w:p>
    <w:p w14:paraId="5C76578C" w14:textId="77777777" w:rsidR="00FE7C67" w:rsidRDefault="00FE7C67" w:rsidP="00FE7C67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 курсу</w:t>
      </w:r>
    </w:p>
    <w:p w14:paraId="4309740B" w14:textId="77777777" w:rsidR="00FE7C67" w:rsidRDefault="00FE7C67" w:rsidP="00FE7C67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«Эконометрика»</w:t>
      </w:r>
    </w:p>
    <w:p w14:paraId="5CB5B032" w14:textId="77777777" w:rsidR="00FE7C67" w:rsidRDefault="00FE7C67" w:rsidP="00FE7C67">
      <w:pPr>
        <w:spacing w:line="240" w:lineRule="auto"/>
        <w:ind w:firstLine="1276"/>
        <w:jc w:val="right"/>
        <w:rPr>
          <w:rFonts w:cs="Times New Roman"/>
          <w:szCs w:val="28"/>
        </w:rPr>
      </w:pPr>
    </w:p>
    <w:p w14:paraId="41356513" w14:textId="0B70CA3E" w:rsidR="00FE7C67" w:rsidRDefault="007C142C" w:rsidP="00FE7C67">
      <w:pPr>
        <w:spacing w:line="240" w:lineRule="auto"/>
        <w:ind w:firstLine="127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FE7C6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937C96">
        <w:rPr>
          <w:rFonts w:cs="Times New Roman"/>
          <w:szCs w:val="28"/>
        </w:rPr>
        <w:t>Луканов</w:t>
      </w:r>
      <w:proofErr w:type="spellEnd"/>
      <w:r w:rsidR="00937C96">
        <w:rPr>
          <w:rFonts w:cs="Times New Roman"/>
          <w:szCs w:val="28"/>
        </w:rPr>
        <w:t xml:space="preserve"> А.</w:t>
      </w:r>
      <w:r w:rsidR="00821F4A">
        <w:rPr>
          <w:rFonts w:cs="Times New Roman"/>
          <w:szCs w:val="28"/>
        </w:rPr>
        <w:t xml:space="preserve"> В.</w:t>
      </w:r>
      <w:r w:rsidR="00FE7C67">
        <w:rPr>
          <w:rFonts w:cs="Times New Roman"/>
          <w:szCs w:val="28"/>
        </w:rPr>
        <w:t>,</w:t>
      </w:r>
    </w:p>
    <w:p w14:paraId="38736DDC" w14:textId="439C5722" w:rsidR="00FE7C67" w:rsidRDefault="007C142C" w:rsidP="00FE7C67">
      <w:pPr>
        <w:spacing w:line="240" w:lineRule="auto"/>
        <w:ind w:firstLine="127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С</w:t>
      </w:r>
      <w:r w:rsidR="007810A2">
        <w:rPr>
          <w:rFonts w:cs="Times New Roman"/>
          <w:szCs w:val="28"/>
        </w:rPr>
        <w:t>1</w:t>
      </w:r>
      <w:r w:rsidR="00937C96">
        <w:rPr>
          <w:rFonts w:cs="Times New Roman"/>
          <w:szCs w:val="28"/>
        </w:rPr>
        <w:t>8</w:t>
      </w:r>
      <w:r w:rsidR="007810A2">
        <w:rPr>
          <w:rFonts w:cs="Times New Roman"/>
          <w:szCs w:val="28"/>
        </w:rPr>
        <w:t>-71</w:t>
      </w:r>
      <w:r w:rsidR="00937C96">
        <w:rPr>
          <w:rFonts w:cs="Times New Roman"/>
          <w:szCs w:val="28"/>
        </w:rPr>
        <w:t>2</w:t>
      </w:r>
      <w:r w:rsidR="00FE7C67">
        <w:rPr>
          <w:rFonts w:cs="Times New Roman"/>
          <w:szCs w:val="28"/>
        </w:rPr>
        <w:t>,</w:t>
      </w:r>
    </w:p>
    <w:p w14:paraId="3F4A503D" w14:textId="77777777" w:rsidR="00FE7C67" w:rsidRDefault="00FE7C67" w:rsidP="00FE7C67">
      <w:pPr>
        <w:spacing w:line="240" w:lineRule="auto"/>
        <w:ind w:firstLine="1276"/>
        <w:jc w:val="right"/>
        <w:rPr>
          <w:rFonts w:cs="Times New Roman"/>
        </w:rPr>
      </w:pPr>
      <w:r>
        <w:rPr>
          <w:rFonts w:cs="Times New Roman"/>
          <w:szCs w:val="28"/>
        </w:rPr>
        <w:t>Проверила: Домашова Д. В.</w:t>
      </w:r>
    </w:p>
    <w:p w14:paraId="20F4FA4C" w14:textId="77777777" w:rsidR="00FE7C67" w:rsidRDefault="00FE7C67" w:rsidP="00FE7C67">
      <w:pPr>
        <w:spacing w:after="0" w:line="240" w:lineRule="auto"/>
        <w:ind w:left="142" w:firstLine="284"/>
        <w:rPr>
          <w:rFonts w:cs="Times New Roman"/>
        </w:rPr>
      </w:pPr>
    </w:p>
    <w:p w14:paraId="7132E9AF" w14:textId="77777777" w:rsidR="00FE7C67" w:rsidRDefault="00FE7C67" w:rsidP="00FE7C67">
      <w:pPr>
        <w:spacing w:after="0" w:line="240" w:lineRule="auto"/>
        <w:ind w:left="142" w:firstLine="284"/>
        <w:rPr>
          <w:rFonts w:cs="Times New Roman"/>
          <w:sz w:val="16"/>
        </w:rPr>
      </w:pPr>
    </w:p>
    <w:p w14:paraId="493BC1A1" w14:textId="77777777" w:rsidR="00FE7C67" w:rsidRDefault="00FE7C67" w:rsidP="00FE7C67">
      <w:pPr>
        <w:spacing w:after="0" w:line="240" w:lineRule="auto"/>
        <w:ind w:left="142" w:firstLine="142"/>
        <w:jc w:val="right"/>
        <w:rPr>
          <w:rFonts w:cs="Times New Roman"/>
          <w:sz w:val="16"/>
        </w:rPr>
      </w:pPr>
    </w:p>
    <w:p w14:paraId="14801C6D" w14:textId="77777777" w:rsidR="00FE7C67" w:rsidRDefault="00FE7C67" w:rsidP="00FE7C67">
      <w:pPr>
        <w:spacing w:after="0" w:line="240" w:lineRule="auto"/>
        <w:ind w:left="142" w:firstLine="284"/>
        <w:jc w:val="center"/>
        <w:rPr>
          <w:rFonts w:cs="Times New Roman"/>
          <w:sz w:val="16"/>
        </w:rPr>
      </w:pPr>
    </w:p>
    <w:p w14:paraId="11CF3A65" w14:textId="77777777" w:rsidR="00FE7C67" w:rsidRDefault="00FE7C67" w:rsidP="00FE7C67">
      <w:pPr>
        <w:spacing w:after="0"/>
        <w:ind w:left="142" w:firstLine="284"/>
        <w:jc w:val="center"/>
        <w:rPr>
          <w:rFonts w:cs="Times New Roman"/>
          <w:sz w:val="16"/>
        </w:rPr>
      </w:pPr>
    </w:p>
    <w:p w14:paraId="56000264" w14:textId="77777777" w:rsidR="00FE7C67" w:rsidRDefault="00FE7C67" w:rsidP="00FE7C67">
      <w:pPr>
        <w:spacing w:after="0"/>
        <w:ind w:left="142" w:firstLine="284"/>
        <w:jc w:val="center"/>
        <w:rPr>
          <w:rFonts w:cs="Times New Roman"/>
          <w:sz w:val="16"/>
        </w:rPr>
      </w:pPr>
    </w:p>
    <w:p w14:paraId="59689E07" w14:textId="77777777" w:rsidR="00FE7C67" w:rsidRDefault="00FE7C67" w:rsidP="00FE7C67">
      <w:pPr>
        <w:spacing w:after="0"/>
        <w:rPr>
          <w:rFonts w:cs="Times New Roman"/>
          <w:sz w:val="16"/>
        </w:rPr>
      </w:pPr>
    </w:p>
    <w:p w14:paraId="1D835B5F" w14:textId="7D72B19C" w:rsidR="00FE7C67" w:rsidRDefault="007C142C" w:rsidP="00FE7C67">
      <w:pPr>
        <w:ind w:left="142"/>
        <w:jc w:val="center"/>
        <w:rPr>
          <w:rFonts w:cs="Times New Roman"/>
        </w:rPr>
      </w:pPr>
      <w:r>
        <w:rPr>
          <w:rFonts w:cs="Times New Roman"/>
        </w:rPr>
        <w:t>Москва</w:t>
      </w:r>
      <w:r w:rsidR="00937C96">
        <w:rPr>
          <w:rFonts w:cs="Times New Roman"/>
        </w:rPr>
        <w:t>-</w:t>
      </w:r>
      <w:r>
        <w:rPr>
          <w:rFonts w:cs="Times New Roman"/>
        </w:rPr>
        <w:t>20</w:t>
      </w:r>
      <w:r w:rsidR="007810A2">
        <w:rPr>
          <w:rFonts w:cs="Times New Roman"/>
        </w:rPr>
        <w:t>2</w:t>
      </w:r>
      <w:r w:rsidR="000F6036">
        <w:rPr>
          <w:rFonts w:cs="Times New Roman"/>
        </w:rPr>
        <w:t>1</w:t>
      </w:r>
      <w:r w:rsidR="00FE7C67">
        <w:rPr>
          <w:rFonts w:cs="Times New Roman"/>
        </w:rPr>
        <w:t xml:space="preserve"> г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66267099"/>
        <w:docPartObj>
          <w:docPartGallery w:val="Table of Contents"/>
          <w:docPartUnique/>
        </w:docPartObj>
      </w:sdtPr>
      <w:sdtEndPr/>
      <w:sdtContent>
        <w:p w14:paraId="53550368" w14:textId="77777777" w:rsidR="0061752B" w:rsidRDefault="0061752B" w:rsidP="007810A2">
          <w:pPr>
            <w:pStyle w:val="ad"/>
            <w:tabs>
              <w:tab w:val="right" w:pos="9355"/>
            </w:tabs>
          </w:pPr>
          <w:r>
            <w:t>Оглавление</w:t>
          </w:r>
          <w:r w:rsidR="007810A2">
            <w:tab/>
          </w:r>
        </w:p>
        <w:p w14:paraId="7F7099F3" w14:textId="77777777" w:rsidR="00F40541" w:rsidRDefault="006175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39149" w:history="1">
            <w:r w:rsidR="00F40541" w:rsidRPr="008D69F0">
              <w:rPr>
                <w:rStyle w:val="ae"/>
                <w:rFonts w:cs="Times New Roman"/>
                <w:noProof/>
              </w:rPr>
              <w:t>1.</w:t>
            </w:r>
            <w:r w:rsidR="00F40541">
              <w:rPr>
                <w:rFonts w:asciiTheme="minorHAnsi" w:hAnsiTheme="minorHAnsi"/>
                <w:noProof/>
                <w:sz w:val="22"/>
              </w:rPr>
              <w:tab/>
            </w:r>
            <w:r w:rsidR="00F40541" w:rsidRPr="008D69F0">
              <w:rPr>
                <w:rStyle w:val="ae"/>
                <w:rFonts w:cs="Times New Roman"/>
                <w:noProof/>
              </w:rPr>
              <w:t>Введение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_Toc482639149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noProof/>
                <w:webHidden/>
              </w:rPr>
              <w:t>3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1DCEF212" w14:textId="77777777" w:rsidR="00F40541" w:rsidRDefault="001B7CE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639150" w:history="1">
            <w:r w:rsidR="00F40541" w:rsidRPr="008D69F0">
              <w:rPr>
                <w:rStyle w:val="ae"/>
                <w:rFonts w:cs="Times New Roman"/>
                <w:noProof/>
              </w:rPr>
              <w:t>2.</w:t>
            </w:r>
            <w:r w:rsidR="00F40541">
              <w:rPr>
                <w:rFonts w:asciiTheme="minorHAnsi" w:hAnsiTheme="minorHAnsi"/>
                <w:noProof/>
                <w:sz w:val="22"/>
              </w:rPr>
              <w:tab/>
            </w:r>
            <w:r w:rsidR="00F40541" w:rsidRPr="008D69F0">
              <w:rPr>
                <w:rStyle w:val="ae"/>
                <w:rFonts w:cs="Times New Roman"/>
                <w:noProof/>
              </w:rPr>
              <w:t>Постановка задачи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_Toc482639150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noProof/>
                <w:webHidden/>
              </w:rPr>
              <w:t>4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27295A82" w14:textId="77777777" w:rsidR="00F40541" w:rsidRDefault="001B7CE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639151" w:history="1">
            <w:r w:rsidR="00F40541" w:rsidRPr="008D69F0">
              <w:rPr>
                <w:rStyle w:val="ae"/>
                <w:noProof/>
              </w:rPr>
              <w:t>3.</w:t>
            </w:r>
            <w:r w:rsidR="00F40541">
              <w:rPr>
                <w:rFonts w:asciiTheme="minorHAnsi" w:hAnsiTheme="minorHAnsi"/>
                <w:noProof/>
                <w:sz w:val="22"/>
              </w:rPr>
              <w:tab/>
            </w:r>
            <w:r w:rsidR="00F40541" w:rsidRPr="008D69F0">
              <w:rPr>
                <w:rStyle w:val="ae"/>
                <w:noProof/>
              </w:rPr>
              <w:t>Линейная модель множественной регрессии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_Toc482639151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noProof/>
                <w:webHidden/>
              </w:rPr>
              <w:t>5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7881E904" w14:textId="77777777" w:rsidR="00F40541" w:rsidRDefault="001B7CE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639152" w:history="1">
            <w:r w:rsidR="00F40541" w:rsidRPr="008D69F0">
              <w:rPr>
                <w:rStyle w:val="ae"/>
                <w:noProof/>
              </w:rPr>
              <w:t>4.</w:t>
            </w:r>
            <w:r w:rsidR="00F40541">
              <w:rPr>
                <w:rFonts w:asciiTheme="minorHAnsi" w:hAnsiTheme="minorHAnsi"/>
                <w:noProof/>
                <w:sz w:val="22"/>
              </w:rPr>
              <w:tab/>
            </w:r>
            <w:r w:rsidR="00F40541" w:rsidRPr="008D69F0">
              <w:rPr>
                <w:rStyle w:val="ae"/>
                <w:noProof/>
              </w:rPr>
              <w:t>Нелинейная модель множественной регрессии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_Toc482639152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noProof/>
                <w:webHidden/>
              </w:rPr>
              <w:t>10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2AD53CB5" w14:textId="77777777" w:rsidR="00F40541" w:rsidRDefault="001B7CE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639153" w:history="1">
            <w:r w:rsidR="00F40541" w:rsidRPr="008D69F0">
              <w:rPr>
                <w:rStyle w:val="ae"/>
                <w:noProof/>
              </w:rPr>
              <w:t>5.</w:t>
            </w:r>
            <w:r w:rsidR="00F40541">
              <w:rPr>
                <w:rFonts w:asciiTheme="minorHAnsi" w:hAnsiTheme="minorHAnsi"/>
                <w:noProof/>
                <w:sz w:val="22"/>
              </w:rPr>
              <w:tab/>
            </w:r>
            <w:r w:rsidR="00F40541" w:rsidRPr="008D69F0">
              <w:rPr>
                <w:rStyle w:val="ae"/>
                <w:noProof/>
              </w:rPr>
              <w:t>Сравнение моделей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_Toc482639153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noProof/>
                <w:webHidden/>
              </w:rPr>
              <w:t>15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5186C824" w14:textId="77777777" w:rsidR="00F40541" w:rsidRDefault="001B7CE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639154" w:history="1">
            <w:r w:rsidR="00F40541" w:rsidRPr="008D69F0">
              <w:rPr>
                <w:rStyle w:val="ae"/>
                <w:noProof/>
              </w:rPr>
              <w:t>Приложение А</w:t>
            </w:r>
            <w:r w:rsidR="00F40541">
              <w:rPr>
                <w:noProof/>
                <w:webHidden/>
              </w:rPr>
              <w:tab/>
            </w:r>
            <w:r w:rsidR="00F40541">
              <w:rPr>
                <w:noProof/>
                <w:webHidden/>
              </w:rPr>
              <w:fldChar w:fldCharType="begin"/>
            </w:r>
            <w:r w:rsidR="00F40541">
              <w:rPr>
                <w:noProof/>
                <w:webHidden/>
              </w:rPr>
              <w:instrText xml:space="preserve"> PAGEREF _Toc482639154 \h </w:instrText>
            </w:r>
            <w:r w:rsidR="00F40541">
              <w:rPr>
                <w:noProof/>
                <w:webHidden/>
              </w:rPr>
            </w:r>
            <w:r w:rsidR="00F40541">
              <w:rPr>
                <w:noProof/>
                <w:webHidden/>
              </w:rPr>
              <w:fldChar w:fldCharType="separate"/>
            </w:r>
            <w:r w:rsidR="00426ADD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40541">
              <w:rPr>
                <w:noProof/>
                <w:webHidden/>
              </w:rPr>
              <w:fldChar w:fldCharType="end"/>
            </w:r>
          </w:hyperlink>
        </w:p>
        <w:p w14:paraId="3AB8E57F" w14:textId="77777777" w:rsidR="0061752B" w:rsidRDefault="0061752B">
          <w:r>
            <w:rPr>
              <w:b/>
              <w:bCs/>
            </w:rPr>
            <w:fldChar w:fldCharType="end"/>
          </w:r>
        </w:p>
      </w:sdtContent>
    </w:sdt>
    <w:p w14:paraId="6248F980" w14:textId="77777777" w:rsidR="0061752B" w:rsidRDefault="0061752B">
      <w:pPr>
        <w:spacing w:line="276" w:lineRule="auto"/>
        <w:jc w:val="left"/>
        <w:rPr>
          <w:rFonts w:eastAsiaTheme="majorEastAsia" w:cs="Times New Roman"/>
          <w:b/>
          <w:bCs/>
          <w:kern w:val="32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24987E77" w14:textId="77777777" w:rsidR="00E8231F" w:rsidRPr="00E8231F" w:rsidRDefault="00E8231F" w:rsidP="008F3C96">
      <w:pPr>
        <w:pStyle w:val="1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bookmarkStart w:id="0" w:name="_Toc482639149"/>
      <w:r w:rsidRPr="00E8231F">
        <w:rPr>
          <w:rFonts w:cs="Times New Roman"/>
          <w:szCs w:val="28"/>
        </w:rPr>
        <w:lastRenderedPageBreak/>
        <w:t>Введение</w:t>
      </w:r>
      <w:bookmarkEnd w:id="0"/>
    </w:p>
    <w:p w14:paraId="09386257" w14:textId="3B9FE3D7" w:rsidR="00E8231F" w:rsidRPr="00E8231F" w:rsidRDefault="00E8231F" w:rsidP="008F3C96">
      <w:pPr>
        <w:spacing w:after="0"/>
        <w:ind w:firstLine="709"/>
        <w:rPr>
          <w:rFonts w:cs="Times New Roman"/>
          <w:szCs w:val="28"/>
        </w:rPr>
      </w:pPr>
      <w:r w:rsidRPr="00E8231F">
        <w:rPr>
          <w:rFonts w:cs="Times New Roman"/>
          <w:szCs w:val="28"/>
        </w:rPr>
        <w:t xml:space="preserve">Одним из самых сложных этапов спецификации модели регрессии – параметризация, заключающаяся в выборе параметрического семейства функций </w:t>
      </w:r>
      <w:r w:rsidR="001B7CE6" w:rsidRPr="00E8231F">
        <w:rPr>
          <w:rFonts w:eastAsia="Times New Roman" w:cs="Times New Roman"/>
          <w:noProof/>
          <w:position w:val="-10"/>
          <w:szCs w:val="28"/>
        </w:rPr>
        <w:object w:dxaOrig="855" w:dyaOrig="345" w14:anchorId="2B041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42.85pt;height:17.15pt;mso-width-percent:0;mso-height-percent:0;mso-width-percent:0;mso-height-percent:0" o:ole="">
            <v:imagedata r:id="rId9" o:title=""/>
          </v:shape>
          <o:OLEObject Type="Embed" ProgID="Equation.3" ShapeID="_x0000_i1044" DrawAspect="Content" ObjectID="_1682761406" r:id="rId10"/>
        </w:object>
      </w:r>
      <w:r w:rsidRPr="00E8231F">
        <w:rPr>
          <w:rFonts w:cs="Times New Roman"/>
          <w:szCs w:val="28"/>
        </w:rPr>
        <w:t>, в рамках которого ищется неизвестная функция регрессии. Иногда подбор параметрического класса удается провести из соображений содержательного</w:t>
      </w:r>
      <w:r w:rsidR="00B9345C" w:rsidRPr="00B9345C">
        <w:rPr>
          <w:rFonts w:cs="Times New Roman"/>
          <w:szCs w:val="28"/>
        </w:rPr>
        <w:t xml:space="preserve"> </w:t>
      </w:r>
      <w:r w:rsidRPr="00E8231F">
        <w:rPr>
          <w:rFonts w:cs="Times New Roman"/>
          <w:szCs w:val="28"/>
        </w:rPr>
        <w:t>(экономического)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5321658B" w14:textId="7FF4716A" w:rsidR="00E8231F" w:rsidRPr="00E8231F" w:rsidRDefault="00E8231F" w:rsidP="00B90151">
      <w:pPr>
        <w:spacing w:after="0"/>
        <w:ind w:firstLine="709"/>
        <w:rPr>
          <w:rFonts w:cs="Times New Roman"/>
          <w:szCs w:val="28"/>
        </w:rPr>
      </w:pPr>
      <w:r w:rsidRPr="00E8231F">
        <w:rPr>
          <w:rFonts w:cs="Times New Roman"/>
          <w:szCs w:val="28"/>
        </w:rPr>
        <w:t>В случае невозможности линеаризации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  <w:r w:rsidR="00B90151">
        <w:rPr>
          <w:rFonts w:cs="Times New Roman"/>
          <w:szCs w:val="28"/>
        </w:rPr>
        <w:t xml:space="preserve"> </w:t>
      </w:r>
      <w:r w:rsidRPr="00E8231F">
        <w:rPr>
          <w:rFonts w:cs="Times New Roman"/>
          <w:szCs w:val="28"/>
        </w:rPr>
        <w:t>Освоение приемов подбора нелинейной регрессионной зависимости является целью предлагаемой работы.</w:t>
      </w:r>
    </w:p>
    <w:p w14:paraId="43415957" w14:textId="77777777" w:rsidR="00E8231F" w:rsidRPr="00E8231F" w:rsidRDefault="00E8231F" w:rsidP="00E8231F">
      <w:pPr>
        <w:spacing w:after="0"/>
        <w:ind w:firstLine="709"/>
        <w:rPr>
          <w:rFonts w:cs="Times New Roman"/>
          <w:b/>
          <w:szCs w:val="28"/>
        </w:rPr>
      </w:pPr>
    </w:p>
    <w:p w14:paraId="3D0D4243" w14:textId="77777777" w:rsidR="00262654" w:rsidRDefault="0026265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B3CE25" w14:textId="77777777" w:rsidR="0061752B" w:rsidRDefault="00262654" w:rsidP="008F3C96">
      <w:pPr>
        <w:pStyle w:val="1"/>
        <w:numPr>
          <w:ilvl w:val="0"/>
          <w:numId w:val="1"/>
        </w:numPr>
        <w:spacing w:before="0" w:after="0" w:line="360" w:lineRule="auto"/>
        <w:rPr>
          <w:rFonts w:cs="Times New Roman"/>
          <w:szCs w:val="28"/>
        </w:rPr>
      </w:pPr>
      <w:bookmarkStart w:id="1" w:name="_Toc482639150"/>
      <w:r w:rsidRPr="00262654">
        <w:rPr>
          <w:rFonts w:cs="Times New Roman"/>
          <w:szCs w:val="28"/>
        </w:rPr>
        <w:lastRenderedPageBreak/>
        <w:t>Постановка задачи</w:t>
      </w:r>
      <w:bookmarkEnd w:id="1"/>
    </w:p>
    <w:p w14:paraId="4CF8380F" w14:textId="77777777" w:rsidR="00262654" w:rsidRPr="006356B6" w:rsidRDefault="00262654" w:rsidP="008F3C96">
      <w:pPr>
        <w:spacing w:after="0"/>
        <w:ind w:firstLine="709"/>
        <w:rPr>
          <w:rFonts w:cs="Times New Roman"/>
          <w:szCs w:val="28"/>
          <w:lang w:eastAsia="en-US"/>
        </w:rPr>
      </w:pPr>
      <w:r w:rsidRPr="006356B6">
        <w:rPr>
          <w:rFonts w:cs="Times New Roman"/>
          <w:szCs w:val="28"/>
        </w:rPr>
        <w:t>По имеющимся данным о</w:t>
      </w:r>
      <w:r w:rsidR="006356B6">
        <w:rPr>
          <w:rFonts w:cs="Times New Roman"/>
          <w:szCs w:val="28"/>
        </w:rPr>
        <w:t>б</w:t>
      </w:r>
      <w:r w:rsidRPr="006356B6">
        <w:rPr>
          <w:rFonts w:cs="Times New Roman"/>
          <w:szCs w:val="28"/>
        </w:rPr>
        <w:t xml:space="preserve"> </w:t>
      </w:r>
      <w:r w:rsidR="006356B6">
        <w:rPr>
          <w:rFonts w:eastAsia="Calibri" w:cs="Times New Roman"/>
          <w:szCs w:val="28"/>
          <w:lang w:eastAsia="en-US"/>
        </w:rPr>
        <w:t>уровне</w:t>
      </w:r>
      <w:r w:rsidR="006356B6" w:rsidRPr="006356B6">
        <w:rPr>
          <w:rFonts w:eastAsia="Calibri" w:cs="Times New Roman"/>
          <w:szCs w:val="28"/>
          <w:lang w:eastAsia="en-US"/>
        </w:rPr>
        <w:t xml:space="preserve"> жизни населения </w:t>
      </w:r>
      <w:r w:rsidRPr="006356B6">
        <w:rPr>
          <w:rFonts w:cs="Times New Roman"/>
          <w:szCs w:val="28"/>
        </w:rPr>
        <w:t>провести регрессионный анализ:</w:t>
      </w:r>
    </w:p>
    <w:p w14:paraId="698B7063" w14:textId="77777777" w:rsidR="00262654" w:rsidRPr="00262654" w:rsidRDefault="00262654" w:rsidP="00262654">
      <w:pPr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1. Из экономических или других соображений подобрать параметрический класс нелинейных зависимостей для модели регрессии.</w:t>
      </w:r>
    </w:p>
    <w:p w14:paraId="2563771C" w14:textId="77777777" w:rsidR="00262654" w:rsidRPr="00262654" w:rsidRDefault="00262654" w:rsidP="00262654">
      <w:pPr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2. Линеаризовать модель, оценить параметры и провести содержательный анализ.</w:t>
      </w:r>
    </w:p>
    <w:p w14:paraId="73DD2B49" w14:textId="77777777" w:rsidR="00262654" w:rsidRPr="00262654" w:rsidRDefault="00262654" w:rsidP="00262654">
      <w:pPr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Использованные данные:</w:t>
      </w:r>
    </w:p>
    <w:p w14:paraId="06D27F9E" w14:textId="7EA7500E" w:rsidR="00262654" w:rsidRPr="00262654" w:rsidRDefault="00262654" w:rsidP="00262654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Х1 – потребление мяса</w:t>
      </w:r>
      <w:r w:rsidR="00937C96">
        <w:rPr>
          <w:rFonts w:cs="Times New Roman"/>
          <w:szCs w:val="28"/>
        </w:rPr>
        <w:t xml:space="preserve"> в кг</w:t>
      </w:r>
      <w:r w:rsidRPr="00262654">
        <w:rPr>
          <w:rFonts w:cs="Times New Roman"/>
          <w:szCs w:val="28"/>
        </w:rPr>
        <w:t xml:space="preserve"> на душу населения</w:t>
      </w:r>
    </w:p>
    <w:p w14:paraId="547679AF" w14:textId="73701A0C" w:rsidR="00262654" w:rsidRPr="00262654" w:rsidRDefault="00262654" w:rsidP="00262654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Х</w:t>
      </w:r>
      <w:r w:rsidR="00821F4A" w:rsidRPr="00821F4A">
        <w:rPr>
          <w:rFonts w:cs="Times New Roman"/>
          <w:szCs w:val="28"/>
        </w:rPr>
        <w:t>3</w:t>
      </w:r>
      <w:r w:rsidRPr="00262654">
        <w:rPr>
          <w:rFonts w:cs="Times New Roman"/>
          <w:szCs w:val="28"/>
        </w:rPr>
        <w:t xml:space="preserve"> – потребление </w:t>
      </w:r>
      <w:r w:rsidR="00821F4A">
        <w:rPr>
          <w:rFonts w:cs="Times New Roman"/>
          <w:szCs w:val="28"/>
        </w:rPr>
        <w:t>сахара в кг</w:t>
      </w:r>
      <w:r w:rsidR="00937C96">
        <w:rPr>
          <w:rFonts w:cs="Times New Roman"/>
          <w:szCs w:val="28"/>
        </w:rPr>
        <w:t xml:space="preserve"> на душу населения</w:t>
      </w:r>
    </w:p>
    <w:p w14:paraId="60270BA2" w14:textId="77777777" w:rsidR="00E545B0" w:rsidRDefault="00E545B0" w:rsidP="00E545B0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 w:rsidRPr="00E545B0">
        <w:rPr>
          <w:rFonts w:cs="Times New Roman"/>
          <w:szCs w:val="28"/>
        </w:rPr>
        <w:t>Х6</w:t>
      </w:r>
      <w:r w:rsidR="006356B6" w:rsidRPr="00E545B0">
        <w:rPr>
          <w:rFonts w:cs="Times New Roman"/>
          <w:szCs w:val="28"/>
        </w:rPr>
        <w:t xml:space="preserve"> </w:t>
      </w:r>
      <w:r w:rsidR="00262654" w:rsidRPr="00E545B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ВВП по ППС в % к США</w:t>
      </w:r>
    </w:p>
    <w:p w14:paraId="54F6369E" w14:textId="5EC99446" w:rsidR="00D1629F" w:rsidRPr="00E545B0" w:rsidRDefault="00E545B0" w:rsidP="00E545B0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</w:t>
      </w:r>
      <w:r w:rsidR="00937C9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</w:t>
      </w:r>
      <w:r w:rsidR="00937C96">
        <w:rPr>
          <w:rFonts w:cs="Times New Roman"/>
          <w:szCs w:val="28"/>
        </w:rPr>
        <w:t>потребление фруктов в кг на душу населения</w:t>
      </w:r>
      <w:r>
        <w:rPr>
          <w:rFonts w:cs="Times New Roman"/>
          <w:szCs w:val="28"/>
        </w:rPr>
        <w:t xml:space="preserve">  </w:t>
      </w:r>
      <w:r w:rsidR="00D1629F" w:rsidRPr="00E545B0">
        <w:rPr>
          <w:rFonts w:cs="Times New Roman"/>
          <w:szCs w:val="28"/>
        </w:rPr>
        <w:t xml:space="preserve"> </w:t>
      </w:r>
    </w:p>
    <w:p w14:paraId="049A3367" w14:textId="77777777" w:rsidR="00262654" w:rsidRPr="00262654" w:rsidRDefault="00262654" w:rsidP="00262654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 w:rsidRPr="00262654">
        <w:rPr>
          <w:rFonts w:cs="Times New Roman"/>
          <w:szCs w:val="28"/>
        </w:rPr>
        <w:t>Х9 – потребление хлебопродуктов на душу населения</w:t>
      </w:r>
    </w:p>
    <w:p w14:paraId="2AB2AE64" w14:textId="689EF177" w:rsidR="007810A2" w:rsidRDefault="00262654" w:rsidP="007810A2">
      <w:pPr>
        <w:pStyle w:val="a6"/>
        <w:numPr>
          <w:ilvl w:val="0"/>
          <w:numId w:val="2"/>
        </w:numPr>
        <w:suppressAutoHyphens/>
        <w:spacing w:after="0"/>
        <w:ind w:firstLine="709"/>
        <w:rPr>
          <w:rFonts w:cs="Times New Roman"/>
          <w:szCs w:val="28"/>
        </w:rPr>
      </w:pPr>
      <w:r w:rsidRPr="007810A2">
        <w:rPr>
          <w:rFonts w:cs="Times New Roman"/>
          <w:szCs w:val="28"/>
        </w:rPr>
        <w:t>Х</w:t>
      </w:r>
      <w:r w:rsidR="00937C96">
        <w:rPr>
          <w:rFonts w:cs="Times New Roman"/>
          <w:szCs w:val="28"/>
        </w:rPr>
        <w:t>11</w:t>
      </w:r>
      <w:r w:rsidR="007810A2">
        <w:rPr>
          <w:rFonts w:cs="Times New Roman"/>
          <w:szCs w:val="28"/>
        </w:rPr>
        <w:t xml:space="preserve"> – </w:t>
      </w:r>
      <w:r w:rsidR="00937C96">
        <w:rPr>
          <w:rFonts w:cs="Times New Roman"/>
          <w:szCs w:val="28"/>
        </w:rPr>
        <w:t>смертность на 100000 чел. населения</w:t>
      </w:r>
    </w:p>
    <w:p w14:paraId="23D9001B" w14:textId="77777777" w:rsidR="0044200F" w:rsidRPr="007810A2" w:rsidRDefault="00C06DDA" w:rsidP="007810A2">
      <w:pPr>
        <w:pStyle w:val="a6"/>
        <w:suppressAutoHyphens/>
        <w:spacing w:after="0"/>
        <w:ind w:left="1920"/>
        <w:rPr>
          <w:rFonts w:cs="Times New Roman"/>
          <w:szCs w:val="28"/>
        </w:rPr>
      </w:pPr>
      <w:r w:rsidRPr="007810A2">
        <w:rPr>
          <w:rFonts w:cs="Times New Roman"/>
          <w:szCs w:val="28"/>
        </w:rPr>
        <w:t>Данные представлены в приложении А.</w:t>
      </w:r>
    </w:p>
    <w:p w14:paraId="56E5D41D" w14:textId="77777777" w:rsidR="0044200F" w:rsidRDefault="0044200F" w:rsidP="0044200F">
      <w:r>
        <w:br w:type="page"/>
      </w:r>
    </w:p>
    <w:p w14:paraId="4A07413D" w14:textId="77777777" w:rsidR="00694170" w:rsidRDefault="00694170" w:rsidP="00C27E9F">
      <w:pPr>
        <w:pStyle w:val="1"/>
        <w:numPr>
          <w:ilvl w:val="0"/>
          <w:numId w:val="1"/>
        </w:numPr>
        <w:spacing w:before="0" w:after="0" w:line="360" w:lineRule="auto"/>
        <w:ind w:left="0" w:firstLine="709"/>
      </w:pPr>
      <w:bookmarkStart w:id="2" w:name="_Toc481437002"/>
      <w:bookmarkStart w:id="3" w:name="_Toc482639151"/>
      <w:r>
        <w:lastRenderedPageBreak/>
        <w:t>Линейная модель множественной регрессии</w:t>
      </w:r>
      <w:bookmarkEnd w:id="2"/>
      <w:bookmarkEnd w:id="3"/>
    </w:p>
    <w:p w14:paraId="135E9FCC" w14:textId="77777777" w:rsidR="00C27E9F" w:rsidRDefault="00C27E9F" w:rsidP="00C27E9F">
      <w:pPr>
        <w:spacing w:after="0"/>
        <w:ind w:firstLine="709"/>
      </w:pPr>
      <w:r>
        <w:t>Выявим зависимость между результативным признаком и объясняющими переменными.</w:t>
      </w:r>
    </w:p>
    <w:p w14:paraId="30251865" w14:textId="77777777" w:rsidR="00C27E9F" w:rsidRPr="00606576" w:rsidRDefault="004B2540" w:rsidP="00C27E9F">
      <w:pPr>
        <w:spacing w:after="0"/>
        <w:ind w:firstLine="709"/>
      </w:pPr>
      <w:r>
        <w:t>С</w:t>
      </w:r>
      <w:r w:rsidR="00C27E9F">
        <w:t>начал</w:t>
      </w:r>
      <w:r>
        <w:t>а</w:t>
      </w:r>
      <w:r w:rsidR="00C27E9F">
        <w:t xml:space="preserve"> построим линейную функцию регрессии</w:t>
      </w:r>
      <w:r w:rsidR="00C27E9F" w:rsidRPr="00606576">
        <w:t>:</w:t>
      </w:r>
    </w:p>
    <w:p w14:paraId="1A25B8E1" w14:textId="77777777" w:rsidR="00C27E9F" w:rsidRDefault="001B7CE6" w:rsidP="00C27E9F">
      <w:pPr>
        <w:spacing w:after="0"/>
        <w:ind w:firstLine="851"/>
      </w:pPr>
      <w:r>
        <w:rPr>
          <w:noProof/>
          <w:position w:val="-12"/>
        </w:rPr>
        <w:object w:dxaOrig="2480" w:dyaOrig="400" w14:anchorId="16297995">
          <v:shape id="_x0000_i1043" type="#_x0000_t75" alt="" style="width:155.15pt;height:24.85pt;mso-width-percent:0;mso-height-percent:0;mso-width-percent:0;mso-height-percent:0" o:ole="">
            <v:imagedata r:id="rId11" o:title=""/>
          </v:shape>
          <o:OLEObject Type="Embed" ProgID="Equation.3" ShapeID="_x0000_i1043" DrawAspect="Content" ObjectID="_1682761407" r:id="rId12"/>
        </w:object>
      </w:r>
      <w:r w:rsidR="00C27E9F">
        <w:t xml:space="preserve"> </w:t>
      </w:r>
    </w:p>
    <w:p w14:paraId="34324F94" w14:textId="1F915CE0" w:rsidR="00C27E9F" w:rsidRDefault="003B156D" w:rsidP="00F40541">
      <w:pPr>
        <w:spacing w:after="0"/>
        <w:ind w:firstLine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122A6" wp14:editId="16E9AD3E">
            <wp:extent cx="5776504" cy="2064929"/>
            <wp:effectExtent l="0" t="0" r="2540" b="571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" t="4047"/>
                    <a:stretch/>
                  </pic:blipFill>
                  <pic:spPr bwMode="auto">
                    <a:xfrm>
                      <a:off x="0" y="0"/>
                      <a:ext cx="5776504" cy="206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3B151" w14:textId="77777777" w:rsidR="00A02A64" w:rsidRPr="00072ACD" w:rsidRDefault="00A02A64" w:rsidP="00F40541">
      <w:pPr>
        <w:spacing w:after="0"/>
        <w:jc w:val="center"/>
      </w:pPr>
      <w:r>
        <w:t xml:space="preserve">Рисунок 1 </w:t>
      </w:r>
      <w:proofErr w:type="gramStart"/>
      <w:r>
        <w:t>-  Исходная</w:t>
      </w:r>
      <w:proofErr w:type="gramEnd"/>
      <w:r>
        <w:t xml:space="preserve"> линейная модель</w:t>
      </w:r>
      <w:r w:rsidR="00072ACD">
        <w:t xml:space="preserve"> (</w:t>
      </w:r>
      <w:proofErr w:type="spellStart"/>
      <w:r w:rsidR="00072ACD">
        <w:rPr>
          <w:lang w:val="en-US"/>
        </w:rPr>
        <w:t>Statistica</w:t>
      </w:r>
      <w:proofErr w:type="spellEnd"/>
      <w:r w:rsidR="00072ACD" w:rsidRPr="00072ACD">
        <w:t>)</w:t>
      </w:r>
    </w:p>
    <w:p w14:paraId="14A459A4" w14:textId="77777777" w:rsidR="009E1357" w:rsidRDefault="00A02A64" w:rsidP="009E1357">
      <w:pPr>
        <w:spacing w:after="0"/>
        <w:ind w:firstLine="851"/>
        <w:rPr>
          <w:noProof/>
        </w:rPr>
      </w:pPr>
      <w:r>
        <w:t xml:space="preserve">Методом пошаговой регрессии с </w:t>
      </w:r>
      <w:r w:rsidR="009E1357">
        <w:t>исключением</w:t>
      </w:r>
      <w:r>
        <w:t xml:space="preserve"> переменных получили следующие результаты (рисунок 2).</w:t>
      </w:r>
      <w:r w:rsidR="00E95BA7">
        <w:rPr>
          <w:noProof/>
        </w:rPr>
        <w:t xml:space="preserve"> </w:t>
      </w:r>
    </w:p>
    <w:p w14:paraId="3A303522" w14:textId="6B5529D9" w:rsidR="00E95BA7" w:rsidRDefault="003B156D" w:rsidP="009E1357">
      <w:pPr>
        <w:spacing w:after="0"/>
        <w:ind w:firstLine="851"/>
      </w:pPr>
      <w:r>
        <w:rPr>
          <w:noProof/>
        </w:rPr>
        <w:drawing>
          <wp:inline distT="0" distB="0" distL="0" distR="0" wp14:anchorId="5A932C2E" wp14:editId="3507DFEB">
            <wp:extent cx="5939790" cy="1404257"/>
            <wp:effectExtent l="0" t="0" r="3810" b="571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37"/>
                    <a:stretch/>
                  </pic:blipFill>
                  <pic:spPr bwMode="auto">
                    <a:xfrm>
                      <a:off x="0" y="0"/>
                      <a:ext cx="5939790" cy="140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1F7C" w14:textId="77777777" w:rsidR="00072ACD" w:rsidRDefault="00072ACD" w:rsidP="00E95BA7">
      <w:pPr>
        <w:spacing w:after="0"/>
        <w:ind w:firstLine="851"/>
        <w:jc w:val="center"/>
      </w:pPr>
      <w:r>
        <w:t>Рисунок 2 – Окно расчетов</w:t>
      </w:r>
    </w:p>
    <w:p w14:paraId="31490FDC" w14:textId="77777777" w:rsidR="009E1357" w:rsidRDefault="007810A2" w:rsidP="00E70210">
      <w:pPr>
        <w:tabs>
          <w:tab w:val="left" w:pos="2160"/>
        </w:tabs>
        <w:ind w:firstLine="851"/>
      </w:pPr>
      <w:r>
        <w:t>М</w:t>
      </w:r>
      <w:r w:rsidR="00E95BA7">
        <w:t>ожно допустить</w:t>
      </w:r>
      <w:r w:rsidR="00E70210">
        <w:t xml:space="preserve"> нормальный характер распределения регрессионных остатков (</w:t>
      </w:r>
      <w:proofErr w:type="spellStart"/>
      <w:proofErr w:type="gramStart"/>
      <w:r w:rsidR="00E70210">
        <w:t>см.рисунок</w:t>
      </w:r>
      <w:proofErr w:type="spellEnd"/>
      <w:proofErr w:type="gramEnd"/>
      <w:r w:rsidR="00E70210">
        <w:t xml:space="preserve"> </w:t>
      </w:r>
      <w:r>
        <w:t>3</w:t>
      </w:r>
      <w:r w:rsidR="00E70210">
        <w:t>)</w:t>
      </w:r>
      <w:r w:rsidR="00E70210" w:rsidRPr="00E70210">
        <w:t>:</w:t>
      </w:r>
    </w:p>
    <w:p w14:paraId="698BB27C" w14:textId="0AA9F24F" w:rsidR="00E70210" w:rsidRPr="009E1357" w:rsidRDefault="003B156D" w:rsidP="00E70210">
      <w:pPr>
        <w:tabs>
          <w:tab w:val="left" w:pos="2160"/>
        </w:tabs>
        <w:ind w:firstLine="851"/>
      </w:pPr>
      <w:r>
        <w:rPr>
          <w:noProof/>
        </w:rPr>
        <w:lastRenderedPageBreak/>
        <w:drawing>
          <wp:inline distT="0" distB="0" distL="0" distR="0" wp14:anchorId="4879175D" wp14:editId="34C17A8B">
            <wp:extent cx="5939790" cy="44716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221A" w14:textId="0705F9BA" w:rsidR="00E70210" w:rsidRPr="007810A2" w:rsidRDefault="00E70210" w:rsidP="000221E6">
      <w:pPr>
        <w:tabs>
          <w:tab w:val="left" w:pos="2160"/>
        </w:tabs>
        <w:ind w:firstLine="851"/>
        <w:jc w:val="center"/>
      </w:pPr>
    </w:p>
    <w:p w14:paraId="70681E3A" w14:textId="77777777" w:rsidR="00E70210" w:rsidRPr="00E70210" w:rsidRDefault="00E70210" w:rsidP="00E70210">
      <w:pPr>
        <w:tabs>
          <w:tab w:val="left" w:pos="2160"/>
        </w:tabs>
        <w:ind w:firstLine="851"/>
        <w:jc w:val="center"/>
      </w:pPr>
      <w:r>
        <w:t xml:space="preserve">Рисунок </w:t>
      </w:r>
      <w:r w:rsidR="007810A2">
        <w:t>3</w:t>
      </w:r>
      <w:r>
        <w:t xml:space="preserve"> – График распределения регрессионных остатков (</w:t>
      </w:r>
      <w:proofErr w:type="spellStart"/>
      <w:r>
        <w:rPr>
          <w:lang w:val="en-US"/>
        </w:rPr>
        <w:t>Statistica</w:t>
      </w:r>
      <w:proofErr w:type="spellEnd"/>
      <w:r w:rsidRPr="00E70210">
        <w:t>)</w:t>
      </w:r>
    </w:p>
    <w:p w14:paraId="655C8EA7" w14:textId="77777777" w:rsidR="00081E6D" w:rsidRPr="00606576" w:rsidRDefault="00081E6D" w:rsidP="007810A2">
      <w:pPr>
        <w:tabs>
          <w:tab w:val="left" w:pos="4425"/>
        </w:tabs>
        <w:spacing w:after="0"/>
      </w:pPr>
      <w:r>
        <w:t>то на основании отчета о результатах регрессионного анализа (см. рисунок 3), делаем вывод:</w:t>
      </w:r>
    </w:p>
    <w:p w14:paraId="2AD998FA" w14:textId="77777777" w:rsidR="00081E6D" w:rsidRDefault="00081E6D" w:rsidP="00081E6D">
      <w:pPr>
        <w:numPr>
          <w:ilvl w:val="0"/>
          <w:numId w:val="3"/>
        </w:numPr>
        <w:tabs>
          <w:tab w:val="left" w:pos="4425"/>
        </w:tabs>
        <w:spacing w:after="0"/>
        <w:rPr>
          <w:lang w:val="en-US"/>
        </w:rPr>
      </w:pPr>
      <w:r>
        <w:t>модель регрессии значима</w:t>
      </w:r>
      <w:r>
        <w:rPr>
          <w:lang w:val="en-US"/>
        </w:rPr>
        <w:t>;</w:t>
      </w:r>
    </w:p>
    <w:p w14:paraId="78CE6F68" w14:textId="1C3EA91E" w:rsidR="00BF70B1" w:rsidRPr="00BF70B1" w:rsidRDefault="00081E6D" w:rsidP="00BF70B1">
      <w:pPr>
        <w:suppressAutoHyphens/>
        <w:spacing w:after="0"/>
        <w:ind w:firstLine="708"/>
        <w:rPr>
          <w:rFonts w:cs="Times New Roman"/>
          <w:szCs w:val="28"/>
        </w:rPr>
      </w:pPr>
      <w:r>
        <w:t xml:space="preserve"> - существенное влияние на результативный признак – оказыва</w:t>
      </w:r>
      <w:r w:rsidR="007810A2">
        <w:t>ют</w:t>
      </w:r>
      <w:r>
        <w:t xml:space="preserve"> объяс</w:t>
      </w:r>
      <w:r w:rsidR="00BF70B1">
        <w:t>няющ</w:t>
      </w:r>
      <w:r w:rsidR="007810A2">
        <w:t>ие</w:t>
      </w:r>
      <w:r w:rsidR="00BF70B1">
        <w:t xml:space="preserve"> переменн</w:t>
      </w:r>
      <w:r w:rsidR="009E1357">
        <w:t>ая</w:t>
      </w:r>
      <w:r w:rsidR="00BF70B1" w:rsidRPr="00BF70B1">
        <w:rPr>
          <w:rFonts w:cs="Times New Roman"/>
          <w:szCs w:val="28"/>
        </w:rPr>
        <w:t xml:space="preserve"> Х</w:t>
      </w:r>
      <w:r w:rsidR="003B156D">
        <w:rPr>
          <w:rFonts w:cs="Times New Roman"/>
          <w:szCs w:val="28"/>
        </w:rPr>
        <w:t>9</w:t>
      </w:r>
      <w:r w:rsidR="009E1357">
        <w:rPr>
          <w:rFonts w:cs="Times New Roman"/>
          <w:szCs w:val="28"/>
        </w:rPr>
        <w:t xml:space="preserve"> </w:t>
      </w:r>
      <w:r w:rsidR="00BF70B1" w:rsidRPr="00BF70B1">
        <w:rPr>
          <w:rFonts w:cs="Times New Roman"/>
          <w:szCs w:val="28"/>
        </w:rPr>
        <w:t xml:space="preserve">– </w:t>
      </w:r>
      <w:r w:rsidR="003B156D">
        <w:rPr>
          <w:rFonts w:cs="Times New Roman"/>
          <w:szCs w:val="28"/>
        </w:rPr>
        <w:t>потребление хлебопродуктов на душу населения</w:t>
      </w:r>
    </w:p>
    <w:p w14:paraId="2294D8A7" w14:textId="79BBAC6F" w:rsidR="00081E6D" w:rsidRPr="00081E6D" w:rsidRDefault="003A2954" w:rsidP="005F1D8F">
      <w:pPr>
        <w:tabs>
          <w:tab w:val="left" w:pos="4425"/>
        </w:tabs>
        <w:spacing w:after="0"/>
        <w:ind w:firstLine="709"/>
      </w:pPr>
      <w:r>
        <w:t>- коэфф</w:t>
      </w:r>
      <w:r w:rsidR="00BF70B1">
        <w:t>ициент детерминации составил 0</w:t>
      </w:r>
      <w:r w:rsidR="00C51115" w:rsidRPr="00426ADD">
        <w:t>.</w:t>
      </w:r>
      <w:r w:rsidR="003B156D">
        <w:t>52</w:t>
      </w:r>
      <w:r>
        <w:t>.</w:t>
      </w:r>
    </w:p>
    <w:p w14:paraId="4348397D" w14:textId="77777777" w:rsidR="00081E6D" w:rsidRDefault="00081E6D" w:rsidP="005F1D8F">
      <w:pPr>
        <w:spacing w:after="0"/>
        <w:ind w:firstLine="709"/>
      </w:pPr>
      <w:r>
        <w:t xml:space="preserve">Оценка уравнения регрессии выглядит следующим образом:                     </w:t>
      </w:r>
    </w:p>
    <w:p w14:paraId="44D23A70" w14:textId="6FAD4DCB" w:rsidR="00BF70B1" w:rsidRPr="00426ADD" w:rsidRDefault="00081E6D" w:rsidP="007810A2">
      <w:pPr>
        <w:spacing w:after="0"/>
        <w:ind w:firstLine="709"/>
        <w:jc w:val="center"/>
      </w:pPr>
      <w:r>
        <w:t>ŷ=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0.17</m:t>
              </m:r>
            </m:e>
          </m:mr>
          <m:mr>
            <m:e>
              <m:r>
                <w:rPr>
                  <w:rFonts w:ascii="Cambria Math" w:hAnsi="Cambria Math"/>
                </w:rPr>
                <m:t>(8.76)</m:t>
              </m:r>
            </m:e>
          </m:mr>
        </m:m>
      </m:oMath>
      <w:r w:rsidR="00F27326" w:rsidRPr="008449D1">
        <w:t xml:space="preserve"> </w:t>
      </w:r>
      <w:r w:rsidR="00E40428" w:rsidRPr="00A62DD4">
        <w:t>+</w:t>
      </w:r>
      <w:r w:rsidR="007810A2" w:rsidRPr="008449D1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0.41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(0,08)</m:t>
              </m:r>
            </m:e>
          </m:mr>
        </m:m>
      </m:oMath>
    </w:p>
    <w:p w14:paraId="5018C635" w14:textId="77777777" w:rsidR="00081E6D" w:rsidRDefault="00081E6D" w:rsidP="00AA5473">
      <w:pPr>
        <w:tabs>
          <w:tab w:val="left" w:pos="2985"/>
        </w:tabs>
        <w:spacing w:after="0"/>
        <w:ind w:firstLine="709"/>
        <w:rPr>
          <w:bCs/>
        </w:rPr>
      </w:pPr>
      <w:r>
        <w:rPr>
          <w:bCs/>
        </w:rPr>
        <w:t xml:space="preserve">На основании графического анализа проверим гипотезу </w:t>
      </w:r>
    </w:p>
    <w:p w14:paraId="6178D231" w14:textId="77777777" w:rsidR="00081E6D" w:rsidRDefault="00081E6D" w:rsidP="00AA5473">
      <w:pPr>
        <w:tabs>
          <w:tab w:val="left" w:pos="2985"/>
        </w:tabs>
        <w:spacing w:after="0"/>
        <w:ind w:firstLine="709"/>
        <w:rPr>
          <w:bCs/>
        </w:rPr>
      </w:pPr>
      <w:r>
        <w:rPr>
          <w:bCs/>
        </w:rPr>
        <w:t>Но: автокорреляция отсутствует</w:t>
      </w:r>
    </w:p>
    <w:p w14:paraId="73249410" w14:textId="77777777" w:rsidR="00081E6D" w:rsidRPr="00C51115" w:rsidRDefault="00081E6D" w:rsidP="00AA5473">
      <w:pPr>
        <w:tabs>
          <w:tab w:val="left" w:pos="2985"/>
        </w:tabs>
        <w:spacing w:after="0"/>
        <w:ind w:firstLine="709"/>
        <w:rPr>
          <w:bCs/>
        </w:rPr>
      </w:pPr>
      <w:r>
        <w:rPr>
          <w:bCs/>
        </w:rPr>
        <w:lastRenderedPageBreak/>
        <w:t xml:space="preserve"> и проверим ее с помощью критерия </w:t>
      </w:r>
      <w:proofErr w:type="spellStart"/>
      <w:r>
        <w:rPr>
          <w:bCs/>
        </w:rPr>
        <w:t>Дарбина</w:t>
      </w:r>
      <w:proofErr w:type="spellEnd"/>
      <w:r>
        <w:rPr>
          <w:bCs/>
        </w:rPr>
        <w:t xml:space="preserve"> – </w:t>
      </w:r>
      <w:proofErr w:type="gramStart"/>
      <w:r>
        <w:rPr>
          <w:bCs/>
        </w:rPr>
        <w:t>Уотсона.</w:t>
      </w:r>
      <w:r w:rsidR="00C51115">
        <w:rPr>
          <w:bCs/>
        </w:rPr>
        <w:t>(</w:t>
      </w:r>
      <w:proofErr w:type="gramEnd"/>
      <w:r w:rsidR="001A1C39">
        <w:rPr>
          <w:bCs/>
        </w:rPr>
        <w:t>рис. 6</w:t>
      </w:r>
      <w:r w:rsidR="00C51115" w:rsidRPr="00C51115">
        <w:rPr>
          <w:bCs/>
        </w:rPr>
        <w:t>)</w:t>
      </w:r>
    </w:p>
    <w:p w14:paraId="5D512A17" w14:textId="13CBDF35" w:rsidR="005C329A" w:rsidRDefault="003B156D" w:rsidP="0061752B">
      <w:pPr>
        <w:tabs>
          <w:tab w:val="left" w:pos="2985"/>
        </w:tabs>
        <w:spacing w:after="0"/>
        <w:ind w:firstLine="709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896A64" wp14:editId="0F3E9F57">
            <wp:extent cx="5939790" cy="447167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D00" w14:textId="29C6CE94" w:rsidR="007810A2" w:rsidRDefault="007810A2" w:rsidP="0061752B">
      <w:pPr>
        <w:tabs>
          <w:tab w:val="left" w:pos="2985"/>
        </w:tabs>
        <w:spacing w:after="0"/>
        <w:ind w:firstLine="851"/>
        <w:jc w:val="center"/>
      </w:pPr>
    </w:p>
    <w:p w14:paraId="61D5E7E7" w14:textId="5FAFE631" w:rsidR="005C329A" w:rsidRPr="0061752B" w:rsidRDefault="005C329A" w:rsidP="0061752B">
      <w:pPr>
        <w:tabs>
          <w:tab w:val="left" w:pos="2985"/>
        </w:tabs>
        <w:spacing w:after="0"/>
        <w:ind w:firstLine="851"/>
        <w:jc w:val="center"/>
      </w:pPr>
      <w:r>
        <w:t>Рисунок 5</w:t>
      </w:r>
      <w:r w:rsidRPr="007B5B5B">
        <w:t xml:space="preserve"> - </w:t>
      </w:r>
      <w:r>
        <w:t>График</w:t>
      </w:r>
      <w:r w:rsidR="007810A2">
        <w:t>и</w:t>
      </w:r>
      <w:r>
        <w:t xml:space="preserve"> оценки функции регрессии и регрессионных остатков</w:t>
      </w:r>
      <w:r w:rsidR="0061752B">
        <w:t xml:space="preserve"> (</w:t>
      </w:r>
      <w:proofErr w:type="spellStart"/>
      <w:r w:rsidR="0061752B">
        <w:rPr>
          <w:lang w:val="en-US"/>
        </w:rPr>
        <w:t>Statistica</w:t>
      </w:r>
      <w:proofErr w:type="spellEnd"/>
      <w:r w:rsidR="0061752B" w:rsidRPr="0061752B">
        <w:t>)</w:t>
      </w:r>
    </w:p>
    <w:p w14:paraId="662E7DE1" w14:textId="77777777" w:rsidR="005C329A" w:rsidRDefault="005C329A" w:rsidP="005C329A">
      <w:pPr>
        <w:spacing w:after="0"/>
        <w:ind w:firstLine="851"/>
      </w:pPr>
      <w:r>
        <w:t xml:space="preserve">Рассчитаем статистику </w:t>
      </w:r>
      <w:proofErr w:type="spellStart"/>
      <w:r>
        <w:t>Дарбина</w:t>
      </w:r>
      <w:proofErr w:type="spellEnd"/>
      <w:r>
        <w:t>-Уотсона:</w:t>
      </w:r>
    </w:p>
    <w:p w14:paraId="20A00F56" w14:textId="7F2D53D8" w:rsidR="005C329A" w:rsidRDefault="003B156D" w:rsidP="0094159D">
      <w:pPr>
        <w:spacing w:after="0"/>
        <w:ind w:firstLine="851"/>
        <w:jc w:val="center"/>
      </w:pPr>
      <w:r>
        <w:rPr>
          <w:noProof/>
        </w:rPr>
        <w:drawing>
          <wp:inline distT="0" distB="0" distL="0" distR="0" wp14:anchorId="3B2DB57F" wp14:editId="08F67484">
            <wp:extent cx="3848100" cy="1168400"/>
            <wp:effectExtent l="0" t="0" r="0" b="0"/>
            <wp:docPr id="25" name="Рисунок 2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D9D" w14:textId="77777777" w:rsidR="0094159D" w:rsidRPr="0094159D" w:rsidRDefault="0094159D" w:rsidP="0094159D">
      <w:pPr>
        <w:tabs>
          <w:tab w:val="left" w:pos="4425"/>
        </w:tabs>
        <w:spacing w:after="0"/>
        <w:ind w:firstLine="851"/>
        <w:jc w:val="center"/>
      </w:pPr>
      <w:r>
        <w:t xml:space="preserve">Рисунок 6– Значение статистики </w:t>
      </w:r>
      <w:proofErr w:type="spellStart"/>
      <w:r>
        <w:t>Дарбина</w:t>
      </w:r>
      <w:proofErr w:type="spellEnd"/>
      <w:r>
        <w:t xml:space="preserve"> – </w:t>
      </w:r>
      <w:proofErr w:type="gramStart"/>
      <w:r>
        <w:t>Уотсона(</w:t>
      </w:r>
      <w:proofErr w:type="spellStart"/>
      <w:proofErr w:type="gramEnd"/>
      <w:r>
        <w:rPr>
          <w:lang w:val="en-US"/>
        </w:rPr>
        <w:t>Statistica</w:t>
      </w:r>
      <w:proofErr w:type="spellEnd"/>
      <w:r w:rsidRPr="0094159D">
        <w:t>)</w:t>
      </w:r>
    </w:p>
    <w:p w14:paraId="3A0C22CB" w14:textId="55C4C310" w:rsidR="00C125A9" w:rsidRPr="00426ADD" w:rsidRDefault="0094159D" w:rsidP="001A1C39">
      <w:pPr>
        <w:spacing w:after="0"/>
        <w:ind w:firstLine="851"/>
      </w:pPr>
      <w:r>
        <w:t xml:space="preserve">Для расчета критического значения критерия воспользуемся таблицей значений статистики </w:t>
      </w:r>
      <w:proofErr w:type="spellStart"/>
      <w:r>
        <w:t>Дарбина</w:t>
      </w:r>
      <w:proofErr w:type="spellEnd"/>
      <w:r>
        <w:t xml:space="preserve">-Уотсона. В нашем случае для </w:t>
      </w:r>
      <w:r>
        <w:rPr>
          <w:lang w:val="en-US"/>
        </w:rPr>
        <w:t>n</w:t>
      </w:r>
      <w:r w:rsidR="001A1C39">
        <w:t>=27, k=</w:t>
      </w:r>
      <w:r w:rsidR="00B71825">
        <w:t>1</w:t>
      </w:r>
      <w:r>
        <w:t xml:space="preserve"> получаем </w:t>
      </w:r>
      <w:r>
        <w:rPr>
          <w:lang w:val="en-US"/>
        </w:rPr>
        <w:t>d</w:t>
      </w:r>
      <w:r>
        <w:rPr>
          <w:vertAlign w:val="subscript"/>
        </w:rPr>
        <w:t>н</w:t>
      </w:r>
      <w:r w:rsidR="00C125A9" w:rsidRPr="00C125A9">
        <w:rPr>
          <w:vertAlign w:val="subscript"/>
        </w:rPr>
        <w:t xml:space="preserve"> </w:t>
      </w:r>
      <w:r>
        <w:t>=</w:t>
      </w:r>
      <w:r w:rsidR="00970C83">
        <w:rPr>
          <w:bCs/>
        </w:rPr>
        <w:t>1</w:t>
      </w:r>
      <w:r w:rsidR="00970C83" w:rsidRPr="000F6036">
        <w:rPr>
          <w:bCs/>
        </w:rPr>
        <w:t>.32</w:t>
      </w:r>
      <w:r w:rsidR="007715CF">
        <w:t xml:space="preserve"> </w:t>
      </w:r>
      <w:r>
        <w:t xml:space="preserve">,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>=</w:t>
      </w:r>
      <w:r w:rsidR="007715CF" w:rsidRPr="00C51115">
        <w:rPr>
          <w:bCs/>
        </w:rPr>
        <w:t>1</w:t>
      </w:r>
      <w:r w:rsidR="00970C83" w:rsidRPr="000F6036">
        <w:rPr>
          <w:bCs/>
        </w:rPr>
        <w:t>.47</w:t>
      </w:r>
      <w:r>
        <w:t>.  Так как</w:t>
      </w:r>
      <w:r w:rsidRPr="00442D1A">
        <w:t xml:space="preserve"> </w:t>
      </w:r>
      <w:proofErr w:type="gramStart"/>
      <w:r>
        <w:rPr>
          <w:lang w:val="en-US"/>
        </w:rPr>
        <w:t>DW</w:t>
      </w:r>
      <w:r w:rsidR="00C125A9" w:rsidRPr="00C125A9">
        <w:t xml:space="preserve"> </w:t>
      </w:r>
      <w:r w:rsidRPr="00442D1A">
        <w:t>&gt;</w:t>
      </w:r>
      <w:proofErr w:type="gramEnd"/>
      <w:r w:rsidRPr="00442D1A">
        <w:t xml:space="preserve">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 xml:space="preserve">, то  нулевую гипотезу об </w:t>
      </w:r>
      <w:r>
        <w:lastRenderedPageBreak/>
        <w:t>отсутствии автокорреляции первого порядка (</w:t>
      </w:r>
      <w:r w:rsidR="001B7CE6">
        <w:rPr>
          <w:noProof/>
          <w:position w:val="-12"/>
        </w:rPr>
        <w:object w:dxaOrig="1020" w:dyaOrig="360" w14:anchorId="47D879D7">
          <v:shape id="_x0000_i1042" type="#_x0000_t75" alt="" style="width:51.45pt;height:18pt;mso-width-percent:0;mso-height-percent:0;mso-width-percent:0;mso-height-percent:0" o:ole="">
            <v:imagedata r:id="rId18" o:title=""/>
          </v:shape>
          <o:OLEObject Type="Embed" ProgID="Equation.3" ShapeID="_x0000_i1042" DrawAspect="Content" ObjectID="_1682761408" r:id="rId19"/>
        </w:object>
      </w:r>
      <w:r>
        <w:t>) принимаем, т.е. делаем вывод об отсутствии автокорреляции.</w:t>
      </w:r>
    </w:p>
    <w:p w14:paraId="7E9F88A7" w14:textId="77777777" w:rsidR="00C125A9" w:rsidRPr="008449D1" w:rsidRDefault="00C125A9" w:rsidP="00C125A9">
      <w:r>
        <w:br w:type="page"/>
      </w:r>
    </w:p>
    <w:p w14:paraId="494A76BD" w14:textId="77777777" w:rsidR="0094159D" w:rsidRDefault="00C125A9" w:rsidP="00C125A9">
      <w:pPr>
        <w:pStyle w:val="1"/>
        <w:numPr>
          <w:ilvl w:val="0"/>
          <w:numId w:val="1"/>
        </w:numPr>
      </w:pPr>
      <w:bookmarkStart w:id="4" w:name="_Toc482639152"/>
      <w:r>
        <w:lastRenderedPageBreak/>
        <w:t>Нелинейная модель множественной регрессии</w:t>
      </w:r>
      <w:bookmarkEnd w:id="4"/>
    </w:p>
    <w:p w14:paraId="48BA051B" w14:textId="77777777" w:rsidR="00C125A9" w:rsidRDefault="00C125A9" w:rsidP="00C125A9">
      <w:pPr>
        <w:spacing w:after="0"/>
        <w:ind w:firstLine="567"/>
      </w:pPr>
      <w:r>
        <w:t xml:space="preserve">Анализируя данные, можно предположить, что функцию можно искать в форме </w:t>
      </w:r>
      <w:proofErr w:type="spellStart"/>
      <w:r>
        <w:t>Кобба</w:t>
      </w:r>
      <w:proofErr w:type="spellEnd"/>
      <w:r>
        <w:t>-Дугласа:</w:t>
      </w:r>
    </w:p>
    <w:p w14:paraId="2362AB7C" w14:textId="77777777" w:rsidR="00C125A9" w:rsidRPr="00145D96" w:rsidRDefault="00C125A9" w:rsidP="00C125A9">
      <w:pPr>
        <w:spacing w:after="0"/>
        <w:ind w:firstLine="567"/>
      </w:pPr>
      <w:r>
        <w:t xml:space="preserve"> </w:t>
      </w:r>
      <w:r w:rsidR="001B7CE6">
        <w:rPr>
          <w:noProof/>
          <w:position w:val="-10"/>
        </w:rPr>
        <w:object w:dxaOrig="220" w:dyaOrig="320" w14:anchorId="78164A06">
          <v:shape id="_x0000_i1041" type="#_x0000_t75" alt="" style="width:12.85pt;height:19.7pt;mso-width-percent:0;mso-height-percent:0;mso-width-percent:0;mso-height-percent:0" o:ole="">
            <v:imagedata r:id="rId20" o:title=""/>
          </v:shape>
          <o:OLEObject Type="Embed" ProgID="Equation.3" ShapeID="_x0000_i1041" DrawAspect="Content" ObjectID="_1682761409" r:id="rId21"/>
        </w:object>
      </w:r>
      <w:r>
        <w:t xml:space="preserve">= </w:t>
      </w:r>
      <w:r w:rsidR="001B7CE6">
        <w:rPr>
          <w:noProof/>
          <w:position w:val="-12"/>
          <w:lang w:val="en-US"/>
        </w:rPr>
        <w:object w:dxaOrig="3900" w:dyaOrig="380" w14:anchorId="11FFC710">
          <v:shape id="_x0000_i1040" type="#_x0000_t75" alt="" style="width:195.45pt;height:18.85pt;mso-width-percent:0;mso-height-percent:0;mso-width-percent:0;mso-height-percent:0" o:ole="">
            <v:imagedata r:id="rId22" o:title=""/>
          </v:shape>
          <o:OLEObject Type="Embed" ProgID="Equation.3" ShapeID="_x0000_i1040" DrawAspect="Content" ObjectID="_1682761410" r:id="rId23"/>
        </w:object>
      </w:r>
    </w:p>
    <w:p w14:paraId="1B598340" w14:textId="77777777" w:rsidR="00C125A9" w:rsidRDefault="00C125A9" w:rsidP="00C125A9">
      <w:pPr>
        <w:spacing w:after="0"/>
        <w:ind w:firstLine="567"/>
      </w:pPr>
      <w:r>
        <w:t>Модель нелинейной регрессии:</w:t>
      </w:r>
    </w:p>
    <w:p w14:paraId="540CE180" w14:textId="77777777" w:rsidR="00C125A9" w:rsidRDefault="001B7CE6" w:rsidP="00C125A9">
      <w:pPr>
        <w:spacing w:after="0"/>
        <w:ind w:firstLine="567"/>
      </w:pPr>
      <w:r>
        <w:rPr>
          <w:noProof/>
          <w:position w:val="-20"/>
        </w:rPr>
        <w:object w:dxaOrig="3300" w:dyaOrig="460" w14:anchorId="14995E35">
          <v:shape id="_x0000_i1039" type="#_x0000_t75" alt="" style="width:218.55pt;height:30.85pt;mso-width-percent:0;mso-height-percent:0;mso-width-percent:0;mso-height-percent:0" o:ole="">
            <v:imagedata r:id="rId24" o:title=""/>
          </v:shape>
          <o:OLEObject Type="Embed" ProgID="Equation.3" ShapeID="_x0000_i1039" DrawAspect="Content" ObjectID="_1682761411" r:id="rId25"/>
        </w:object>
      </w:r>
      <w:r w:rsidR="00C125A9">
        <w:t xml:space="preserve">,       </w:t>
      </w:r>
      <w:r>
        <w:rPr>
          <w:noProof/>
          <w:position w:val="-10"/>
        </w:rPr>
        <w:object w:dxaOrig="680" w:dyaOrig="380" w14:anchorId="3C27776C">
          <v:shape id="_x0000_i1038" type="#_x0000_t75" alt="" style="width:33.45pt;height:18.85pt;mso-width-percent:0;mso-height-percent:0;mso-width-percent:0;mso-height-percent:0" o:ole="">
            <v:imagedata r:id="rId26" o:title=""/>
          </v:shape>
          <o:OLEObject Type="Embed" ProgID="Equation.3" ShapeID="_x0000_i1038" DrawAspect="Content" ObjectID="_1682761412" r:id="rId27"/>
        </w:object>
      </w:r>
      <w:r w:rsidR="00C125A9">
        <w:t>,</w:t>
      </w:r>
    </w:p>
    <w:p w14:paraId="0D33CEA2" w14:textId="77777777" w:rsidR="00C125A9" w:rsidRDefault="00C125A9" w:rsidP="00C125A9">
      <w:pPr>
        <w:spacing w:after="0"/>
        <w:ind w:firstLine="567"/>
      </w:pPr>
      <w:r>
        <w:t xml:space="preserve">где </w:t>
      </w:r>
      <w:r w:rsidR="001B7CE6">
        <w:rPr>
          <w:noProof/>
          <w:position w:val="-12"/>
        </w:rPr>
        <w:object w:dxaOrig="240" w:dyaOrig="360" w14:anchorId="400263DE">
          <v:shape id="_x0000_i1037" type="#_x0000_t75" alt="" style="width:13.7pt;height:21.45pt;mso-width-percent:0;mso-height-percent:0;mso-width-percent:0;mso-height-percent:0" o:ole="">
            <v:imagedata r:id="rId28" o:title=""/>
          </v:shape>
          <o:OLEObject Type="Embed" ProgID="Equation.3" ShapeID="_x0000_i1037" DrawAspect="Content" ObjectID="_1682761413" r:id="rId29"/>
        </w:object>
      </w:r>
      <w:r>
        <w:t>- регрессионные остатки.</w:t>
      </w:r>
    </w:p>
    <w:p w14:paraId="178ADC3E" w14:textId="77777777" w:rsidR="00C125A9" w:rsidRDefault="00C125A9" w:rsidP="00C125A9">
      <w:pPr>
        <w:spacing w:after="0"/>
        <w:ind w:firstLine="567"/>
      </w:pPr>
      <w:r>
        <w:t>Линеаризуем модель логарифмированием:</w:t>
      </w:r>
    </w:p>
    <w:p w14:paraId="453003A0" w14:textId="77777777" w:rsidR="00C125A9" w:rsidRDefault="001B7CE6" w:rsidP="00C125A9">
      <w:pPr>
        <w:spacing w:after="0"/>
        <w:ind w:firstLine="567"/>
      </w:pPr>
      <w:r>
        <w:rPr>
          <w:noProof/>
          <w:position w:val="-12"/>
          <w:lang w:val="en-US"/>
        </w:rPr>
        <w:object w:dxaOrig="460" w:dyaOrig="360" w14:anchorId="0F86E5D6">
          <v:shape id="_x0000_i1036" type="#_x0000_t75" alt="" style="width:29.15pt;height:23.15pt;mso-width-percent:0;mso-height-percent:0;mso-width-percent:0;mso-height-percent:0" o:ole="">
            <v:imagedata r:id="rId30" o:title=""/>
          </v:shape>
          <o:OLEObject Type="Embed" ProgID="Equation.3" ShapeID="_x0000_i1036" DrawAspect="Content" ObjectID="_1682761414" r:id="rId31"/>
        </w:object>
      </w:r>
      <w:r w:rsidR="00C125A9">
        <w:t xml:space="preserve">= </w:t>
      </w:r>
      <w:r>
        <w:rPr>
          <w:noProof/>
          <w:position w:val="-14"/>
          <w:lang w:val="en-US"/>
        </w:rPr>
        <w:object w:dxaOrig="3760" w:dyaOrig="380" w14:anchorId="67B6A6BC">
          <v:shape id="_x0000_i1035" type="#_x0000_t75" alt="" style="width:225.45pt;height:22.3pt;mso-width-percent:0;mso-height-percent:0;mso-width-percent:0;mso-height-percent:0" o:ole="">
            <v:imagedata r:id="rId32" o:title=""/>
          </v:shape>
          <o:OLEObject Type="Embed" ProgID="Equation.3" ShapeID="_x0000_i1035" DrawAspect="Content" ObjectID="_1682761415" r:id="rId33"/>
        </w:object>
      </w:r>
    </w:p>
    <w:p w14:paraId="5E07E771" w14:textId="77777777" w:rsidR="00C125A9" w:rsidRDefault="00C125A9" w:rsidP="00C125A9">
      <w:pPr>
        <w:spacing w:after="0"/>
        <w:ind w:firstLine="567"/>
      </w:pPr>
      <w:r>
        <w:t>или</w:t>
      </w:r>
    </w:p>
    <w:p w14:paraId="7046BD7A" w14:textId="77777777" w:rsidR="00C125A9" w:rsidRDefault="001B7CE6" w:rsidP="00C125A9">
      <w:pPr>
        <w:spacing w:after="0"/>
        <w:ind w:firstLine="567"/>
      </w:pPr>
      <w:r>
        <w:rPr>
          <w:noProof/>
          <w:position w:val="-12"/>
          <w:lang w:val="en-US"/>
        </w:rPr>
        <w:object w:dxaOrig="3200" w:dyaOrig="360" w14:anchorId="23DCF60F">
          <v:shape id="_x0000_i1034" type="#_x0000_t75" alt="" style="width:201.45pt;height:23.15pt;mso-width-percent:0;mso-height-percent:0;mso-width-percent:0;mso-height-percent:0" o:ole="">
            <v:imagedata r:id="rId34" o:title=""/>
          </v:shape>
          <o:OLEObject Type="Embed" ProgID="Equation.3" ShapeID="_x0000_i1034" DrawAspect="Content" ObjectID="_1682761416" r:id="rId35"/>
        </w:object>
      </w:r>
      <w:r w:rsidR="00C125A9">
        <w:t xml:space="preserve">, </w:t>
      </w:r>
    </w:p>
    <w:p w14:paraId="64DFF2F2" w14:textId="77777777" w:rsidR="00C125A9" w:rsidRDefault="00C125A9" w:rsidP="00C125A9">
      <w:pPr>
        <w:spacing w:after="0"/>
        <w:ind w:firstLine="567"/>
      </w:pPr>
      <w:r>
        <w:t xml:space="preserve">где </w:t>
      </w:r>
      <w:r w:rsidR="001B7CE6">
        <w:rPr>
          <w:noProof/>
          <w:position w:val="-12"/>
        </w:rPr>
        <w:object w:dxaOrig="900" w:dyaOrig="360" w14:anchorId="05A4F54F">
          <v:shape id="_x0000_i1033" type="#_x0000_t75" alt="" style="width:60pt;height:24pt;mso-width-percent:0;mso-height-percent:0;mso-width-percent:0;mso-height-percent:0" o:ole="">
            <v:imagedata r:id="rId36" o:title=""/>
          </v:shape>
          <o:OLEObject Type="Embed" ProgID="Equation.3" ShapeID="_x0000_i1033" DrawAspect="Content" ObjectID="_1682761417" r:id="rId37"/>
        </w:object>
      </w:r>
      <w:r>
        <w:t xml:space="preserve">,  </w:t>
      </w:r>
      <w:r w:rsidR="001B7CE6">
        <w:rPr>
          <w:noProof/>
          <w:position w:val="-12"/>
        </w:rPr>
        <w:object w:dxaOrig="960" w:dyaOrig="360" w14:anchorId="340C11D5">
          <v:shape id="_x0000_i1032" type="#_x0000_t75" alt="" style="width:62.55pt;height:23.15pt;mso-width-percent:0;mso-height-percent:0;mso-width-percent:0;mso-height-percent:0" o:ole="">
            <v:imagedata r:id="rId38" o:title=""/>
          </v:shape>
          <o:OLEObject Type="Embed" ProgID="Equation.3" ShapeID="_x0000_i1032" DrawAspect="Content" ObjectID="_1682761418" r:id="rId39"/>
        </w:object>
      </w:r>
      <w:r>
        <w:t xml:space="preserve">,  </w:t>
      </w:r>
      <w:r w:rsidR="001B7CE6">
        <w:rPr>
          <w:noProof/>
          <w:position w:val="-12"/>
        </w:rPr>
        <w:object w:dxaOrig="980" w:dyaOrig="360" w14:anchorId="4350B642">
          <v:shape id="_x0000_i1031" type="#_x0000_t75" alt="" style="width:62.55pt;height:23.15pt;mso-width-percent:0;mso-height-percent:0;mso-width-percent:0;mso-height-percent:0" o:ole="">
            <v:imagedata r:id="rId40" o:title=""/>
          </v:shape>
          <o:OLEObject Type="Embed" ProgID="Equation.3" ShapeID="_x0000_i1031" DrawAspect="Content" ObjectID="_1682761419" r:id="rId41"/>
        </w:object>
      </w:r>
      <w:r>
        <w:t xml:space="preserve">,  </w:t>
      </w:r>
      <w:r w:rsidR="001B7CE6">
        <w:rPr>
          <w:noProof/>
          <w:position w:val="-12"/>
        </w:rPr>
        <w:object w:dxaOrig="1040" w:dyaOrig="360" w14:anchorId="5680E612">
          <v:shape id="_x0000_i1030" type="#_x0000_t75" alt="" style="width:62.55pt;height:21.45pt;mso-width-percent:0;mso-height-percent:0;mso-width-percent:0;mso-height-percent:0" o:ole="">
            <v:imagedata r:id="rId42" o:title=""/>
          </v:shape>
          <o:OLEObject Type="Embed" ProgID="Equation.3" ShapeID="_x0000_i1030" DrawAspect="Content" ObjectID="_1682761420" r:id="rId43"/>
        </w:object>
      </w:r>
      <w:r>
        <w:t>,…</w:t>
      </w:r>
      <w:r w:rsidRPr="00A91CAC">
        <w:t>,</w:t>
      </w:r>
      <w:r>
        <w:t xml:space="preserve">   </w:t>
      </w:r>
      <w:r w:rsidR="001B7CE6">
        <w:rPr>
          <w:noProof/>
          <w:position w:val="-12"/>
        </w:rPr>
        <w:object w:dxaOrig="900" w:dyaOrig="360" w14:anchorId="48E02BCA">
          <v:shape id="_x0000_i1029" type="#_x0000_t75" alt="" style="width:48pt;height:18.85pt;mso-width-percent:0;mso-height-percent:0;mso-width-percent:0;mso-height-percent:0" o:ole="">
            <v:imagedata r:id="rId44" o:title=""/>
          </v:shape>
          <o:OLEObject Type="Embed" ProgID="Equation.3" ShapeID="_x0000_i1029" DrawAspect="Content" ObjectID="_1682761421" r:id="rId45"/>
        </w:object>
      </w:r>
    </w:p>
    <w:p w14:paraId="7E78110A" w14:textId="31D353CB" w:rsidR="00190E5B" w:rsidRDefault="003B156D" w:rsidP="0061752B">
      <w:pPr>
        <w:spacing w:after="0"/>
        <w:ind w:firstLine="567"/>
        <w:jc w:val="center"/>
      </w:pPr>
      <w:r>
        <w:rPr>
          <w:noProof/>
        </w:rPr>
        <w:drawing>
          <wp:inline distT="0" distB="0" distL="0" distR="0" wp14:anchorId="1532A92B" wp14:editId="134256DC">
            <wp:extent cx="5939790" cy="2119630"/>
            <wp:effectExtent l="0" t="0" r="3810" b="127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8BF" w14:textId="77777777" w:rsidR="00190E5B" w:rsidRPr="00515174" w:rsidRDefault="00190E5B" w:rsidP="0061752B">
      <w:pPr>
        <w:spacing w:after="0"/>
        <w:ind w:firstLine="567"/>
        <w:jc w:val="center"/>
      </w:pPr>
      <w:r>
        <w:t xml:space="preserve">Рисунок 7 </w:t>
      </w:r>
      <w:r w:rsidR="00603761">
        <w:t>–</w:t>
      </w:r>
      <w:r>
        <w:t xml:space="preserve"> </w:t>
      </w:r>
      <w:r w:rsidR="00603761">
        <w:t>Исходная нелинейная модель (</w:t>
      </w:r>
      <w:proofErr w:type="spellStart"/>
      <w:r w:rsidR="00603761">
        <w:rPr>
          <w:lang w:val="en-US"/>
        </w:rPr>
        <w:t>Statistica</w:t>
      </w:r>
      <w:proofErr w:type="spellEnd"/>
      <w:r w:rsidR="00603761" w:rsidRPr="00603761">
        <w:t>)</w:t>
      </w:r>
    </w:p>
    <w:p w14:paraId="353851A4" w14:textId="77777777" w:rsidR="00EB5376" w:rsidRDefault="005E6A04" w:rsidP="00EB5376">
      <w:pPr>
        <w:spacing w:after="0"/>
      </w:pPr>
      <w:r>
        <w:t xml:space="preserve">Методом пошаговой регрессии с </w:t>
      </w:r>
      <w:r w:rsidR="007715CF">
        <w:t>включением</w:t>
      </w:r>
      <w:r>
        <w:t xml:space="preserve"> переменных получили следующие результаты:</w:t>
      </w:r>
    </w:p>
    <w:p w14:paraId="1DA3C342" w14:textId="6C89E6DE" w:rsidR="00190E5B" w:rsidRPr="00384C41" w:rsidRDefault="003B156D" w:rsidP="00EB537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7FB42E5" wp14:editId="665BD867">
            <wp:extent cx="5939790" cy="1369060"/>
            <wp:effectExtent l="0" t="0" r="3810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6FCD" w14:textId="77777777" w:rsidR="00603761" w:rsidRPr="00603761" w:rsidRDefault="00603761" w:rsidP="00603761">
      <w:pPr>
        <w:spacing w:after="0"/>
        <w:ind w:firstLine="567"/>
        <w:jc w:val="center"/>
      </w:pPr>
      <w:r>
        <w:lastRenderedPageBreak/>
        <w:t xml:space="preserve">Рисунок 8 - Отчет оценивания параметров регрессионной </w:t>
      </w:r>
      <w:proofErr w:type="gramStart"/>
      <w:r>
        <w:t>модели(</w:t>
      </w:r>
      <w:proofErr w:type="spellStart"/>
      <w:proofErr w:type="gramEnd"/>
      <w:r>
        <w:rPr>
          <w:lang w:val="en-US"/>
        </w:rPr>
        <w:t>Statistica</w:t>
      </w:r>
      <w:proofErr w:type="spellEnd"/>
      <w:r w:rsidRPr="00603761">
        <w:t>)</w:t>
      </w:r>
    </w:p>
    <w:p w14:paraId="0A6C5BFD" w14:textId="77777777" w:rsidR="00603761" w:rsidRPr="00603761" w:rsidRDefault="00603761" w:rsidP="00366293">
      <w:pPr>
        <w:spacing w:after="0"/>
      </w:pPr>
    </w:p>
    <w:p w14:paraId="7A11A796" w14:textId="77777777" w:rsidR="00603761" w:rsidRDefault="00603761" w:rsidP="00603761">
      <w:pPr>
        <w:ind w:firstLine="851"/>
      </w:pPr>
      <w:r>
        <w:t>Поскольку проведенный анализ регрессионных остатков подтвердил нормальный харак</w:t>
      </w:r>
      <w:r w:rsidR="007715CF">
        <w:t>тер их распределения (Рисунок 9</w:t>
      </w:r>
      <w:r>
        <w:t xml:space="preserve">), </w:t>
      </w:r>
    </w:p>
    <w:p w14:paraId="12572BEB" w14:textId="589E95D3" w:rsidR="00603761" w:rsidRDefault="00384C41" w:rsidP="00454F20">
      <w:pPr>
        <w:spacing w:after="0"/>
        <w:ind w:firstLine="851"/>
        <w:jc w:val="center"/>
      </w:pPr>
      <w:r>
        <w:rPr>
          <w:noProof/>
        </w:rPr>
        <w:drawing>
          <wp:inline distT="0" distB="0" distL="0" distR="0" wp14:anchorId="7DD1EBCD" wp14:editId="56E69A04">
            <wp:extent cx="5939790" cy="4456430"/>
            <wp:effectExtent l="0" t="0" r="381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4C1" w14:textId="77777777" w:rsidR="00454F20" w:rsidRDefault="007715CF" w:rsidP="00454F20">
      <w:pPr>
        <w:spacing w:after="0"/>
        <w:ind w:firstLine="851"/>
        <w:jc w:val="center"/>
      </w:pPr>
      <w:r>
        <w:t>Рисунок 9</w:t>
      </w:r>
      <w:r w:rsidR="00454F20">
        <w:t xml:space="preserve"> – Гистограмма регрессионных остатков (</w:t>
      </w:r>
      <w:proofErr w:type="spellStart"/>
      <w:r w:rsidR="00454F20">
        <w:rPr>
          <w:lang w:val="en-US"/>
        </w:rPr>
        <w:t>Statistica</w:t>
      </w:r>
      <w:proofErr w:type="spellEnd"/>
      <w:r w:rsidR="00454F20" w:rsidRPr="00454F20">
        <w:t>)</w:t>
      </w:r>
      <w:r w:rsidR="00454F20">
        <w:t xml:space="preserve"> </w:t>
      </w:r>
    </w:p>
    <w:p w14:paraId="6DBDA44C" w14:textId="77777777" w:rsidR="00447265" w:rsidRDefault="00447265" w:rsidP="0061752B">
      <w:pPr>
        <w:spacing w:after="0"/>
        <w:ind w:firstLine="709"/>
      </w:pPr>
      <w:r>
        <w:t xml:space="preserve">то на основании отчета (см. Рисунок </w:t>
      </w:r>
      <w:r w:rsidR="007715CF" w:rsidRPr="005C3F07">
        <w:t>8</w:t>
      </w:r>
      <w:r>
        <w:t>) делаем выводы:</w:t>
      </w:r>
    </w:p>
    <w:p w14:paraId="1F54DCB1" w14:textId="77777777" w:rsidR="00447265" w:rsidRDefault="00447265" w:rsidP="0061752B">
      <w:pPr>
        <w:spacing w:after="0"/>
        <w:ind w:firstLine="709"/>
      </w:pPr>
      <w:r>
        <w:t>- модель регрессии значима;</w:t>
      </w:r>
    </w:p>
    <w:p w14:paraId="15A32721" w14:textId="477F3426" w:rsidR="00447265" w:rsidRDefault="00447265" w:rsidP="0061752B">
      <w:pPr>
        <w:spacing w:after="0"/>
        <w:ind w:firstLine="709"/>
      </w:pPr>
      <w:r w:rsidRPr="00606576">
        <w:t xml:space="preserve">- </w:t>
      </w:r>
      <w:r>
        <w:t>коэффициент детерминации составил 0,</w:t>
      </w:r>
      <w:r w:rsidR="00384C41" w:rsidRPr="00A62DD4">
        <w:t>4</w:t>
      </w:r>
      <w:r w:rsidR="00597E39" w:rsidRPr="00B71825">
        <w:t>6</w:t>
      </w:r>
      <w:r>
        <w:t>.</w:t>
      </w:r>
    </w:p>
    <w:p w14:paraId="2F20D2A3" w14:textId="77777777" w:rsidR="00447265" w:rsidRPr="00515174" w:rsidRDefault="00447265" w:rsidP="0061752B">
      <w:pPr>
        <w:spacing w:after="0"/>
        <w:ind w:firstLine="709"/>
      </w:pPr>
      <w:r>
        <w:t>В результате получили следующее уравнение регрессии:</w:t>
      </w:r>
    </w:p>
    <w:p w14:paraId="193D9328" w14:textId="6F41753C" w:rsidR="00447265" w:rsidRPr="00466E6A" w:rsidRDefault="001B7CE6" w:rsidP="00A355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23204C">
        <w:rPr>
          <w:noProof/>
          <w:position w:val="-4"/>
        </w:rPr>
        <w:object w:dxaOrig="200" w:dyaOrig="260" w14:anchorId="2C9265BE">
          <v:shape id="_x0000_i1028" type="#_x0000_t75" alt="" style="width:15.45pt;height:19.7pt;mso-width-percent:0;mso-height-percent:0;mso-width-percent:0;mso-height-percent:0" o:ole="">
            <v:imagedata r:id="rId49" o:title=""/>
          </v:shape>
          <o:OLEObject Type="Embed" ProgID="Equation.3" ShapeID="_x0000_i1028" DrawAspect="Content" ObjectID="_1682761422" r:id="rId50"/>
        </w:object>
      </w:r>
      <w:r w:rsidR="00447265"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-0,74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0,96</m:t>
                  </m:r>
                </m:e>
              </m:d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0,96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0,21</m:t>
                  </m:r>
                </m:e>
              </m:d>
            </m:e>
          </m:mr>
        </m:m>
      </m:oMath>
    </w:p>
    <w:p w14:paraId="2A685BCE" w14:textId="78C70DB9" w:rsidR="00447265" w:rsidRPr="00515174" w:rsidRDefault="00447265" w:rsidP="00366293">
      <w:pPr>
        <w:spacing w:after="0"/>
        <w:ind w:firstLine="709"/>
      </w:pPr>
      <w:r>
        <w:t>Нетрудно убедиться в отсутствии автокорреляции.</w:t>
      </w:r>
    </w:p>
    <w:p w14:paraId="0096C68E" w14:textId="38EB7807" w:rsidR="008449D1" w:rsidRDefault="00384C41" w:rsidP="008449D1">
      <w:pPr>
        <w:spacing w:after="0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76972AC9" wp14:editId="3C6869DA">
            <wp:extent cx="3886200" cy="1155700"/>
            <wp:effectExtent l="0" t="0" r="0" b="0"/>
            <wp:docPr id="48" name="Рисунок 4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09C" w14:textId="533DB721" w:rsidR="00366293" w:rsidRDefault="00316514" w:rsidP="00366293">
      <w:pPr>
        <w:spacing w:after="0"/>
        <w:ind w:firstLine="851"/>
        <w:jc w:val="center"/>
      </w:pPr>
      <w:r>
        <w:t>Рисунок 1</w:t>
      </w:r>
      <w:r w:rsidR="000F4071" w:rsidRPr="000F4071">
        <w:t>0</w:t>
      </w:r>
      <w:r w:rsidRPr="0023204C">
        <w:t xml:space="preserve">– Значение статистики </w:t>
      </w:r>
      <w:proofErr w:type="spellStart"/>
      <w:r w:rsidRPr="0023204C">
        <w:t>Дарбина</w:t>
      </w:r>
      <w:proofErr w:type="spellEnd"/>
      <w:r w:rsidRPr="0023204C">
        <w:t xml:space="preserve"> – Уотсона</w:t>
      </w:r>
      <w:r w:rsidRPr="00316514">
        <w:t xml:space="preserve"> (</w:t>
      </w:r>
      <w:proofErr w:type="spellStart"/>
      <w:r>
        <w:rPr>
          <w:lang w:val="en-US"/>
        </w:rPr>
        <w:t>Statistica</w:t>
      </w:r>
      <w:proofErr w:type="spellEnd"/>
      <w:r w:rsidRPr="00316514">
        <w:t>)</w:t>
      </w:r>
    </w:p>
    <w:p w14:paraId="26650176" w14:textId="77777777" w:rsidR="00384C41" w:rsidRPr="00426ADD" w:rsidRDefault="00384C41" w:rsidP="00384C41">
      <w:pPr>
        <w:spacing w:after="0"/>
        <w:ind w:firstLine="851"/>
      </w:pPr>
      <w:r>
        <w:t xml:space="preserve">Для расчета критического значения критерия воспользуемся таблицей значений статистики </w:t>
      </w:r>
      <w:proofErr w:type="spellStart"/>
      <w:r>
        <w:t>Дарбина</w:t>
      </w:r>
      <w:proofErr w:type="spellEnd"/>
      <w:r>
        <w:t xml:space="preserve">-Уотсона. В нашем случае для </w:t>
      </w:r>
      <w:r>
        <w:rPr>
          <w:lang w:val="en-US"/>
        </w:rPr>
        <w:t>n</w:t>
      </w:r>
      <w:r>
        <w:t xml:space="preserve">=27, k=1 получаем </w:t>
      </w:r>
      <w:r>
        <w:rPr>
          <w:lang w:val="en-US"/>
        </w:rPr>
        <w:t>d</w:t>
      </w:r>
      <w:r>
        <w:rPr>
          <w:vertAlign w:val="subscript"/>
        </w:rPr>
        <w:t>н</w:t>
      </w:r>
      <w:r w:rsidRPr="00C125A9">
        <w:rPr>
          <w:vertAlign w:val="subscript"/>
        </w:rPr>
        <w:t xml:space="preserve"> </w:t>
      </w:r>
      <w:r>
        <w:t>=</w:t>
      </w:r>
      <w:r>
        <w:rPr>
          <w:bCs/>
        </w:rPr>
        <w:t>1</w:t>
      </w:r>
      <w:r w:rsidRPr="000F6036">
        <w:rPr>
          <w:bCs/>
        </w:rPr>
        <w:t>.</w:t>
      </w:r>
      <w:proofErr w:type="gramStart"/>
      <w:r w:rsidRPr="000F6036">
        <w:rPr>
          <w:bCs/>
        </w:rPr>
        <w:t>32</w:t>
      </w:r>
      <w:r>
        <w:t xml:space="preserve"> ,</w:t>
      </w:r>
      <w:proofErr w:type="gramEnd"/>
      <w:r>
        <w:t xml:space="preserve">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>=</w:t>
      </w:r>
      <w:r w:rsidRPr="00C51115">
        <w:rPr>
          <w:bCs/>
        </w:rPr>
        <w:t>1</w:t>
      </w:r>
      <w:r w:rsidRPr="000F6036">
        <w:rPr>
          <w:bCs/>
        </w:rPr>
        <w:t>.47</w:t>
      </w:r>
      <w:r>
        <w:t>.  Так как</w:t>
      </w:r>
      <w:r w:rsidRPr="00442D1A">
        <w:t xml:space="preserve"> </w:t>
      </w:r>
      <w:proofErr w:type="gramStart"/>
      <w:r>
        <w:rPr>
          <w:lang w:val="en-US"/>
        </w:rPr>
        <w:t>DW</w:t>
      </w:r>
      <w:r w:rsidRPr="00C125A9">
        <w:t xml:space="preserve"> </w:t>
      </w:r>
      <w:r w:rsidRPr="00442D1A">
        <w:t>&gt;</w:t>
      </w:r>
      <w:proofErr w:type="gramEnd"/>
      <w:r w:rsidRPr="00442D1A">
        <w:t xml:space="preserve">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>, то  нулевую гипотезу об отсутствии автокорреляции первого порядка (</w:t>
      </w:r>
      <w:r w:rsidR="001B7CE6">
        <w:rPr>
          <w:noProof/>
          <w:position w:val="-12"/>
        </w:rPr>
        <w:object w:dxaOrig="1020" w:dyaOrig="360" w14:anchorId="2A6012CF">
          <v:shape id="_x0000_i1027" type="#_x0000_t75" alt="" style="width:51.45pt;height:18pt;mso-width-percent:0;mso-height-percent:0;mso-width-percent:0;mso-height-percent:0" o:ole="">
            <v:imagedata r:id="rId18" o:title=""/>
          </v:shape>
          <o:OLEObject Type="Embed" ProgID="Equation.3" ShapeID="_x0000_i1027" DrawAspect="Content" ObjectID="_1682761423" r:id="rId52"/>
        </w:object>
      </w:r>
      <w:r>
        <w:t>) принимаем, т.е. делаем вывод об отсутствии автокорреляции.</w:t>
      </w:r>
    </w:p>
    <w:p w14:paraId="01A754FE" w14:textId="77777777" w:rsidR="00384C41" w:rsidRDefault="00384C41" w:rsidP="00366293">
      <w:pPr>
        <w:spacing w:after="0"/>
        <w:ind w:firstLine="851"/>
        <w:jc w:val="center"/>
      </w:pPr>
    </w:p>
    <w:p w14:paraId="0294D85A" w14:textId="79716066" w:rsidR="00171EBC" w:rsidRPr="0023204C" w:rsidRDefault="005C689E" w:rsidP="00366293">
      <w:pPr>
        <w:spacing w:after="0"/>
        <w:ind w:firstLine="851"/>
        <w:jc w:val="center"/>
      </w:pPr>
      <w:r>
        <w:br/>
      </w:r>
      <w:r w:rsidR="00171EBC" w:rsidRPr="0023204C">
        <w:t>Перейдем к уравнению регрессии с исходными показателями:</w:t>
      </w:r>
    </w:p>
    <w:p w14:paraId="233CA271" w14:textId="61D2F45F" w:rsidR="000F4071" w:rsidRDefault="003C2AF6" w:rsidP="005C689E">
      <w:pPr>
        <w:spacing w:after="0"/>
        <w:ind w:firstLine="709"/>
        <w:jc w:val="center"/>
      </w:pPr>
      <w:r>
        <w:t>ŷ</w:t>
      </w:r>
      <w:r w:rsidRPr="00D53E02">
        <w:t xml:space="preserve"> </w:t>
      </w:r>
      <w:r w:rsidR="000F4071">
        <w:t>=</w:t>
      </w:r>
      <w:r w:rsidRPr="00D53E02">
        <w:t xml:space="preserve"> </w:t>
      </w:r>
      <m:oMath>
        <m:r>
          <w:rPr>
            <w:rFonts w:ascii="Cambria Math" w:hAnsi="Cambria Math"/>
          </w:rPr>
          <m:t>0,48*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  <m:sup>
            <m:r>
              <w:rPr>
                <w:rFonts w:ascii="Cambria Math" w:hAnsi="Cambria Math"/>
              </w:rPr>
              <m:t>0,96</m:t>
            </m:r>
          </m:sup>
        </m:sSup>
      </m:oMath>
    </w:p>
    <w:p w14:paraId="68308B8D" w14:textId="77777777" w:rsidR="00201B13" w:rsidRPr="00201B13" w:rsidRDefault="00201B13" w:rsidP="00201B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</w:rPr>
      </w:pPr>
      <w:r w:rsidRPr="00201B13">
        <w:rPr>
          <w:rFonts w:eastAsia="Times New Roman" w:cs="Times New Roman"/>
          <w:szCs w:val="28"/>
        </w:rPr>
        <w:t xml:space="preserve">Из полученной модели следует: </w:t>
      </w:r>
    </w:p>
    <w:p w14:paraId="296685CA" w14:textId="63DF6B42" w:rsidR="00201B13" w:rsidRPr="00384C41" w:rsidRDefault="00201B13" w:rsidP="00201B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</w:rPr>
      </w:pPr>
      <w:r w:rsidRPr="00201B13">
        <w:rPr>
          <w:rFonts w:eastAsia="Times New Roman" w:cs="Times New Roman"/>
          <w:szCs w:val="28"/>
        </w:rPr>
        <w:t xml:space="preserve">· С ростом </w:t>
      </w:r>
      <w:r w:rsidR="00384C41">
        <w:rPr>
          <w:rFonts w:eastAsia="Times New Roman" w:cs="Times New Roman"/>
          <w:szCs w:val="28"/>
        </w:rPr>
        <w:t xml:space="preserve">потребления </w:t>
      </w:r>
      <w:proofErr w:type="spellStart"/>
      <w:r w:rsidR="00384C41">
        <w:rPr>
          <w:rFonts w:eastAsia="Times New Roman" w:cs="Times New Roman"/>
          <w:szCs w:val="28"/>
        </w:rPr>
        <w:t>хлебопродукции</w:t>
      </w:r>
      <w:proofErr w:type="spellEnd"/>
      <w:r w:rsidR="00384C41">
        <w:rPr>
          <w:rFonts w:eastAsia="Times New Roman" w:cs="Times New Roman"/>
          <w:szCs w:val="28"/>
        </w:rPr>
        <w:t xml:space="preserve"> на 1 кг на душу населения, смертность насел. </w:t>
      </w:r>
      <w:r w:rsidR="00A659C6">
        <w:rPr>
          <w:rFonts w:eastAsia="Times New Roman" w:cs="Times New Roman"/>
          <w:szCs w:val="28"/>
        </w:rPr>
        <w:t>увеличивается</w:t>
      </w:r>
      <w:r w:rsidR="00384C41">
        <w:rPr>
          <w:rFonts w:eastAsia="Times New Roman" w:cs="Times New Roman"/>
          <w:szCs w:val="28"/>
        </w:rPr>
        <w:t xml:space="preserve"> на 0</w:t>
      </w:r>
      <w:r w:rsidR="00384C41" w:rsidRPr="00384C41">
        <w:rPr>
          <w:rFonts w:eastAsia="Times New Roman" w:cs="Times New Roman"/>
          <w:szCs w:val="28"/>
        </w:rPr>
        <w:t>.</w:t>
      </w:r>
      <w:r w:rsidR="00384C41">
        <w:rPr>
          <w:rFonts w:eastAsia="Times New Roman" w:cs="Times New Roman"/>
          <w:szCs w:val="28"/>
        </w:rPr>
        <w:t>96%</w:t>
      </w:r>
    </w:p>
    <w:p w14:paraId="1CBDF0B4" w14:textId="77777777" w:rsidR="00201B13" w:rsidRPr="005C689E" w:rsidRDefault="00201B13" w:rsidP="005C689E">
      <w:pPr>
        <w:spacing w:after="0"/>
        <w:ind w:firstLine="709"/>
        <w:jc w:val="center"/>
      </w:pPr>
    </w:p>
    <w:p w14:paraId="3DC7E6E8" w14:textId="77777777" w:rsidR="000F4071" w:rsidRDefault="000F4071" w:rsidP="00171EBC">
      <w:pPr>
        <w:pStyle w:val="ab"/>
        <w:ind w:firstLine="851"/>
      </w:pPr>
    </w:p>
    <w:p w14:paraId="38F230FE" w14:textId="77777777" w:rsidR="00171EBC" w:rsidRPr="0023204C" w:rsidRDefault="00171EBC" w:rsidP="00171EBC">
      <w:pPr>
        <w:pStyle w:val="ab"/>
        <w:tabs>
          <w:tab w:val="num" w:pos="720"/>
        </w:tabs>
        <w:ind w:firstLine="851"/>
        <w:rPr>
          <w:b/>
        </w:rPr>
      </w:pPr>
    </w:p>
    <w:p w14:paraId="3E4E4A87" w14:textId="77777777" w:rsidR="00171EBC" w:rsidRDefault="00171EBC">
      <w:pPr>
        <w:spacing w:line="276" w:lineRule="auto"/>
        <w:jc w:val="left"/>
      </w:pPr>
      <w:r>
        <w:br w:type="page"/>
      </w:r>
    </w:p>
    <w:p w14:paraId="5C8DF71B" w14:textId="77777777" w:rsidR="00316514" w:rsidRDefault="00171EBC" w:rsidP="00171EBC">
      <w:pPr>
        <w:pStyle w:val="1"/>
        <w:numPr>
          <w:ilvl w:val="0"/>
          <w:numId w:val="1"/>
        </w:numPr>
      </w:pPr>
      <w:bookmarkStart w:id="5" w:name="_Toc482639153"/>
      <w:r>
        <w:lastRenderedPageBreak/>
        <w:t>Сравнение моделей</w:t>
      </w:r>
      <w:bookmarkEnd w:id="5"/>
    </w:p>
    <w:p w14:paraId="4D4DAD63" w14:textId="77777777" w:rsidR="00171EBC" w:rsidRDefault="00171EBC" w:rsidP="009E7DC8">
      <w:pPr>
        <w:pStyle w:val="ab"/>
        <w:spacing w:after="0"/>
        <w:ind w:firstLine="709"/>
      </w:pPr>
      <w:r>
        <w:t>Таким образом, в данной работе по имеющимся данным были построены две модели: одна – линейная, другая - нелинейная. Для сравнения полученных оценок уравнений регрессии найдем модельные значения.</w:t>
      </w:r>
    </w:p>
    <w:p w14:paraId="38017BFE" w14:textId="77777777" w:rsidR="009E7DC8" w:rsidRPr="00B71825" w:rsidRDefault="009E7DC8" w:rsidP="009E7DC8">
      <w:pPr>
        <w:pStyle w:val="ab"/>
        <w:spacing w:after="0"/>
        <w:ind w:firstLine="851"/>
      </w:pPr>
      <w:r>
        <w:t>При построении линейной модели регрессии получили:</w:t>
      </w:r>
    </w:p>
    <w:p w14:paraId="046059F6" w14:textId="7E56805F" w:rsidR="00384C41" w:rsidRPr="00426ADD" w:rsidRDefault="00384C41" w:rsidP="00384C41">
      <w:pPr>
        <w:spacing w:after="0"/>
        <w:ind w:firstLine="709"/>
        <w:jc w:val="center"/>
      </w:pPr>
      <w:r>
        <w:t>ŷ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0.17</m:t>
              </m:r>
            </m:e>
          </m:mr>
          <m:mr>
            <m:e>
              <m:r>
                <w:rPr>
                  <w:rFonts w:ascii="Cambria Math" w:hAnsi="Cambria Math"/>
                </w:rPr>
                <m:t>(8.76)</m:t>
              </m:r>
            </m:e>
          </m:mr>
        </m:m>
      </m:oMath>
      <w:r w:rsidRPr="008449D1">
        <w:t xml:space="preserve"> </w:t>
      </w:r>
      <w:r w:rsidR="00E40428" w:rsidRPr="00A62DD4">
        <w:t>+</w:t>
      </w:r>
      <w:r w:rsidRPr="008449D1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0.41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(0,08)</m:t>
              </m:r>
            </m:e>
          </m:mr>
        </m:m>
      </m:oMath>
    </w:p>
    <w:p w14:paraId="5FB25150" w14:textId="213A8056" w:rsidR="009E7DC8" w:rsidRDefault="009E7DC8" w:rsidP="003C2AF6">
      <w:pPr>
        <w:spacing w:after="0"/>
        <w:ind w:firstLine="709"/>
      </w:pPr>
      <w:r>
        <w:t xml:space="preserve">При построении нелинейной модели получили: </w:t>
      </w:r>
    </w:p>
    <w:p w14:paraId="613BA1D2" w14:textId="180E32E5" w:rsidR="00384C41" w:rsidRDefault="00384C41" w:rsidP="00384C41">
      <w:pPr>
        <w:spacing w:after="0"/>
        <w:ind w:firstLine="709"/>
        <w:jc w:val="center"/>
      </w:pPr>
      <w:r>
        <w:t>ŷ</w:t>
      </w:r>
      <w:r w:rsidRPr="00D53E02">
        <w:t xml:space="preserve"> </w:t>
      </w:r>
      <w:r>
        <w:t>=</w:t>
      </w:r>
      <w:r w:rsidRPr="00D53E02">
        <w:t xml:space="preserve"> </w:t>
      </w:r>
      <m:oMath>
        <m:r>
          <w:rPr>
            <w:rFonts w:ascii="Cambria Math" w:hAnsi="Cambria Math"/>
          </w:rPr>
          <m:t>0,48*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  <m:sup>
            <m:r>
              <w:rPr>
                <w:rFonts w:ascii="Cambria Math" w:hAnsi="Cambria Math"/>
              </w:rPr>
              <m:t>0,96</m:t>
            </m:r>
          </m:sup>
        </m:sSup>
      </m:oMath>
    </w:p>
    <w:p w14:paraId="5AF004C7" w14:textId="77777777" w:rsidR="009E7DC8" w:rsidRDefault="009E7DC8" w:rsidP="009E7DC8">
      <w:pPr>
        <w:tabs>
          <w:tab w:val="left" w:pos="4425"/>
        </w:tabs>
        <w:spacing w:after="0"/>
        <w:ind w:firstLine="851"/>
      </w:pPr>
      <w:r>
        <w:t>Найдем модельные значения:</w:t>
      </w:r>
    </w:p>
    <w:tbl>
      <w:tblPr>
        <w:tblW w:w="499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656"/>
        <w:gridCol w:w="1692"/>
      </w:tblGrid>
      <w:tr w:rsidR="00F0406E" w:rsidRPr="00464B9D" w14:paraId="2E001E8D" w14:textId="77777777" w:rsidTr="00F0406E">
        <w:trPr>
          <w:trHeight w:val="750"/>
        </w:trPr>
        <w:tc>
          <w:tcPr>
            <w:tcW w:w="1646" w:type="dxa"/>
            <w:vAlign w:val="center"/>
          </w:tcPr>
          <w:p w14:paraId="44F432B7" w14:textId="77777777" w:rsidR="00F0406E" w:rsidRDefault="00F0406E" w:rsidP="00F0406E">
            <w:pPr>
              <w:spacing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  <w:lang w:eastAsia="en-US"/>
              </w:rPr>
              <w:t>у</w:t>
            </w:r>
          </w:p>
        </w:tc>
        <w:tc>
          <w:tcPr>
            <w:tcW w:w="1656" w:type="dxa"/>
            <w:vAlign w:val="center"/>
          </w:tcPr>
          <w:p w14:paraId="674A69F3" w14:textId="77777777" w:rsidR="00F0406E" w:rsidRDefault="00F0406E" w:rsidP="00F0406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y линейный</w:t>
            </w:r>
          </w:p>
        </w:tc>
        <w:tc>
          <w:tcPr>
            <w:tcW w:w="1692" w:type="dxa"/>
            <w:vAlign w:val="center"/>
          </w:tcPr>
          <w:p w14:paraId="2CCF7675" w14:textId="77777777" w:rsidR="00F0406E" w:rsidRDefault="00F0406E" w:rsidP="00F0406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y нелинейный</w:t>
            </w:r>
          </w:p>
        </w:tc>
      </w:tr>
      <w:tr w:rsidR="00E40428" w:rsidRPr="003C2AF6" w14:paraId="1210D321" w14:textId="77777777" w:rsidTr="00A02E9B">
        <w:trPr>
          <w:trHeight w:val="375"/>
        </w:trPr>
        <w:tc>
          <w:tcPr>
            <w:tcW w:w="0" w:type="auto"/>
            <w:vAlign w:val="center"/>
          </w:tcPr>
          <w:p w14:paraId="55A0DBF7" w14:textId="66433428" w:rsidR="00E40428" w:rsidRDefault="00E40428" w:rsidP="00E4042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84,98</w:t>
            </w:r>
          </w:p>
        </w:tc>
        <w:tc>
          <w:tcPr>
            <w:tcW w:w="0" w:type="auto"/>
            <w:vAlign w:val="bottom"/>
          </w:tcPr>
          <w:p w14:paraId="17237D48" w14:textId="6299FE76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51,01</w:t>
            </w:r>
          </w:p>
        </w:tc>
        <w:tc>
          <w:tcPr>
            <w:tcW w:w="0" w:type="auto"/>
            <w:vAlign w:val="bottom"/>
          </w:tcPr>
          <w:p w14:paraId="4789F1DF" w14:textId="7D4E150F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48,79</w:t>
            </w:r>
          </w:p>
        </w:tc>
      </w:tr>
      <w:tr w:rsidR="00E40428" w:rsidRPr="00464B9D" w14:paraId="2D6CA4F3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A8047AC" w14:textId="72D75AFD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30,58</w:t>
            </w:r>
          </w:p>
        </w:tc>
        <w:tc>
          <w:tcPr>
            <w:tcW w:w="0" w:type="auto"/>
            <w:vAlign w:val="bottom"/>
          </w:tcPr>
          <w:p w14:paraId="164A4B2F" w14:textId="673228E5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35,84</w:t>
            </w:r>
          </w:p>
        </w:tc>
        <w:tc>
          <w:tcPr>
            <w:tcW w:w="0" w:type="auto"/>
            <w:vAlign w:val="bottom"/>
          </w:tcPr>
          <w:p w14:paraId="3B32F84E" w14:textId="63171915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34,72</w:t>
            </w:r>
          </w:p>
        </w:tc>
      </w:tr>
      <w:tr w:rsidR="00E40428" w:rsidRPr="00464B9D" w14:paraId="74A3F116" w14:textId="77777777" w:rsidTr="00A02E9B">
        <w:trPr>
          <w:trHeight w:val="375"/>
        </w:trPr>
        <w:tc>
          <w:tcPr>
            <w:tcW w:w="0" w:type="auto"/>
            <w:vAlign w:val="center"/>
          </w:tcPr>
          <w:p w14:paraId="3C00C53C" w14:textId="59275E0A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38,42</w:t>
            </w:r>
          </w:p>
        </w:tc>
        <w:tc>
          <w:tcPr>
            <w:tcW w:w="0" w:type="auto"/>
            <w:vAlign w:val="bottom"/>
          </w:tcPr>
          <w:p w14:paraId="049B692A" w14:textId="54FAC7C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30,51</w:t>
            </w:r>
          </w:p>
        </w:tc>
        <w:tc>
          <w:tcPr>
            <w:tcW w:w="0" w:type="auto"/>
            <w:vAlign w:val="bottom"/>
          </w:tcPr>
          <w:p w14:paraId="591E25FB" w14:textId="0095F309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29,72</w:t>
            </w:r>
          </w:p>
        </w:tc>
      </w:tr>
      <w:tr w:rsidR="00E40428" w:rsidRPr="00464B9D" w14:paraId="708B5B22" w14:textId="77777777" w:rsidTr="00A02E9B">
        <w:trPr>
          <w:trHeight w:val="375"/>
        </w:trPr>
        <w:tc>
          <w:tcPr>
            <w:tcW w:w="0" w:type="auto"/>
            <w:vAlign w:val="center"/>
          </w:tcPr>
          <w:p w14:paraId="5064D034" w14:textId="46638DE4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60,34</w:t>
            </w:r>
          </w:p>
        </w:tc>
        <w:tc>
          <w:tcPr>
            <w:tcW w:w="0" w:type="auto"/>
            <w:vAlign w:val="bottom"/>
          </w:tcPr>
          <w:p w14:paraId="4694346E" w14:textId="7D22ED1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57,98</w:t>
            </w:r>
          </w:p>
        </w:tc>
        <w:tc>
          <w:tcPr>
            <w:tcW w:w="0" w:type="auto"/>
            <w:vAlign w:val="bottom"/>
          </w:tcPr>
          <w:p w14:paraId="3EAC3C20" w14:textId="1615F3C1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55,19</w:t>
            </w:r>
          </w:p>
        </w:tc>
      </w:tr>
      <w:tr w:rsidR="00E40428" w:rsidRPr="00464B9D" w14:paraId="77F81DE3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D341A71" w14:textId="6CF2F0D5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60,22</w:t>
            </w:r>
          </w:p>
        </w:tc>
        <w:tc>
          <w:tcPr>
            <w:tcW w:w="0" w:type="auto"/>
            <w:vAlign w:val="bottom"/>
          </w:tcPr>
          <w:p w14:paraId="42E73AE4" w14:textId="01FA43F3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55,11</w:t>
            </w:r>
          </w:p>
        </w:tc>
        <w:tc>
          <w:tcPr>
            <w:tcW w:w="0" w:type="auto"/>
            <w:vAlign w:val="bottom"/>
          </w:tcPr>
          <w:p w14:paraId="3BCB0E80" w14:textId="15B1F15E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52,56</w:t>
            </w:r>
          </w:p>
        </w:tc>
      </w:tr>
      <w:tr w:rsidR="00E40428" w:rsidRPr="00464B9D" w14:paraId="5CB508A9" w14:textId="77777777" w:rsidTr="00A02E9B">
        <w:trPr>
          <w:trHeight w:val="375"/>
        </w:trPr>
        <w:tc>
          <w:tcPr>
            <w:tcW w:w="0" w:type="auto"/>
            <w:vAlign w:val="center"/>
          </w:tcPr>
          <w:p w14:paraId="049F820F" w14:textId="19A70780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60,79</w:t>
            </w:r>
          </w:p>
        </w:tc>
        <w:tc>
          <w:tcPr>
            <w:tcW w:w="0" w:type="auto"/>
            <w:vAlign w:val="bottom"/>
          </w:tcPr>
          <w:p w14:paraId="764D1ED6" w14:textId="24088D6C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49,37</w:t>
            </w:r>
          </w:p>
        </w:tc>
        <w:tc>
          <w:tcPr>
            <w:tcW w:w="0" w:type="auto"/>
            <w:vAlign w:val="bottom"/>
          </w:tcPr>
          <w:p w14:paraId="07A4EA16" w14:textId="0BFC270D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47,28</w:t>
            </w:r>
          </w:p>
        </w:tc>
      </w:tr>
      <w:tr w:rsidR="00E40428" w:rsidRPr="00464B9D" w14:paraId="4B028D17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81A1DDA" w14:textId="62287A33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29,82</w:t>
            </w:r>
          </w:p>
        </w:tc>
        <w:tc>
          <w:tcPr>
            <w:tcW w:w="0" w:type="auto"/>
            <w:vAlign w:val="bottom"/>
          </w:tcPr>
          <w:p w14:paraId="0CF8019A" w14:textId="47FB55C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29,69</w:t>
            </w:r>
          </w:p>
        </w:tc>
        <w:tc>
          <w:tcPr>
            <w:tcW w:w="0" w:type="auto"/>
            <w:vAlign w:val="bottom"/>
          </w:tcPr>
          <w:p w14:paraId="21621669" w14:textId="22E4BEB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28,95</w:t>
            </w:r>
          </w:p>
        </w:tc>
      </w:tr>
      <w:tr w:rsidR="00E40428" w:rsidRPr="00464B9D" w14:paraId="22AC1D7D" w14:textId="77777777" w:rsidTr="00A02E9B">
        <w:trPr>
          <w:trHeight w:val="375"/>
        </w:trPr>
        <w:tc>
          <w:tcPr>
            <w:tcW w:w="0" w:type="auto"/>
            <w:vAlign w:val="center"/>
          </w:tcPr>
          <w:p w14:paraId="3BEB881E" w14:textId="7B0E1EC9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70,57</w:t>
            </w:r>
          </w:p>
        </w:tc>
        <w:tc>
          <w:tcPr>
            <w:tcW w:w="0" w:type="auto"/>
            <w:vAlign w:val="bottom"/>
          </w:tcPr>
          <w:p w14:paraId="55D1BBCB" w14:textId="4D7E437D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64,13</w:t>
            </w:r>
          </w:p>
        </w:tc>
        <w:tc>
          <w:tcPr>
            <w:tcW w:w="0" w:type="auto"/>
            <w:vAlign w:val="bottom"/>
          </w:tcPr>
          <w:p w14:paraId="6A1E2CDE" w14:textId="33C8539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60,82</w:t>
            </w:r>
          </w:p>
        </w:tc>
      </w:tr>
      <w:tr w:rsidR="00E40428" w:rsidRPr="00464B9D" w14:paraId="7CBFE081" w14:textId="77777777" w:rsidTr="00A02E9B">
        <w:trPr>
          <w:trHeight w:val="375"/>
        </w:trPr>
        <w:tc>
          <w:tcPr>
            <w:tcW w:w="0" w:type="auto"/>
            <w:vAlign w:val="center"/>
          </w:tcPr>
          <w:p w14:paraId="3FF3F9E9" w14:textId="4A5EE701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34,51</w:t>
            </w:r>
          </w:p>
        </w:tc>
        <w:tc>
          <w:tcPr>
            <w:tcW w:w="0" w:type="auto"/>
            <w:vAlign w:val="bottom"/>
          </w:tcPr>
          <w:p w14:paraId="0DC72DA6" w14:textId="3920D406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37,48</w:t>
            </w:r>
          </w:p>
        </w:tc>
        <w:tc>
          <w:tcPr>
            <w:tcW w:w="0" w:type="auto"/>
            <w:vAlign w:val="bottom"/>
          </w:tcPr>
          <w:p w14:paraId="2D2EF027" w14:textId="38FFB1B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36,25</w:t>
            </w:r>
          </w:p>
        </w:tc>
      </w:tr>
      <w:tr w:rsidR="00E40428" w:rsidRPr="00464B9D" w14:paraId="7626A0E1" w14:textId="77777777" w:rsidTr="00A02E9B">
        <w:trPr>
          <w:trHeight w:val="375"/>
        </w:trPr>
        <w:tc>
          <w:tcPr>
            <w:tcW w:w="0" w:type="auto"/>
            <w:vAlign w:val="center"/>
          </w:tcPr>
          <w:p w14:paraId="6814BAFC" w14:textId="2DCFF98D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64,73</w:t>
            </w:r>
          </w:p>
        </w:tc>
        <w:tc>
          <w:tcPr>
            <w:tcW w:w="0" w:type="auto"/>
            <w:vAlign w:val="bottom"/>
          </w:tcPr>
          <w:p w14:paraId="7E5634C7" w14:textId="0CBAD25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43,63</w:t>
            </w:r>
          </w:p>
        </w:tc>
        <w:tc>
          <w:tcPr>
            <w:tcW w:w="0" w:type="auto"/>
            <w:vAlign w:val="bottom"/>
          </w:tcPr>
          <w:p w14:paraId="4C33B153" w14:textId="7657B7A1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41,97</w:t>
            </w:r>
          </w:p>
        </w:tc>
      </w:tr>
      <w:tr w:rsidR="00E40428" w:rsidRPr="00464B9D" w14:paraId="12D1A68F" w14:textId="77777777" w:rsidTr="00A02E9B">
        <w:trPr>
          <w:trHeight w:val="375"/>
        </w:trPr>
        <w:tc>
          <w:tcPr>
            <w:tcW w:w="0" w:type="auto"/>
            <w:vAlign w:val="center"/>
          </w:tcPr>
          <w:p w14:paraId="42F6CEE0" w14:textId="4A44D8F1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36,63</w:t>
            </w:r>
          </w:p>
        </w:tc>
        <w:tc>
          <w:tcPr>
            <w:tcW w:w="0" w:type="auto"/>
            <w:vAlign w:val="bottom"/>
          </w:tcPr>
          <w:p w14:paraId="116B3A06" w14:textId="2D66C931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30,10</w:t>
            </w:r>
          </w:p>
        </w:tc>
        <w:tc>
          <w:tcPr>
            <w:tcW w:w="0" w:type="auto"/>
            <w:vAlign w:val="bottom"/>
          </w:tcPr>
          <w:p w14:paraId="599DB911" w14:textId="6D25426A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29,34</w:t>
            </w:r>
          </w:p>
        </w:tc>
      </w:tr>
      <w:tr w:rsidR="00E40428" w:rsidRPr="00464B9D" w14:paraId="121407F1" w14:textId="77777777" w:rsidTr="00A02E9B">
        <w:trPr>
          <w:trHeight w:val="375"/>
        </w:trPr>
        <w:tc>
          <w:tcPr>
            <w:tcW w:w="0" w:type="auto"/>
            <w:vAlign w:val="center"/>
          </w:tcPr>
          <w:p w14:paraId="0FEF6636" w14:textId="0EE6A08B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32,84</w:t>
            </w:r>
          </w:p>
        </w:tc>
        <w:tc>
          <w:tcPr>
            <w:tcW w:w="0" w:type="auto"/>
            <w:vAlign w:val="bottom"/>
          </w:tcPr>
          <w:p w14:paraId="6E30EA2D" w14:textId="2F77EBF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44,45</w:t>
            </w:r>
          </w:p>
        </w:tc>
        <w:tc>
          <w:tcPr>
            <w:tcW w:w="0" w:type="auto"/>
            <w:vAlign w:val="bottom"/>
          </w:tcPr>
          <w:p w14:paraId="6594A1E7" w14:textId="5C0EFE61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42,73</w:t>
            </w:r>
          </w:p>
        </w:tc>
      </w:tr>
      <w:tr w:rsidR="00E40428" w:rsidRPr="00464B9D" w14:paraId="34308D8B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581670B" w14:textId="47C32B73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62,64</w:t>
            </w:r>
          </w:p>
        </w:tc>
        <w:tc>
          <w:tcPr>
            <w:tcW w:w="0" w:type="auto"/>
            <w:vAlign w:val="bottom"/>
          </w:tcPr>
          <w:p w14:paraId="705AD734" w14:textId="62647A64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57,57</w:t>
            </w:r>
          </w:p>
        </w:tc>
        <w:tc>
          <w:tcPr>
            <w:tcW w:w="0" w:type="auto"/>
            <w:vAlign w:val="bottom"/>
          </w:tcPr>
          <w:p w14:paraId="67FEC74C" w14:textId="0B87E42F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54,82</w:t>
            </w:r>
          </w:p>
        </w:tc>
      </w:tr>
      <w:tr w:rsidR="00E40428" w:rsidRPr="00464B9D" w14:paraId="15732EAE" w14:textId="77777777" w:rsidTr="00A02E9B">
        <w:trPr>
          <w:trHeight w:val="375"/>
        </w:trPr>
        <w:tc>
          <w:tcPr>
            <w:tcW w:w="0" w:type="auto"/>
            <w:vAlign w:val="center"/>
          </w:tcPr>
          <w:p w14:paraId="45B2ECA8" w14:textId="6DD31E19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34,07</w:t>
            </w:r>
          </w:p>
        </w:tc>
        <w:tc>
          <w:tcPr>
            <w:tcW w:w="0" w:type="auto"/>
            <w:vAlign w:val="bottom"/>
          </w:tcPr>
          <w:p w14:paraId="7C2DB6BB" w14:textId="5CFDD797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31,74</w:t>
            </w:r>
          </w:p>
        </w:tc>
        <w:tc>
          <w:tcPr>
            <w:tcW w:w="0" w:type="auto"/>
            <w:vAlign w:val="bottom"/>
          </w:tcPr>
          <w:p w14:paraId="00C80BA3" w14:textId="128DF88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30,88</w:t>
            </w:r>
          </w:p>
        </w:tc>
      </w:tr>
      <w:tr w:rsidR="00E40428" w:rsidRPr="00464B9D" w14:paraId="2896751A" w14:textId="77777777" w:rsidTr="00A02E9B">
        <w:trPr>
          <w:trHeight w:val="375"/>
        </w:trPr>
        <w:tc>
          <w:tcPr>
            <w:tcW w:w="0" w:type="auto"/>
            <w:vAlign w:val="center"/>
          </w:tcPr>
          <w:p w14:paraId="7ED2811B" w14:textId="6336B84E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39,27</w:t>
            </w:r>
          </w:p>
        </w:tc>
        <w:tc>
          <w:tcPr>
            <w:tcW w:w="0" w:type="auto"/>
            <w:vAlign w:val="bottom"/>
          </w:tcPr>
          <w:p w14:paraId="6CAFE17A" w14:textId="589B34E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41,99</w:t>
            </w:r>
          </w:p>
        </w:tc>
        <w:tc>
          <w:tcPr>
            <w:tcW w:w="0" w:type="auto"/>
            <w:vAlign w:val="bottom"/>
          </w:tcPr>
          <w:p w14:paraId="326A06DF" w14:textId="009BAAB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40,45</w:t>
            </w:r>
          </w:p>
        </w:tc>
      </w:tr>
      <w:tr w:rsidR="00E40428" w:rsidRPr="00464B9D" w14:paraId="4A7705BE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F1722FD" w14:textId="2FFC93D5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28,46</w:t>
            </w:r>
          </w:p>
        </w:tc>
        <w:tc>
          <w:tcPr>
            <w:tcW w:w="0" w:type="auto"/>
            <w:vAlign w:val="bottom"/>
          </w:tcPr>
          <w:p w14:paraId="25A614C2" w14:textId="402107F1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29,69</w:t>
            </w:r>
          </w:p>
        </w:tc>
        <w:tc>
          <w:tcPr>
            <w:tcW w:w="0" w:type="auto"/>
            <w:vAlign w:val="bottom"/>
          </w:tcPr>
          <w:p w14:paraId="6F772FF0" w14:textId="32F1674C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28,95</w:t>
            </w:r>
          </w:p>
        </w:tc>
      </w:tr>
      <w:tr w:rsidR="00E40428" w:rsidRPr="00464B9D" w14:paraId="178A2DAB" w14:textId="77777777" w:rsidTr="00A02E9B">
        <w:trPr>
          <w:trHeight w:val="375"/>
        </w:trPr>
        <w:tc>
          <w:tcPr>
            <w:tcW w:w="0" w:type="auto"/>
            <w:vAlign w:val="center"/>
          </w:tcPr>
          <w:p w14:paraId="53243818" w14:textId="724D936F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30,27</w:t>
            </w:r>
          </w:p>
        </w:tc>
        <w:tc>
          <w:tcPr>
            <w:tcW w:w="0" w:type="auto"/>
            <w:vAlign w:val="bottom"/>
          </w:tcPr>
          <w:p w14:paraId="2F88C40A" w14:textId="1D78167C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48,55</w:t>
            </w:r>
          </w:p>
        </w:tc>
        <w:tc>
          <w:tcPr>
            <w:tcW w:w="0" w:type="auto"/>
            <w:vAlign w:val="bottom"/>
          </w:tcPr>
          <w:p w14:paraId="2CD58CE0" w14:textId="549A9BF7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46,52</w:t>
            </w:r>
          </w:p>
        </w:tc>
      </w:tr>
      <w:tr w:rsidR="00E40428" w:rsidRPr="00464B9D" w14:paraId="5100B2C6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B06A6C1" w14:textId="0D5A669E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69,04</w:t>
            </w:r>
          </w:p>
        </w:tc>
        <w:tc>
          <w:tcPr>
            <w:tcW w:w="0" w:type="auto"/>
            <w:vAlign w:val="bottom"/>
          </w:tcPr>
          <w:p w14:paraId="39380558" w14:textId="1AC0E4A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78,48</w:t>
            </w:r>
          </w:p>
        </w:tc>
        <w:tc>
          <w:tcPr>
            <w:tcW w:w="0" w:type="auto"/>
            <w:vAlign w:val="bottom"/>
          </w:tcPr>
          <w:p w14:paraId="3531C288" w14:textId="726C9A44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73,86</w:t>
            </w:r>
          </w:p>
        </w:tc>
      </w:tr>
      <w:tr w:rsidR="00E40428" w:rsidRPr="00464B9D" w14:paraId="5F78DCF4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2D727D4" w14:textId="30F5F8A9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25,42</w:t>
            </w:r>
          </w:p>
        </w:tc>
        <w:tc>
          <w:tcPr>
            <w:tcW w:w="0" w:type="auto"/>
            <w:vAlign w:val="bottom"/>
          </w:tcPr>
          <w:p w14:paraId="331FB7F3" w14:textId="4BB092B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31,74</w:t>
            </w:r>
          </w:p>
        </w:tc>
        <w:tc>
          <w:tcPr>
            <w:tcW w:w="0" w:type="auto"/>
            <w:vAlign w:val="bottom"/>
          </w:tcPr>
          <w:p w14:paraId="62E0A723" w14:textId="02109DAF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30,88</w:t>
            </w:r>
          </w:p>
        </w:tc>
      </w:tr>
      <w:tr w:rsidR="00E40428" w:rsidRPr="00464B9D" w14:paraId="785749B7" w14:textId="77777777" w:rsidTr="00A02E9B">
        <w:trPr>
          <w:trHeight w:val="375"/>
        </w:trPr>
        <w:tc>
          <w:tcPr>
            <w:tcW w:w="0" w:type="auto"/>
            <w:vAlign w:val="center"/>
          </w:tcPr>
          <w:p w14:paraId="3AC1646B" w14:textId="31EE5696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53,13</w:t>
            </w:r>
          </w:p>
        </w:tc>
        <w:tc>
          <w:tcPr>
            <w:tcW w:w="0" w:type="auto"/>
            <w:vAlign w:val="bottom"/>
          </w:tcPr>
          <w:p w14:paraId="2836264D" w14:textId="46BC723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55,11</w:t>
            </w:r>
          </w:p>
        </w:tc>
        <w:tc>
          <w:tcPr>
            <w:tcW w:w="0" w:type="auto"/>
            <w:vAlign w:val="bottom"/>
          </w:tcPr>
          <w:p w14:paraId="4068321D" w14:textId="6349D37F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52,56</w:t>
            </w:r>
          </w:p>
        </w:tc>
      </w:tr>
      <w:tr w:rsidR="00E40428" w:rsidRPr="00464B9D" w14:paraId="3DA64816" w14:textId="77777777" w:rsidTr="00A02E9B">
        <w:trPr>
          <w:trHeight w:val="375"/>
        </w:trPr>
        <w:tc>
          <w:tcPr>
            <w:tcW w:w="0" w:type="auto"/>
            <w:vAlign w:val="center"/>
          </w:tcPr>
          <w:p w14:paraId="47B3E0C0" w14:textId="0554E31A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</w:t>
            </w:r>
          </w:p>
        </w:tc>
        <w:tc>
          <w:tcPr>
            <w:tcW w:w="0" w:type="auto"/>
            <w:vAlign w:val="bottom"/>
          </w:tcPr>
          <w:p w14:paraId="5AC1F58C" w14:textId="14F32499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24,36</w:t>
            </w:r>
          </w:p>
        </w:tc>
        <w:tc>
          <w:tcPr>
            <w:tcW w:w="0" w:type="auto"/>
            <w:vAlign w:val="bottom"/>
          </w:tcPr>
          <w:p w14:paraId="5DF5E6DB" w14:textId="11FD0B24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23,91</w:t>
            </w:r>
          </w:p>
        </w:tc>
      </w:tr>
      <w:tr w:rsidR="00E40428" w:rsidRPr="00464B9D" w14:paraId="5906194B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F283661" w14:textId="20EA6C8D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38,79</w:t>
            </w:r>
          </w:p>
        </w:tc>
        <w:tc>
          <w:tcPr>
            <w:tcW w:w="0" w:type="auto"/>
            <w:vAlign w:val="bottom"/>
          </w:tcPr>
          <w:p w14:paraId="34BAFE88" w14:textId="472567D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34,20</w:t>
            </w:r>
          </w:p>
        </w:tc>
        <w:tc>
          <w:tcPr>
            <w:tcW w:w="0" w:type="auto"/>
            <w:vAlign w:val="bottom"/>
          </w:tcPr>
          <w:p w14:paraId="04C37257" w14:textId="0161B4D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33,18</w:t>
            </w:r>
          </w:p>
        </w:tc>
      </w:tr>
      <w:tr w:rsidR="00E40428" w:rsidRPr="00464B9D" w14:paraId="6998DDF2" w14:textId="77777777" w:rsidTr="00A02E9B">
        <w:trPr>
          <w:trHeight w:val="375"/>
        </w:trPr>
        <w:tc>
          <w:tcPr>
            <w:tcW w:w="0" w:type="auto"/>
            <w:vAlign w:val="center"/>
          </w:tcPr>
          <w:p w14:paraId="5A053A18" w14:textId="7E7FDD79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32,04</w:t>
            </w:r>
          </w:p>
        </w:tc>
        <w:tc>
          <w:tcPr>
            <w:tcW w:w="0" w:type="auto"/>
            <w:vAlign w:val="bottom"/>
          </w:tcPr>
          <w:p w14:paraId="1592A17C" w14:textId="2DA82DFC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42,40</w:t>
            </w:r>
          </w:p>
        </w:tc>
        <w:tc>
          <w:tcPr>
            <w:tcW w:w="0" w:type="auto"/>
            <w:vAlign w:val="bottom"/>
          </w:tcPr>
          <w:p w14:paraId="3549C1B4" w14:textId="1312CC98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40,83</w:t>
            </w:r>
          </w:p>
        </w:tc>
      </w:tr>
      <w:tr w:rsidR="00E40428" w:rsidRPr="00464B9D" w14:paraId="3A6AE5D5" w14:textId="77777777" w:rsidTr="00A02E9B">
        <w:trPr>
          <w:trHeight w:val="375"/>
        </w:trPr>
        <w:tc>
          <w:tcPr>
            <w:tcW w:w="0" w:type="auto"/>
            <w:vAlign w:val="center"/>
          </w:tcPr>
          <w:p w14:paraId="288778AA" w14:textId="30AB2DAE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38,58</w:t>
            </w:r>
          </w:p>
        </w:tc>
        <w:tc>
          <w:tcPr>
            <w:tcW w:w="0" w:type="auto"/>
            <w:vAlign w:val="bottom"/>
          </w:tcPr>
          <w:p w14:paraId="702CCCE0" w14:textId="4CB6C78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38,71</w:t>
            </w:r>
          </w:p>
        </w:tc>
        <w:tc>
          <w:tcPr>
            <w:tcW w:w="0" w:type="auto"/>
            <w:vAlign w:val="bottom"/>
          </w:tcPr>
          <w:p w14:paraId="01BC9348" w14:textId="1B2CCEB4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37,40</w:t>
            </w:r>
          </w:p>
        </w:tc>
      </w:tr>
      <w:tr w:rsidR="00E40428" w:rsidRPr="00464B9D" w14:paraId="1154974C" w14:textId="77777777" w:rsidTr="00A02E9B">
        <w:trPr>
          <w:trHeight w:val="375"/>
        </w:trPr>
        <w:tc>
          <w:tcPr>
            <w:tcW w:w="0" w:type="auto"/>
            <w:vAlign w:val="center"/>
          </w:tcPr>
          <w:p w14:paraId="31FFEA75" w14:textId="65C177C5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18,51</w:t>
            </w:r>
          </w:p>
        </w:tc>
        <w:tc>
          <w:tcPr>
            <w:tcW w:w="0" w:type="auto"/>
            <w:vAlign w:val="bottom"/>
          </w:tcPr>
          <w:p w14:paraId="41D25F53" w14:textId="782CB2C6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35,02</w:t>
            </w:r>
          </w:p>
        </w:tc>
        <w:tc>
          <w:tcPr>
            <w:tcW w:w="0" w:type="auto"/>
            <w:vAlign w:val="bottom"/>
          </w:tcPr>
          <w:p w14:paraId="3E9FBE4E" w14:textId="77C7463B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33,95</w:t>
            </w:r>
          </w:p>
        </w:tc>
      </w:tr>
      <w:tr w:rsidR="00E40428" w:rsidRPr="00464B9D" w14:paraId="16300A7E" w14:textId="77777777" w:rsidTr="00A02E9B">
        <w:trPr>
          <w:trHeight w:val="375"/>
        </w:trPr>
        <w:tc>
          <w:tcPr>
            <w:tcW w:w="0" w:type="auto"/>
            <w:vAlign w:val="center"/>
          </w:tcPr>
          <w:p w14:paraId="753CF3BB" w14:textId="468D3741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57,62</w:t>
            </w:r>
          </w:p>
        </w:tc>
        <w:tc>
          <w:tcPr>
            <w:tcW w:w="0" w:type="auto"/>
            <w:vAlign w:val="bottom"/>
          </w:tcPr>
          <w:p w14:paraId="3E5F44D2" w14:textId="12A4013D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46,91</w:t>
            </w:r>
          </w:p>
        </w:tc>
        <w:tc>
          <w:tcPr>
            <w:tcW w:w="0" w:type="auto"/>
            <w:vAlign w:val="bottom"/>
          </w:tcPr>
          <w:p w14:paraId="67DFF7BD" w14:textId="2A2C1899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45,00</w:t>
            </w:r>
          </w:p>
        </w:tc>
      </w:tr>
      <w:tr w:rsidR="00E40428" w:rsidRPr="00464B9D" w14:paraId="4AFDAF85" w14:textId="77777777" w:rsidTr="00A02E9B">
        <w:trPr>
          <w:trHeight w:val="375"/>
        </w:trPr>
        <w:tc>
          <w:tcPr>
            <w:tcW w:w="0" w:type="auto"/>
            <w:vAlign w:val="center"/>
          </w:tcPr>
          <w:p w14:paraId="4C0F4EC7" w14:textId="7D26D313" w:rsidR="00E40428" w:rsidRDefault="00E40428" w:rsidP="00E404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20,8</w:t>
            </w:r>
          </w:p>
        </w:tc>
        <w:tc>
          <w:tcPr>
            <w:tcW w:w="0" w:type="auto"/>
            <w:vAlign w:val="bottom"/>
          </w:tcPr>
          <w:p w14:paraId="024DFB51" w14:textId="58310D16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48,96</w:t>
            </w:r>
          </w:p>
        </w:tc>
        <w:tc>
          <w:tcPr>
            <w:tcW w:w="0" w:type="auto"/>
            <w:vAlign w:val="bottom"/>
          </w:tcPr>
          <w:p w14:paraId="04AF0FCC" w14:textId="0130BA30" w:rsidR="00E40428" w:rsidRDefault="00E40428" w:rsidP="00E4042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46,90</w:t>
            </w:r>
          </w:p>
        </w:tc>
      </w:tr>
    </w:tbl>
    <w:p w14:paraId="01436ACF" w14:textId="77777777" w:rsidR="006A6E90" w:rsidRDefault="006A6E90" w:rsidP="00A849D5">
      <w:pPr>
        <w:spacing w:before="240" w:after="0"/>
        <w:ind w:firstLine="851"/>
      </w:pPr>
      <w:r>
        <w:t xml:space="preserve">Если рассмотреть полученные значения, то можно прийти к выводу, что </w:t>
      </w:r>
      <w:r w:rsidR="00A849D5">
        <w:t>значения имеют</w:t>
      </w:r>
      <w:r>
        <w:t xml:space="preserve"> достаточно серьезный разброс.</w:t>
      </w:r>
    </w:p>
    <w:p w14:paraId="1265482A" w14:textId="24932A13" w:rsidR="00515174" w:rsidRPr="008939BC" w:rsidRDefault="00A849D5" w:rsidP="00DC1442">
      <w:pPr>
        <w:pStyle w:val="a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515174" w:rsidRPr="008939BC">
        <w:rPr>
          <w:color w:val="000000"/>
          <w:sz w:val="28"/>
          <w:szCs w:val="28"/>
        </w:rPr>
        <w:t xml:space="preserve">тандартная ошибка регрессии </w:t>
      </w:r>
      <w:r w:rsidR="00A62DD4">
        <w:rPr>
          <w:color w:val="000000"/>
          <w:sz w:val="28"/>
          <w:szCs w:val="28"/>
        </w:rPr>
        <w:t>не</w:t>
      </w:r>
      <w:r w:rsidR="00515174" w:rsidRPr="008939BC">
        <w:rPr>
          <w:color w:val="000000"/>
          <w:sz w:val="28"/>
          <w:szCs w:val="28"/>
        </w:rPr>
        <w:t>значительно уменьшилась:</w:t>
      </w:r>
    </w:p>
    <w:p w14:paraId="528E393E" w14:textId="4BAEC6A5" w:rsidR="00515174" w:rsidRPr="008939BC" w:rsidRDefault="00E40428" w:rsidP="00DC1442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40428">
        <w:rPr>
          <w:color w:val="000000"/>
          <w:sz w:val="28"/>
          <w:szCs w:val="28"/>
        </w:rPr>
        <w:t>12,</w:t>
      </w:r>
      <w:r w:rsidR="00A62DD4" w:rsidRPr="00A62DD4">
        <w:rPr>
          <w:color w:val="000000"/>
          <w:sz w:val="28"/>
          <w:szCs w:val="28"/>
        </w:rPr>
        <w:t>22</w:t>
      </w:r>
      <w:r w:rsidR="00515174" w:rsidRPr="008939BC">
        <w:rPr>
          <w:color w:val="000000"/>
          <w:sz w:val="28"/>
          <w:szCs w:val="28"/>
        </w:rPr>
        <w:t>- для линейной модели.</w:t>
      </w:r>
    </w:p>
    <w:p w14:paraId="3536D787" w14:textId="0B077605" w:rsidR="00515174" w:rsidRPr="008939BC" w:rsidRDefault="00937C96" w:rsidP="00DC1442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37C96">
        <w:rPr>
          <w:color w:val="000000"/>
          <w:sz w:val="28"/>
          <w:szCs w:val="28"/>
        </w:rPr>
        <w:t>1</w:t>
      </w:r>
      <w:r w:rsidR="00A62DD4">
        <w:rPr>
          <w:color w:val="000000"/>
          <w:sz w:val="28"/>
          <w:szCs w:val="28"/>
        </w:rPr>
        <w:t>2</w:t>
      </w:r>
      <w:r w:rsidR="00A62DD4" w:rsidRPr="00A62DD4">
        <w:rPr>
          <w:color w:val="000000"/>
          <w:sz w:val="28"/>
          <w:szCs w:val="28"/>
        </w:rPr>
        <w:t>,03</w:t>
      </w:r>
      <w:r w:rsidR="00DC1442" w:rsidRPr="008939BC">
        <w:rPr>
          <w:color w:val="000000"/>
          <w:sz w:val="28"/>
          <w:szCs w:val="28"/>
        </w:rPr>
        <w:t xml:space="preserve">- </w:t>
      </w:r>
      <w:r w:rsidR="00515174" w:rsidRPr="008939BC">
        <w:rPr>
          <w:color w:val="000000"/>
          <w:sz w:val="28"/>
          <w:szCs w:val="28"/>
        </w:rPr>
        <w:t>для нелинейной модели.</w:t>
      </w:r>
    </w:p>
    <w:p w14:paraId="13F729AA" w14:textId="0CF76850" w:rsidR="008939BC" w:rsidRDefault="00DC1442" w:rsidP="00DC1442">
      <w:pPr>
        <w:pStyle w:val="a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939BC">
        <w:rPr>
          <w:color w:val="000000"/>
          <w:sz w:val="28"/>
          <w:szCs w:val="28"/>
        </w:rPr>
        <w:lastRenderedPageBreak/>
        <w:t xml:space="preserve">В то время, как коэффициент детерминации </w:t>
      </w:r>
      <w:r w:rsidR="001B7CE6" w:rsidRPr="008939BC">
        <w:rPr>
          <w:noProof/>
          <w:position w:val="-4"/>
          <w:sz w:val="28"/>
          <w:szCs w:val="28"/>
        </w:rPr>
        <w:object w:dxaOrig="340" w:dyaOrig="320" w14:anchorId="66CE4BDE">
          <v:shape id="_x0000_i1026" type="#_x0000_t75" alt="" style="width:17.15pt;height:15.45pt;mso-width-percent:0;mso-height-percent:0;mso-width-percent:0;mso-height-percent:0" o:ole="">
            <v:imagedata r:id="rId53" o:title=""/>
          </v:shape>
          <o:OLEObject Type="Embed" ProgID="Equation.3" ShapeID="_x0000_i1026" DrawAspect="Content" ObjectID="_1682761424" r:id="rId54"/>
        </w:object>
      </w:r>
      <w:proofErr w:type="spellStart"/>
      <w:r w:rsidR="00F0406E">
        <w:rPr>
          <w:sz w:val="28"/>
          <w:szCs w:val="28"/>
          <w:vertAlign w:val="subscript"/>
        </w:rPr>
        <w:t>лин</w:t>
      </w:r>
      <w:proofErr w:type="spellEnd"/>
      <w:r w:rsidR="0049665E">
        <w:rPr>
          <w:color w:val="000000"/>
          <w:sz w:val="28"/>
          <w:szCs w:val="28"/>
        </w:rPr>
        <w:t>= 0</w:t>
      </w:r>
      <w:r w:rsidR="0067381C" w:rsidRPr="0067381C">
        <w:rPr>
          <w:color w:val="000000"/>
          <w:sz w:val="28"/>
          <w:szCs w:val="28"/>
        </w:rPr>
        <w:t>,</w:t>
      </w:r>
      <w:r w:rsidR="00E40428" w:rsidRPr="00E40428">
        <w:rPr>
          <w:color w:val="000000"/>
          <w:sz w:val="28"/>
          <w:szCs w:val="28"/>
        </w:rPr>
        <w:t>52</w:t>
      </w:r>
      <w:r w:rsidRPr="008939BC">
        <w:rPr>
          <w:color w:val="000000"/>
          <w:sz w:val="28"/>
          <w:szCs w:val="28"/>
        </w:rPr>
        <w:t xml:space="preserve"> </w:t>
      </w:r>
      <w:r w:rsidR="008939BC" w:rsidRPr="008939BC">
        <w:rPr>
          <w:color w:val="000000"/>
          <w:sz w:val="28"/>
          <w:szCs w:val="28"/>
        </w:rPr>
        <w:t xml:space="preserve">и </w:t>
      </w:r>
      <w:r w:rsidR="001B7CE6" w:rsidRPr="008939BC">
        <w:rPr>
          <w:noProof/>
          <w:position w:val="-4"/>
          <w:sz w:val="28"/>
          <w:szCs w:val="28"/>
        </w:rPr>
        <w:object w:dxaOrig="340" w:dyaOrig="320" w14:anchorId="7C6AA651">
          <v:shape id="_x0000_i1025" type="#_x0000_t75" alt="" style="width:17.15pt;height:15.45pt;mso-width-percent:0;mso-height-percent:0;mso-width-percent:0;mso-height-percent:0" o:ole="">
            <v:imagedata r:id="rId53" o:title=""/>
          </v:shape>
          <o:OLEObject Type="Embed" ProgID="Equation.3" ShapeID="_x0000_i1025" DrawAspect="Content" ObjectID="_1682761425" r:id="rId55"/>
        </w:object>
      </w:r>
      <w:proofErr w:type="spellStart"/>
      <w:r w:rsidR="00F0406E">
        <w:rPr>
          <w:sz w:val="28"/>
          <w:szCs w:val="28"/>
          <w:vertAlign w:val="subscript"/>
        </w:rPr>
        <w:t>нелин</w:t>
      </w:r>
      <w:proofErr w:type="spellEnd"/>
      <w:r w:rsidRPr="008939BC">
        <w:rPr>
          <w:color w:val="000000"/>
          <w:sz w:val="28"/>
          <w:szCs w:val="28"/>
        </w:rPr>
        <w:t xml:space="preserve">= </w:t>
      </w:r>
      <w:r w:rsidR="0067381C">
        <w:rPr>
          <w:color w:val="000000"/>
          <w:sz w:val="28"/>
          <w:szCs w:val="28"/>
        </w:rPr>
        <w:t>0,</w:t>
      </w:r>
      <w:r w:rsidR="00E40428" w:rsidRPr="00E40428">
        <w:rPr>
          <w:color w:val="000000"/>
          <w:sz w:val="28"/>
          <w:szCs w:val="28"/>
        </w:rPr>
        <w:t>46</w:t>
      </w:r>
      <w:r w:rsidR="0049665E">
        <w:rPr>
          <w:color w:val="000000"/>
          <w:sz w:val="28"/>
          <w:szCs w:val="28"/>
        </w:rPr>
        <w:t xml:space="preserve">– </w:t>
      </w:r>
      <w:r w:rsidR="00A62DD4">
        <w:rPr>
          <w:color w:val="000000"/>
          <w:sz w:val="28"/>
          <w:szCs w:val="28"/>
        </w:rPr>
        <w:t>заметно снизился</w:t>
      </w:r>
      <w:r w:rsidR="008939BC" w:rsidRPr="008939BC">
        <w:rPr>
          <w:color w:val="000000"/>
          <w:sz w:val="28"/>
          <w:szCs w:val="28"/>
        </w:rPr>
        <w:t xml:space="preserve">. </w:t>
      </w:r>
    </w:p>
    <w:p w14:paraId="0C062D83" w14:textId="132378E3" w:rsidR="008939BC" w:rsidRDefault="008939BC" w:rsidP="008939BC">
      <w:pPr>
        <w:pStyle w:val="ab"/>
        <w:ind w:firstLine="709"/>
      </w:pPr>
      <w:r>
        <w:t>Из данных показателей можно сделать вывод, что предпочтительнее выбрать линейную модель регрессии.</w:t>
      </w:r>
    </w:p>
    <w:p w14:paraId="640CAA64" w14:textId="77777777" w:rsidR="00C348BD" w:rsidRPr="00C348BD" w:rsidRDefault="00C348BD" w:rsidP="008449D1">
      <w:pPr>
        <w:pStyle w:val="1"/>
      </w:pPr>
      <w:r w:rsidRPr="00C348BD">
        <w:t>Приложение А.</w:t>
      </w:r>
      <w:r w:rsidR="00F0406E">
        <w:t xml:space="preserve"> – исходные данные</w:t>
      </w:r>
    </w:p>
    <w:tbl>
      <w:tblPr>
        <w:tblW w:w="6720" w:type="dxa"/>
        <w:tblInd w:w="10" w:type="dxa"/>
        <w:tblLook w:val="04A0" w:firstRow="1" w:lastRow="0" w:firstColumn="1" w:lastColumn="0" w:noHBand="0" w:noVBand="1"/>
      </w:tblPr>
      <w:tblGrid>
        <w:gridCol w:w="57"/>
        <w:gridCol w:w="1072"/>
        <w:gridCol w:w="1072"/>
        <w:gridCol w:w="776"/>
        <w:gridCol w:w="184"/>
        <w:gridCol w:w="566"/>
        <w:gridCol w:w="394"/>
        <w:gridCol w:w="407"/>
        <w:gridCol w:w="553"/>
        <w:gridCol w:w="189"/>
        <w:gridCol w:w="772"/>
        <w:gridCol w:w="706"/>
      </w:tblGrid>
      <w:tr w:rsidR="00C348BD" w:rsidRPr="00C348BD" w14:paraId="5C319A91" w14:textId="77777777" w:rsidTr="00F0406E">
        <w:trPr>
          <w:gridBefore w:val="1"/>
          <w:gridAfter w:val="1"/>
          <w:wBefore w:w="98" w:type="dxa"/>
          <w:wAfter w:w="862" w:type="dxa"/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1BA2F" w14:textId="77777777" w:rsidR="00C348BD" w:rsidRPr="00C348BD" w:rsidRDefault="00C348BD" w:rsidP="00C348B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08094" w14:textId="77777777" w:rsidR="00C348BD" w:rsidRPr="00C348BD" w:rsidRDefault="00C348BD" w:rsidP="00C348B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18FFF" w14:textId="77777777" w:rsidR="00C348BD" w:rsidRPr="00C348BD" w:rsidRDefault="00C348BD" w:rsidP="00C348B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E0880" w14:textId="77777777" w:rsidR="00C348BD" w:rsidRPr="00C348BD" w:rsidRDefault="00C348BD" w:rsidP="00C348B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8C855" w14:textId="77777777" w:rsidR="00C348BD" w:rsidRPr="00C348BD" w:rsidRDefault="00C348BD" w:rsidP="00C348B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A1057" w14:textId="77777777" w:rsidR="00C348BD" w:rsidRPr="00C348BD" w:rsidRDefault="00C348BD" w:rsidP="00C348B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F0406E" w:rsidRPr="00F0406E" w14:paraId="31138B9A" w14:textId="77777777" w:rsidTr="00F0406E">
        <w:trPr>
          <w:trHeight w:val="109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3990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Times New Roman" w:cs="Times New Roman"/>
                <w:color w:val="000000"/>
                <w:szCs w:val="28"/>
                <w:lang w:eastAsia="en-US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247A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4C99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3E2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899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A37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0EF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х7</w:t>
            </w:r>
          </w:p>
        </w:tc>
      </w:tr>
      <w:tr w:rsidR="00F0406E" w:rsidRPr="00F0406E" w14:paraId="43254E68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534F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Россия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D8A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55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3B8D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3,9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DEA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5D436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124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AD4C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20,4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2139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3,2</w:t>
            </w:r>
          </w:p>
        </w:tc>
      </w:tr>
      <w:tr w:rsidR="00F0406E" w:rsidRPr="00F0406E" w14:paraId="6EB6E871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D67C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Австралия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9F956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2B1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2,6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CD5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E88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F7B2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71,4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47E8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8,5</w:t>
            </w:r>
          </w:p>
        </w:tc>
      </w:tr>
      <w:tr w:rsidR="00F0406E" w:rsidRPr="00F0406E" w14:paraId="52185044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2A5D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Австрия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6209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DA6A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5,3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F7ED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784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F75B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78,7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48D9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9,2</w:t>
            </w:r>
          </w:p>
        </w:tc>
      </w:tr>
      <w:tr w:rsidR="00F0406E" w:rsidRPr="00F0406E" w14:paraId="2B29A106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C10F4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Азербайджан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28B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E110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4,1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F3E7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7,9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B17D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D918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12,1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5CC4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3,3</w:t>
            </w:r>
          </w:p>
        </w:tc>
      </w:tr>
      <w:tr w:rsidR="00F0406E" w:rsidRPr="00F0406E" w14:paraId="13CD5B1D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31AB3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Армения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435B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DB4E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3,7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0D7D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4D3C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D6B7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10,9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46F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3,2</w:t>
            </w:r>
          </w:p>
        </w:tc>
      </w:tr>
      <w:tr w:rsidR="00F0406E" w:rsidRPr="00F0406E" w14:paraId="18208E94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D1D09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Белоруссия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B046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244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3,6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902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C481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394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20,4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5FB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5,4</w:t>
            </w:r>
          </w:p>
        </w:tc>
      </w:tr>
      <w:tr w:rsidR="00F0406E" w:rsidRPr="00F0406E" w14:paraId="1388CF80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A85DA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Бельгия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DDF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85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99B3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6,9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175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DA74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D82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79,7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6B6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8,3</w:t>
            </w:r>
          </w:p>
        </w:tc>
      </w:tr>
      <w:tr w:rsidR="00F0406E" w:rsidRPr="00F0406E" w14:paraId="5599441E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1CFF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Болгария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1EA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65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D97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5914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2617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55E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17,3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9C36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5,4</w:t>
            </w:r>
          </w:p>
        </w:tc>
      </w:tr>
      <w:tr w:rsidR="00F0406E" w:rsidRPr="00F0406E" w14:paraId="7F25C96A" w14:textId="77777777" w:rsidTr="00F0406E">
        <w:trPr>
          <w:trHeight w:val="109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1D1B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Великобритания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4940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67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0079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3,5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0226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3DC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3DBC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69,7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265B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7,1</w:t>
            </w:r>
          </w:p>
        </w:tc>
      </w:tr>
      <w:tr w:rsidR="00F0406E" w:rsidRPr="00F0406E" w14:paraId="5B69AF27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EBD4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Венгрия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1BD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8588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1,7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013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10,9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459B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302D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24,5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F7B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</w:t>
            </w:r>
          </w:p>
        </w:tc>
      </w:tr>
      <w:tr w:rsidR="00F0406E" w:rsidRPr="00F0406E" w14:paraId="6FFFAF37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14C6E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Германия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C29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88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F289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6,8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343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F91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AFD9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76,2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06AD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8,6</w:t>
            </w:r>
          </w:p>
        </w:tc>
      </w:tr>
      <w:tr w:rsidR="00F0406E" w:rsidRPr="00F0406E" w14:paraId="59FD3E56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1CD83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Греция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F03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DF8E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1835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9666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A01D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44,4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5641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5,7</w:t>
            </w:r>
          </w:p>
        </w:tc>
      </w:tr>
      <w:tr w:rsidR="00F0406E" w:rsidRPr="00F0406E" w14:paraId="463C0CE7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58CF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Грузия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E8C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3ADA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3,8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9CDD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97EDA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4465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11,3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A521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3,5</w:t>
            </w:r>
          </w:p>
        </w:tc>
      </w:tr>
      <w:tr w:rsidR="00F0406E" w:rsidRPr="00F0406E" w14:paraId="217E6EB9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7DDE0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Дания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799B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98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FE16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39C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10,3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CD0E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6C02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79,2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6AC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6,7</w:t>
            </w:r>
          </w:p>
        </w:tc>
      </w:tr>
      <w:tr w:rsidR="00F0406E" w:rsidRPr="00F0406E" w14:paraId="25F23DB0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A708C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Ирландия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6D5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99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AC10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3,3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CD68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EBD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A2EB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EB7E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6,7</w:t>
            </w:r>
          </w:p>
        </w:tc>
      </w:tr>
      <w:tr w:rsidR="00F0406E" w:rsidRPr="00F0406E" w14:paraId="7E5BC642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4CD2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lastRenderedPageBreak/>
              <w:t>Испания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03D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89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DD42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0,4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0D61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8,95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1850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F7A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54,8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E706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7,3</w:t>
            </w:r>
          </w:p>
        </w:tc>
      </w:tr>
      <w:tr w:rsidR="00F0406E" w:rsidRPr="00F0406E" w14:paraId="2484AE41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1C8D1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Италия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1B0B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84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946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2,2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DF0F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0DF8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C550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72,1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6A13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8,5</w:t>
            </w:r>
          </w:p>
        </w:tc>
      </w:tr>
      <w:tr w:rsidR="00F0406E" w:rsidRPr="00F0406E" w14:paraId="085A28A5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DA837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Казахстан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0D1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1ED4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4,2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92A1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0980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191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474E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13,4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4BC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3,3</w:t>
            </w:r>
          </w:p>
        </w:tc>
      </w:tr>
      <w:tr w:rsidR="00F0406E" w:rsidRPr="00F0406E" w14:paraId="3FB743D8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F50C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Канада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7C3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98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72B6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3,1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A0DA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B834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84E66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79,9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498D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10,2</w:t>
            </w:r>
          </w:p>
        </w:tc>
      </w:tr>
      <w:tr w:rsidR="00F0406E" w:rsidRPr="00F0406E" w14:paraId="6581BFB8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9EF7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Киргизия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9605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46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1D82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4,1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1A6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A553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394C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11,2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FEE9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3,4</w:t>
            </w:r>
          </w:p>
        </w:tc>
      </w:tr>
      <w:tr w:rsidR="00F0406E" w:rsidRPr="00F0406E" w14:paraId="445F5F24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4E902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Нидерланды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D28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86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89F5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3,4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4E6A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0802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17E4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72,4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84B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8,7</w:t>
            </w:r>
          </w:p>
        </w:tc>
      </w:tr>
      <w:tr w:rsidR="00F0406E" w:rsidRPr="00F0406E" w14:paraId="583850D5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1B422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Португалия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3DD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318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CF7E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E60A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EF8C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48,6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CBC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7,3</w:t>
            </w:r>
          </w:p>
        </w:tc>
      </w:tr>
      <w:tr w:rsidR="00F0406E" w:rsidRPr="00F0406E" w14:paraId="37CEBE34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1D66C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США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B94F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115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EC1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1,9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728F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F5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7BF5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D57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14,1</w:t>
            </w:r>
          </w:p>
        </w:tc>
      </w:tr>
      <w:tr w:rsidR="00F0406E" w:rsidRPr="00F0406E" w14:paraId="455CEBFE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3A7A9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Финляндия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BEE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FB32E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5,8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D0E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6,8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17051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E80E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63,9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427F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8,8</w:t>
            </w:r>
          </w:p>
        </w:tc>
      </w:tr>
      <w:tr w:rsidR="00F0406E" w:rsidRPr="00F0406E" w14:paraId="2936A2C7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645E5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Франция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14C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D945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8,8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D89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12,3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3D3F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87A7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77,5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15E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9,8</w:t>
            </w:r>
          </w:p>
        </w:tc>
      </w:tr>
      <w:tr w:rsidR="00F0406E" w:rsidRPr="00F0406E" w14:paraId="63D37E08" w14:textId="77777777" w:rsidTr="00F0406E">
        <w:trPr>
          <w:trHeight w:val="37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F6DEE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Чехия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21CB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25CE3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8,2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238C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9,4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C245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1AFB4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34,7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E4FA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1,9</w:t>
            </w:r>
          </w:p>
        </w:tc>
      </w:tr>
      <w:tr w:rsidR="00F0406E" w:rsidRPr="00F0406E" w14:paraId="13028950" w14:textId="77777777" w:rsidTr="00F0406E">
        <w:trPr>
          <w:trHeight w:val="732"/>
        </w:trPr>
        <w:tc>
          <w:tcPr>
            <w:tcW w:w="201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6DF2F" w14:textId="77777777" w:rsidR="00F0406E" w:rsidRPr="00F0406E" w:rsidRDefault="00F0406E" w:rsidP="00F0406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Япония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E598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40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0B1B0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0,7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92FD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3,7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DCE2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119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2B64C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83,5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86689" w14:textId="77777777" w:rsidR="00F0406E" w:rsidRPr="00F0406E" w:rsidRDefault="00F0406E" w:rsidP="00F040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0406E">
              <w:rPr>
                <w:rFonts w:eastAsia="Calibri" w:cs="Times New Roman"/>
                <w:color w:val="000000"/>
                <w:szCs w:val="28"/>
                <w:lang w:eastAsia="en-US"/>
              </w:rPr>
              <w:t>7,3</w:t>
            </w:r>
          </w:p>
        </w:tc>
      </w:tr>
    </w:tbl>
    <w:p w14:paraId="635A78FC" w14:textId="77777777" w:rsidR="005C3F07" w:rsidRPr="005C3F07" w:rsidRDefault="005C3F07" w:rsidP="00F0406E">
      <w:pPr>
        <w:pStyle w:val="ab"/>
        <w:ind w:firstLine="709"/>
        <w:rPr>
          <w:lang w:val="en-US"/>
        </w:rPr>
      </w:pPr>
    </w:p>
    <w:sectPr w:rsidR="005C3F07" w:rsidRPr="005C3F07" w:rsidSect="007810A2">
      <w:headerReference w:type="default" r:id="rId56"/>
      <w:footerReference w:type="default" r:id="rId5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37166" w14:textId="77777777" w:rsidR="001B7CE6" w:rsidRDefault="001B7CE6" w:rsidP="006172BC">
      <w:pPr>
        <w:spacing w:after="0" w:line="240" w:lineRule="auto"/>
      </w:pPr>
      <w:r>
        <w:separator/>
      </w:r>
    </w:p>
  </w:endnote>
  <w:endnote w:type="continuationSeparator" w:id="0">
    <w:p w14:paraId="092B9828" w14:textId="77777777" w:rsidR="001B7CE6" w:rsidRDefault="001B7CE6" w:rsidP="0061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A0426" w14:textId="77777777" w:rsidR="008449D1" w:rsidRPr="00996805" w:rsidRDefault="008449D1" w:rsidP="006172BC">
    <w:pPr>
      <w:ind w:right="26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0D94" w14:textId="77777777" w:rsidR="001B7CE6" w:rsidRDefault="001B7CE6" w:rsidP="006172BC">
      <w:pPr>
        <w:spacing w:after="0" w:line="240" w:lineRule="auto"/>
      </w:pPr>
      <w:r>
        <w:separator/>
      </w:r>
    </w:p>
  </w:footnote>
  <w:footnote w:type="continuationSeparator" w:id="0">
    <w:p w14:paraId="614C3AE8" w14:textId="77777777" w:rsidR="001B7CE6" w:rsidRDefault="001B7CE6" w:rsidP="0061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CF4FA" w14:textId="77777777" w:rsidR="008449D1" w:rsidRPr="00B90151" w:rsidRDefault="008449D1" w:rsidP="00B90151">
    <w:pPr>
      <w:pStyle w:val="af0"/>
      <w:jc w:val="right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6467"/>
    <w:multiLevelType w:val="hybridMultilevel"/>
    <w:tmpl w:val="88661E44"/>
    <w:lvl w:ilvl="0" w:tplc="26F83B04">
      <w:start w:val="3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6792799"/>
    <w:multiLevelType w:val="hybridMultilevel"/>
    <w:tmpl w:val="9EFEE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8C6"/>
    <w:multiLevelType w:val="hybridMultilevel"/>
    <w:tmpl w:val="3290442E"/>
    <w:lvl w:ilvl="0" w:tplc="C39A773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69A3B0A"/>
    <w:multiLevelType w:val="hybridMultilevel"/>
    <w:tmpl w:val="683EA32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5"/>
    <w:rsid w:val="000221E6"/>
    <w:rsid w:val="00072ACD"/>
    <w:rsid w:val="00081E6D"/>
    <w:rsid w:val="000F4071"/>
    <w:rsid w:val="000F6036"/>
    <w:rsid w:val="000F70B5"/>
    <w:rsid w:val="00146875"/>
    <w:rsid w:val="001615F5"/>
    <w:rsid w:val="00171EBC"/>
    <w:rsid w:val="00190E5B"/>
    <w:rsid w:val="001A1C39"/>
    <w:rsid w:val="001B7CE6"/>
    <w:rsid w:val="00201B13"/>
    <w:rsid w:val="00213925"/>
    <w:rsid w:val="00254757"/>
    <w:rsid w:val="00262654"/>
    <w:rsid w:val="00316514"/>
    <w:rsid w:val="00366293"/>
    <w:rsid w:val="00373E39"/>
    <w:rsid w:val="00384C41"/>
    <w:rsid w:val="003A2954"/>
    <w:rsid w:val="003B156D"/>
    <w:rsid w:val="003C2AF6"/>
    <w:rsid w:val="00426ADD"/>
    <w:rsid w:val="0044200F"/>
    <w:rsid w:val="00447265"/>
    <w:rsid w:val="00454F20"/>
    <w:rsid w:val="00464B9D"/>
    <w:rsid w:val="00466E6A"/>
    <w:rsid w:val="00494006"/>
    <w:rsid w:val="0049665E"/>
    <w:rsid w:val="004B2540"/>
    <w:rsid w:val="00515174"/>
    <w:rsid w:val="005378ED"/>
    <w:rsid w:val="00582DF8"/>
    <w:rsid w:val="00597E39"/>
    <w:rsid w:val="005C329A"/>
    <w:rsid w:val="005C3F07"/>
    <w:rsid w:val="005C5159"/>
    <w:rsid w:val="005C689E"/>
    <w:rsid w:val="005E6A04"/>
    <w:rsid w:val="005F1D8F"/>
    <w:rsid w:val="00603761"/>
    <w:rsid w:val="006038B5"/>
    <w:rsid w:val="006172BC"/>
    <w:rsid w:val="0061752B"/>
    <w:rsid w:val="006356B6"/>
    <w:rsid w:val="0067381C"/>
    <w:rsid w:val="00694170"/>
    <w:rsid w:val="006A6E90"/>
    <w:rsid w:val="006D5ABD"/>
    <w:rsid w:val="006E386D"/>
    <w:rsid w:val="006F3DEB"/>
    <w:rsid w:val="006F5568"/>
    <w:rsid w:val="007642C2"/>
    <w:rsid w:val="007715CF"/>
    <w:rsid w:val="007810A2"/>
    <w:rsid w:val="007C142C"/>
    <w:rsid w:val="00814FD5"/>
    <w:rsid w:val="00821F4A"/>
    <w:rsid w:val="008449D1"/>
    <w:rsid w:val="008939BC"/>
    <w:rsid w:val="0089688B"/>
    <w:rsid w:val="008F3C96"/>
    <w:rsid w:val="00937C96"/>
    <w:rsid w:val="0094159D"/>
    <w:rsid w:val="00970C83"/>
    <w:rsid w:val="00971790"/>
    <w:rsid w:val="00981753"/>
    <w:rsid w:val="00996805"/>
    <w:rsid w:val="009D05B2"/>
    <w:rsid w:val="009E1357"/>
    <w:rsid w:val="009E7DC8"/>
    <w:rsid w:val="00A008FD"/>
    <w:rsid w:val="00A02A64"/>
    <w:rsid w:val="00A22163"/>
    <w:rsid w:val="00A3553C"/>
    <w:rsid w:val="00A62DD4"/>
    <w:rsid w:val="00A659C6"/>
    <w:rsid w:val="00A849D5"/>
    <w:rsid w:val="00AA5473"/>
    <w:rsid w:val="00AE3663"/>
    <w:rsid w:val="00B057DA"/>
    <w:rsid w:val="00B71825"/>
    <w:rsid w:val="00B75AAD"/>
    <w:rsid w:val="00B90151"/>
    <w:rsid w:val="00B9345C"/>
    <w:rsid w:val="00BA3558"/>
    <w:rsid w:val="00BF70B1"/>
    <w:rsid w:val="00C06DDA"/>
    <w:rsid w:val="00C125A9"/>
    <w:rsid w:val="00C27E9F"/>
    <w:rsid w:val="00C348BD"/>
    <w:rsid w:val="00C51115"/>
    <w:rsid w:val="00C629D4"/>
    <w:rsid w:val="00C64B93"/>
    <w:rsid w:val="00D1629F"/>
    <w:rsid w:val="00D53E02"/>
    <w:rsid w:val="00DC1442"/>
    <w:rsid w:val="00E40428"/>
    <w:rsid w:val="00E509BA"/>
    <w:rsid w:val="00E545B0"/>
    <w:rsid w:val="00E70210"/>
    <w:rsid w:val="00E8231F"/>
    <w:rsid w:val="00E92E2E"/>
    <w:rsid w:val="00E95BA7"/>
    <w:rsid w:val="00E9714D"/>
    <w:rsid w:val="00EB5376"/>
    <w:rsid w:val="00EC51A8"/>
    <w:rsid w:val="00F0406E"/>
    <w:rsid w:val="00F27326"/>
    <w:rsid w:val="00F40541"/>
    <w:rsid w:val="00F5144B"/>
    <w:rsid w:val="00F57577"/>
    <w:rsid w:val="00F67583"/>
    <w:rsid w:val="00F72677"/>
    <w:rsid w:val="00F96346"/>
    <w:rsid w:val="00FE7C67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E9CD"/>
  <w15:docId w15:val="{E84777DC-FD7F-4475-AE6B-5A2B3FEC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E9F"/>
    <w:pPr>
      <w:spacing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8F3C96"/>
    <w:pPr>
      <w:keepNext/>
      <w:spacing w:before="240" w:after="60" w:line="240" w:lineRule="auto"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2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3C96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82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E8231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Title"/>
    <w:basedOn w:val="a"/>
    <w:next w:val="a"/>
    <w:link w:val="a5"/>
    <w:qFormat/>
    <w:rsid w:val="00E82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rsid w:val="00E82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6">
    <w:name w:val="List Paragraph"/>
    <w:basedOn w:val="a"/>
    <w:uiPriority w:val="34"/>
    <w:qFormat/>
    <w:rsid w:val="0026265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0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2A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ody Text Indent"/>
    <w:basedOn w:val="a"/>
    <w:link w:val="aa"/>
    <w:rsid w:val="00072ACD"/>
    <w:pPr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a">
    <w:name w:val="Основной текст с отступом Знак"/>
    <w:basedOn w:val="a0"/>
    <w:link w:val="a9"/>
    <w:rsid w:val="00072AC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unhideWhenUsed/>
    <w:rsid w:val="00171EB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171EBC"/>
    <w:rPr>
      <w:rFonts w:ascii="Times New Roman" w:eastAsiaTheme="minorEastAsia" w:hAnsi="Times New Roman"/>
      <w:sz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1752B"/>
    <w:pPr>
      <w:keepLines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52B"/>
    <w:pPr>
      <w:spacing w:after="100"/>
    </w:pPr>
  </w:style>
  <w:style w:type="character" w:styleId="ae">
    <w:name w:val="Hyperlink"/>
    <w:basedOn w:val="a0"/>
    <w:uiPriority w:val="99"/>
    <w:unhideWhenUsed/>
    <w:rsid w:val="0061752B"/>
    <w:rPr>
      <w:color w:val="0000FF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5151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61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172BC"/>
    <w:rPr>
      <w:rFonts w:ascii="Times New Roman" w:eastAsiaTheme="minorEastAsia" w:hAnsi="Times New Roman"/>
      <w:sz w:val="28"/>
      <w:lang w:eastAsia="ru-RU"/>
    </w:rPr>
  </w:style>
  <w:style w:type="paragraph" w:styleId="af2">
    <w:name w:val="footer"/>
    <w:basedOn w:val="a"/>
    <w:link w:val="af3"/>
    <w:uiPriority w:val="99"/>
    <w:unhideWhenUsed/>
    <w:rsid w:val="0061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172BC"/>
    <w:rPr>
      <w:rFonts w:ascii="Times New Roman" w:eastAsiaTheme="minorEastAsia" w:hAnsi="Times New Roman"/>
      <w:sz w:val="28"/>
      <w:lang w:eastAsia="ru-RU"/>
    </w:rPr>
  </w:style>
  <w:style w:type="character" w:styleId="af4">
    <w:name w:val="Placeholder Text"/>
    <w:basedOn w:val="a0"/>
    <w:uiPriority w:val="99"/>
    <w:semiHidden/>
    <w:rsid w:val="00BF7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8.bin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8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59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46A8-D8DD-42D3-976E-F190D8A5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Луканов Антон lav026</cp:lastModifiedBy>
  <cp:revision>12</cp:revision>
  <cp:lastPrinted>2019-05-20T10:27:00Z</cp:lastPrinted>
  <dcterms:created xsi:type="dcterms:W3CDTF">2021-05-16T08:23:00Z</dcterms:created>
  <dcterms:modified xsi:type="dcterms:W3CDTF">2021-05-17T09:57:00Z</dcterms:modified>
</cp:coreProperties>
</file>