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D8FA60" w14:textId="77777777" w:rsidR="00474E3E" w:rsidRDefault="00474E3E">
      <w:pPr>
        <w:jc w:val="center"/>
      </w:pPr>
      <w:r>
        <w:rPr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380A37DA" w14:textId="77777777" w:rsidR="00474E3E" w:rsidRDefault="00474E3E">
      <w:pPr>
        <w:jc w:val="center"/>
      </w:pPr>
      <w:r>
        <w:rPr>
          <w:sz w:val="24"/>
          <w:szCs w:val="24"/>
        </w:rPr>
        <w:t>ФЕДЕРАЛЬНОЕ ГОСУДАРСТВЕННОЕ АВТОНОМНОЕ ОБРАЗОВАТЕЛЬНОЕ</w:t>
      </w:r>
    </w:p>
    <w:p w14:paraId="7B0D6D26" w14:textId="77777777" w:rsidR="00474E3E" w:rsidRDefault="00474E3E">
      <w:pPr>
        <w:jc w:val="center"/>
      </w:pPr>
      <w:r>
        <w:rPr>
          <w:sz w:val="24"/>
          <w:szCs w:val="24"/>
        </w:rPr>
        <w:t>УЧРЕЖДЕНИЕ ВЫСШЕГО ОБРАЗОВАНИЯ</w:t>
      </w:r>
    </w:p>
    <w:p w14:paraId="4D214B88" w14:textId="77777777" w:rsidR="00474E3E" w:rsidRDefault="00474E3E">
      <w:pPr>
        <w:jc w:val="center"/>
      </w:pPr>
      <w:r>
        <w:rPr>
          <w:sz w:val="24"/>
          <w:szCs w:val="24"/>
        </w:rPr>
        <w:t>«Национальный исследовательский ядерный университет «МИФИ»</w:t>
      </w:r>
    </w:p>
    <w:p w14:paraId="115B7CA5" w14:textId="77777777" w:rsidR="00474E3E" w:rsidRDefault="00474E3E">
      <w:pPr>
        <w:jc w:val="center"/>
      </w:pPr>
      <w:r>
        <w:rPr>
          <w:sz w:val="24"/>
          <w:szCs w:val="24"/>
        </w:rPr>
        <w:t>(НИЯУ МИФИ)</w:t>
      </w:r>
    </w:p>
    <w:p w14:paraId="7DC9906B" w14:textId="77777777" w:rsidR="00474E3E" w:rsidRDefault="00474E3E">
      <w:pPr>
        <w:jc w:val="center"/>
      </w:pPr>
      <w:r>
        <w:rPr>
          <w:sz w:val="24"/>
          <w:szCs w:val="24"/>
        </w:rPr>
        <w:t>Институт Финансовых Технологий и Экономической Безопасности</w:t>
      </w:r>
    </w:p>
    <w:p w14:paraId="38B647D7" w14:textId="77777777" w:rsidR="00474E3E" w:rsidRDefault="00474E3E">
      <w:pPr>
        <w:jc w:val="center"/>
      </w:pPr>
      <w:r>
        <w:rPr>
          <w:sz w:val="24"/>
          <w:szCs w:val="24"/>
        </w:rPr>
        <w:t>Кафедра Финансового Мониторинга</w:t>
      </w:r>
    </w:p>
    <w:p w14:paraId="43EEDD65" w14:textId="77777777" w:rsidR="00474E3E" w:rsidRDefault="00474E3E">
      <w:pPr>
        <w:jc w:val="center"/>
        <w:rPr>
          <w:sz w:val="24"/>
          <w:szCs w:val="24"/>
        </w:rPr>
      </w:pPr>
    </w:p>
    <w:p w14:paraId="3DB040CF" w14:textId="77777777" w:rsidR="00474E3E" w:rsidRDefault="00474E3E">
      <w:pPr>
        <w:jc w:val="center"/>
        <w:rPr>
          <w:sz w:val="24"/>
          <w:szCs w:val="24"/>
        </w:rPr>
      </w:pPr>
    </w:p>
    <w:p w14:paraId="2DB32C3A" w14:textId="77777777" w:rsidR="00474E3E" w:rsidRDefault="00474E3E">
      <w:pPr>
        <w:jc w:val="center"/>
        <w:rPr>
          <w:sz w:val="24"/>
          <w:szCs w:val="24"/>
        </w:rPr>
      </w:pPr>
    </w:p>
    <w:p w14:paraId="4DB47D8B" w14:textId="77777777" w:rsidR="00474E3E" w:rsidRDefault="00474E3E">
      <w:pPr>
        <w:jc w:val="center"/>
        <w:rPr>
          <w:sz w:val="24"/>
          <w:szCs w:val="24"/>
        </w:rPr>
      </w:pPr>
    </w:p>
    <w:p w14:paraId="20411A7C" w14:textId="77777777" w:rsidR="00474E3E" w:rsidRDefault="00474E3E">
      <w:pPr>
        <w:jc w:val="center"/>
        <w:rPr>
          <w:sz w:val="24"/>
          <w:szCs w:val="24"/>
        </w:rPr>
      </w:pPr>
    </w:p>
    <w:p w14:paraId="7CA1CA7B" w14:textId="77777777" w:rsidR="00474E3E" w:rsidRDefault="00474E3E">
      <w:pPr>
        <w:jc w:val="center"/>
        <w:rPr>
          <w:sz w:val="24"/>
          <w:szCs w:val="24"/>
        </w:rPr>
      </w:pPr>
    </w:p>
    <w:p w14:paraId="65E1BCCE" w14:textId="77777777" w:rsidR="00474E3E" w:rsidRDefault="00474E3E">
      <w:pPr>
        <w:jc w:val="center"/>
        <w:rPr>
          <w:sz w:val="24"/>
          <w:szCs w:val="24"/>
        </w:rPr>
      </w:pPr>
    </w:p>
    <w:p w14:paraId="201508E0" w14:textId="77777777" w:rsidR="00474E3E" w:rsidRPr="003126EC" w:rsidRDefault="00474E3E">
      <w:pPr>
        <w:jc w:val="center"/>
        <w:rPr>
          <w:sz w:val="24"/>
          <w:szCs w:val="24"/>
        </w:rPr>
      </w:pPr>
    </w:p>
    <w:p w14:paraId="62022B47" w14:textId="77777777" w:rsidR="00474E3E" w:rsidRDefault="00474E3E">
      <w:pPr>
        <w:jc w:val="center"/>
        <w:rPr>
          <w:sz w:val="24"/>
          <w:szCs w:val="24"/>
        </w:rPr>
      </w:pPr>
    </w:p>
    <w:p w14:paraId="08431B96" w14:textId="77777777" w:rsidR="00474E3E" w:rsidRDefault="00474E3E">
      <w:pPr>
        <w:jc w:val="center"/>
        <w:rPr>
          <w:sz w:val="24"/>
          <w:szCs w:val="24"/>
        </w:rPr>
      </w:pPr>
    </w:p>
    <w:p w14:paraId="11860656" w14:textId="6C4DF386" w:rsidR="00474E3E" w:rsidRDefault="00474E3E">
      <w:pPr>
        <w:jc w:val="center"/>
      </w:pPr>
      <w:r>
        <w:rPr>
          <w:sz w:val="24"/>
          <w:szCs w:val="24"/>
        </w:rPr>
        <w:t>Лабораторная работа №</w:t>
      </w:r>
      <w:r w:rsidR="003A52F1">
        <w:rPr>
          <w:sz w:val="24"/>
          <w:szCs w:val="24"/>
        </w:rPr>
        <w:t>3</w:t>
      </w:r>
      <w:r>
        <w:rPr>
          <w:sz w:val="24"/>
          <w:szCs w:val="24"/>
        </w:rPr>
        <w:t>:</w:t>
      </w:r>
    </w:p>
    <w:p w14:paraId="5DADD799" w14:textId="77777777" w:rsidR="00474E3E" w:rsidRDefault="00474E3E">
      <w:pPr>
        <w:jc w:val="center"/>
      </w:pPr>
      <w:r>
        <w:rPr>
          <w:sz w:val="24"/>
          <w:szCs w:val="24"/>
        </w:rPr>
        <w:t>По курсу «</w:t>
      </w:r>
      <w:proofErr w:type="spellStart"/>
      <w:r w:rsidR="004D0599">
        <w:rPr>
          <w:sz w:val="24"/>
          <w:szCs w:val="24"/>
        </w:rPr>
        <w:t>Макростатический</w:t>
      </w:r>
      <w:proofErr w:type="spellEnd"/>
      <w:r w:rsidR="004D0599">
        <w:rPr>
          <w:sz w:val="24"/>
          <w:szCs w:val="24"/>
        </w:rPr>
        <w:t xml:space="preserve"> анализ и прогнозирование</w:t>
      </w:r>
      <w:r>
        <w:rPr>
          <w:sz w:val="24"/>
          <w:szCs w:val="24"/>
        </w:rPr>
        <w:t>»</w:t>
      </w:r>
    </w:p>
    <w:p w14:paraId="7134F7EC" w14:textId="77777777" w:rsidR="00474E3E" w:rsidRDefault="00474E3E">
      <w:pPr>
        <w:jc w:val="center"/>
        <w:rPr>
          <w:sz w:val="24"/>
          <w:szCs w:val="24"/>
        </w:rPr>
      </w:pPr>
    </w:p>
    <w:p w14:paraId="181815CB" w14:textId="77777777" w:rsidR="00474E3E" w:rsidRDefault="00474E3E">
      <w:pPr>
        <w:jc w:val="center"/>
        <w:rPr>
          <w:sz w:val="24"/>
          <w:szCs w:val="24"/>
        </w:rPr>
      </w:pPr>
    </w:p>
    <w:p w14:paraId="6F08C65D" w14:textId="77777777" w:rsidR="00474E3E" w:rsidRDefault="00474E3E">
      <w:pPr>
        <w:jc w:val="center"/>
        <w:rPr>
          <w:sz w:val="24"/>
          <w:szCs w:val="24"/>
        </w:rPr>
      </w:pPr>
    </w:p>
    <w:p w14:paraId="3EAED1C6" w14:textId="77777777" w:rsidR="00474E3E" w:rsidRDefault="00474E3E">
      <w:pPr>
        <w:jc w:val="center"/>
        <w:rPr>
          <w:sz w:val="24"/>
          <w:szCs w:val="24"/>
        </w:rPr>
      </w:pPr>
    </w:p>
    <w:p w14:paraId="53B279A9" w14:textId="77777777" w:rsidR="00474E3E" w:rsidRDefault="00474E3E">
      <w:pPr>
        <w:jc w:val="center"/>
        <w:rPr>
          <w:sz w:val="24"/>
          <w:szCs w:val="24"/>
        </w:rPr>
      </w:pPr>
    </w:p>
    <w:p w14:paraId="00F23558" w14:textId="77777777" w:rsidR="00474E3E" w:rsidRDefault="00474E3E">
      <w:pPr>
        <w:jc w:val="center"/>
        <w:rPr>
          <w:sz w:val="24"/>
          <w:szCs w:val="24"/>
        </w:rPr>
      </w:pPr>
    </w:p>
    <w:p w14:paraId="66F5287D" w14:textId="77777777" w:rsidR="00474E3E" w:rsidRDefault="00474E3E">
      <w:pPr>
        <w:jc w:val="center"/>
        <w:rPr>
          <w:sz w:val="24"/>
          <w:szCs w:val="24"/>
        </w:rPr>
      </w:pPr>
    </w:p>
    <w:p w14:paraId="661F341A" w14:textId="77777777" w:rsidR="00474E3E" w:rsidRDefault="00474E3E">
      <w:pPr>
        <w:jc w:val="center"/>
        <w:rPr>
          <w:sz w:val="24"/>
          <w:szCs w:val="24"/>
        </w:rPr>
      </w:pPr>
    </w:p>
    <w:p w14:paraId="561EB5F1" w14:textId="77777777" w:rsidR="00474E3E" w:rsidRDefault="00474E3E">
      <w:pPr>
        <w:jc w:val="center"/>
        <w:rPr>
          <w:sz w:val="24"/>
          <w:szCs w:val="24"/>
        </w:rPr>
      </w:pPr>
    </w:p>
    <w:p w14:paraId="7336B8FD" w14:textId="77777777" w:rsidR="00474E3E" w:rsidRDefault="00474E3E">
      <w:pPr>
        <w:jc w:val="center"/>
        <w:rPr>
          <w:sz w:val="24"/>
          <w:szCs w:val="24"/>
        </w:rPr>
      </w:pPr>
    </w:p>
    <w:p w14:paraId="1563A4F8" w14:textId="77777777" w:rsidR="00474E3E" w:rsidRDefault="00474E3E">
      <w:pPr>
        <w:jc w:val="center"/>
        <w:rPr>
          <w:sz w:val="24"/>
          <w:szCs w:val="24"/>
        </w:rPr>
      </w:pPr>
    </w:p>
    <w:p w14:paraId="2ABC76AB" w14:textId="77777777" w:rsidR="00474E3E" w:rsidRDefault="00474E3E">
      <w:pPr>
        <w:jc w:val="center"/>
        <w:rPr>
          <w:sz w:val="24"/>
          <w:szCs w:val="24"/>
        </w:rPr>
      </w:pPr>
    </w:p>
    <w:p w14:paraId="1B2136EB" w14:textId="77777777" w:rsidR="00474E3E" w:rsidRDefault="00474E3E">
      <w:pPr>
        <w:jc w:val="center"/>
        <w:rPr>
          <w:sz w:val="24"/>
          <w:szCs w:val="24"/>
        </w:rPr>
      </w:pPr>
    </w:p>
    <w:p w14:paraId="6444A312" w14:textId="77777777" w:rsidR="00474E3E" w:rsidRDefault="00474E3E">
      <w:pPr>
        <w:jc w:val="center"/>
        <w:rPr>
          <w:sz w:val="24"/>
          <w:szCs w:val="24"/>
        </w:rPr>
      </w:pPr>
    </w:p>
    <w:p w14:paraId="3830D13E" w14:textId="77777777" w:rsidR="00474E3E" w:rsidRDefault="00474E3E">
      <w:pPr>
        <w:jc w:val="center"/>
        <w:rPr>
          <w:sz w:val="24"/>
          <w:szCs w:val="24"/>
        </w:rPr>
      </w:pPr>
    </w:p>
    <w:p w14:paraId="43D7F9FC" w14:textId="77777777" w:rsidR="00474E3E" w:rsidRDefault="00474E3E">
      <w:pPr>
        <w:jc w:val="center"/>
        <w:rPr>
          <w:sz w:val="24"/>
          <w:szCs w:val="24"/>
        </w:rPr>
      </w:pPr>
    </w:p>
    <w:p w14:paraId="4F9E16CE" w14:textId="77777777" w:rsidR="00474E3E" w:rsidRDefault="00474E3E">
      <w:pPr>
        <w:jc w:val="center"/>
        <w:rPr>
          <w:sz w:val="24"/>
          <w:szCs w:val="24"/>
        </w:rPr>
      </w:pPr>
    </w:p>
    <w:p w14:paraId="7EDDCA01" w14:textId="77777777" w:rsidR="00474E3E" w:rsidRDefault="00474E3E">
      <w:pPr>
        <w:jc w:val="center"/>
        <w:rPr>
          <w:sz w:val="24"/>
          <w:szCs w:val="24"/>
        </w:rPr>
      </w:pPr>
    </w:p>
    <w:p w14:paraId="1D9B7B28" w14:textId="77777777" w:rsidR="00474E3E" w:rsidRDefault="00474E3E">
      <w:pPr>
        <w:jc w:val="center"/>
        <w:rPr>
          <w:sz w:val="24"/>
          <w:szCs w:val="24"/>
        </w:rPr>
      </w:pPr>
    </w:p>
    <w:p w14:paraId="70D06B7F" w14:textId="77777777" w:rsidR="00474E3E" w:rsidRDefault="00474E3E">
      <w:pPr>
        <w:jc w:val="center"/>
        <w:rPr>
          <w:sz w:val="24"/>
          <w:szCs w:val="24"/>
        </w:rPr>
      </w:pPr>
    </w:p>
    <w:p w14:paraId="06B8C94C" w14:textId="77777777" w:rsidR="00474E3E" w:rsidRDefault="00474E3E">
      <w:pPr>
        <w:jc w:val="center"/>
        <w:rPr>
          <w:sz w:val="24"/>
          <w:szCs w:val="24"/>
        </w:rPr>
      </w:pPr>
    </w:p>
    <w:p w14:paraId="7A0F1A49" w14:textId="77777777" w:rsidR="00474E3E" w:rsidRDefault="00474E3E">
      <w:pPr>
        <w:jc w:val="center"/>
        <w:rPr>
          <w:sz w:val="24"/>
          <w:szCs w:val="24"/>
        </w:rPr>
      </w:pPr>
    </w:p>
    <w:p w14:paraId="30704CC5" w14:textId="77777777" w:rsidR="00474E3E" w:rsidRDefault="00474E3E">
      <w:pPr>
        <w:jc w:val="center"/>
        <w:rPr>
          <w:sz w:val="24"/>
          <w:szCs w:val="24"/>
        </w:rPr>
      </w:pPr>
    </w:p>
    <w:p w14:paraId="5F3DEAEB" w14:textId="167CD79D" w:rsidR="00474E3E" w:rsidRDefault="00474E3E">
      <w:r>
        <w:rPr>
          <w:sz w:val="24"/>
          <w:szCs w:val="24"/>
        </w:rPr>
        <w:t xml:space="preserve">Работу выполнил: студент группы С18-712: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</w:t>
      </w:r>
      <w:r w:rsidR="003A612E">
        <w:rPr>
          <w:sz w:val="24"/>
          <w:szCs w:val="24"/>
        </w:rPr>
        <w:t>Луканов</w:t>
      </w:r>
      <w:r>
        <w:rPr>
          <w:sz w:val="24"/>
          <w:szCs w:val="24"/>
        </w:rPr>
        <w:t xml:space="preserve"> </w:t>
      </w:r>
      <w:r w:rsidR="003A612E">
        <w:rPr>
          <w:sz w:val="24"/>
          <w:szCs w:val="24"/>
        </w:rPr>
        <w:t>А</w:t>
      </w:r>
      <w:r>
        <w:rPr>
          <w:sz w:val="24"/>
          <w:szCs w:val="24"/>
        </w:rPr>
        <w:t>.</w:t>
      </w:r>
      <w:r w:rsidR="003A612E">
        <w:rPr>
          <w:sz w:val="24"/>
          <w:szCs w:val="24"/>
        </w:rPr>
        <w:t>В</w:t>
      </w:r>
      <w:r>
        <w:rPr>
          <w:sz w:val="24"/>
          <w:szCs w:val="24"/>
        </w:rPr>
        <w:t xml:space="preserve">. </w:t>
      </w:r>
    </w:p>
    <w:p w14:paraId="656A32E7" w14:textId="77777777" w:rsidR="00474E3E" w:rsidRDefault="00474E3E">
      <w:r>
        <w:rPr>
          <w:sz w:val="24"/>
          <w:szCs w:val="24"/>
        </w:rPr>
        <w:t>Проверила: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         Домашова Д. В.</w:t>
      </w:r>
    </w:p>
    <w:p w14:paraId="362FB996" w14:textId="77777777" w:rsidR="00474E3E" w:rsidRDefault="00474E3E">
      <w:pPr>
        <w:jc w:val="center"/>
        <w:rPr>
          <w:sz w:val="24"/>
          <w:szCs w:val="24"/>
        </w:rPr>
      </w:pPr>
    </w:p>
    <w:p w14:paraId="5FEF7805" w14:textId="77777777" w:rsidR="00474E3E" w:rsidRDefault="00474E3E">
      <w:pPr>
        <w:jc w:val="center"/>
        <w:rPr>
          <w:sz w:val="24"/>
          <w:szCs w:val="24"/>
        </w:rPr>
      </w:pPr>
    </w:p>
    <w:p w14:paraId="00DC516E" w14:textId="77777777" w:rsidR="00474E3E" w:rsidRDefault="00474E3E">
      <w:pPr>
        <w:jc w:val="center"/>
        <w:rPr>
          <w:sz w:val="24"/>
          <w:szCs w:val="24"/>
        </w:rPr>
      </w:pPr>
    </w:p>
    <w:p w14:paraId="1F2C94DF" w14:textId="77777777" w:rsidR="00474E3E" w:rsidRDefault="00474E3E">
      <w:pPr>
        <w:jc w:val="center"/>
        <w:rPr>
          <w:sz w:val="24"/>
          <w:szCs w:val="24"/>
        </w:rPr>
      </w:pPr>
    </w:p>
    <w:p w14:paraId="0C57F36D" w14:textId="77777777" w:rsidR="00474E3E" w:rsidRDefault="00474E3E">
      <w:pPr>
        <w:jc w:val="center"/>
        <w:rPr>
          <w:sz w:val="24"/>
          <w:szCs w:val="24"/>
        </w:rPr>
      </w:pPr>
    </w:p>
    <w:p w14:paraId="2522555C" w14:textId="77777777" w:rsidR="00474E3E" w:rsidRDefault="00474E3E">
      <w:pPr>
        <w:jc w:val="center"/>
        <w:rPr>
          <w:sz w:val="24"/>
          <w:szCs w:val="24"/>
        </w:rPr>
      </w:pPr>
    </w:p>
    <w:p w14:paraId="31316175" w14:textId="77777777" w:rsidR="00474E3E" w:rsidRDefault="00474E3E">
      <w:pPr>
        <w:jc w:val="center"/>
      </w:pPr>
      <w:r>
        <w:rPr>
          <w:sz w:val="24"/>
          <w:szCs w:val="24"/>
        </w:rPr>
        <w:t>Москва 2021</w:t>
      </w:r>
    </w:p>
    <w:p w14:paraId="4E749C15" w14:textId="77777777" w:rsidR="00474E3E" w:rsidRDefault="00474E3E">
      <w:pPr>
        <w:jc w:val="center"/>
        <w:rPr>
          <w:b/>
          <w:sz w:val="28"/>
          <w:szCs w:val="28"/>
        </w:rPr>
      </w:pPr>
    </w:p>
    <w:p w14:paraId="6A94BA44" w14:textId="77777777" w:rsidR="00474E3E" w:rsidRDefault="00474E3E" w:rsidP="0040083A">
      <w:pPr>
        <w:pStyle w:val="1"/>
        <w:jc w:val="center"/>
      </w:pPr>
      <w:bookmarkStart w:id="0" w:name="__RefHeading___Toc191967504"/>
      <w:bookmarkEnd w:id="0"/>
      <w:r>
        <w:rPr>
          <w:rFonts w:ascii="Times New Roman" w:hAnsi="Times New Roman" w:cs="Times New Roman"/>
        </w:rPr>
        <w:t>1. Постановка задачи</w:t>
      </w:r>
    </w:p>
    <w:p w14:paraId="532E8EA4" w14:textId="6A01863C" w:rsidR="00474E3E" w:rsidRDefault="00CE5AA6" w:rsidP="004D0599">
      <w:pPr>
        <w:spacing w:line="360" w:lineRule="auto"/>
        <w:ind w:firstLine="709"/>
      </w:pPr>
      <w:r>
        <w:rPr>
          <w:sz w:val="28"/>
          <w:szCs w:val="28"/>
        </w:rPr>
        <w:t>Субъект РФ характеризуются следующими признаками</w:t>
      </w:r>
      <w:r w:rsidR="00474E3E">
        <w:rPr>
          <w:sz w:val="28"/>
          <w:szCs w:val="28"/>
        </w:rPr>
        <w:t>:</w:t>
      </w:r>
    </w:p>
    <w:p w14:paraId="3C22FA6D" w14:textId="77777777" w:rsidR="00474E3E" w:rsidRPr="003A612E" w:rsidRDefault="004D0599" w:rsidP="004D0599">
      <w:pPr>
        <w:spacing w:line="360" w:lineRule="auto"/>
        <w:rPr>
          <w:color w:val="FF0000"/>
          <w:sz w:val="28"/>
          <w:szCs w:val="28"/>
        </w:rPr>
      </w:pPr>
      <w:r w:rsidRPr="003A612E">
        <w:rPr>
          <w:color w:val="FF0000"/>
          <w:sz w:val="28"/>
          <w:szCs w:val="28"/>
          <w:lang w:val="en-US"/>
        </w:rPr>
        <w:t>X</w:t>
      </w:r>
      <w:r w:rsidRPr="003A612E">
        <w:rPr>
          <w:color w:val="FF0000"/>
          <w:sz w:val="28"/>
          <w:szCs w:val="28"/>
        </w:rPr>
        <w:t>1 - соотношение мужчин и женщин (оценка на конец года; на 1000 мужчин приходится женщин</w:t>
      </w:r>
      <w:proofErr w:type="gramStart"/>
      <w:r w:rsidRPr="003A612E">
        <w:rPr>
          <w:color w:val="FF0000"/>
          <w:sz w:val="28"/>
          <w:szCs w:val="28"/>
        </w:rPr>
        <w:t>);</w:t>
      </w:r>
      <w:proofErr w:type="gramEnd"/>
    </w:p>
    <w:p w14:paraId="24EE0110" w14:textId="77777777" w:rsidR="004D0599" w:rsidRPr="003A612E" w:rsidRDefault="004D0599" w:rsidP="004D0599">
      <w:pPr>
        <w:spacing w:line="360" w:lineRule="auto"/>
        <w:rPr>
          <w:color w:val="FF0000"/>
          <w:sz w:val="28"/>
          <w:szCs w:val="28"/>
        </w:rPr>
      </w:pPr>
      <w:r w:rsidRPr="003A612E">
        <w:rPr>
          <w:color w:val="FF0000"/>
          <w:sz w:val="28"/>
          <w:szCs w:val="28"/>
        </w:rPr>
        <w:t>Х2 – численность населения с денежными доходами ниже величины прожиточного минимума в процентах от общей численности населения субъекта Российской Федерации;</w:t>
      </w:r>
    </w:p>
    <w:p w14:paraId="59AB9801" w14:textId="77777777" w:rsidR="004D0599" w:rsidRPr="003A612E" w:rsidRDefault="004D0599" w:rsidP="004D0599">
      <w:pPr>
        <w:spacing w:line="360" w:lineRule="auto"/>
        <w:rPr>
          <w:color w:val="FF0000"/>
          <w:sz w:val="28"/>
          <w:szCs w:val="28"/>
        </w:rPr>
      </w:pPr>
      <w:r w:rsidRPr="003A612E">
        <w:rPr>
          <w:color w:val="FF0000"/>
          <w:sz w:val="28"/>
          <w:szCs w:val="28"/>
        </w:rPr>
        <w:t xml:space="preserve">Х3 – общие коэффициенты </w:t>
      </w:r>
      <w:proofErr w:type="spellStart"/>
      <w:r w:rsidRPr="003A612E">
        <w:rPr>
          <w:color w:val="FF0000"/>
          <w:sz w:val="28"/>
          <w:szCs w:val="28"/>
        </w:rPr>
        <w:t>брачности</w:t>
      </w:r>
      <w:proofErr w:type="spellEnd"/>
      <w:r w:rsidRPr="003A612E">
        <w:rPr>
          <w:color w:val="FF0000"/>
          <w:sz w:val="28"/>
          <w:szCs w:val="28"/>
        </w:rPr>
        <w:t xml:space="preserve"> на 1000 человек населения</w:t>
      </w:r>
    </w:p>
    <w:p w14:paraId="26F34C5C" w14:textId="77777777" w:rsidR="004D0599" w:rsidRPr="003A612E" w:rsidRDefault="004D0599" w:rsidP="004D0599">
      <w:pPr>
        <w:spacing w:line="360" w:lineRule="auto"/>
        <w:rPr>
          <w:color w:val="FF0000"/>
          <w:sz w:val="28"/>
          <w:szCs w:val="28"/>
        </w:rPr>
      </w:pPr>
      <w:r w:rsidRPr="003A612E">
        <w:rPr>
          <w:color w:val="FF0000"/>
          <w:sz w:val="28"/>
          <w:szCs w:val="28"/>
        </w:rPr>
        <w:t>Х4 – среднедушевые денежные доходы населения (в месяц; рублей);</w:t>
      </w:r>
    </w:p>
    <w:p w14:paraId="5EC531C6" w14:textId="77777777" w:rsidR="004D0599" w:rsidRPr="003A612E" w:rsidRDefault="004D0599" w:rsidP="004D0599">
      <w:pPr>
        <w:spacing w:line="360" w:lineRule="auto"/>
        <w:rPr>
          <w:color w:val="FF0000"/>
          <w:sz w:val="28"/>
          <w:szCs w:val="28"/>
        </w:rPr>
      </w:pPr>
      <w:r w:rsidRPr="003A612E">
        <w:rPr>
          <w:color w:val="FF0000"/>
          <w:sz w:val="28"/>
          <w:szCs w:val="28"/>
        </w:rPr>
        <w:t>Х5 – коэффициенты миграционного прироста на 10 000 человек населения;</w:t>
      </w:r>
    </w:p>
    <w:p w14:paraId="4E13564A" w14:textId="77777777" w:rsidR="004D0599" w:rsidRPr="003A612E" w:rsidRDefault="004D0599" w:rsidP="004D0599">
      <w:pPr>
        <w:spacing w:line="360" w:lineRule="auto"/>
        <w:rPr>
          <w:color w:val="FF0000"/>
          <w:sz w:val="28"/>
          <w:szCs w:val="28"/>
        </w:rPr>
      </w:pPr>
      <w:r w:rsidRPr="003A612E">
        <w:rPr>
          <w:color w:val="FF0000"/>
          <w:sz w:val="28"/>
          <w:szCs w:val="28"/>
        </w:rPr>
        <w:t>Х6 – зарегистрировано преступлений, связанных с незаконным оборотом наркотиков (на 1000 человек);</w:t>
      </w:r>
    </w:p>
    <w:p w14:paraId="56E23B29" w14:textId="77777777" w:rsidR="004D0599" w:rsidRPr="003A612E" w:rsidRDefault="004D0599" w:rsidP="004D0599">
      <w:pPr>
        <w:spacing w:line="360" w:lineRule="auto"/>
        <w:rPr>
          <w:color w:val="FF0000"/>
          <w:sz w:val="28"/>
          <w:szCs w:val="28"/>
        </w:rPr>
      </w:pPr>
      <w:r w:rsidRPr="003A612E">
        <w:rPr>
          <w:color w:val="FF0000"/>
          <w:sz w:val="28"/>
          <w:szCs w:val="28"/>
        </w:rPr>
        <w:t>Х7 – зарегистрировано преступлений средней тяжести (на 1000 человек);</w:t>
      </w:r>
    </w:p>
    <w:p w14:paraId="40046B69" w14:textId="77777777" w:rsidR="004D0599" w:rsidRPr="003A612E" w:rsidRDefault="004D0599" w:rsidP="004D0599">
      <w:pPr>
        <w:spacing w:line="360" w:lineRule="auto"/>
        <w:rPr>
          <w:color w:val="FF0000"/>
          <w:sz w:val="28"/>
          <w:szCs w:val="28"/>
        </w:rPr>
      </w:pPr>
      <w:r w:rsidRPr="003A612E">
        <w:rPr>
          <w:color w:val="FF0000"/>
          <w:sz w:val="28"/>
          <w:szCs w:val="28"/>
        </w:rPr>
        <w:t>Х8 – зарегистрировано преступлений особой тяжести (на 1000 человек);</w:t>
      </w:r>
    </w:p>
    <w:p w14:paraId="04997AFB" w14:textId="77777777" w:rsidR="004D0599" w:rsidRPr="003A612E" w:rsidRDefault="004D0599" w:rsidP="004D0599">
      <w:pPr>
        <w:spacing w:line="360" w:lineRule="auto"/>
        <w:rPr>
          <w:color w:val="FF0000"/>
          <w:sz w:val="28"/>
          <w:szCs w:val="28"/>
        </w:rPr>
      </w:pPr>
      <w:r w:rsidRPr="003A612E">
        <w:rPr>
          <w:color w:val="FF0000"/>
          <w:sz w:val="28"/>
          <w:szCs w:val="28"/>
        </w:rPr>
        <w:t>Х9 – предварительно расследовано преступлений, совершенных в состоянии алкогольного опьянения (на 1000 человек);</w:t>
      </w:r>
    </w:p>
    <w:p w14:paraId="0F0FAEE0" w14:textId="77777777" w:rsidR="004D0599" w:rsidRPr="003A612E" w:rsidRDefault="004D0599" w:rsidP="004D0599">
      <w:pPr>
        <w:spacing w:line="360" w:lineRule="auto"/>
        <w:rPr>
          <w:color w:val="FF0000"/>
          <w:sz w:val="28"/>
          <w:szCs w:val="28"/>
        </w:rPr>
      </w:pPr>
      <w:r w:rsidRPr="003A612E">
        <w:rPr>
          <w:color w:val="FF0000"/>
          <w:sz w:val="28"/>
          <w:szCs w:val="28"/>
        </w:rPr>
        <w:t>Х10 - зарегистрировано преступлений экономической направленности (на 1000 человек).</w:t>
      </w:r>
    </w:p>
    <w:p w14:paraId="25538EBC" w14:textId="739F5C60" w:rsidR="00CE5AA6" w:rsidRPr="00CE5AA6" w:rsidRDefault="00CE5AA6" w:rsidP="006F1090">
      <w:pPr>
        <w:spacing w:line="360" w:lineRule="auto"/>
        <w:jc w:val="both"/>
        <w:rPr>
          <w:sz w:val="28"/>
          <w:szCs w:val="28"/>
        </w:rPr>
      </w:pPr>
      <w:r w:rsidRPr="00CE5AA6">
        <w:rPr>
          <w:sz w:val="28"/>
          <w:szCs w:val="28"/>
        </w:rPr>
        <w:t xml:space="preserve">На основе предварительного экспертного анализа было выделено </w:t>
      </w:r>
      <w:r>
        <w:rPr>
          <w:sz w:val="28"/>
          <w:szCs w:val="28"/>
        </w:rPr>
        <w:t>6</w:t>
      </w:r>
      <w:r w:rsidRPr="00CE5AA6">
        <w:rPr>
          <w:sz w:val="28"/>
          <w:szCs w:val="28"/>
        </w:rPr>
        <w:t xml:space="preserve"> групп</w:t>
      </w:r>
      <w:r>
        <w:rPr>
          <w:sz w:val="28"/>
          <w:szCs w:val="28"/>
        </w:rPr>
        <w:t xml:space="preserve"> субъектов</w:t>
      </w:r>
      <w:r w:rsidRPr="00CE5AA6">
        <w:rPr>
          <w:sz w:val="28"/>
          <w:szCs w:val="28"/>
        </w:rPr>
        <w:t>. К первой группе отнесено</w:t>
      </w:r>
      <w:r>
        <w:rPr>
          <w:sz w:val="28"/>
          <w:szCs w:val="28"/>
        </w:rPr>
        <w:t xml:space="preserve"> 2 субъекта</w:t>
      </w:r>
      <w:r w:rsidRPr="00CE5AA6">
        <w:rPr>
          <w:sz w:val="28"/>
          <w:szCs w:val="28"/>
        </w:rPr>
        <w:t>, ко второй –</w:t>
      </w:r>
      <w:r>
        <w:rPr>
          <w:sz w:val="28"/>
          <w:szCs w:val="28"/>
        </w:rPr>
        <w:t xml:space="preserve"> 8, к третьей – 4, к четвертой - 9, к пятой – 3, к шестой 3</w:t>
      </w:r>
      <w:r w:rsidRPr="00CE5AA6">
        <w:rPr>
          <w:sz w:val="28"/>
          <w:szCs w:val="28"/>
        </w:rPr>
        <w:t>.</w:t>
      </w:r>
    </w:p>
    <w:p w14:paraId="141E74BF" w14:textId="75F0FD09" w:rsidR="00474E3E" w:rsidRDefault="006F1090" w:rsidP="006F1090">
      <w:pPr>
        <w:spacing w:line="360" w:lineRule="auto"/>
        <w:rPr>
          <w:sz w:val="28"/>
          <w:szCs w:val="28"/>
        </w:rPr>
      </w:pPr>
      <w:r w:rsidRPr="006F1090">
        <w:rPr>
          <w:sz w:val="28"/>
          <w:szCs w:val="28"/>
        </w:rPr>
        <w:t>Ставится задача на основании статистических данных по показателям, соответствующим нужному варианту, снизить размерность признакового пространства методом главных компонент, обеспечив уровень информативности новой системы признаков не ниже 70%.</w:t>
      </w:r>
    </w:p>
    <w:p w14:paraId="6F7181F3" w14:textId="77777777" w:rsidR="00474E3E" w:rsidRDefault="00474E3E">
      <w:pPr>
        <w:sectPr w:rsidR="00474E3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20" w:gutter="0"/>
          <w:cols w:space="720"/>
          <w:docGrid w:linePitch="360"/>
        </w:sectPr>
      </w:pPr>
    </w:p>
    <w:p w14:paraId="70933AD0" w14:textId="02F1056D" w:rsidR="00474E3E" w:rsidRDefault="00474E3E" w:rsidP="00707C4D">
      <w:pPr>
        <w:pStyle w:val="1"/>
        <w:jc w:val="center"/>
        <w:rPr>
          <w:rFonts w:ascii="Times New Roman" w:hAnsi="Times New Roman" w:cs="Times New Roman"/>
        </w:rPr>
      </w:pPr>
      <w:bookmarkStart w:id="1" w:name="__RefHeading___Toc191967505"/>
      <w:bookmarkEnd w:id="1"/>
      <w:r>
        <w:rPr>
          <w:rFonts w:ascii="Times New Roman" w:hAnsi="Times New Roman" w:cs="Times New Roman"/>
        </w:rPr>
        <w:lastRenderedPageBreak/>
        <w:t>2</w:t>
      </w:r>
      <w:r w:rsidR="0040083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A35782">
        <w:rPr>
          <w:rFonts w:ascii="Times New Roman" w:hAnsi="Times New Roman" w:cs="Times New Roman"/>
        </w:rPr>
        <w:t>Ход работы</w:t>
      </w:r>
      <w:r w:rsidR="00707C4D">
        <w:rPr>
          <w:rFonts w:ascii="Times New Roman" w:hAnsi="Times New Roman" w:cs="Times New Roman"/>
        </w:rPr>
        <w:t>.</w:t>
      </w:r>
    </w:p>
    <w:p w14:paraId="5B44415C" w14:textId="77777777" w:rsidR="00F44CD4" w:rsidRDefault="00F44CD4" w:rsidP="00707C4D">
      <w:pPr>
        <w:jc w:val="both"/>
        <w:rPr>
          <w:sz w:val="28"/>
          <w:szCs w:val="28"/>
        </w:rPr>
      </w:pPr>
      <w:r>
        <w:rPr>
          <w:sz w:val="28"/>
          <w:szCs w:val="28"/>
        </w:rPr>
        <w:t>Первым делом стандартизируем исходные данные, чтобы привести их к одному масштабу.</w:t>
      </w:r>
    </w:p>
    <w:p w14:paraId="648C53BE" w14:textId="77777777" w:rsidR="00F44CD4" w:rsidRPr="00F44CD4" w:rsidRDefault="00F44CD4" w:rsidP="00707C4D">
      <w:pPr>
        <w:jc w:val="both"/>
        <w:rPr>
          <w:sz w:val="28"/>
          <w:szCs w:val="28"/>
        </w:rPr>
      </w:pPr>
      <w:r w:rsidRPr="00F44CD4">
        <w:rPr>
          <w:sz w:val="28"/>
          <w:szCs w:val="28"/>
        </w:rPr>
        <w:t xml:space="preserve">Если исходные признаки, по которым производится классификация объектов, имеют разные единицы измерения, то необходимо перейти к стандартизованным переменным одним из следующих способов: </w:t>
      </w:r>
    </w:p>
    <w:p w14:paraId="76757A62" w14:textId="77777777" w:rsidR="00F44CD4" w:rsidRPr="00F44CD4" w:rsidRDefault="00023312" w:rsidP="00F44CD4">
      <w:pPr>
        <w:rPr>
          <w:sz w:val="28"/>
          <w:szCs w:val="28"/>
        </w:rPr>
      </w:pPr>
      <w:r w:rsidRPr="00F44CD4">
        <w:rPr>
          <w:noProof/>
          <w:sz w:val="28"/>
          <w:szCs w:val="28"/>
        </w:rPr>
        <w:object w:dxaOrig="1600" w:dyaOrig="880" w14:anchorId="3FF18D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8pt;height:42pt;mso-width-percent:0;mso-height-percent:0;mso-width-percent:0;mso-height-percent:0" o:ole="">
            <v:imagedata r:id="rId14" o:title=""/>
          </v:shape>
          <o:OLEObject Type="Embed" ProgID="Equation.3" ShapeID="_x0000_i1025" DrawAspect="Content" ObjectID="_1698471388" r:id="rId15"/>
        </w:object>
      </w:r>
      <w:r w:rsidR="00F44CD4" w:rsidRPr="00F44CD4">
        <w:rPr>
          <w:sz w:val="28"/>
          <w:szCs w:val="28"/>
        </w:rPr>
        <w:t xml:space="preserve">;   </w:t>
      </w:r>
      <w:r w:rsidRPr="00F44CD4">
        <w:rPr>
          <w:noProof/>
          <w:sz w:val="28"/>
          <w:szCs w:val="28"/>
        </w:rPr>
        <w:object w:dxaOrig="1380" w:dyaOrig="880" w14:anchorId="30BEEE3F">
          <v:shape id="_x0000_i1026" type="#_x0000_t75" alt="" style="width:1in;height:42pt;mso-width-percent:0;mso-height-percent:0;mso-width-percent:0;mso-height-percent:0" o:ole="">
            <v:imagedata r:id="rId16" o:title=""/>
          </v:shape>
          <o:OLEObject Type="Embed" ProgID="Equation.3" ShapeID="_x0000_i1026" DrawAspect="Content" ObjectID="_1698471389" r:id="rId17"/>
        </w:object>
      </w:r>
      <w:r w:rsidR="00F44CD4" w:rsidRPr="00F44CD4">
        <w:rPr>
          <w:sz w:val="28"/>
          <w:szCs w:val="28"/>
        </w:rPr>
        <w:t xml:space="preserve">;   </w:t>
      </w:r>
      <w:r w:rsidRPr="00F44CD4">
        <w:rPr>
          <w:noProof/>
          <w:sz w:val="28"/>
          <w:szCs w:val="28"/>
        </w:rPr>
        <w:object w:dxaOrig="1020" w:dyaOrig="880" w14:anchorId="27C6AB86">
          <v:shape id="_x0000_i1027" type="#_x0000_t75" alt="" style="width:54pt;height:42pt;mso-width-percent:0;mso-height-percent:0;mso-width-percent:0;mso-height-percent:0" o:ole="">
            <v:imagedata r:id="rId18" o:title=""/>
          </v:shape>
          <o:OLEObject Type="Embed" ProgID="Equation.3" ShapeID="_x0000_i1027" DrawAspect="Content" ObjectID="_1698471390" r:id="rId19"/>
        </w:object>
      </w:r>
      <w:r w:rsidR="00F44CD4" w:rsidRPr="00F44CD4">
        <w:rPr>
          <w:sz w:val="28"/>
          <w:szCs w:val="28"/>
        </w:rPr>
        <w:t xml:space="preserve">;   </w:t>
      </w:r>
      <w:r w:rsidRPr="00F44CD4">
        <w:rPr>
          <w:noProof/>
          <w:sz w:val="28"/>
          <w:szCs w:val="28"/>
        </w:rPr>
        <w:object w:dxaOrig="1359" w:dyaOrig="880" w14:anchorId="0BAEF5D8">
          <v:shape id="_x0000_i1028" type="#_x0000_t75" alt="" style="width:66pt;height:42pt;mso-width-percent:0;mso-height-percent:0;mso-width-percent:0;mso-height-percent:0" o:ole="">
            <v:imagedata r:id="rId20" o:title=""/>
          </v:shape>
          <o:OLEObject Type="Embed" ProgID="Equation.3" ShapeID="_x0000_i1028" DrawAspect="Content" ObjectID="_1698471391" r:id="rId21"/>
        </w:object>
      </w:r>
      <w:r w:rsidR="00F44CD4" w:rsidRPr="00F44CD4">
        <w:rPr>
          <w:sz w:val="28"/>
          <w:szCs w:val="28"/>
        </w:rPr>
        <w:t xml:space="preserve">; </w:t>
      </w:r>
      <w:r w:rsidRPr="00F44CD4">
        <w:rPr>
          <w:noProof/>
          <w:sz w:val="28"/>
          <w:szCs w:val="28"/>
        </w:rPr>
        <w:object w:dxaOrig="1100" w:dyaOrig="780" w14:anchorId="521A21DB">
          <v:shape id="_x0000_i1029" type="#_x0000_t75" alt="" style="width:54pt;height:42pt;mso-width-percent:0;mso-height-percent:0;mso-width-percent:0;mso-height-percent:0" o:ole="">
            <v:imagedata r:id="rId22" o:title=""/>
          </v:shape>
          <o:OLEObject Type="Embed" ProgID="Equation.3" ShapeID="_x0000_i1029" DrawAspect="Content" ObjectID="_1698471392" r:id="rId23"/>
        </w:object>
      </w:r>
      <w:r w:rsidR="00F44CD4" w:rsidRPr="00F44CD4">
        <w:rPr>
          <w:sz w:val="28"/>
          <w:szCs w:val="28"/>
        </w:rPr>
        <w:t xml:space="preserve">;  </w:t>
      </w:r>
      <w:r w:rsidRPr="00F44CD4">
        <w:rPr>
          <w:noProof/>
          <w:sz w:val="28"/>
          <w:szCs w:val="28"/>
        </w:rPr>
        <w:object w:dxaOrig="1540" w:dyaOrig="480" w14:anchorId="4F91A5D9">
          <v:shape id="_x0000_i1030" type="#_x0000_t75" alt="" style="width:78pt;height:24pt;mso-width-percent:0;mso-height-percent:0;mso-width-percent:0;mso-height-percent:0" o:ole="">
            <v:imagedata r:id="rId24" o:title=""/>
          </v:shape>
          <o:OLEObject Type="Embed" ProgID="Equation.3" ShapeID="_x0000_i1030" DrawAspect="Content" ObjectID="_1698471393" r:id="rId25"/>
        </w:object>
      </w:r>
      <w:r w:rsidR="00F44CD4" w:rsidRPr="00F44CD4">
        <w:rPr>
          <w:sz w:val="28"/>
          <w:szCs w:val="28"/>
        </w:rPr>
        <w:t xml:space="preserve">, </w:t>
      </w:r>
    </w:p>
    <w:p w14:paraId="13E5040E" w14:textId="77777777" w:rsidR="00F44CD4" w:rsidRPr="00F44CD4" w:rsidRDefault="00F44CD4" w:rsidP="00F44CD4">
      <w:pPr>
        <w:rPr>
          <w:sz w:val="28"/>
          <w:szCs w:val="28"/>
        </w:rPr>
      </w:pPr>
      <w:r w:rsidRPr="00F44CD4">
        <w:rPr>
          <w:sz w:val="28"/>
          <w:szCs w:val="28"/>
        </w:rPr>
        <w:t xml:space="preserve">где  </w:t>
      </w:r>
      <w:r w:rsidR="00023312" w:rsidRPr="00F44CD4">
        <w:rPr>
          <w:noProof/>
          <w:sz w:val="28"/>
          <w:szCs w:val="28"/>
        </w:rPr>
        <w:object w:dxaOrig="320" w:dyaOrig="420" w14:anchorId="21946720">
          <v:shape id="_x0000_i1031" type="#_x0000_t75" alt="" style="width:18pt;height:24pt;mso-width-percent:0;mso-height-percent:0;mso-width-percent:0;mso-height-percent:0" o:ole="">
            <v:imagedata r:id="rId26" o:title=""/>
          </v:shape>
          <o:OLEObject Type="Embed" ProgID="Equation.3" ShapeID="_x0000_i1031" DrawAspect="Content" ObjectID="_1698471394" r:id="rId27"/>
        </w:object>
      </w:r>
      <w:r w:rsidRPr="00F44CD4">
        <w:rPr>
          <w:sz w:val="28"/>
          <w:szCs w:val="28"/>
        </w:rPr>
        <w:t xml:space="preserve"> - исходное значение j-го признака на </w:t>
      </w:r>
      <w:proofErr w:type="spellStart"/>
      <w:r w:rsidRPr="00F44CD4">
        <w:rPr>
          <w:i/>
          <w:iCs/>
          <w:sz w:val="28"/>
          <w:szCs w:val="28"/>
          <w:lang w:val="en-US"/>
        </w:rPr>
        <w:t>i</w:t>
      </w:r>
      <w:proofErr w:type="spellEnd"/>
      <w:r w:rsidRPr="00F44CD4">
        <w:rPr>
          <w:sz w:val="28"/>
          <w:szCs w:val="28"/>
        </w:rPr>
        <w:t>-ом объекте наблюдения;</w:t>
      </w:r>
    </w:p>
    <w:p w14:paraId="53D949B4" w14:textId="77777777" w:rsidR="00F44CD4" w:rsidRPr="00F44CD4" w:rsidRDefault="00023312" w:rsidP="00F44CD4">
      <w:pPr>
        <w:rPr>
          <w:sz w:val="28"/>
          <w:szCs w:val="28"/>
        </w:rPr>
      </w:pPr>
      <w:r w:rsidRPr="00F44CD4">
        <w:rPr>
          <w:noProof/>
          <w:sz w:val="28"/>
          <w:szCs w:val="28"/>
        </w:rPr>
        <w:object w:dxaOrig="320" w:dyaOrig="480" w14:anchorId="554502AD">
          <v:shape id="_x0000_i1032" type="#_x0000_t75" alt="" style="width:18pt;height:24pt;mso-width-percent:0;mso-height-percent:0;mso-width-percent:0;mso-height-percent:0" o:ole="">
            <v:imagedata r:id="rId28" o:title=""/>
          </v:shape>
          <o:OLEObject Type="Embed" ProgID="Equation.3" ShapeID="_x0000_i1032" DrawAspect="Content" ObjectID="_1698471395" r:id="rId29"/>
        </w:object>
      </w:r>
      <w:r w:rsidR="00F44CD4" w:rsidRPr="00F44CD4">
        <w:rPr>
          <w:sz w:val="28"/>
          <w:szCs w:val="28"/>
        </w:rPr>
        <w:t xml:space="preserve"> - нормированное значение исходного </w:t>
      </w:r>
      <w:r w:rsidR="00F44CD4" w:rsidRPr="00F44CD4">
        <w:rPr>
          <w:i/>
          <w:iCs/>
          <w:sz w:val="28"/>
          <w:szCs w:val="28"/>
        </w:rPr>
        <w:t>j</w:t>
      </w:r>
      <w:r w:rsidR="00F44CD4" w:rsidRPr="00F44CD4">
        <w:rPr>
          <w:sz w:val="28"/>
          <w:szCs w:val="28"/>
        </w:rPr>
        <w:t xml:space="preserve">-го признака на </w:t>
      </w:r>
      <w:proofErr w:type="spellStart"/>
      <w:r w:rsidR="00F44CD4" w:rsidRPr="00F44CD4">
        <w:rPr>
          <w:i/>
          <w:iCs/>
          <w:sz w:val="28"/>
          <w:szCs w:val="28"/>
          <w:lang w:val="en-US"/>
        </w:rPr>
        <w:t>i</w:t>
      </w:r>
      <w:proofErr w:type="spellEnd"/>
      <w:r w:rsidR="00F44CD4" w:rsidRPr="00F44CD4">
        <w:rPr>
          <w:sz w:val="28"/>
          <w:szCs w:val="28"/>
        </w:rPr>
        <w:t>-ом объекте наблюдения;</w:t>
      </w:r>
    </w:p>
    <w:p w14:paraId="51ED5635" w14:textId="77777777" w:rsidR="00F44CD4" w:rsidRPr="00F44CD4" w:rsidRDefault="00023312" w:rsidP="00F44CD4">
      <w:pPr>
        <w:rPr>
          <w:sz w:val="28"/>
          <w:szCs w:val="28"/>
        </w:rPr>
      </w:pPr>
      <w:r w:rsidRPr="00F44CD4">
        <w:rPr>
          <w:noProof/>
          <w:sz w:val="28"/>
          <w:szCs w:val="28"/>
        </w:rPr>
        <w:object w:dxaOrig="340" w:dyaOrig="420" w14:anchorId="53848EB3">
          <v:shape id="_x0000_i1033" type="#_x0000_t75" alt="" style="width:18pt;height:24pt;mso-width-percent:0;mso-height-percent:0;mso-width-percent:0;mso-height-percent:0" o:ole="">
            <v:imagedata r:id="rId30" o:title=""/>
          </v:shape>
          <o:OLEObject Type="Embed" ProgID="Equation.3" ShapeID="_x0000_i1033" DrawAspect="Content" ObjectID="_1698471396" r:id="rId31"/>
        </w:object>
      </w:r>
      <w:r w:rsidR="00F44CD4" w:rsidRPr="00F44CD4">
        <w:rPr>
          <w:sz w:val="28"/>
          <w:szCs w:val="28"/>
        </w:rPr>
        <w:t xml:space="preserve"> - среднее значение </w:t>
      </w:r>
      <w:r w:rsidR="00F44CD4" w:rsidRPr="00F44CD4">
        <w:rPr>
          <w:i/>
          <w:iCs/>
          <w:sz w:val="28"/>
          <w:szCs w:val="28"/>
        </w:rPr>
        <w:t>j</w:t>
      </w:r>
      <w:r w:rsidR="00F44CD4" w:rsidRPr="00F44CD4">
        <w:rPr>
          <w:sz w:val="28"/>
          <w:szCs w:val="28"/>
        </w:rPr>
        <w:t>-го признака;</w:t>
      </w:r>
    </w:p>
    <w:p w14:paraId="1911049A" w14:textId="77777777" w:rsidR="00F44CD4" w:rsidRPr="00F44CD4" w:rsidRDefault="00023312" w:rsidP="00F44CD4">
      <w:pPr>
        <w:rPr>
          <w:sz w:val="28"/>
          <w:szCs w:val="28"/>
        </w:rPr>
      </w:pPr>
      <w:r w:rsidRPr="00F44CD4">
        <w:rPr>
          <w:noProof/>
          <w:sz w:val="28"/>
          <w:szCs w:val="28"/>
        </w:rPr>
        <w:object w:dxaOrig="340" w:dyaOrig="420" w14:anchorId="1F63396D">
          <v:shape id="_x0000_i1034" type="#_x0000_t75" alt="" style="width:18pt;height:24pt;mso-width-percent:0;mso-height-percent:0;mso-width-percent:0;mso-height-percent:0" o:ole="">
            <v:imagedata r:id="rId32" o:title=""/>
          </v:shape>
          <o:OLEObject Type="Embed" ProgID="Equation.3" ShapeID="_x0000_i1034" DrawAspect="Content" ObjectID="_1698471397" r:id="rId33"/>
        </w:object>
      </w:r>
      <w:r w:rsidR="00F44CD4" w:rsidRPr="00F44CD4">
        <w:rPr>
          <w:sz w:val="28"/>
          <w:szCs w:val="28"/>
        </w:rPr>
        <w:t xml:space="preserve"> - выборочное среднеквадратическое отклонение </w:t>
      </w:r>
      <w:r w:rsidR="00F44CD4" w:rsidRPr="00F44CD4">
        <w:rPr>
          <w:i/>
          <w:iCs/>
          <w:sz w:val="28"/>
          <w:szCs w:val="28"/>
        </w:rPr>
        <w:t>j</w:t>
      </w:r>
      <w:r w:rsidR="00F44CD4" w:rsidRPr="00F44CD4">
        <w:rPr>
          <w:sz w:val="28"/>
          <w:szCs w:val="28"/>
        </w:rPr>
        <w:t xml:space="preserve">-го признака; </w:t>
      </w:r>
    </w:p>
    <w:p w14:paraId="3CEA3727" w14:textId="77777777" w:rsidR="00F44CD4" w:rsidRPr="00F44CD4" w:rsidRDefault="00023312" w:rsidP="00F44CD4">
      <w:pPr>
        <w:rPr>
          <w:sz w:val="28"/>
          <w:szCs w:val="28"/>
        </w:rPr>
      </w:pPr>
      <w:r w:rsidRPr="00F44CD4">
        <w:rPr>
          <w:noProof/>
          <w:sz w:val="28"/>
          <w:szCs w:val="28"/>
        </w:rPr>
        <w:object w:dxaOrig="680" w:dyaOrig="420" w14:anchorId="3C9EE09E">
          <v:shape id="_x0000_i1035" type="#_x0000_t75" alt="" style="width:36pt;height:24pt;mso-width-percent:0;mso-height-percent:0;mso-width-percent:0;mso-height-percent:0" o:ole="">
            <v:imagedata r:id="rId34" o:title=""/>
          </v:shape>
          <o:OLEObject Type="Embed" ProgID="Equation.3" ShapeID="_x0000_i1035" DrawAspect="Content" ObjectID="_1698471398" r:id="rId35"/>
        </w:object>
      </w:r>
      <w:r w:rsidR="00F44CD4" w:rsidRPr="00F44CD4">
        <w:rPr>
          <w:sz w:val="28"/>
          <w:szCs w:val="28"/>
        </w:rPr>
        <w:t xml:space="preserve"> - максимальное значение </w:t>
      </w:r>
      <w:r w:rsidR="00F44CD4" w:rsidRPr="00F44CD4">
        <w:rPr>
          <w:i/>
          <w:iCs/>
          <w:sz w:val="28"/>
          <w:szCs w:val="28"/>
        </w:rPr>
        <w:t>j</w:t>
      </w:r>
      <w:r w:rsidR="00F44CD4" w:rsidRPr="00F44CD4">
        <w:rPr>
          <w:sz w:val="28"/>
          <w:szCs w:val="28"/>
        </w:rPr>
        <w:t>-го признака;</w:t>
      </w:r>
    </w:p>
    <w:p w14:paraId="00529748" w14:textId="39433DF3" w:rsidR="00F44CD4" w:rsidRDefault="00023312" w:rsidP="00F44CD4">
      <w:pPr>
        <w:rPr>
          <w:sz w:val="28"/>
          <w:szCs w:val="28"/>
        </w:rPr>
      </w:pPr>
      <w:r w:rsidRPr="00F44CD4">
        <w:rPr>
          <w:noProof/>
          <w:sz w:val="28"/>
          <w:szCs w:val="28"/>
        </w:rPr>
        <w:object w:dxaOrig="660" w:dyaOrig="420" w14:anchorId="361BD4F5">
          <v:shape id="_x0000_i1036" type="#_x0000_t75" alt="" style="width:36pt;height:24pt;mso-width-percent:0;mso-height-percent:0;mso-width-percent:0;mso-height-percent:0" o:ole="">
            <v:imagedata r:id="rId36" o:title=""/>
          </v:shape>
          <o:OLEObject Type="Embed" ProgID="Equation.3" ShapeID="_x0000_i1036" DrawAspect="Content" ObjectID="_1698471399" r:id="rId37"/>
        </w:object>
      </w:r>
      <w:r w:rsidR="00F44CD4" w:rsidRPr="00F44CD4">
        <w:rPr>
          <w:sz w:val="28"/>
          <w:szCs w:val="28"/>
        </w:rPr>
        <w:t xml:space="preserve"> -  минимальное значение </w:t>
      </w:r>
      <w:r w:rsidR="00F44CD4" w:rsidRPr="00F44CD4">
        <w:rPr>
          <w:i/>
          <w:iCs/>
          <w:sz w:val="28"/>
          <w:szCs w:val="28"/>
        </w:rPr>
        <w:t>j</w:t>
      </w:r>
      <w:r w:rsidR="00F44CD4" w:rsidRPr="00F44CD4">
        <w:rPr>
          <w:sz w:val="28"/>
          <w:szCs w:val="28"/>
        </w:rPr>
        <w:t>-го признака.</w:t>
      </w:r>
    </w:p>
    <w:p w14:paraId="63AC5DD4" w14:textId="77777777" w:rsidR="00707C4D" w:rsidRDefault="00707C4D" w:rsidP="00F44CD4">
      <w:pPr>
        <w:rPr>
          <w:sz w:val="28"/>
          <w:szCs w:val="28"/>
        </w:rPr>
      </w:pPr>
    </w:p>
    <w:p w14:paraId="7B825CE6" w14:textId="6531B64C" w:rsidR="00F44CD4" w:rsidRPr="00A55A68" w:rsidRDefault="00A55A68" w:rsidP="00707C4D">
      <w:pPr>
        <w:jc w:val="both"/>
        <w:rPr>
          <w:sz w:val="28"/>
          <w:szCs w:val="28"/>
        </w:rPr>
      </w:pPr>
      <w:r>
        <w:rPr>
          <w:sz w:val="28"/>
          <w:szCs w:val="28"/>
        </w:rPr>
        <w:t>Была рассчитана матрица корреляций для исходных данных</w:t>
      </w:r>
      <w:r w:rsidR="00707C4D" w:rsidRPr="00707C4D">
        <w:rPr>
          <w:sz w:val="28"/>
          <w:szCs w:val="28"/>
        </w:rPr>
        <w:t>. Матрицы</w:t>
      </w:r>
      <w:r w:rsidR="00707C4D" w:rsidRPr="00A55A68">
        <w:rPr>
          <w:sz w:val="28"/>
          <w:szCs w:val="28"/>
        </w:rPr>
        <w:t xml:space="preserve"> </w:t>
      </w:r>
      <w:r w:rsidR="00707C4D" w:rsidRPr="00707C4D">
        <w:rPr>
          <w:sz w:val="28"/>
          <w:szCs w:val="28"/>
        </w:rPr>
        <w:t>представлены</w:t>
      </w:r>
      <w:r w:rsidR="00707C4D" w:rsidRPr="00A55A68">
        <w:rPr>
          <w:sz w:val="28"/>
          <w:szCs w:val="28"/>
        </w:rPr>
        <w:t xml:space="preserve"> </w:t>
      </w:r>
      <w:r w:rsidR="00707C4D" w:rsidRPr="00707C4D">
        <w:rPr>
          <w:sz w:val="28"/>
          <w:szCs w:val="28"/>
        </w:rPr>
        <w:t>на</w:t>
      </w:r>
      <w:r w:rsidR="00707C4D" w:rsidRPr="00A55A68">
        <w:rPr>
          <w:sz w:val="28"/>
          <w:szCs w:val="28"/>
        </w:rPr>
        <w:t xml:space="preserve"> </w:t>
      </w:r>
      <w:r w:rsidR="00707C4D" w:rsidRPr="00707C4D">
        <w:rPr>
          <w:sz w:val="28"/>
          <w:szCs w:val="28"/>
        </w:rPr>
        <w:t>Рисунках</w:t>
      </w:r>
      <w:r w:rsidR="00707C4D" w:rsidRPr="00A55A68">
        <w:rPr>
          <w:sz w:val="28"/>
          <w:szCs w:val="28"/>
        </w:rPr>
        <w:t xml:space="preserve"> 1.1 </w:t>
      </w:r>
      <w:r w:rsidR="00707C4D" w:rsidRPr="00707C4D">
        <w:rPr>
          <w:sz w:val="28"/>
          <w:szCs w:val="28"/>
        </w:rPr>
        <w:t>и</w:t>
      </w:r>
      <w:r w:rsidR="00707C4D" w:rsidRPr="00A55A68">
        <w:rPr>
          <w:sz w:val="28"/>
          <w:szCs w:val="28"/>
        </w:rPr>
        <w:t xml:space="preserve"> 1.2.</w:t>
      </w:r>
    </w:p>
    <w:p w14:paraId="64F33292" w14:textId="3F2B7B4B" w:rsidR="00707C4D" w:rsidRDefault="00707C4D" w:rsidP="00D3628F">
      <w:pPr>
        <w:jc w:val="center"/>
      </w:pPr>
    </w:p>
    <w:p w14:paraId="2B6AA4A0" w14:textId="215457C4" w:rsidR="00707C4D" w:rsidRDefault="003A612E" w:rsidP="00D3628F">
      <w:pPr>
        <w:jc w:val="center"/>
      </w:pPr>
      <w:r>
        <w:rPr>
          <w:noProof/>
        </w:rPr>
        <w:drawing>
          <wp:inline distT="0" distB="0" distL="0" distR="0" wp14:anchorId="3BB7B147" wp14:editId="352D4586">
            <wp:extent cx="5940425" cy="1626235"/>
            <wp:effectExtent l="0" t="0" r="3175" b="0"/>
            <wp:docPr id="4" name="Рисунок 4" descr="Изображение выглядит как текст, кроссворд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кроссворд, табло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604C" w14:textId="66568316" w:rsidR="00F44CD4" w:rsidRDefault="00F44CD4" w:rsidP="00F44CD4">
      <w:pPr>
        <w:jc w:val="center"/>
        <w:rPr>
          <w:noProof/>
        </w:rPr>
      </w:pPr>
      <w:r>
        <w:rPr>
          <w:sz w:val="28"/>
          <w:szCs w:val="28"/>
        </w:rPr>
        <w:t>Рисунок 1</w:t>
      </w:r>
      <w:r w:rsidR="00FD2728" w:rsidRPr="00FD2728">
        <w:rPr>
          <w:sz w:val="28"/>
          <w:szCs w:val="28"/>
        </w:rPr>
        <w:t>.1</w:t>
      </w:r>
      <w:r>
        <w:rPr>
          <w:sz w:val="28"/>
          <w:szCs w:val="28"/>
        </w:rPr>
        <w:t xml:space="preserve"> – </w:t>
      </w:r>
      <w:r w:rsidR="00A55A68">
        <w:rPr>
          <w:sz w:val="28"/>
          <w:szCs w:val="28"/>
        </w:rPr>
        <w:t>Результат расчета корреляционной матрицы</w:t>
      </w:r>
      <w:r w:rsidR="00707C4D" w:rsidRPr="00707C4D">
        <w:rPr>
          <w:sz w:val="28"/>
          <w:szCs w:val="28"/>
        </w:rPr>
        <w:t xml:space="preserve"> (</w:t>
      </w:r>
      <w:proofErr w:type="spellStart"/>
      <w:r w:rsidR="00707C4D" w:rsidRPr="00707C4D">
        <w:rPr>
          <w:sz w:val="28"/>
          <w:szCs w:val="28"/>
        </w:rPr>
        <w:t>Statistica</w:t>
      </w:r>
      <w:proofErr w:type="spellEnd"/>
      <w:r w:rsidR="00707C4D" w:rsidRPr="00707C4D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1FEFD0C4" w14:textId="1799D63C" w:rsidR="00A35782" w:rsidRDefault="001F0AC5" w:rsidP="00F44CD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3BC7439" wp14:editId="4F2AB712">
            <wp:extent cx="5940425" cy="2372995"/>
            <wp:effectExtent l="0" t="0" r="3175" b="1905"/>
            <wp:docPr id="31" name="Рисунок 3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51D5" w14:textId="7610AA00" w:rsidR="00A55A68" w:rsidRDefault="00A55A68" w:rsidP="00F44CD4">
      <w:pPr>
        <w:jc w:val="center"/>
        <w:rPr>
          <w:noProof/>
        </w:rPr>
      </w:pPr>
    </w:p>
    <w:p w14:paraId="1FC16D69" w14:textId="5E6BC502" w:rsidR="00A55A68" w:rsidRDefault="00A55A68" w:rsidP="00A55A68">
      <w:pPr>
        <w:jc w:val="center"/>
        <w:rPr>
          <w:noProof/>
        </w:rPr>
      </w:pPr>
      <w:r>
        <w:rPr>
          <w:sz w:val="28"/>
          <w:szCs w:val="28"/>
        </w:rPr>
        <w:t>Рисунок 1</w:t>
      </w:r>
      <w:r w:rsidRPr="00FD2728">
        <w:rPr>
          <w:sz w:val="28"/>
          <w:szCs w:val="28"/>
        </w:rPr>
        <w:t>.</w:t>
      </w:r>
      <w:r>
        <w:rPr>
          <w:sz w:val="28"/>
          <w:szCs w:val="28"/>
        </w:rPr>
        <w:t>2 – Результат расчета корреляционной матрицы</w:t>
      </w:r>
      <w:r w:rsidRPr="00707C4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Python</w:t>
      </w:r>
      <w:r w:rsidRPr="00707C4D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Pr="00D94CA6">
        <w:rPr>
          <w:noProof/>
        </w:rPr>
        <w:t xml:space="preserve"> </w:t>
      </w:r>
    </w:p>
    <w:p w14:paraId="156ADF6A" w14:textId="77777777" w:rsidR="00A55A68" w:rsidRDefault="00A55A68" w:rsidP="00F44CD4">
      <w:pPr>
        <w:jc w:val="center"/>
        <w:rPr>
          <w:noProof/>
        </w:rPr>
      </w:pPr>
    </w:p>
    <w:p w14:paraId="46AE0C05" w14:textId="5905A0B3" w:rsidR="00556263" w:rsidRDefault="00A35782" w:rsidP="00707C4D">
      <w:pPr>
        <w:jc w:val="both"/>
        <w:rPr>
          <w:sz w:val="28"/>
          <w:szCs w:val="28"/>
        </w:rPr>
      </w:pPr>
      <w:r>
        <w:rPr>
          <w:sz w:val="28"/>
          <w:szCs w:val="28"/>
        </w:rPr>
        <w:t>Теперь проверим гипотезу о незначимости матрицы корреляций. Для этого посчитаем собственные числа для данной матрицы</w:t>
      </w:r>
      <w:r w:rsidR="00707C4D" w:rsidRPr="00707C4D">
        <w:rPr>
          <w:sz w:val="28"/>
          <w:szCs w:val="28"/>
        </w:rPr>
        <w:t xml:space="preserve">. Результаты представлены на Рисунках </w:t>
      </w:r>
      <w:r w:rsidR="00707C4D" w:rsidRPr="00D3628F">
        <w:rPr>
          <w:sz w:val="28"/>
          <w:szCs w:val="28"/>
        </w:rPr>
        <w:t>2</w:t>
      </w:r>
      <w:r w:rsidR="00707C4D" w:rsidRPr="00707C4D">
        <w:rPr>
          <w:sz w:val="28"/>
          <w:szCs w:val="28"/>
        </w:rPr>
        <w:t xml:space="preserve">.1, </w:t>
      </w:r>
      <w:r w:rsidR="00707C4D" w:rsidRPr="00D3628F">
        <w:rPr>
          <w:sz w:val="28"/>
          <w:szCs w:val="28"/>
        </w:rPr>
        <w:t>2</w:t>
      </w:r>
      <w:r w:rsidR="00707C4D" w:rsidRPr="00707C4D">
        <w:rPr>
          <w:sz w:val="28"/>
          <w:szCs w:val="28"/>
        </w:rPr>
        <w:t>.2.</w:t>
      </w:r>
    </w:p>
    <w:p w14:paraId="4B26FC76" w14:textId="7DE88A98" w:rsidR="00707C4D" w:rsidRPr="003A612E" w:rsidRDefault="003A612E" w:rsidP="00D3628F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19DC15" wp14:editId="441CFD00">
            <wp:extent cx="3933825" cy="2333625"/>
            <wp:effectExtent l="0" t="0" r="9525" b="9525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23D6" w14:textId="1A808D36" w:rsidR="00707C4D" w:rsidRDefault="00707C4D" w:rsidP="00707C4D">
      <w:pPr>
        <w:jc w:val="center"/>
        <w:rPr>
          <w:sz w:val="28"/>
          <w:szCs w:val="28"/>
        </w:rPr>
      </w:pPr>
      <w:r w:rsidRPr="00707C4D">
        <w:rPr>
          <w:sz w:val="28"/>
          <w:szCs w:val="28"/>
        </w:rPr>
        <w:t xml:space="preserve">Рисунок 2.1 – </w:t>
      </w:r>
      <w:r w:rsidR="00A35782" w:rsidRPr="00A35782">
        <w:rPr>
          <w:sz w:val="28"/>
          <w:szCs w:val="28"/>
        </w:rPr>
        <w:t>Результаты расчета оценок собственных чисел корреляционной матрицы</w:t>
      </w:r>
      <w:r w:rsidRPr="00707C4D">
        <w:rPr>
          <w:sz w:val="28"/>
          <w:szCs w:val="28"/>
        </w:rPr>
        <w:t xml:space="preserve"> (</w:t>
      </w:r>
      <w:proofErr w:type="spellStart"/>
      <w:r w:rsidRPr="00707C4D">
        <w:rPr>
          <w:sz w:val="28"/>
          <w:szCs w:val="28"/>
        </w:rPr>
        <w:t>Statistica</w:t>
      </w:r>
      <w:proofErr w:type="spellEnd"/>
      <w:r w:rsidRPr="00707C4D">
        <w:rPr>
          <w:sz w:val="28"/>
          <w:szCs w:val="28"/>
        </w:rPr>
        <w:t>)</w:t>
      </w:r>
    </w:p>
    <w:p w14:paraId="50B614F3" w14:textId="77777777" w:rsidR="00D700C8" w:rsidRDefault="00D700C8" w:rsidP="00707C4D">
      <w:pPr>
        <w:jc w:val="center"/>
        <w:rPr>
          <w:sz w:val="28"/>
          <w:szCs w:val="28"/>
        </w:rPr>
      </w:pPr>
    </w:p>
    <w:p w14:paraId="22DDFD6C" w14:textId="7CB83FFE" w:rsidR="00707C4D" w:rsidRDefault="001F0AC5" w:rsidP="001F0AC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7BEF94" wp14:editId="5E5CBC63">
            <wp:extent cx="5940425" cy="2184400"/>
            <wp:effectExtent l="0" t="0" r="3175" b="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574E" w14:textId="6FA36E1B" w:rsidR="00707C4D" w:rsidRDefault="00707C4D" w:rsidP="00707C4D">
      <w:pPr>
        <w:jc w:val="center"/>
        <w:rPr>
          <w:sz w:val="28"/>
          <w:szCs w:val="28"/>
        </w:rPr>
      </w:pPr>
      <w:r w:rsidRPr="00707C4D">
        <w:rPr>
          <w:sz w:val="28"/>
          <w:szCs w:val="28"/>
        </w:rPr>
        <w:t xml:space="preserve">Рисунок 3.1 – </w:t>
      </w:r>
      <w:r w:rsidR="00A35782" w:rsidRPr="00A35782">
        <w:rPr>
          <w:sz w:val="28"/>
          <w:szCs w:val="28"/>
        </w:rPr>
        <w:t>Результаты расчета оценок собственных чисел корреляционной матрицы</w:t>
      </w:r>
      <w:r w:rsidR="00A35782" w:rsidRPr="00707C4D">
        <w:rPr>
          <w:sz w:val="28"/>
          <w:szCs w:val="28"/>
        </w:rPr>
        <w:t xml:space="preserve"> (</w:t>
      </w:r>
      <w:r w:rsidR="00A35782">
        <w:rPr>
          <w:sz w:val="28"/>
          <w:szCs w:val="28"/>
          <w:lang w:val="en-US"/>
        </w:rPr>
        <w:t>Python</w:t>
      </w:r>
      <w:r w:rsidR="00A35782" w:rsidRPr="00707C4D">
        <w:rPr>
          <w:sz w:val="28"/>
          <w:szCs w:val="28"/>
        </w:rPr>
        <w:t>)</w:t>
      </w:r>
    </w:p>
    <w:p w14:paraId="77791EE6" w14:textId="77777777" w:rsidR="00865055" w:rsidRDefault="00865055" w:rsidP="00707C4D">
      <w:pPr>
        <w:jc w:val="center"/>
        <w:rPr>
          <w:sz w:val="28"/>
          <w:szCs w:val="28"/>
        </w:rPr>
      </w:pPr>
    </w:p>
    <w:p w14:paraId="0D3341BE" w14:textId="57508A7F" w:rsidR="00865055" w:rsidRDefault="00322F50" w:rsidP="0086505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Затем были посчитаны наблюдаемое и критическое значение статистики Хи-квадрат, в результате гипотеза о незначимости корреляционной матрицы была отвергнута</w:t>
      </w:r>
      <w:r w:rsidR="00865055" w:rsidRPr="00865055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Результаты</w:t>
      </w:r>
      <w:r w:rsidR="00865055" w:rsidRPr="00346D1C">
        <w:rPr>
          <w:sz w:val="28"/>
          <w:szCs w:val="28"/>
        </w:rPr>
        <w:t xml:space="preserve"> </w:t>
      </w:r>
      <w:r w:rsidR="00865055" w:rsidRPr="00865055">
        <w:rPr>
          <w:sz w:val="28"/>
          <w:szCs w:val="28"/>
        </w:rPr>
        <w:t>представлен</w:t>
      </w:r>
      <w:r>
        <w:rPr>
          <w:sz w:val="28"/>
          <w:szCs w:val="28"/>
        </w:rPr>
        <w:t>ы</w:t>
      </w:r>
      <w:r w:rsidR="00865055" w:rsidRPr="00346D1C">
        <w:rPr>
          <w:sz w:val="28"/>
          <w:szCs w:val="28"/>
        </w:rPr>
        <w:t xml:space="preserve"> </w:t>
      </w:r>
      <w:r w:rsidR="00865055" w:rsidRPr="00865055">
        <w:rPr>
          <w:sz w:val="28"/>
          <w:szCs w:val="28"/>
        </w:rPr>
        <w:t>на</w:t>
      </w:r>
      <w:r w:rsidR="00865055" w:rsidRPr="00346D1C">
        <w:rPr>
          <w:sz w:val="28"/>
          <w:szCs w:val="28"/>
        </w:rPr>
        <w:t xml:space="preserve"> </w:t>
      </w:r>
      <w:r w:rsidR="00865055" w:rsidRPr="00865055">
        <w:rPr>
          <w:sz w:val="28"/>
          <w:szCs w:val="28"/>
        </w:rPr>
        <w:t>Рисунк</w:t>
      </w:r>
      <w:r>
        <w:rPr>
          <w:sz w:val="28"/>
          <w:szCs w:val="28"/>
        </w:rPr>
        <w:t>ах</w:t>
      </w:r>
      <w:r w:rsidR="00865055" w:rsidRPr="00346D1C">
        <w:rPr>
          <w:sz w:val="28"/>
          <w:szCs w:val="28"/>
        </w:rPr>
        <w:t xml:space="preserve"> </w:t>
      </w:r>
      <w:r>
        <w:rPr>
          <w:sz w:val="28"/>
          <w:szCs w:val="28"/>
        </w:rPr>
        <w:t>3.1 и 3.2</w:t>
      </w:r>
      <w:r w:rsidR="00865055" w:rsidRPr="00346D1C">
        <w:rPr>
          <w:sz w:val="28"/>
          <w:szCs w:val="28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4471C" w14:paraId="076B2FF6" w14:textId="77777777" w:rsidTr="004D6C0F">
        <w:tc>
          <w:tcPr>
            <w:tcW w:w="1335" w:type="dxa"/>
            <w:vAlign w:val="bottom"/>
          </w:tcPr>
          <w:p w14:paraId="07EC6723" w14:textId="5A654B02" w:rsidR="0064471C" w:rsidRDefault="0064471C" w:rsidP="0064471C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Hi2набл</w:t>
            </w:r>
          </w:p>
        </w:tc>
        <w:tc>
          <w:tcPr>
            <w:tcW w:w="1335" w:type="dxa"/>
            <w:vAlign w:val="bottom"/>
          </w:tcPr>
          <w:p w14:paraId="133D7013" w14:textId="7AFB7526" w:rsidR="0064471C" w:rsidRDefault="0064471C" w:rsidP="0064471C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Hi2крит1</w:t>
            </w:r>
          </w:p>
        </w:tc>
        <w:tc>
          <w:tcPr>
            <w:tcW w:w="1335" w:type="dxa"/>
            <w:vAlign w:val="bottom"/>
          </w:tcPr>
          <w:p w14:paraId="370151E2" w14:textId="1BCA2273" w:rsidR="0064471C" w:rsidRDefault="0064471C" w:rsidP="0064471C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Hi2крит2</w:t>
            </w:r>
          </w:p>
        </w:tc>
        <w:tc>
          <w:tcPr>
            <w:tcW w:w="1335" w:type="dxa"/>
            <w:vAlign w:val="bottom"/>
          </w:tcPr>
          <w:p w14:paraId="48AF21CB" w14:textId="34986221" w:rsidR="0064471C" w:rsidRDefault="0064471C" w:rsidP="0064471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alpha</w:t>
            </w:r>
            <w:proofErr w:type="spellEnd"/>
          </w:p>
        </w:tc>
        <w:tc>
          <w:tcPr>
            <w:tcW w:w="1335" w:type="dxa"/>
            <w:vAlign w:val="bottom"/>
          </w:tcPr>
          <w:p w14:paraId="01B048A9" w14:textId="54F96959" w:rsidR="0064471C" w:rsidRDefault="0064471C" w:rsidP="0064471C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335" w:type="dxa"/>
            <w:vAlign w:val="bottom"/>
          </w:tcPr>
          <w:p w14:paraId="62E01BB0" w14:textId="7F4B619B" w:rsidR="0064471C" w:rsidRDefault="0064471C" w:rsidP="0064471C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335" w:type="dxa"/>
            <w:vAlign w:val="bottom"/>
          </w:tcPr>
          <w:p w14:paraId="4A9313CB" w14:textId="09EC7531" w:rsidR="0064471C" w:rsidRDefault="0064471C" w:rsidP="0064471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det</w:t>
            </w:r>
            <w:proofErr w:type="spellEnd"/>
            <w:r>
              <w:rPr>
                <w:rFonts w:ascii="Calibri" w:hAnsi="Calibri" w:cs="Calibri"/>
                <w:color w:val="000000"/>
              </w:rPr>
              <w:t>(R) =</w:t>
            </w:r>
          </w:p>
        </w:tc>
      </w:tr>
      <w:tr w:rsidR="0064471C" w14:paraId="788AC3A9" w14:textId="77777777" w:rsidTr="004D6C0F">
        <w:tc>
          <w:tcPr>
            <w:tcW w:w="1335" w:type="dxa"/>
            <w:vAlign w:val="bottom"/>
          </w:tcPr>
          <w:p w14:paraId="361BA258" w14:textId="4F589245" w:rsidR="0064471C" w:rsidRDefault="0064471C" w:rsidP="0064471C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309,6353</w:t>
            </w:r>
          </w:p>
        </w:tc>
        <w:tc>
          <w:tcPr>
            <w:tcW w:w="1335" w:type="dxa"/>
            <w:vAlign w:val="bottom"/>
          </w:tcPr>
          <w:p w14:paraId="5D2FE9BA" w14:textId="13F0471F" w:rsidR="0064471C" w:rsidRDefault="0064471C" w:rsidP="0064471C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82,86705</w:t>
            </w:r>
          </w:p>
        </w:tc>
        <w:tc>
          <w:tcPr>
            <w:tcW w:w="1335" w:type="dxa"/>
            <w:vAlign w:val="bottom"/>
          </w:tcPr>
          <w:p w14:paraId="122663A8" w14:textId="03E532E1" w:rsidR="0064471C" w:rsidRDefault="0064471C" w:rsidP="0064471C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140,9166</w:t>
            </w:r>
          </w:p>
        </w:tc>
        <w:tc>
          <w:tcPr>
            <w:tcW w:w="1335" w:type="dxa"/>
            <w:vAlign w:val="bottom"/>
          </w:tcPr>
          <w:p w14:paraId="65C9EAC3" w14:textId="0ADD8136" w:rsidR="0064471C" w:rsidRDefault="0064471C" w:rsidP="0064471C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335" w:type="dxa"/>
            <w:vAlign w:val="bottom"/>
          </w:tcPr>
          <w:p w14:paraId="0E4026AA" w14:textId="6EB2B32E" w:rsidR="0064471C" w:rsidRDefault="0064471C" w:rsidP="0064471C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35" w:type="dxa"/>
            <w:vAlign w:val="bottom"/>
          </w:tcPr>
          <w:p w14:paraId="4E1809D8" w14:textId="5890DF40" w:rsidR="0064471C" w:rsidRDefault="0064471C" w:rsidP="0064471C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335" w:type="dxa"/>
            <w:vAlign w:val="bottom"/>
          </w:tcPr>
          <w:p w14:paraId="0B3E8541" w14:textId="48D177AF" w:rsidR="0064471C" w:rsidRDefault="0064471C" w:rsidP="0064471C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0,021356</w:t>
            </w:r>
          </w:p>
        </w:tc>
      </w:tr>
    </w:tbl>
    <w:p w14:paraId="56AE2FA3" w14:textId="66F0E3F9" w:rsidR="00865055" w:rsidRPr="0064471C" w:rsidRDefault="00865055" w:rsidP="00865055">
      <w:pPr>
        <w:jc w:val="center"/>
        <w:rPr>
          <w:sz w:val="28"/>
          <w:szCs w:val="28"/>
        </w:rPr>
      </w:pPr>
      <w:r w:rsidRPr="00865055">
        <w:rPr>
          <w:sz w:val="28"/>
          <w:szCs w:val="28"/>
        </w:rPr>
        <w:t xml:space="preserve">Рисунок </w:t>
      </w:r>
      <w:r w:rsidR="00322F50">
        <w:rPr>
          <w:sz w:val="28"/>
          <w:szCs w:val="28"/>
        </w:rPr>
        <w:t>3</w:t>
      </w:r>
      <w:r w:rsidR="00D94CA6" w:rsidRPr="00D94CA6">
        <w:rPr>
          <w:sz w:val="28"/>
          <w:szCs w:val="28"/>
        </w:rPr>
        <w:t>.1</w:t>
      </w:r>
      <w:r w:rsidRPr="00865055">
        <w:rPr>
          <w:sz w:val="28"/>
          <w:szCs w:val="28"/>
        </w:rPr>
        <w:t xml:space="preserve">– </w:t>
      </w:r>
      <w:r w:rsidR="00322F50" w:rsidRPr="0064471C">
        <w:rPr>
          <w:sz w:val="28"/>
          <w:szCs w:val="28"/>
        </w:rPr>
        <w:t xml:space="preserve">Проверка гипотезы о незначимости корреляционной матрицы в </w:t>
      </w:r>
      <w:r w:rsidR="00322F50" w:rsidRPr="0064471C">
        <w:rPr>
          <w:sz w:val="28"/>
          <w:szCs w:val="28"/>
          <w:lang w:val="en-US"/>
        </w:rPr>
        <w:t>Excel</w:t>
      </w:r>
    </w:p>
    <w:p w14:paraId="4266C27D" w14:textId="77777777" w:rsidR="00322F50" w:rsidRPr="00322F50" w:rsidRDefault="00322F50" w:rsidP="00865055">
      <w:pPr>
        <w:jc w:val="center"/>
        <w:rPr>
          <w:sz w:val="28"/>
          <w:szCs w:val="28"/>
        </w:rPr>
      </w:pPr>
    </w:p>
    <w:p w14:paraId="533972C3" w14:textId="0E10473B" w:rsidR="00322F50" w:rsidRPr="00322F50" w:rsidRDefault="001F0AC5" w:rsidP="0086505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896E30" wp14:editId="3034C47A">
            <wp:extent cx="5940425" cy="492125"/>
            <wp:effectExtent l="0" t="0" r="3175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BC45" w14:textId="5BF23313" w:rsidR="00322F50" w:rsidRPr="00D94CA6" w:rsidRDefault="00322F50" w:rsidP="00322F50">
      <w:pPr>
        <w:jc w:val="center"/>
        <w:rPr>
          <w:sz w:val="28"/>
          <w:szCs w:val="28"/>
        </w:rPr>
      </w:pPr>
      <w:r w:rsidRPr="0086505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D94CA6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865055">
        <w:rPr>
          <w:sz w:val="28"/>
          <w:szCs w:val="28"/>
        </w:rPr>
        <w:t xml:space="preserve">– </w:t>
      </w:r>
      <w:r w:rsidRPr="00322F50">
        <w:rPr>
          <w:sz w:val="28"/>
          <w:szCs w:val="28"/>
        </w:rPr>
        <w:t xml:space="preserve">Проверка гипотезы о незначимости корреляционной матрицы в </w:t>
      </w:r>
      <w:r>
        <w:rPr>
          <w:sz w:val="28"/>
          <w:szCs w:val="28"/>
          <w:lang w:val="en-US"/>
        </w:rPr>
        <w:t>Python</w:t>
      </w:r>
    </w:p>
    <w:p w14:paraId="5A77DBEB" w14:textId="77777777" w:rsidR="00322F50" w:rsidRPr="00D94CA6" w:rsidRDefault="00322F50" w:rsidP="00865055">
      <w:pPr>
        <w:jc w:val="center"/>
        <w:rPr>
          <w:sz w:val="28"/>
          <w:szCs w:val="28"/>
        </w:rPr>
      </w:pPr>
    </w:p>
    <w:p w14:paraId="27028239" w14:textId="497C2269" w:rsidR="00865055" w:rsidRDefault="00865055" w:rsidP="00865055">
      <w:pPr>
        <w:jc w:val="center"/>
        <w:rPr>
          <w:sz w:val="28"/>
          <w:szCs w:val="28"/>
        </w:rPr>
      </w:pPr>
    </w:p>
    <w:p w14:paraId="4B2B0A67" w14:textId="6BD51BD8" w:rsidR="00865055" w:rsidRDefault="00322F50" w:rsidP="00865055">
      <w:pPr>
        <w:jc w:val="both"/>
        <w:rPr>
          <w:sz w:val="28"/>
          <w:szCs w:val="28"/>
        </w:rPr>
      </w:pPr>
      <w:r>
        <w:rPr>
          <w:sz w:val="28"/>
          <w:szCs w:val="28"/>
        </w:rPr>
        <w:t>Дальше были посчитаны доверительные интервалы для собственных значений корреляционной матрицы</w:t>
      </w:r>
      <w:r w:rsidR="00865055">
        <w:rPr>
          <w:sz w:val="28"/>
          <w:szCs w:val="28"/>
        </w:rPr>
        <w:t>, результаты представлены на рисун</w:t>
      </w:r>
      <w:r>
        <w:rPr>
          <w:sz w:val="28"/>
          <w:szCs w:val="28"/>
        </w:rPr>
        <w:t>ках</w:t>
      </w:r>
      <w:r w:rsidR="008650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4.1 </w:t>
      </w:r>
      <w:r w:rsidR="00F247D4">
        <w:rPr>
          <w:sz w:val="28"/>
          <w:szCs w:val="28"/>
        </w:rPr>
        <w:t>и 4.2</w:t>
      </w:r>
      <w:r w:rsidR="00865055">
        <w:rPr>
          <w:sz w:val="28"/>
          <w:szCs w:val="28"/>
        </w:rPr>
        <w:t>.</w:t>
      </w:r>
    </w:p>
    <w:p w14:paraId="04362BDA" w14:textId="54C35973" w:rsidR="00865055" w:rsidRDefault="00865055" w:rsidP="0022573D">
      <w:pPr>
        <w:jc w:val="center"/>
        <w:rPr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4471C" w14:paraId="61B55F3D" w14:textId="77777777" w:rsidTr="005D44A0">
        <w:tc>
          <w:tcPr>
            <w:tcW w:w="3115" w:type="dxa"/>
            <w:vAlign w:val="bottom"/>
          </w:tcPr>
          <w:p w14:paraId="645F3CE8" w14:textId="7A2FE110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Предел 1</w:t>
            </w:r>
          </w:p>
        </w:tc>
        <w:tc>
          <w:tcPr>
            <w:tcW w:w="3115" w:type="dxa"/>
            <w:vAlign w:val="bottom"/>
          </w:tcPr>
          <w:p w14:paraId="34B07DFA" w14:textId="19DA221E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Собственные числа</w:t>
            </w:r>
          </w:p>
        </w:tc>
        <w:tc>
          <w:tcPr>
            <w:tcW w:w="3115" w:type="dxa"/>
            <w:vAlign w:val="bottom"/>
          </w:tcPr>
          <w:p w14:paraId="71DDB6A9" w14:textId="605BA3C0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Предел 2</w:t>
            </w:r>
          </w:p>
        </w:tc>
      </w:tr>
      <w:tr w:rsidR="0064471C" w14:paraId="6C751E9B" w14:textId="77777777" w:rsidTr="005D44A0">
        <w:tc>
          <w:tcPr>
            <w:tcW w:w="3115" w:type="dxa"/>
            <w:vAlign w:val="bottom"/>
          </w:tcPr>
          <w:p w14:paraId="06138C18" w14:textId="36A5E833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2,332621</w:t>
            </w:r>
          </w:p>
        </w:tc>
        <w:tc>
          <w:tcPr>
            <w:tcW w:w="3115" w:type="dxa"/>
            <w:vAlign w:val="center"/>
          </w:tcPr>
          <w:p w14:paraId="36F21B88" w14:textId="15C9B223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3,038074</w:t>
            </w:r>
          </w:p>
        </w:tc>
        <w:tc>
          <w:tcPr>
            <w:tcW w:w="3115" w:type="dxa"/>
            <w:vAlign w:val="bottom"/>
          </w:tcPr>
          <w:p w14:paraId="01170DB2" w14:textId="75C3B8BC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4,355218</w:t>
            </w:r>
          </w:p>
        </w:tc>
      </w:tr>
      <w:tr w:rsidR="0064471C" w14:paraId="080AD815" w14:textId="77777777" w:rsidTr="005D44A0">
        <w:tc>
          <w:tcPr>
            <w:tcW w:w="3115" w:type="dxa"/>
            <w:vAlign w:val="bottom"/>
          </w:tcPr>
          <w:p w14:paraId="6424224F" w14:textId="70930432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2,119357</w:t>
            </w:r>
          </w:p>
        </w:tc>
        <w:tc>
          <w:tcPr>
            <w:tcW w:w="3115" w:type="dxa"/>
            <w:vAlign w:val="center"/>
          </w:tcPr>
          <w:p w14:paraId="59451BC5" w14:textId="5314F4C3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2,760312</w:t>
            </w:r>
          </w:p>
        </w:tc>
        <w:tc>
          <w:tcPr>
            <w:tcW w:w="3115" w:type="dxa"/>
            <w:vAlign w:val="bottom"/>
          </w:tcPr>
          <w:p w14:paraId="4B47440F" w14:textId="65FECDC1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3,957033</w:t>
            </w:r>
          </w:p>
        </w:tc>
      </w:tr>
      <w:tr w:rsidR="0064471C" w14:paraId="0277D340" w14:textId="77777777" w:rsidTr="005D44A0">
        <w:tc>
          <w:tcPr>
            <w:tcW w:w="3115" w:type="dxa"/>
            <w:vAlign w:val="bottom"/>
          </w:tcPr>
          <w:p w14:paraId="23104EEF" w14:textId="7B285B0C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1,040047</w:t>
            </w:r>
          </w:p>
        </w:tc>
        <w:tc>
          <w:tcPr>
            <w:tcW w:w="3115" w:type="dxa"/>
            <w:vAlign w:val="center"/>
          </w:tcPr>
          <w:p w14:paraId="43B0EE3B" w14:textId="5639D7D0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1,354587</w:t>
            </w:r>
          </w:p>
        </w:tc>
        <w:tc>
          <w:tcPr>
            <w:tcW w:w="3115" w:type="dxa"/>
            <w:vAlign w:val="bottom"/>
          </w:tcPr>
          <w:p w14:paraId="75B02B3E" w14:textId="04193B88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1,941863</w:t>
            </w:r>
          </w:p>
        </w:tc>
      </w:tr>
      <w:tr w:rsidR="0064471C" w14:paraId="29C65B5A" w14:textId="77777777" w:rsidTr="005D44A0">
        <w:tc>
          <w:tcPr>
            <w:tcW w:w="3115" w:type="dxa"/>
            <w:vAlign w:val="bottom"/>
          </w:tcPr>
          <w:p w14:paraId="49EFFD1D" w14:textId="570D7246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0,862791</w:t>
            </w:r>
          </w:p>
        </w:tc>
        <w:tc>
          <w:tcPr>
            <w:tcW w:w="3115" w:type="dxa"/>
            <w:vAlign w:val="center"/>
          </w:tcPr>
          <w:p w14:paraId="16CE2A97" w14:textId="39E5C52A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1,123724</w:t>
            </w:r>
          </w:p>
        </w:tc>
        <w:tc>
          <w:tcPr>
            <w:tcW w:w="3115" w:type="dxa"/>
            <w:vAlign w:val="bottom"/>
          </w:tcPr>
          <w:p w14:paraId="7E44A04B" w14:textId="3EC9BF04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1,61091</w:t>
            </w:r>
          </w:p>
        </w:tc>
      </w:tr>
      <w:tr w:rsidR="0064471C" w14:paraId="0474A089" w14:textId="77777777" w:rsidTr="005D44A0">
        <w:tc>
          <w:tcPr>
            <w:tcW w:w="3115" w:type="dxa"/>
            <w:vAlign w:val="bottom"/>
          </w:tcPr>
          <w:p w14:paraId="39AB5A25" w14:textId="5CB1BF5D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0,673148</w:t>
            </w:r>
          </w:p>
        </w:tc>
        <w:tc>
          <w:tcPr>
            <w:tcW w:w="3115" w:type="dxa"/>
            <w:vAlign w:val="center"/>
          </w:tcPr>
          <w:p w14:paraId="7DAE1E18" w14:textId="2A07347E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0,876727</w:t>
            </w:r>
          </w:p>
        </w:tc>
        <w:tc>
          <w:tcPr>
            <w:tcW w:w="3115" w:type="dxa"/>
            <w:vAlign w:val="bottom"/>
          </w:tcPr>
          <w:p w14:paraId="1BC58B10" w14:textId="71759A37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1,256829</w:t>
            </w:r>
          </w:p>
        </w:tc>
      </w:tr>
      <w:tr w:rsidR="0064471C" w14:paraId="2426F3B4" w14:textId="77777777" w:rsidTr="005D44A0">
        <w:tc>
          <w:tcPr>
            <w:tcW w:w="3115" w:type="dxa"/>
            <w:vAlign w:val="bottom"/>
          </w:tcPr>
          <w:p w14:paraId="093F5255" w14:textId="47AA2505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0,504738</w:t>
            </w:r>
          </w:p>
        </w:tc>
        <w:tc>
          <w:tcPr>
            <w:tcW w:w="3115" w:type="dxa"/>
            <w:vAlign w:val="center"/>
          </w:tcPr>
          <w:p w14:paraId="5D4640F2" w14:textId="655B002A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0,657385</w:t>
            </w:r>
          </w:p>
        </w:tc>
        <w:tc>
          <w:tcPr>
            <w:tcW w:w="3115" w:type="dxa"/>
            <w:vAlign w:val="bottom"/>
          </w:tcPr>
          <w:p w14:paraId="6B367B59" w14:textId="6F2232CE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0,942392</w:t>
            </w:r>
          </w:p>
        </w:tc>
      </w:tr>
      <w:tr w:rsidR="0064471C" w14:paraId="7ECE08EC" w14:textId="77777777" w:rsidTr="005D44A0">
        <w:tc>
          <w:tcPr>
            <w:tcW w:w="3115" w:type="dxa"/>
            <w:vAlign w:val="bottom"/>
          </w:tcPr>
          <w:p w14:paraId="0560094D" w14:textId="0E040A17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0,303441</w:t>
            </w:r>
          </w:p>
        </w:tc>
        <w:tc>
          <w:tcPr>
            <w:tcW w:w="3115" w:type="dxa"/>
            <w:vAlign w:val="center"/>
          </w:tcPr>
          <w:p w14:paraId="50517855" w14:textId="4C03D492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0,395211</w:t>
            </w:r>
          </w:p>
        </w:tc>
        <w:tc>
          <w:tcPr>
            <w:tcW w:w="3115" w:type="dxa"/>
            <w:vAlign w:val="bottom"/>
          </w:tcPr>
          <w:p w14:paraId="608238E8" w14:textId="49FEB211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0,566553</w:t>
            </w:r>
          </w:p>
        </w:tc>
      </w:tr>
      <w:tr w:rsidR="0064471C" w14:paraId="2DDA4A84" w14:textId="77777777" w:rsidTr="005D44A0">
        <w:tc>
          <w:tcPr>
            <w:tcW w:w="3115" w:type="dxa"/>
            <w:vAlign w:val="bottom"/>
          </w:tcPr>
          <w:p w14:paraId="41395479" w14:textId="4B020586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0,24849</w:t>
            </w:r>
          </w:p>
        </w:tc>
        <w:tc>
          <w:tcPr>
            <w:tcW w:w="3115" w:type="dxa"/>
            <w:vAlign w:val="center"/>
          </w:tcPr>
          <w:p w14:paraId="4F6A80D8" w14:textId="279ACD3B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0,323640</w:t>
            </w:r>
          </w:p>
        </w:tc>
        <w:tc>
          <w:tcPr>
            <w:tcW w:w="3115" w:type="dxa"/>
            <w:vAlign w:val="bottom"/>
          </w:tcPr>
          <w:p w14:paraId="43DDC4F9" w14:textId="78C02B52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0,463953</w:t>
            </w:r>
          </w:p>
        </w:tc>
      </w:tr>
      <w:tr w:rsidR="0064471C" w14:paraId="252DC555" w14:textId="77777777" w:rsidTr="005D44A0">
        <w:tc>
          <w:tcPr>
            <w:tcW w:w="3115" w:type="dxa"/>
            <w:vAlign w:val="bottom"/>
          </w:tcPr>
          <w:p w14:paraId="2A697D6D" w14:textId="7F4ACF4A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0,176508</w:t>
            </w:r>
          </w:p>
        </w:tc>
        <w:tc>
          <w:tcPr>
            <w:tcW w:w="3115" w:type="dxa"/>
            <w:vAlign w:val="center"/>
          </w:tcPr>
          <w:p w14:paraId="2BFD7F6A" w14:textId="73FF364D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0,229889</w:t>
            </w:r>
          </w:p>
        </w:tc>
        <w:tc>
          <w:tcPr>
            <w:tcW w:w="3115" w:type="dxa"/>
            <w:vAlign w:val="bottom"/>
          </w:tcPr>
          <w:p w14:paraId="370DBD8E" w14:textId="20D321E2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0,329557</w:t>
            </w:r>
          </w:p>
        </w:tc>
      </w:tr>
      <w:tr w:rsidR="0064471C" w14:paraId="608F3798" w14:textId="77777777" w:rsidTr="005D44A0">
        <w:tc>
          <w:tcPr>
            <w:tcW w:w="3115" w:type="dxa"/>
            <w:vAlign w:val="bottom"/>
          </w:tcPr>
          <w:p w14:paraId="67F81210" w14:textId="5EC7A2F5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0,125514</w:t>
            </w:r>
          </w:p>
        </w:tc>
        <w:tc>
          <w:tcPr>
            <w:tcW w:w="3115" w:type="dxa"/>
            <w:vAlign w:val="center"/>
          </w:tcPr>
          <w:p w14:paraId="32D9D4E4" w14:textId="2BC37243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0,163472</w:t>
            </w:r>
          </w:p>
        </w:tc>
        <w:tc>
          <w:tcPr>
            <w:tcW w:w="3115" w:type="dxa"/>
            <w:vAlign w:val="bottom"/>
          </w:tcPr>
          <w:p w14:paraId="69C909F0" w14:textId="04034557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0,234345</w:t>
            </w:r>
          </w:p>
        </w:tc>
      </w:tr>
    </w:tbl>
    <w:p w14:paraId="654B7EFF" w14:textId="77DA545B" w:rsidR="00F247D4" w:rsidRDefault="00F247D4" w:rsidP="0022573D">
      <w:pPr>
        <w:jc w:val="center"/>
        <w:rPr>
          <w:sz w:val="28"/>
          <w:szCs w:val="28"/>
        </w:rPr>
      </w:pPr>
    </w:p>
    <w:p w14:paraId="48B7FCAA" w14:textId="5C06D93C" w:rsidR="00F247D4" w:rsidRDefault="00865055" w:rsidP="00895B57">
      <w:pPr>
        <w:jc w:val="center"/>
        <w:rPr>
          <w:sz w:val="28"/>
          <w:szCs w:val="28"/>
        </w:rPr>
      </w:pPr>
      <w:r w:rsidRPr="00865055">
        <w:rPr>
          <w:sz w:val="28"/>
          <w:szCs w:val="28"/>
        </w:rPr>
        <w:t xml:space="preserve">Рисунок </w:t>
      </w:r>
      <w:r w:rsidR="00F247D4">
        <w:rPr>
          <w:sz w:val="28"/>
          <w:szCs w:val="28"/>
        </w:rPr>
        <w:t>4.1</w:t>
      </w:r>
      <w:r w:rsidRPr="00865055">
        <w:rPr>
          <w:sz w:val="28"/>
          <w:szCs w:val="28"/>
        </w:rPr>
        <w:t xml:space="preserve"> – </w:t>
      </w:r>
      <w:r w:rsidR="00F247D4" w:rsidRPr="0064471C">
        <w:rPr>
          <w:sz w:val="28"/>
          <w:szCs w:val="28"/>
        </w:rPr>
        <w:t xml:space="preserve">Доверительные интервалы </w:t>
      </w:r>
      <w:r w:rsidR="00F247D4" w:rsidRPr="00F247D4">
        <w:rPr>
          <w:sz w:val="28"/>
          <w:szCs w:val="28"/>
        </w:rPr>
        <w:t xml:space="preserve">собственных чисел, посчитанные в </w:t>
      </w:r>
      <w:r w:rsidR="00F247D4" w:rsidRPr="00F247D4">
        <w:rPr>
          <w:sz w:val="28"/>
          <w:szCs w:val="28"/>
          <w:lang w:val="en-US"/>
        </w:rPr>
        <w:t>Excel</w:t>
      </w:r>
    </w:p>
    <w:p w14:paraId="0DC8A78B" w14:textId="77777777" w:rsidR="00895B57" w:rsidRPr="00F247D4" w:rsidRDefault="00895B57" w:rsidP="00895B57">
      <w:pPr>
        <w:jc w:val="center"/>
        <w:rPr>
          <w:sz w:val="28"/>
          <w:szCs w:val="28"/>
        </w:rPr>
      </w:pPr>
    </w:p>
    <w:p w14:paraId="18B20FF7" w14:textId="32DE1283" w:rsidR="00F247D4" w:rsidRDefault="001F0AC5" w:rsidP="0086505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C78EE21" wp14:editId="165426DB">
            <wp:extent cx="3568700" cy="3759200"/>
            <wp:effectExtent l="0" t="0" r="0" b="0"/>
            <wp:docPr id="34" name="Рисунок 3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2195" w14:textId="286B0302" w:rsidR="00F247D4" w:rsidRPr="003A612E" w:rsidRDefault="00F247D4" w:rsidP="00F247D4">
      <w:pPr>
        <w:jc w:val="center"/>
        <w:rPr>
          <w:sz w:val="28"/>
          <w:szCs w:val="28"/>
        </w:rPr>
      </w:pPr>
      <w:r w:rsidRPr="0086505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4.2</w:t>
      </w:r>
      <w:r w:rsidRPr="00865055">
        <w:rPr>
          <w:sz w:val="28"/>
          <w:szCs w:val="28"/>
        </w:rPr>
        <w:t xml:space="preserve"> – </w:t>
      </w:r>
      <w:r w:rsidRPr="00F247D4">
        <w:rPr>
          <w:sz w:val="28"/>
          <w:szCs w:val="28"/>
        </w:rPr>
        <w:t xml:space="preserve">Доверительные интервалы собственных чисел, посчитанные в </w:t>
      </w:r>
      <w:r w:rsidR="00895B57">
        <w:rPr>
          <w:sz w:val="28"/>
          <w:szCs w:val="28"/>
          <w:lang w:val="en-US"/>
        </w:rPr>
        <w:t>Python</w:t>
      </w:r>
    </w:p>
    <w:p w14:paraId="2C5F3E17" w14:textId="08D8A176" w:rsidR="00895B57" w:rsidRDefault="00895B57" w:rsidP="00F247D4">
      <w:pPr>
        <w:jc w:val="center"/>
        <w:rPr>
          <w:sz w:val="28"/>
          <w:szCs w:val="28"/>
        </w:rPr>
      </w:pPr>
    </w:p>
    <w:p w14:paraId="0E39FB16" w14:textId="57F1A5AC" w:rsidR="0040083A" w:rsidRDefault="00A907F8" w:rsidP="0040083A">
      <w:pPr>
        <w:jc w:val="both"/>
        <w:rPr>
          <w:sz w:val="28"/>
          <w:szCs w:val="28"/>
        </w:rPr>
      </w:pPr>
      <w:r>
        <w:rPr>
          <w:sz w:val="28"/>
          <w:szCs w:val="28"/>
        </w:rPr>
        <w:t>Посчитаем информативность (</w:t>
      </w:r>
      <w:r w:rsidR="0040083A" w:rsidRPr="0040083A">
        <w:rPr>
          <w:sz w:val="28"/>
          <w:szCs w:val="28"/>
        </w:rPr>
        <w:t>Рисун</w:t>
      </w:r>
      <w:r>
        <w:rPr>
          <w:sz w:val="28"/>
          <w:szCs w:val="28"/>
        </w:rPr>
        <w:t>ок</w:t>
      </w:r>
      <w:r w:rsidR="0040083A" w:rsidRPr="0040083A">
        <w:rPr>
          <w:sz w:val="28"/>
          <w:szCs w:val="28"/>
        </w:rPr>
        <w:t xml:space="preserve"> </w:t>
      </w:r>
      <w:r>
        <w:rPr>
          <w:sz w:val="28"/>
          <w:szCs w:val="28"/>
        </w:rPr>
        <w:t>5.1 и 5.2)</w:t>
      </w:r>
      <w:r w:rsidR="0040083A" w:rsidRPr="0040083A">
        <w:rPr>
          <w:sz w:val="28"/>
          <w:szCs w:val="28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471C" w14:paraId="6B2E278F" w14:textId="77777777" w:rsidTr="009468EE">
        <w:tc>
          <w:tcPr>
            <w:tcW w:w="9345" w:type="dxa"/>
            <w:gridSpan w:val="2"/>
          </w:tcPr>
          <w:p w14:paraId="7A069FD2" w14:textId="71753986" w:rsidR="0064471C" w:rsidRPr="0064471C" w:rsidRDefault="0064471C" w:rsidP="0064471C">
            <w:pPr>
              <w:suppressAutoHyphens w:val="0"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Оценка информативности</w:t>
            </w:r>
          </w:p>
        </w:tc>
      </w:tr>
      <w:tr w:rsidR="0064471C" w14:paraId="7E66C8E2" w14:textId="77777777" w:rsidTr="0021711D">
        <w:tc>
          <w:tcPr>
            <w:tcW w:w="4672" w:type="dxa"/>
            <w:vAlign w:val="bottom"/>
          </w:tcPr>
          <w:p w14:paraId="64B084EB" w14:textId="40381C7A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I_1(z(x)) = </w:t>
            </w:r>
          </w:p>
        </w:tc>
        <w:tc>
          <w:tcPr>
            <w:tcW w:w="4673" w:type="dxa"/>
            <w:vAlign w:val="bottom"/>
          </w:tcPr>
          <w:p w14:paraId="62E821D5" w14:textId="43A9550E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0,276189</w:t>
            </w:r>
          </w:p>
        </w:tc>
      </w:tr>
      <w:tr w:rsidR="0064471C" w14:paraId="6F9D889C" w14:textId="77777777" w:rsidTr="0021711D">
        <w:tc>
          <w:tcPr>
            <w:tcW w:w="4672" w:type="dxa"/>
            <w:vAlign w:val="bottom"/>
          </w:tcPr>
          <w:p w14:paraId="48358481" w14:textId="5230C0AB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I_2(z(x)) = </w:t>
            </w:r>
          </w:p>
        </w:tc>
        <w:tc>
          <w:tcPr>
            <w:tcW w:w="4673" w:type="dxa"/>
            <w:vAlign w:val="bottom"/>
          </w:tcPr>
          <w:p w14:paraId="48293330" w14:textId="335C3E02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0,527126</w:t>
            </w:r>
          </w:p>
        </w:tc>
      </w:tr>
      <w:tr w:rsidR="0064471C" w14:paraId="599C04B3" w14:textId="77777777" w:rsidTr="0021711D">
        <w:tc>
          <w:tcPr>
            <w:tcW w:w="4672" w:type="dxa"/>
            <w:vAlign w:val="bottom"/>
          </w:tcPr>
          <w:p w14:paraId="098EB027" w14:textId="74C39D0D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I_3(z(x)) = </w:t>
            </w:r>
          </w:p>
        </w:tc>
        <w:tc>
          <w:tcPr>
            <w:tcW w:w="4673" w:type="dxa"/>
            <w:vAlign w:val="bottom"/>
          </w:tcPr>
          <w:p w14:paraId="420875CD" w14:textId="0F6D031F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0,65027</w:t>
            </w:r>
          </w:p>
        </w:tc>
      </w:tr>
      <w:tr w:rsidR="0064471C" w14:paraId="2D1F04A0" w14:textId="77777777" w:rsidTr="0021711D">
        <w:tc>
          <w:tcPr>
            <w:tcW w:w="4672" w:type="dxa"/>
            <w:vAlign w:val="bottom"/>
          </w:tcPr>
          <w:p w14:paraId="516D2EF4" w14:textId="641D786D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I_4(z(x)) = </w:t>
            </w:r>
          </w:p>
        </w:tc>
        <w:tc>
          <w:tcPr>
            <w:tcW w:w="4673" w:type="dxa"/>
            <w:vAlign w:val="bottom"/>
          </w:tcPr>
          <w:p w14:paraId="64AF1E01" w14:textId="59A1E854" w:rsidR="0064471C" w:rsidRDefault="0064471C" w:rsidP="0064471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0,752427</w:t>
            </w:r>
          </w:p>
        </w:tc>
      </w:tr>
    </w:tbl>
    <w:p w14:paraId="3707F9D7" w14:textId="454FE3D8" w:rsidR="0040083A" w:rsidRDefault="0040083A" w:rsidP="0040083A">
      <w:pPr>
        <w:jc w:val="center"/>
        <w:rPr>
          <w:sz w:val="28"/>
          <w:szCs w:val="28"/>
        </w:rPr>
      </w:pPr>
      <w:r w:rsidRPr="0040083A">
        <w:rPr>
          <w:sz w:val="28"/>
          <w:szCs w:val="28"/>
        </w:rPr>
        <w:t xml:space="preserve">Рисунок </w:t>
      </w:r>
      <w:r w:rsidR="00A907F8" w:rsidRPr="00A907F8">
        <w:rPr>
          <w:sz w:val="28"/>
          <w:szCs w:val="28"/>
        </w:rPr>
        <w:t>5</w:t>
      </w:r>
      <w:r w:rsidR="00346D1C" w:rsidRPr="00346D1C">
        <w:rPr>
          <w:sz w:val="28"/>
          <w:szCs w:val="28"/>
        </w:rPr>
        <w:t>.1</w:t>
      </w:r>
      <w:r w:rsidRPr="0040083A">
        <w:rPr>
          <w:sz w:val="28"/>
          <w:szCs w:val="28"/>
        </w:rPr>
        <w:t xml:space="preserve"> –</w:t>
      </w:r>
      <w:r w:rsidR="00A907F8">
        <w:rPr>
          <w:sz w:val="28"/>
          <w:szCs w:val="28"/>
        </w:rPr>
        <w:t xml:space="preserve"> </w:t>
      </w:r>
      <w:r w:rsidR="00A907F8" w:rsidRPr="0064471C">
        <w:rPr>
          <w:color w:val="FF0000"/>
          <w:sz w:val="28"/>
          <w:szCs w:val="28"/>
        </w:rPr>
        <w:t>Оценка информативности</w:t>
      </w:r>
      <w:r w:rsidR="00A907F8" w:rsidRPr="001F0AC5">
        <w:rPr>
          <w:color w:val="FF0000"/>
          <w:sz w:val="28"/>
          <w:szCs w:val="28"/>
        </w:rPr>
        <w:t xml:space="preserve"> </w:t>
      </w:r>
      <w:r w:rsidR="00346D1C" w:rsidRPr="00346D1C">
        <w:rPr>
          <w:sz w:val="28"/>
          <w:szCs w:val="28"/>
        </w:rPr>
        <w:t>(</w:t>
      </w:r>
      <w:r w:rsidR="00A907F8">
        <w:rPr>
          <w:sz w:val="28"/>
          <w:szCs w:val="28"/>
          <w:lang w:val="en-US"/>
        </w:rPr>
        <w:t>Excel</w:t>
      </w:r>
      <w:r w:rsidR="00346D1C" w:rsidRPr="00346D1C">
        <w:rPr>
          <w:sz w:val="28"/>
          <w:szCs w:val="28"/>
        </w:rPr>
        <w:t>)</w:t>
      </w:r>
    </w:p>
    <w:p w14:paraId="24E4B887" w14:textId="77777777" w:rsidR="00A907F8" w:rsidRDefault="00A907F8" w:rsidP="0040083A">
      <w:pPr>
        <w:jc w:val="center"/>
        <w:rPr>
          <w:sz w:val="28"/>
          <w:szCs w:val="28"/>
        </w:rPr>
      </w:pPr>
    </w:p>
    <w:p w14:paraId="4533BB37" w14:textId="39AECBDF" w:rsidR="00A907F8" w:rsidRPr="00346D1C" w:rsidRDefault="00A907F8" w:rsidP="0040083A">
      <w:pPr>
        <w:jc w:val="center"/>
        <w:rPr>
          <w:sz w:val="28"/>
          <w:szCs w:val="28"/>
        </w:rPr>
      </w:pPr>
      <w:r w:rsidRPr="00A907F8">
        <w:rPr>
          <w:noProof/>
          <w:sz w:val="28"/>
          <w:szCs w:val="28"/>
        </w:rPr>
        <w:drawing>
          <wp:inline distT="0" distB="0" distL="0" distR="0" wp14:anchorId="01CFEE6D" wp14:editId="20FA78DB">
            <wp:extent cx="3627434" cy="617273"/>
            <wp:effectExtent l="0" t="0" r="0" b="0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83FA" w14:textId="43FB3850" w:rsidR="00346D1C" w:rsidRDefault="00346D1C" w:rsidP="00A907F8">
      <w:pPr>
        <w:rPr>
          <w:sz w:val="28"/>
          <w:szCs w:val="28"/>
        </w:rPr>
      </w:pPr>
    </w:p>
    <w:p w14:paraId="3602237D" w14:textId="2417B4A5" w:rsidR="00346D1C" w:rsidRDefault="00346D1C" w:rsidP="00346D1C">
      <w:pPr>
        <w:jc w:val="center"/>
        <w:rPr>
          <w:sz w:val="28"/>
          <w:szCs w:val="28"/>
        </w:rPr>
      </w:pPr>
      <w:r w:rsidRPr="0040083A">
        <w:rPr>
          <w:sz w:val="28"/>
          <w:szCs w:val="28"/>
        </w:rPr>
        <w:t xml:space="preserve">Рисунок </w:t>
      </w:r>
      <w:r w:rsidR="00A907F8" w:rsidRPr="00A907F8">
        <w:rPr>
          <w:sz w:val="28"/>
          <w:szCs w:val="28"/>
        </w:rPr>
        <w:t>5</w:t>
      </w:r>
      <w:r w:rsidRPr="00346D1C">
        <w:rPr>
          <w:sz w:val="28"/>
          <w:szCs w:val="28"/>
        </w:rPr>
        <w:t>.2</w:t>
      </w:r>
      <w:r w:rsidRPr="0040083A">
        <w:rPr>
          <w:sz w:val="28"/>
          <w:szCs w:val="28"/>
        </w:rPr>
        <w:t xml:space="preserve"> –</w:t>
      </w:r>
      <w:r w:rsidR="00A907F8" w:rsidRPr="00A907F8">
        <w:rPr>
          <w:sz w:val="28"/>
          <w:szCs w:val="28"/>
        </w:rPr>
        <w:t xml:space="preserve"> </w:t>
      </w:r>
      <w:r w:rsidR="00A907F8">
        <w:rPr>
          <w:sz w:val="28"/>
          <w:szCs w:val="28"/>
        </w:rPr>
        <w:t>Оценка информативности</w:t>
      </w:r>
      <w:r w:rsidRPr="0040083A">
        <w:rPr>
          <w:sz w:val="28"/>
          <w:szCs w:val="28"/>
        </w:rPr>
        <w:t xml:space="preserve"> </w:t>
      </w:r>
      <w:r w:rsidRPr="00346D1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Python</w:t>
      </w:r>
      <w:r w:rsidRPr="00346D1C">
        <w:rPr>
          <w:sz w:val="28"/>
          <w:szCs w:val="28"/>
        </w:rPr>
        <w:t>)</w:t>
      </w:r>
    </w:p>
    <w:p w14:paraId="3C79EFD7" w14:textId="77777777" w:rsidR="00A907F8" w:rsidRPr="00346D1C" w:rsidRDefault="00A907F8" w:rsidP="00346D1C">
      <w:pPr>
        <w:jc w:val="center"/>
        <w:rPr>
          <w:sz w:val="28"/>
          <w:szCs w:val="28"/>
        </w:rPr>
      </w:pPr>
    </w:p>
    <w:p w14:paraId="37805820" w14:textId="05F2E682" w:rsidR="00346D1C" w:rsidRDefault="00A907F8" w:rsidP="00A907F8">
      <w:pPr>
        <w:rPr>
          <w:sz w:val="28"/>
          <w:szCs w:val="28"/>
        </w:rPr>
      </w:pPr>
      <w:r>
        <w:rPr>
          <w:sz w:val="28"/>
          <w:szCs w:val="28"/>
        </w:rPr>
        <w:t>Информативность превышает 70% при использовании 4 главных компонент. Проверим гипотезу о достаточности 4 главных компонент с помощью критерия Кайзера (</w:t>
      </w:r>
      <w:r w:rsidRPr="0040083A">
        <w:rPr>
          <w:sz w:val="28"/>
          <w:szCs w:val="28"/>
        </w:rPr>
        <w:t>Рисун</w:t>
      </w:r>
      <w:r>
        <w:rPr>
          <w:sz w:val="28"/>
          <w:szCs w:val="28"/>
        </w:rPr>
        <w:t>ок</w:t>
      </w:r>
      <w:r w:rsidRPr="004008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6.1 и 6.2). </w:t>
      </w:r>
    </w:p>
    <w:p w14:paraId="5281B5A9" w14:textId="7F0A1886" w:rsidR="000A35F7" w:rsidRDefault="000A35F7" w:rsidP="000A35F7">
      <w:pPr>
        <w:jc w:val="center"/>
        <w:rPr>
          <w:sz w:val="28"/>
          <w:szCs w:val="28"/>
        </w:rPr>
      </w:pPr>
      <w:r w:rsidRPr="000A35F7">
        <w:rPr>
          <w:noProof/>
        </w:rPr>
        <w:drawing>
          <wp:inline distT="0" distB="0" distL="0" distR="0" wp14:anchorId="390437A0" wp14:editId="55BAEC5A">
            <wp:extent cx="2263140" cy="190500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36021" w14:textId="769E5494" w:rsidR="00A907F8" w:rsidRDefault="00A907F8" w:rsidP="00A907F8">
      <w:pPr>
        <w:jc w:val="center"/>
        <w:rPr>
          <w:sz w:val="28"/>
          <w:szCs w:val="28"/>
        </w:rPr>
      </w:pPr>
      <w:r w:rsidRPr="0040083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346D1C">
        <w:rPr>
          <w:sz w:val="28"/>
          <w:szCs w:val="28"/>
        </w:rPr>
        <w:t>.1</w:t>
      </w:r>
      <w:r w:rsidRPr="0040083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0A35F7">
        <w:rPr>
          <w:sz w:val="28"/>
          <w:szCs w:val="28"/>
        </w:rPr>
        <w:t>Критерий Кайзера</w:t>
      </w:r>
      <w:r>
        <w:rPr>
          <w:sz w:val="28"/>
          <w:szCs w:val="28"/>
        </w:rPr>
        <w:t xml:space="preserve"> </w:t>
      </w:r>
      <w:r w:rsidRPr="00346D1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Excel</w:t>
      </w:r>
      <w:r w:rsidRPr="00346D1C">
        <w:rPr>
          <w:sz w:val="28"/>
          <w:szCs w:val="28"/>
        </w:rPr>
        <w:t>)</w:t>
      </w:r>
    </w:p>
    <w:p w14:paraId="331FA8FA" w14:textId="60A2585C" w:rsidR="000A35F7" w:rsidRDefault="000A35F7" w:rsidP="00A907F8">
      <w:pPr>
        <w:jc w:val="center"/>
        <w:rPr>
          <w:sz w:val="28"/>
          <w:szCs w:val="28"/>
        </w:rPr>
      </w:pPr>
    </w:p>
    <w:p w14:paraId="4F249D95" w14:textId="6D9C3AAE" w:rsidR="000A35F7" w:rsidRDefault="000A35F7" w:rsidP="00A907F8">
      <w:pPr>
        <w:jc w:val="center"/>
        <w:rPr>
          <w:sz w:val="28"/>
          <w:szCs w:val="28"/>
        </w:rPr>
      </w:pPr>
      <w:r w:rsidRPr="000A35F7">
        <w:rPr>
          <w:noProof/>
          <w:sz w:val="28"/>
          <w:szCs w:val="28"/>
        </w:rPr>
        <w:drawing>
          <wp:inline distT="0" distB="0" distL="0" distR="0" wp14:anchorId="1D840486" wp14:editId="6CAE3DF4">
            <wp:extent cx="4343776" cy="480102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0AB3" w14:textId="738B9919" w:rsidR="00A907F8" w:rsidRDefault="00A907F8" w:rsidP="00A907F8">
      <w:pPr>
        <w:jc w:val="center"/>
        <w:rPr>
          <w:sz w:val="28"/>
          <w:szCs w:val="28"/>
        </w:rPr>
      </w:pPr>
      <w:r w:rsidRPr="0040083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346D1C">
        <w:rPr>
          <w:sz w:val="28"/>
          <w:szCs w:val="28"/>
        </w:rPr>
        <w:t>.2</w:t>
      </w:r>
      <w:r w:rsidRPr="0040083A">
        <w:rPr>
          <w:sz w:val="28"/>
          <w:szCs w:val="28"/>
        </w:rPr>
        <w:t xml:space="preserve"> –</w:t>
      </w:r>
      <w:r w:rsidRPr="00A907F8">
        <w:rPr>
          <w:sz w:val="28"/>
          <w:szCs w:val="28"/>
        </w:rPr>
        <w:t xml:space="preserve"> </w:t>
      </w:r>
      <w:r w:rsidR="000A35F7">
        <w:rPr>
          <w:sz w:val="28"/>
          <w:szCs w:val="28"/>
        </w:rPr>
        <w:t xml:space="preserve">Критерий Кайзера </w:t>
      </w:r>
      <w:r w:rsidRPr="00346D1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Python</w:t>
      </w:r>
      <w:r w:rsidRPr="00346D1C">
        <w:rPr>
          <w:sz w:val="28"/>
          <w:szCs w:val="28"/>
        </w:rPr>
        <w:t>)</w:t>
      </w:r>
    </w:p>
    <w:p w14:paraId="4D7D3DCE" w14:textId="77777777" w:rsidR="000A35F7" w:rsidRDefault="000A35F7" w:rsidP="00A907F8">
      <w:pPr>
        <w:jc w:val="center"/>
        <w:rPr>
          <w:sz w:val="28"/>
          <w:szCs w:val="28"/>
        </w:rPr>
      </w:pPr>
    </w:p>
    <w:p w14:paraId="3CFF40F5" w14:textId="00B30F42" w:rsidR="0040083A" w:rsidRDefault="000A35F7" w:rsidP="0040083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Построим график «осыпи»</w:t>
      </w:r>
      <w:r w:rsidR="0040083A" w:rsidRPr="0040083A">
        <w:rPr>
          <w:sz w:val="28"/>
          <w:szCs w:val="28"/>
        </w:rPr>
        <w:t>.</w:t>
      </w:r>
      <w:r w:rsidR="0040083A">
        <w:rPr>
          <w:sz w:val="28"/>
          <w:szCs w:val="28"/>
        </w:rPr>
        <w:t xml:space="preserve"> Результаты представлены на рисунках 7</w:t>
      </w:r>
      <w:r>
        <w:rPr>
          <w:sz w:val="28"/>
          <w:szCs w:val="28"/>
        </w:rPr>
        <w:t>.1</w:t>
      </w:r>
      <w:r w:rsidR="0040083A">
        <w:rPr>
          <w:sz w:val="28"/>
          <w:szCs w:val="28"/>
        </w:rPr>
        <w:t xml:space="preserve"> и </w:t>
      </w:r>
      <w:r>
        <w:rPr>
          <w:sz w:val="28"/>
          <w:szCs w:val="28"/>
        </w:rPr>
        <w:t>7.2</w:t>
      </w:r>
      <w:r w:rsidR="0040083A">
        <w:rPr>
          <w:sz w:val="28"/>
          <w:szCs w:val="28"/>
        </w:rPr>
        <w:t>.</w:t>
      </w:r>
    </w:p>
    <w:p w14:paraId="705CF4CC" w14:textId="77777777" w:rsidR="000A35F7" w:rsidRDefault="000A35F7" w:rsidP="0040083A">
      <w:pPr>
        <w:jc w:val="both"/>
        <w:rPr>
          <w:sz w:val="28"/>
          <w:szCs w:val="28"/>
        </w:rPr>
      </w:pPr>
    </w:p>
    <w:p w14:paraId="1FAF9A19" w14:textId="3C068E38" w:rsidR="0040083A" w:rsidRDefault="003A612E" w:rsidP="0040083A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28ABF80" wp14:editId="19201669">
            <wp:extent cx="5940425" cy="44551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A94D" w14:textId="77E26E75" w:rsidR="0040083A" w:rsidRDefault="0040083A" w:rsidP="0040083A">
      <w:pPr>
        <w:jc w:val="center"/>
        <w:rPr>
          <w:sz w:val="28"/>
          <w:szCs w:val="28"/>
        </w:rPr>
      </w:pPr>
      <w:r w:rsidRPr="0040083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="000A35F7" w:rsidRPr="000A35F7">
        <w:rPr>
          <w:sz w:val="28"/>
          <w:szCs w:val="28"/>
        </w:rPr>
        <w:t>.2</w:t>
      </w:r>
      <w:r w:rsidRPr="0040083A">
        <w:rPr>
          <w:sz w:val="28"/>
          <w:szCs w:val="28"/>
        </w:rPr>
        <w:t xml:space="preserve"> – </w:t>
      </w:r>
      <w:r w:rsidR="000A35F7">
        <w:rPr>
          <w:sz w:val="28"/>
          <w:szCs w:val="28"/>
        </w:rPr>
        <w:t xml:space="preserve">График «осыпи» </w:t>
      </w:r>
      <w:r w:rsidRPr="0040083A">
        <w:rPr>
          <w:sz w:val="28"/>
          <w:szCs w:val="28"/>
        </w:rPr>
        <w:t>(</w:t>
      </w:r>
      <w:proofErr w:type="spellStart"/>
      <w:r w:rsidR="000A35F7">
        <w:rPr>
          <w:sz w:val="28"/>
          <w:szCs w:val="28"/>
          <w:lang w:val="en-US"/>
        </w:rPr>
        <w:t>Statistica</w:t>
      </w:r>
      <w:proofErr w:type="spellEnd"/>
      <w:r w:rsidRPr="0040083A">
        <w:rPr>
          <w:sz w:val="28"/>
          <w:szCs w:val="28"/>
        </w:rPr>
        <w:t>)</w:t>
      </w:r>
    </w:p>
    <w:p w14:paraId="5D2A5132" w14:textId="2BFE7FF4" w:rsidR="0040083A" w:rsidRDefault="001F0AC5" w:rsidP="0040083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7F7E7E" wp14:editId="0E9DEB31">
            <wp:extent cx="5940425" cy="3487420"/>
            <wp:effectExtent l="0" t="0" r="3175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C013" w14:textId="3563623F" w:rsidR="000A35F7" w:rsidRDefault="000A35F7" w:rsidP="0040083A">
      <w:pPr>
        <w:jc w:val="center"/>
        <w:rPr>
          <w:sz w:val="28"/>
          <w:szCs w:val="28"/>
        </w:rPr>
      </w:pPr>
    </w:p>
    <w:p w14:paraId="1148D5C2" w14:textId="6DB772C8" w:rsidR="0040083A" w:rsidRDefault="0040083A" w:rsidP="0040083A">
      <w:pPr>
        <w:jc w:val="center"/>
        <w:rPr>
          <w:sz w:val="28"/>
          <w:szCs w:val="28"/>
        </w:rPr>
      </w:pPr>
      <w:r w:rsidRPr="0040083A">
        <w:rPr>
          <w:sz w:val="28"/>
          <w:szCs w:val="28"/>
        </w:rPr>
        <w:t xml:space="preserve">Рисунок </w:t>
      </w:r>
      <w:r w:rsidR="000A35F7" w:rsidRPr="000A35F7">
        <w:rPr>
          <w:sz w:val="28"/>
          <w:szCs w:val="28"/>
        </w:rPr>
        <w:t>7</w:t>
      </w:r>
      <w:r w:rsidR="00346D1C" w:rsidRPr="00346D1C">
        <w:rPr>
          <w:sz w:val="28"/>
          <w:szCs w:val="28"/>
        </w:rPr>
        <w:t>.</w:t>
      </w:r>
      <w:r w:rsidR="000A35F7" w:rsidRPr="000A35F7">
        <w:rPr>
          <w:sz w:val="28"/>
          <w:szCs w:val="28"/>
        </w:rPr>
        <w:t>2</w:t>
      </w:r>
      <w:r w:rsidRPr="0040083A">
        <w:rPr>
          <w:sz w:val="28"/>
          <w:szCs w:val="28"/>
        </w:rPr>
        <w:t xml:space="preserve"> – </w:t>
      </w:r>
      <w:r w:rsidR="000A35F7">
        <w:rPr>
          <w:sz w:val="28"/>
          <w:szCs w:val="28"/>
        </w:rPr>
        <w:t xml:space="preserve">График «осыпи» </w:t>
      </w:r>
      <w:r w:rsidR="00346D1C" w:rsidRPr="00346D1C">
        <w:rPr>
          <w:sz w:val="28"/>
          <w:szCs w:val="28"/>
        </w:rPr>
        <w:t>(</w:t>
      </w:r>
      <w:r w:rsidR="000A35F7">
        <w:rPr>
          <w:sz w:val="28"/>
          <w:szCs w:val="28"/>
          <w:lang w:val="en-US"/>
        </w:rPr>
        <w:t>Python</w:t>
      </w:r>
      <w:r w:rsidR="00346D1C" w:rsidRPr="00346D1C">
        <w:rPr>
          <w:sz w:val="28"/>
          <w:szCs w:val="28"/>
        </w:rPr>
        <w:t>)</w:t>
      </w:r>
    </w:p>
    <w:p w14:paraId="31BB4E08" w14:textId="77777777" w:rsidR="000A35F7" w:rsidRPr="00346D1C" w:rsidRDefault="000A35F7" w:rsidP="0040083A">
      <w:pPr>
        <w:jc w:val="center"/>
        <w:rPr>
          <w:sz w:val="28"/>
          <w:szCs w:val="28"/>
        </w:rPr>
      </w:pPr>
    </w:p>
    <w:p w14:paraId="4E453D01" w14:textId="53AD8F31" w:rsidR="00424DBA" w:rsidRDefault="009B63DF" w:rsidP="00FB1DC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Определим </w:t>
      </w:r>
      <w:r w:rsidRPr="009B63DF">
        <w:rPr>
          <w:sz w:val="28"/>
          <w:szCs w:val="28"/>
        </w:rPr>
        <w:t>вклад каждой главной компоненты в суммарную дисперсию исходных признаков</w:t>
      </w:r>
      <w:r>
        <w:rPr>
          <w:sz w:val="28"/>
          <w:szCs w:val="28"/>
        </w:rPr>
        <w:t xml:space="preserve"> (Р</w:t>
      </w:r>
      <w:r w:rsidR="00FB1DCD" w:rsidRPr="00FB1DCD">
        <w:rPr>
          <w:sz w:val="28"/>
          <w:szCs w:val="28"/>
        </w:rPr>
        <w:t>исун</w:t>
      </w:r>
      <w:r>
        <w:rPr>
          <w:sz w:val="28"/>
          <w:szCs w:val="28"/>
        </w:rPr>
        <w:t>ок</w:t>
      </w:r>
      <w:r w:rsidR="00FB1DCD" w:rsidRPr="00FB1DCD">
        <w:rPr>
          <w:sz w:val="28"/>
          <w:szCs w:val="28"/>
        </w:rPr>
        <w:t xml:space="preserve"> </w:t>
      </w:r>
      <w:r>
        <w:rPr>
          <w:sz w:val="28"/>
          <w:szCs w:val="28"/>
        </w:rPr>
        <w:t>8.1 и 8.2)</w:t>
      </w:r>
      <w:r w:rsidR="00FB1DCD" w:rsidRPr="00FB1DCD">
        <w:rPr>
          <w:sz w:val="28"/>
          <w:szCs w:val="28"/>
        </w:rPr>
        <w:t>.</w:t>
      </w:r>
    </w:p>
    <w:p w14:paraId="445B3BA5" w14:textId="77777777" w:rsidR="009B63DF" w:rsidRDefault="009B63DF" w:rsidP="00FB1DCD">
      <w:pPr>
        <w:jc w:val="both"/>
        <w:rPr>
          <w:sz w:val="28"/>
          <w:szCs w:val="28"/>
        </w:rPr>
      </w:pPr>
    </w:p>
    <w:p w14:paraId="7DBE0AB9" w14:textId="78FD1F69" w:rsidR="00A20E11" w:rsidRPr="00424DBA" w:rsidRDefault="003A612E" w:rsidP="00A20E1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AB0186" wp14:editId="38662741">
            <wp:extent cx="4029075" cy="2295525"/>
            <wp:effectExtent l="0" t="0" r="9525" b="9525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A09A" w14:textId="4528D822" w:rsidR="00F5592B" w:rsidRDefault="00A20E11" w:rsidP="00A20E11">
      <w:pPr>
        <w:jc w:val="center"/>
        <w:rPr>
          <w:sz w:val="28"/>
          <w:szCs w:val="28"/>
        </w:rPr>
      </w:pPr>
      <w:r w:rsidRPr="00A20E11">
        <w:rPr>
          <w:sz w:val="28"/>
          <w:szCs w:val="28"/>
        </w:rPr>
        <w:t xml:space="preserve">Рисунок </w:t>
      </w:r>
      <w:r w:rsidR="009B63DF">
        <w:rPr>
          <w:sz w:val="28"/>
          <w:szCs w:val="28"/>
        </w:rPr>
        <w:t>8.1</w:t>
      </w:r>
      <w:r w:rsidRPr="00A20E11">
        <w:rPr>
          <w:sz w:val="28"/>
          <w:szCs w:val="28"/>
        </w:rPr>
        <w:t xml:space="preserve"> – </w:t>
      </w:r>
      <w:r w:rsidR="009B63DF" w:rsidRPr="009B63DF">
        <w:rPr>
          <w:sz w:val="28"/>
          <w:szCs w:val="28"/>
        </w:rPr>
        <w:t>Вклады главных компонент в суммарную дисперсию исходных признаков</w:t>
      </w:r>
      <w:r w:rsidR="009B63DF">
        <w:rPr>
          <w:sz w:val="28"/>
          <w:szCs w:val="28"/>
        </w:rPr>
        <w:t xml:space="preserve"> (</w:t>
      </w:r>
      <w:proofErr w:type="spellStart"/>
      <w:r w:rsidR="009B63DF">
        <w:rPr>
          <w:sz w:val="28"/>
          <w:szCs w:val="28"/>
          <w:lang w:val="en-US"/>
        </w:rPr>
        <w:t>Statictica</w:t>
      </w:r>
      <w:proofErr w:type="spellEnd"/>
      <w:r w:rsidR="009B63DF" w:rsidRPr="009B63DF">
        <w:rPr>
          <w:sz w:val="28"/>
          <w:szCs w:val="28"/>
        </w:rPr>
        <w:t>)</w:t>
      </w:r>
    </w:p>
    <w:p w14:paraId="4AF866E5" w14:textId="1C4D72CF" w:rsidR="009B63DF" w:rsidRDefault="001F0AC5" w:rsidP="00A20E1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3A36FB" wp14:editId="5DB09813">
            <wp:extent cx="5905500" cy="3759200"/>
            <wp:effectExtent l="0" t="0" r="0" b="0"/>
            <wp:docPr id="36" name="Рисунок 3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410E" w14:textId="5B54687A" w:rsidR="009B63DF" w:rsidRDefault="009B63DF" w:rsidP="00A20E11">
      <w:pPr>
        <w:jc w:val="center"/>
        <w:rPr>
          <w:sz w:val="28"/>
          <w:szCs w:val="28"/>
        </w:rPr>
      </w:pPr>
    </w:p>
    <w:p w14:paraId="3CD6296C" w14:textId="6F8E6796" w:rsidR="009B63DF" w:rsidRPr="009B63DF" w:rsidRDefault="009B63DF" w:rsidP="009B63DF">
      <w:pPr>
        <w:jc w:val="center"/>
        <w:rPr>
          <w:sz w:val="28"/>
          <w:szCs w:val="28"/>
        </w:rPr>
      </w:pPr>
      <w:r w:rsidRPr="00A20E11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8.</w:t>
      </w:r>
      <w:r w:rsidRPr="009B63DF">
        <w:rPr>
          <w:sz w:val="28"/>
          <w:szCs w:val="28"/>
        </w:rPr>
        <w:t>2</w:t>
      </w:r>
      <w:r w:rsidRPr="00A20E11">
        <w:rPr>
          <w:sz w:val="28"/>
          <w:szCs w:val="28"/>
        </w:rPr>
        <w:t xml:space="preserve"> – </w:t>
      </w:r>
      <w:r w:rsidRPr="009B63DF">
        <w:rPr>
          <w:sz w:val="28"/>
          <w:szCs w:val="28"/>
        </w:rPr>
        <w:t>Вклады главных компонент в суммарную дисперсию исходных признаков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Python</w:t>
      </w:r>
      <w:r w:rsidRPr="009B63DF">
        <w:rPr>
          <w:sz w:val="28"/>
          <w:szCs w:val="28"/>
        </w:rPr>
        <w:t>)</w:t>
      </w:r>
    </w:p>
    <w:p w14:paraId="303A04C8" w14:textId="77777777" w:rsidR="009B63DF" w:rsidRPr="009B63DF" w:rsidRDefault="009B63DF" w:rsidP="00A20E11">
      <w:pPr>
        <w:jc w:val="center"/>
        <w:rPr>
          <w:sz w:val="28"/>
          <w:szCs w:val="28"/>
        </w:rPr>
      </w:pPr>
    </w:p>
    <w:p w14:paraId="2D14703B" w14:textId="5D5140B5" w:rsidR="00A20E11" w:rsidRDefault="003B7C0C" w:rsidP="00A20E11">
      <w:pPr>
        <w:jc w:val="both"/>
        <w:rPr>
          <w:sz w:val="28"/>
          <w:szCs w:val="28"/>
        </w:rPr>
      </w:pPr>
      <w:r>
        <w:rPr>
          <w:sz w:val="28"/>
          <w:szCs w:val="28"/>
        </w:rPr>
        <w:t>Рассчитаем собственные вектора корреляционной матрицы</w:t>
      </w:r>
      <w:r w:rsidR="00A20E11" w:rsidRPr="00A20E11">
        <w:rPr>
          <w:sz w:val="28"/>
          <w:szCs w:val="28"/>
        </w:rPr>
        <w:t xml:space="preserve">. Результаты представлены на рисунке </w:t>
      </w:r>
      <w:r w:rsidR="00164017">
        <w:rPr>
          <w:sz w:val="28"/>
          <w:szCs w:val="28"/>
          <w:lang w:val="en-US"/>
        </w:rPr>
        <w:t>9</w:t>
      </w:r>
      <w:r w:rsidR="00A20E11" w:rsidRPr="00A20E11">
        <w:rPr>
          <w:sz w:val="28"/>
          <w:szCs w:val="28"/>
        </w:rPr>
        <w:t>.</w:t>
      </w:r>
    </w:p>
    <w:p w14:paraId="17D50357" w14:textId="2C9842A3" w:rsidR="00A20E11" w:rsidRDefault="003A612E" w:rsidP="00A20E11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41313E" wp14:editId="61396206">
            <wp:extent cx="5940425" cy="1643380"/>
            <wp:effectExtent l="0" t="0" r="3175" b="0"/>
            <wp:docPr id="13" name="Рисунок 13" descr="Изображение выглядит как текст, кроссворд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кроссворд, табло&#10;&#10;Автоматически созданное описание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4276" w14:textId="7C41A7D1" w:rsidR="00A20E11" w:rsidRDefault="00A20E11" w:rsidP="00A20E11">
      <w:pPr>
        <w:jc w:val="center"/>
        <w:rPr>
          <w:sz w:val="28"/>
          <w:szCs w:val="28"/>
        </w:rPr>
      </w:pPr>
      <w:r w:rsidRPr="00A20E11">
        <w:rPr>
          <w:sz w:val="28"/>
          <w:szCs w:val="28"/>
        </w:rPr>
        <w:t xml:space="preserve">Рисунок </w:t>
      </w:r>
      <w:r w:rsidR="009B63DF" w:rsidRPr="009B63DF">
        <w:rPr>
          <w:sz w:val="28"/>
          <w:szCs w:val="28"/>
        </w:rPr>
        <w:t>9</w:t>
      </w:r>
      <w:r w:rsidRPr="00A20E11">
        <w:rPr>
          <w:sz w:val="28"/>
          <w:szCs w:val="28"/>
        </w:rPr>
        <w:t xml:space="preserve"> – </w:t>
      </w:r>
      <w:r w:rsidR="009B63DF" w:rsidRPr="009B63DF">
        <w:rPr>
          <w:sz w:val="28"/>
          <w:szCs w:val="28"/>
        </w:rPr>
        <w:t>Результаты расчета собственных векторов корреляционной матрицы (</w:t>
      </w:r>
      <w:proofErr w:type="spellStart"/>
      <w:r w:rsidR="009B63DF">
        <w:rPr>
          <w:sz w:val="28"/>
          <w:szCs w:val="28"/>
          <w:lang w:val="en-US"/>
        </w:rPr>
        <w:t>Statistica</w:t>
      </w:r>
      <w:proofErr w:type="spellEnd"/>
      <w:r w:rsidR="009B63DF" w:rsidRPr="009B63DF">
        <w:rPr>
          <w:sz w:val="28"/>
          <w:szCs w:val="28"/>
        </w:rPr>
        <w:t>)</w:t>
      </w:r>
    </w:p>
    <w:p w14:paraId="3C944E0C" w14:textId="112C3EFE" w:rsidR="009B63DF" w:rsidRDefault="009B63DF" w:rsidP="009B63DF">
      <w:pPr>
        <w:jc w:val="center"/>
        <w:rPr>
          <w:sz w:val="28"/>
          <w:szCs w:val="28"/>
        </w:rPr>
      </w:pPr>
    </w:p>
    <w:p w14:paraId="69794494" w14:textId="619D6BE2" w:rsidR="00164017" w:rsidRDefault="00164017" w:rsidP="009B63DF">
      <w:pPr>
        <w:jc w:val="center"/>
        <w:rPr>
          <w:sz w:val="28"/>
          <w:szCs w:val="28"/>
        </w:rPr>
      </w:pPr>
      <w:r>
        <w:rPr>
          <w:sz w:val="28"/>
          <w:szCs w:val="28"/>
        </w:rPr>
        <w:t>После этого посчитаем к</w:t>
      </w:r>
      <w:r w:rsidRPr="00164017">
        <w:rPr>
          <w:sz w:val="28"/>
          <w:szCs w:val="28"/>
        </w:rPr>
        <w:t>оэффициенты линейного преобразования центрировано-нормированных исходных признаков</w:t>
      </w:r>
      <w:r>
        <w:rPr>
          <w:sz w:val="28"/>
          <w:szCs w:val="28"/>
        </w:rPr>
        <w:t xml:space="preserve"> (Рисунок 10).</w:t>
      </w:r>
    </w:p>
    <w:p w14:paraId="6F409717" w14:textId="77777777" w:rsidR="00164017" w:rsidRPr="00164017" w:rsidRDefault="00164017" w:rsidP="009B63DF">
      <w:pPr>
        <w:jc w:val="center"/>
        <w:rPr>
          <w:sz w:val="28"/>
          <w:szCs w:val="28"/>
        </w:rPr>
      </w:pPr>
    </w:p>
    <w:p w14:paraId="60C3A7BA" w14:textId="3499F3F3" w:rsidR="003B7C0C" w:rsidRDefault="003A612E" w:rsidP="009B63D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307551" wp14:editId="1098914E">
            <wp:extent cx="5940425" cy="1783080"/>
            <wp:effectExtent l="0" t="0" r="3175" b="7620"/>
            <wp:docPr id="14" name="Рисунок 14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CAEA" w14:textId="465F2DC7" w:rsidR="009B63DF" w:rsidRDefault="009B63DF" w:rsidP="009B63DF">
      <w:pPr>
        <w:jc w:val="center"/>
        <w:rPr>
          <w:sz w:val="28"/>
          <w:szCs w:val="28"/>
        </w:rPr>
      </w:pPr>
      <w:r w:rsidRPr="00A20E11">
        <w:rPr>
          <w:sz w:val="28"/>
          <w:szCs w:val="28"/>
        </w:rPr>
        <w:t xml:space="preserve">Рисунок </w:t>
      </w:r>
      <w:r w:rsidR="00164017" w:rsidRPr="00164017">
        <w:rPr>
          <w:sz w:val="28"/>
          <w:szCs w:val="28"/>
        </w:rPr>
        <w:t>10</w:t>
      </w:r>
      <w:r w:rsidR="00164017">
        <w:rPr>
          <w:sz w:val="28"/>
          <w:szCs w:val="28"/>
        </w:rPr>
        <w:t>.1</w:t>
      </w:r>
      <w:r w:rsidRPr="00A20E11">
        <w:rPr>
          <w:sz w:val="28"/>
          <w:szCs w:val="28"/>
        </w:rPr>
        <w:t xml:space="preserve"> – </w:t>
      </w:r>
      <w:r w:rsidR="00164017" w:rsidRPr="00164017">
        <w:rPr>
          <w:sz w:val="28"/>
          <w:szCs w:val="28"/>
        </w:rPr>
        <w:t>Коэффициенты линейного преобразования центрировано-нормированных исходных признаков</w:t>
      </w:r>
      <w:r w:rsidRPr="009B63DF">
        <w:rPr>
          <w:sz w:val="28"/>
          <w:szCs w:val="28"/>
        </w:rPr>
        <w:t xml:space="preserve"> (</w:t>
      </w:r>
      <w:proofErr w:type="spellStart"/>
      <w:r w:rsidR="00164017">
        <w:rPr>
          <w:sz w:val="28"/>
          <w:szCs w:val="28"/>
          <w:lang w:val="en-US"/>
        </w:rPr>
        <w:t>Statistica</w:t>
      </w:r>
      <w:proofErr w:type="spellEnd"/>
      <w:r w:rsidRPr="009B63DF">
        <w:rPr>
          <w:sz w:val="28"/>
          <w:szCs w:val="28"/>
        </w:rPr>
        <w:t>)</w:t>
      </w:r>
    </w:p>
    <w:p w14:paraId="535E4A54" w14:textId="0133F06C" w:rsidR="00164017" w:rsidRDefault="00164017" w:rsidP="009B63DF">
      <w:pPr>
        <w:jc w:val="center"/>
        <w:rPr>
          <w:sz w:val="28"/>
          <w:szCs w:val="28"/>
        </w:rPr>
      </w:pPr>
    </w:p>
    <w:p w14:paraId="409B11BD" w14:textId="45504525" w:rsidR="00164017" w:rsidRPr="009B63DF" w:rsidRDefault="00164017" w:rsidP="009B63DF">
      <w:pPr>
        <w:jc w:val="center"/>
        <w:rPr>
          <w:sz w:val="28"/>
          <w:szCs w:val="28"/>
        </w:rPr>
      </w:pPr>
      <w:r w:rsidRPr="00164017">
        <w:rPr>
          <w:noProof/>
          <w:sz w:val="28"/>
          <w:szCs w:val="28"/>
        </w:rPr>
        <w:drawing>
          <wp:inline distT="0" distB="0" distL="0" distR="0" wp14:anchorId="33797EAC" wp14:editId="187310CF">
            <wp:extent cx="5940425" cy="2119630"/>
            <wp:effectExtent l="0" t="0" r="3175" b="0"/>
            <wp:docPr id="57" name="Рисунок 5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0DE7" w14:textId="7D06B758" w:rsidR="00164017" w:rsidRDefault="00164017" w:rsidP="00164017">
      <w:pPr>
        <w:jc w:val="center"/>
        <w:rPr>
          <w:sz w:val="28"/>
          <w:szCs w:val="28"/>
        </w:rPr>
      </w:pPr>
      <w:r w:rsidRPr="00A20E11">
        <w:rPr>
          <w:sz w:val="28"/>
          <w:szCs w:val="28"/>
        </w:rPr>
        <w:t xml:space="preserve">Рисунок </w:t>
      </w:r>
      <w:r w:rsidRPr="00164017">
        <w:rPr>
          <w:sz w:val="28"/>
          <w:szCs w:val="28"/>
        </w:rPr>
        <w:t>10</w:t>
      </w:r>
      <w:r>
        <w:rPr>
          <w:sz w:val="28"/>
          <w:szCs w:val="28"/>
        </w:rPr>
        <w:t>.2</w:t>
      </w:r>
      <w:r w:rsidRPr="00A20E11">
        <w:rPr>
          <w:sz w:val="28"/>
          <w:szCs w:val="28"/>
        </w:rPr>
        <w:t xml:space="preserve"> – </w:t>
      </w:r>
      <w:r w:rsidRPr="00164017">
        <w:rPr>
          <w:sz w:val="28"/>
          <w:szCs w:val="28"/>
        </w:rPr>
        <w:t>Коэффициенты линейного преобразования центрировано-нормированных исходных признаков</w:t>
      </w:r>
      <w:r w:rsidRPr="009B63DF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Python</w:t>
      </w:r>
      <w:r w:rsidRPr="009B63DF">
        <w:rPr>
          <w:sz w:val="28"/>
          <w:szCs w:val="28"/>
        </w:rPr>
        <w:t>)</w:t>
      </w:r>
    </w:p>
    <w:p w14:paraId="05B4B943" w14:textId="77777777" w:rsidR="00164017" w:rsidRDefault="00164017" w:rsidP="00164017">
      <w:pPr>
        <w:jc w:val="center"/>
        <w:rPr>
          <w:sz w:val="28"/>
          <w:szCs w:val="28"/>
        </w:rPr>
      </w:pPr>
    </w:p>
    <w:p w14:paraId="08FA5B06" w14:textId="77777777" w:rsidR="009B63DF" w:rsidRDefault="009B63DF" w:rsidP="00A20E11">
      <w:pPr>
        <w:jc w:val="center"/>
        <w:rPr>
          <w:sz w:val="28"/>
          <w:szCs w:val="28"/>
        </w:rPr>
      </w:pPr>
    </w:p>
    <w:p w14:paraId="6B192B88" w14:textId="45F55026" w:rsidR="00C3213B" w:rsidRPr="0062102C" w:rsidRDefault="00C3213B" w:rsidP="00934B0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Рассчитаем </w:t>
      </w:r>
      <w:r w:rsidR="0062102C">
        <w:rPr>
          <w:sz w:val="28"/>
          <w:szCs w:val="28"/>
        </w:rPr>
        <w:t xml:space="preserve">матрицу </w:t>
      </w:r>
      <w:proofErr w:type="gramStart"/>
      <w:r w:rsidR="0062102C">
        <w:rPr>
          <w:sz w:val="28"/>
          <w:szCs w:val="28"/>
        </w:rPr>
        <w:t xml:space="preserve">нагрузок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Результаты</w:t>
      </w:r>
      <w:r w:rsidRPr="0062102C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представлены</w:t>
      </w:r>
      <w:r w:rsidRPr="0062102C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62102C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</w:t>
      </w:r>
      <w:r w:rsidR="00304E7F">
        <w:rPr>
          <w:sz w:val="28"/>
          <w:szCs w:val="28"/>
        </w:rPr>
        <w:t>ах</w:t>
      </w:r>
      <w:r w:rsidR="00304E7F" w:rsidRPr="0062102C">
        <w:rPr>
          <w:sz w:val="28"/>
          <w:szCs w:val="28"/>
        </w:rPr>
        <w:t xml:space="preserve"> </w:t>
      </w:r>
      <w:r w:rsidRPr="0062102C">
        <w:rPr>
          <w:sz w:val="28"/>
          <w:szCs w:val="28"/>
        </w:rPr>
        <w:t>11</w:t>
      </w:r>
      <w:r w:rsidR="00304E7F" w:rsidRPr="0062102C">
        <w:rPr>
          <w:sz w:val="28"/>
          <w:szCs w:val="28"/>
        </w:rPr>
        <w:t xml:space="preserve">.1 </w:t>
      </w:r>
      <w:r w:rsidR="00304E7F">
        <w:rPr>
          <w:sz w:val="28"/>
          <w:szCs w:val="28"/>
        </w:rPr>
        <w:t>и</w:t>
      </w:r>
      <w:r w:rsidR="00304E7F" w:rsidRPr="0062102C">
        <w:rPr>
          <w:sz w:val="28"/>
          <w:szCs w:val="28"/>
        </w:rPr>
        <w:t xml:space="preserve"> 11.2</w:t>
      </w:r>
      <w:r w:rsidRPr="0062102C">
        <w:rPr>
          <w:sz w:val="28"/>
          <w:szCs w:val="28"/>
        </w:rPr>
        <w:t>.</w:t>
      </w:r>
    </w:p>
    <w:p w14:paraId="3A36F390" w14:textId="3FC502A4" w:rsidR="00C3213B" w:rsidRDefault="00C3213B" w:rsidP="00C3213B">
      <w:pPr>
        <w:jc w:val="center"/>
        <w:rPr>
          <w:noProof/>
        </w:rPr>
      </w:pPr>
    </w:p>
    <w:p w14:paraId="04031523" w14:textId="70D4C092" w:rsidR="0062102C" w:rsidRDefault="002F0882" w:rsidP="00C3213B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EC8E5C" wp14:editId="1F204349">
            <wp:extent cx="5940425" cy="1615440"/>
            <wp:effectExtent l="0" t="0" r="3175" b="3810"/>
            <wp:docPr id="16" name="Рисунок 16" descr="Изображение выглядит как текст, кроссворд, окн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кроссворд, окно&#10;&#10;Автоматически созданное описание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F0A1" w14:textId="444FDDC3" w:rsidR="00A20E11" w:rsidRDefault="00C3213B" w:rsidP="00C3213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11</w:t>
      </w:r>
      <w:r w:rsidR="00304E7F" w:rsidRPr="00304E7F">
        <w:rPr>
          <w:sz w:val="28"/>
          <w:szCs w:val="28"/>
        </w:rPr>
        <w:t>.1</w:t>
      </w:r>
      <w:r>
        <w:rPr>
          <w:sz w:val="28"/>
          <w:szCs w:val="28"/>
        </w:rPr>
        <w:t xml:space="preserve"> – </w:t>
      </w:r>
      <w:r w:rsidR="0062102C" w:rsidRPr="0062102C">
        <w:rPr>
          <w:sz w:val="28"/>
          <w:szCs w:val="28"/>
        </w:rPr>
        <w:t>Результаты расчета элементов матрицы нагрузок</w:t>
      </w:r>
      <w:r w:rsidR="00304E7F">
        <w:rPr>
          <w:sz w:val="28"/>
          <w:szCs w:val="28"/>
        </w:rPr>
        <w:t xml:space="preserve"> (</w:t>
      </w:r>
      <w:proofErr w:type="spellStart"/>
      <w:r w:rsidR="00304E7F">
        <w:rPr>
          <w:sz w:val="28"/>
          <w:szCs w:val="28"/>
          <w:lang w:val="en-US"/>
        </w:rPr>
        <w:t>Statistica</w:t>
      </w:r>
      <w:proofErr w:type="spellEnd"/>
      <w:r w:rsidR="00304E7F" w:rsidRPr="00304E7F">
        <w:rPr>
          <w:sz w:val="28"/>
          <w:szCs w:val="28"/>
        </w:rPr>
        <w:t>)</w:t>
      </w:r>
    </w:p>
    <w:p w14:paraId="46FB6B6A" w14:textId="05B9C095" w:rsidR="0062102C" w:rsidRDefault="0062102C" w:rsidP="00C3213B">
      <w:pPr>
        <w:jc w:val="center"/>
        <w:rPr>
          <w:sz w:val="28"/>
          <w:szCs w:val="28"/>
        </w:rPr>
      </w:pPr>
    </w:p>
    <w:p w14:paraId="421DD53E" w14:textId="61AE7072" w:rsidR="0062102C" w:rsidRDefault="0062102C" w:rsidP="00C3213B">
      <w:pPr>
        <w:jc w:val="center"/>
        <w:rPr>
          <w:sz w:val="28"/>
          <w:szCs w:val="28"/>
        </w:rPr>
      </w:pPr>
      <w:r w:rsidRPr="0062102C">
        <w:rPr>
          <w:noProof/>
          <w:sz w:val="28"/>
          <w:szCs w:val="28"/>
        </w:rPr>
        <w:drawing>
          <wp:inline distT="0" distB="0" distL="0" distR="0" wp14:anchorId="7C1CBE0C" wp14:editId="2AE8882F">
            <wp:extent cx="5940425" cy="2159635"/>
            <wp:effectExtent l="0" t="0" r="3175" b="0"/>
            <wp:docPr id="60" name="Рисунок 6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04B9" w14:textId="16842B89" w:rsidR="00304E7F" w:rsidRPr="00304E7F" w:rsidRDefault="00304E7F" w:rsidP="00C3213B">
      <w:pPr>
        <w:jc w:val="center"/>
        <w:rPr>
          <w:sz w:val="28"/>
          <w:szCs w:val="28"/>
        </w:rPr>
      </w:pPr>
      <w:r w:rsidRPr="00304E7F">
        <w:rPr>
          <w:sz w:val="28"/>
          <w:szCs w:val="28"/>
        </w:rPr>
        <w:t xml:space="preserve">Рисунок 11.2 – </w:t>
      </w:r>
      <w:r w:rsidR="0062102C" w:rsidRPr="0062102C">
        <w:rPr>
          <w:sz w:val="28"/>
          <w:szCs w:val="28"/>
        </w:rPr>
        <w:t>Результаты расчета элементов матрицы нагрузок</w:t>
      </w:r>
      <w:r w:rsidR="0062102C" w:rsidRPr="00304E7F">
        <w:rPr>
          <w:sz w:val="28"/>
          <w:szCs w:val="28"/>
        </w:rPr>
        <w:t xml:space="preserve"> </w:t>
      </w:r>
      <w:r w:rsidRPr="00304E7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Python</w:t>
      </w:r>
      <w:r w:rsidRPr="00304E7F">
        <w:rPr>
          <w:sz w:val="28"/>
          <w:szCs w:val="28"/>
        </w:rPr>
        <w:t>)</w:t>
      </w:r>
    </w:p>
    <w:p w14:paraId="59B3D24B" w14:textId="5D7F1EC5" w:rsidR="00304E7F" w:rsidRDefault="00304E7F" w:rsidP="00C3213B">
      <w:pPr>
        <w:jc w:val="center"/>
        <w:rPr>
          <w:sz w:val="28"/>
          <w:szCs w:val="28"/>
        </w:rPr>
      </w:pPr>
    </w:p>
    <w:p w14:paraId="70CC53F0" w14:textId="212019A6" w:rsidR="00B37784" w:rsidRPr="00116738" w:rsidRDefault="00B37784" w:rsidP="00934B0C">
      <w:pPr>
        <w:spacing w:line="276" w:lineRule="auto"/>
        <w:ind w:firstLine="384"/>
        <w:jc w:val="both"/>
        <w:rPr>
          <w:color w:val="FF0000"/>
          <w:sz w:val="28"/>
          <w:szCs w:val="28"/>
        </w:rPr>
      </w:pPr>
      <w:r w:rsidRPr="00116738">
        <w:rPr>
          <w:color w:val="FF0000"/>
          <w:sz w:val="28"/>
          <w:szCs w:val="28"/>
        </w:rPr>
        <w:t>Проведем анализ матрицы нагрузок. Так как расчеты проводятся на основании корреляционной матрицы, то элементы матрицы нагрузок являются коэффициентами корреляции исходных признаков и главных компонент. Как видно из таблицы, между исходными признаками и последними 6 главными компонентами не наблюдается тесной связи (не имеется значений &gt;0,7</w:t>
      </w:r>
      <w:proofErr w:type="gramStart"/>
      <w:r w:rsidRPr="00116738">
        <w:rPr>
          <w:color w:val="FF0000"/>
          <w:sz w:val="28"/>
          <w:szCs w:val="28"/>
        </w:rPr>
        <w:t>)</w:t>
      </w:r>
      <w:proofErr w:type="gramEnd"/>
      <w:r w:rsidRPr="00116738">
        <w:rPr>
          <w:color w:val="FF0000"/>
          <w:sz w:val="28"/>
          <w:szCs w:val="28"/>
        </w:rPr>
        <w:t xml:space="preserve"> Это подтверждает правильность выделения только 4 первых главных компонент.</w:t>
      </w:r>
    </w:p>
    <w:p w14:paraId="35BB0722" w14:textId="5291703D" w:rsidR="001D5FF2" w:rsidRPr="00116738" w:rsidRDefault="00934B0C" w:rsidP="00934B0C">
      <w:pPr>
        <w:spacing w:line="276" w:lineRule="auto"/>
        <w:ind w:firstLine="384"/>
        <w:jc w:val="both"/>
        <w:rPr>
          <w:color w:val="FF0000"/>
          <w:sz w:val="28"/>
          <w:szCs w:val="28"/>
        </w:rPr>
      </w:pPr>
      <w:r w:rsidRPr="00116738">
        <w:rPr>
          <w:color w:val="FF0000"/>
          <w:sz w:val="28"/>
          <w:szCs w:val="28"/>
        </w:rPr>
        <w:t xml:space="preserve">Первая главная компонента тесно отрицательно связана (модуль коэффициента корреляции больше 0,7) с четырьмя исходными признаками: x6 (Число преступлений, связанных с оборотом наркотиков), x7 (Число преступлений средней тяжести), x8 (Число </w:t>
      </w:r>
      <w:r w:rsidR="001D5FF2" w:rsidRPr="00116738">
        <w:rPr>
          <w:color w:val="FF0000"/>
          <w:sz w:val="28"/>
          <w:szCs w:val="28"/>
        </w:rPr>
        <w:t>преступлений особой</w:t>
      </w:r>
      <w:r w:rsidRPr="00116738">
        <w:rPr>
          <w:color w:val="FF0000"/>
          <w:sz w:val="28"/>
          <w:szCs w:val="28"/>
        </w:rPr>
        <w:t xml:space="preserve"> тяжести), x9 (Число преступлений, совершенных в состоянии алкогольного опьянения). Поэтому первую главную компоненту можно интерпретировать как «Показатель преступности». </w:t>
      </w:r>
    </w:p>
    <w:p w14:paraId="16E1D9FA" w14:textId="77777777" w:rsidR="001D5FF2" w:rsidRPr="00116738" w:rsidRDefault="00934B0C" w:rsidP="00934B0C">
      <w:pPr>
        <w:spacing w:line="276" w:lineRule="auto"/>
        <w:ind w:firstLine="384"/>
        <w:jc w:val="both"/>
        <w:rPr>
          <w:color w:val="FF0000"/>
          <w:sz w:val="28"/>
          <w:szCs w:val="28"/>
        </w:rPr>
      </w:pPr>
      <w:r w:rsidRPr="00116738">
        <w:rPr>
          <w:color w:val="FF0000"/>
          <w:sz w:val="28"/>
          <w:szCs w:val="28"/>
        </w:rPr>
        <w:t>Вторая главная компонента тесно отрицательно связана с признаком x2 (Доля населения с доходами ниже прожиточного минимума) и отрицательно с признаком х4 (Среднедушевые доходы населения), поэтому вторую главную компоненту можно интерпретировать «Показатель бедности».</w:t>
      </w:r>
      <w:r w:rsidR="001D5FF2" w:rsidRPr="00116738">
        <w:rPr>
          <w:color w:val="FF0000"/>
          <w:sz w:val="28"/>
          <w:szCs w:val="28"/>
        </w:rPr>
        <w:t xml:space="preserve"> </w:t>
      </w:r>
    </w:p>
    <w:p w14:paraId="6784BB36" w14:textId="308BB6EB" w:rsidR="00934B0C" w:rsidRDefault="001D5FF2" w:rsidP="00934B0C">
      <w:pPr>
        <w:spacing w:line="276" w:lineRule="auto"/>
        <w:ind w:firstLine="384"/>
        <w:jc w:val="both"/>
        <w:rPr>
          <w:sz w:val="28"/>
          <w:szCs w:val="28"/>
        </w:rPr>
      </w:pPr>
      <w:r w:rsidRPr="00116738">
        <w:rPr>
          <w:color w:val="FF0000"/>
          <w:sz w:val="28"/>
          <w:szCs w:val="28"/>
        </w:rPr>
        <w:lastRenderedPageBreak/>
        <w:t xml:space="preserve">Третья главная компонента тесно положительно с признаком х10 (Число экономических преступлений), поэтому третью главную компоненту можно интерпретировать «Показатель </w:t>
      </w:r>
      <w:r>
        <w:rPr>
          <w:sz w:val="28"/>
          <w:szCs w:val="28"/>
        </w:rPr>
        <w:t>экономической преступности</w:t>
      </w:r>
      <w:r w:rsidRPr="00934B0C">
        <w:rPr>
          <w:sz w:val="28"/>
          <w:szCs w:val="28"/>
        </w:rPr>
        <w:t>»</w:t>
      </w:r>
    </w:p>
    <w:p w14:paraId="7B2C9511" w14:textId="08A336EA" w:rsidR="001D5FF2" w:rsidRDefault="001D5FF2" w:rsidP="001D5FF2">
      <w:pPr>
        <w:spacing w:line="276" w:lineRule="auto"/>
        <w:ind w:firstLine="384"/>
        <w:jc w:val="both"/>
        <w:rPr>
          <w:sz w:val="28"/>
          <w:szCs w:val="28"/>
        </w:rPr>
      </w:pPr>
      <w:r>
        <w:rPr>
          <w:sz w:val="28"/>
          <w:szCs w:val="28"/>
        </w:rPr>
        <w:t>Четвертая</w:t>
      </w:r>
      <w:r w:rsidRPr="00934B0C">
        <w:rPr>
          <w:sz w:val="28"/>
          <w:szCs w:val="28"/>
        </w:rPr>
        <w:t xml:space="preserve"> главная компонента тесно </w:t>
      </w:r>
      <w:r>
        <w:rPr>
          <w:sz w:val="28"/>
          <w:szCs w:val="28"/>
        </w:rPr>
        <w:t xml:space="preserve">положительно с признаком х1 (Число женщин на 1000 мужчин), </w:t>
      </w:r>
      <w:r w:rsidRPr="00934B0C">
        <w:rPr>
          <w:sz w:val="28"/>
          <w:szCs w:val="28"/>
        </w:rPr>
        <w:t xml:space="preserve">поэтому </w:t>
      </w:r>
      <w:r>
        <w:rPr>
          <w:sz w:val="28"/>
          <w:szCs w:val="28"/>
        </w:rPr>
        <w:t>четвертую</w:t>
      </w:r>
      <w:r w:rsidRPr="00934B0C">
        <w:rPr>
          <w:sz w:val="28"/>
          <w:szCs w:val="28"/>
        </w:rPr>
        <w:t xml:space="preserve"> главную компоненту можно интерпретировать «</w:t>
      </w:r>
      <w:r>
        <w:rPr>
          <w:sz w:val="28"/>
          <w:szCs w:val="28"/>
        </w:rPr>
        <w:t>Показатель соотношения полов</w:t>
      </w:r>
      <w:r w:rsidRPr="00934B0C">
        <w:rPr>
          <w:sz w:val="28"/>
          <w:szCs w:val="28"/>
        </w:rPr>
        <w:t>»</w:t>
      </w:r>
    </w:p>
    <w:p w14:paraId="7AF51847" w14:textId="4DB3861B" w:rsidR="001D5FF2" w:rsidRPr="00B37784" w:rsidRDefault="001D5FF2" w:rsidP="00934B0C">
      <w:pPr>
        <w:spacing w:line="276" w:lineRule="auto"/>
        <w:ind w:firstLine="384"/>
        <w:jc w:val="both"/>
        <w:rPr>
          <w:sz w:val="28"/>
          <w:szCs w:val="28"/>
        </w:rPr>
      </w:pPr>
    </w:p>
    <w:p w14:paraId="2E6207FC" w14:textId="4163A5B9" w:rsidR="00304E7F" w:rsidRDefault="00304E7F" w:rsidP="00304E7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Рассчитаем </w:t>
      </w:r>
      <w:r w:rsidR="001D5FF2" w:rsidRPr="001D5FF2">
        <w:rPr>
          <w:sz w:val="28"/>
          <w:szCs w:val="28"/>
        </w:rPr>
        <w:t>матриц</w:t>
      </w:r>
      <w:r w:rsidR="001D5FF2">
        <w:rPr>
          <w:sz w:val="28"/>
          <w:szCs w:val="28"/>
        </w:rPr>
        <w:t>у</w:t>
      </w:r>
      <w:r w:rsidR="001D5FF2" w:rsidRPr="001D5FF2">
        <w:rPr>
          <w:sz w:val="28"/>
          <w:szCs w:val="28"/>
        </w:rPr>
        <w:t xml:space="preserve"> индивидуальных значений центрировано - нормированных главных компонент</w:t>
      </w:r>
      <w:r>
        <w:rPr>
          <w:sz w:val="28"/>
          <w:szCs w:val="28"/>
        </w:rPr>
        <w:t>.</w:t>
      </w:r>
      <w:r w:rsidRPr="00304E7F">
        <w:t xml:space="preserve"> </w:t>
      </w:r>
      <w:r w:rsidRPr="00304E7F">
        <w:rPr>
          <w:sz w:val="28"/>
          <w:szCs w:val="28"/>
        </w:rPr>
        <w:t>Результаты представлены на рисунк</w:t>
      </w:r>
      <w:r>
        <w:rPr>
          <w:sz w:val="28"/>
          <w:szCs w:val="28"/>
        </w:rPr>
        <w:t>ах</w:t>
      </w:r>
      <w:r w:rsidRPr="00304E7F">
        <w:rPr>
          <w:sz w:val="28"/>
          <w:szCs w:val="28"/>
        </w:rPr>
        <w:t xml:space="preserve"> 1</w:t>
      </w:r>
      <w:r>
        <w:rPr>
          <w:sz w:val="28"/>
          <w:szCs w:val="28"/>
        </w:rPr>
        <w:t>2.1 и 12.2</w:t>
      </w:r>
      <w:r w:rsidRPr="00304E7F">
        <w:rPr>
          <w:sz w:val="28"/>
          <w:szCs w:val="28"/>
        </w:rPr>
        <w:t>.</w:t>
      </w:r>
    </w:p>
    <w:p w14:paraId="26D98266" w14:textId="0398ABCB" w:rsidR="001D5FF2" w:rsidRDefault="002F0882" w:rsidP="00CE5FC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034D37" wp14:editId="00B5DF83">
            <wp:extent cx="4552950" cy="4772025"/>
            <wp:effectExtent l="0" t="0" r="0" b="9525"/>
            <wp:docPr id="17" name="Рисунок 1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FCB4" w14:textId="37A78865" w:rsidR="001D5FF2" w:rsidRDefault="001D5FF2" w:rsidP="001D5FF2">
      <w:pPr>
        <w:jc w:val="center"/>
        <w:rPr>
          <w:sz w:val="28"/>
          <w:szCs w:val="28"/>
        </w:rPr>
      </w:pPr>
      <w:r w:rsidRPr="001D5FF2">
        <w:rPr>
          <w:sz w:val="28"/>
          <w:szCs w:val="28"/>
        </w:rPr>
        <w:t>Рисунок 1</w:t>
      </w:r>
      <w:r>
        <w:rPr>
          <w:sz w:val="28"/>
          <w:szCs w:val="28"/>
        </w:rPr>
        <w:t>2.1</w:t>
      </w:r>
      <w:r w:rsidRPr="001D5FF2">
        <w:rPr>
          <w:sz w:val="28"/>
          <w:szCs w:val="28"/>
        </w:rPr>
        <w:t xml:space="preserve"> - Фрагмент матрицы индивидуальных значений центрировано- нормированных главных компонент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Statistica</w:t>
      </w:r>
      <w:proofErr w:type="spellEnd"/>
      <w:r w:rsidRPr="001D5FF2">
        <w:rPr>
          <w:sz w:val="28"/>
          <w:szCs w:val="28"/>
        </w:rPr>
        <w:t>)</w:t>
      </w:r>
    </w:p>
    <w:p w14:paraId="312866B4" w14:textId="429408C0" w:rsidR="001D5FF2" w:rsidRDefault="001D5FF2" w:rsidP="001D5FF2">
      <w:pPr>
        <w:jc w:val="center"/>
        <w:rPr>
          <w:sz w:val="28"/>
          <w:szCs w:val="28"/>
        </w:rPr>
      </w:pPr>
    </w:p>
    <w:p w14:paraId="6835E27B" w14:textId="0E1668BA" w:rsidR="001D5FF2" w:rsidRDefault="00CE5FCC" w:rsidP="00CE5FCC">
      <w:pPr>
        <w:jc w:val="center"/>
        <w:rPr>
          <w:sz w:val="28"/>
          <w:szCs w:val="28"/>
        </w:rPr>
      </w:pPr>
      <w:r w:rsidRPr="00CE5FCC">
        <w:rPr>
          <w:noProof/>
          <w:sz w:val="28"/>
          <w:szCs w:val="28"/>
        </w:rPr>
        <w:lastRenderedPageBreak/>
        <w:drawing>
          <wp:inline distT="0" distB="0" distL="0" distR="0" wp14:anchorId="4A5BB1D7" wp14:editId="24EF5ED9">
            <wp:extent cx="5448772" cy="5067739"/>
            <wp:effectExtent l="0" t="0" r="0" b="0"/>
            <wp:docPr id="62" name="Рисунок 6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6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78A0" w14:textId="522384B9" w:rsidR="001D5FF2" w:rsidRPr="001D5FF2" w:rsidRDefault="001D5FF2" w:rsidP="001D5FF2">
      <w:pPr>
        <w:jc w:val="center"/>
        <w:rPr>
          <w:sz w:val="28"/>
          <w:szCs w:val="28"/>
        </w:rPr>
      </w:pPr>
      <w:r w:rsidRPr="001D5FF2">
        <w:rPr>
          <w:sz w:val="28"/>
          <w:szCs w:val="28"/>
        </w:rPr>
        <w:t>Рисунок 1</w:t>
      </w:r>
      <w:r>
        <w:rPr>
          <w:sz w:val="28"/>
          <w:szCs w:val="28"/>
        </w:rPr>
        <w:t>2.</w:t>
      </w:r>
      <w:r w:rsidRPr="001D5FF2">
        <w:rPr>
          <w:sz w:val="28"/>
          <w:szCs w:val="28"/>
        </w:rPr>
        <w:t>2 - Фрагмент матрицы индивидуальных значений центрировано- нормированных главных компонент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Python</w:t>
      </w:r>
      <w:r w:rsidRPr="001D5FF2">
        <w:rPr>
          <w:sz w:val="28"/>
          <w:szCs w:val="28"/>
        </w:rPr>
        <w:t>)</w:t>
      </w:r>
    </w:p>
    <w:p w14:paraId="71BD3476" w14:textId="77777777" w:rsidR="001D5FF2" w:rsidRPr="001D5FF2" w:rsidRDefault="001D5FF2" w:rsidP="001D5FF2">
      <w:pPr>
        <w:jc w:val="center"/>
        <w:rPr>
          <w:sz w:val="28"/>
          <w:szCs w:val="28"/>
        </w:rPr>
      </w:pPr>
    </w:p>
    <w:sectPr w:rsidR="001D5FF2" w:rsidRPr="001D5FF2">
      <w:headerReference w:type="even" r:id="rId58"/>
      <w:headerReference w:type="default" r:id="rId59"/>
      <w:headerReference w:type="first" r:id="rId60"/>
      <w:pgSz w:w="11906" w:h="16838"/>
      <w:pgMar w:top="1134" w:right="850" w:bottom="1134" w:left="1701" w:header="70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59449" w14:textId="77777777" w:rsidR="004637F9" w:rsidRDefault="004637F9">
      <w:r>
        <w:separator/>
      </w:r>
    </w:p>
  </w:endnote>
  <w:endnote w:type="continuationSeparator" w:id="0">
    <w:p w14:paraId="7BA15FC3" w14:textId="77777777" w:rsidR="004637F9" w:rsidRDefault="00463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4115" w14:textId="77777777" w:rsidR="001F0AC5" w:rsidRDefault="001F0AC5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E4AAC" w14:textId="4B747AAF" w:rsidR="00093D5E" w:rsidRDefault="00093D5E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CDEA1" w14:textId="77777777" w:rsidR="001F0AC5" w:rsidRDefault="001F0AC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658CD" w14:textId="77777777" w:rsidR="004637F9" w:rsidRDefault="004637F9">
      <w:r>
        <w:separator/>
      </w:r>
    </w:p>
  </w:footnote>
  <w:footnote w:type="continuationSeparator" w:id="0">
    <w:p w14:paraId="60CDFF1B" w14:textId="77777777" w:rsidR="004637F9" w:rsidRDefault="00463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32AEB" w14:textId="77777777" w:rsidR="001F0AC5" w:rsidRDefault="001F0AC5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5579D" w14:textId="276DE127" w:rsidR="00474E3E" w:rsidRDefault="00424DBA">
    <w:pPr>
      <w:pStyle w:val="ac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640F482" wp14:editId="7599C6D5">
              <wp:simplePos x="0" y="0"/>
              <wp:positionH relativeFrom="column">
                <wp:posOffset>7020560</wp:posOffset>
              </wp:positionH>
              <wp:positionV relativeFrom="paragraph">
                <wp:posOffset>635</wp:posOffset>
              </wp:positionV>
              <wp:extent cx="60325" cy="142875"/>
              <wp:effectExtent l="13970" t="12065" r="11430" b="6985"/>
              <wp:wrapSquare wrapText="largest"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325" cy="142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706869" id="Rectangle 2" o:spid="_x0000_s1026" style="position:absolute;margin-left:552.8pt;margin-top:.05pt;width:4.75pt;height:11.2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" strokeweight=".26mm">
              <w10:wrap type="square" side="largest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B65D0" w14:textId="77777777" w:rsidR="001F0AC5" w:rsidRDefault="001F0AC5">
    <w:pPr>
      <w:pStyle w:val="ac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7901" w14:textId="77777777" w:rsidR="00474E3E" w:rsidRDefault="00474E3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A3D1F" w14:textId="6D1EFB1E" w:rsidR="00474E3E" w:rsidRDefault="00424DBA">
    <w:pPr>
      <w:pStyle w:val="ac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F0EF54" wp14:editId="6F3F5EA6">
              <wp:simplePos x="0" y="0"/>
              <wp:positionH relativeFrom="column">
                <wp:posOffset>7020560</wp:posOffset>
              </wp:positionH>
              <wp:positionV relativeFrom="paragraph">
                <wp:posOffset>635</wp:posOffset>
              </wp:positionV>
              <wp:extent cx="123825" cy="142875"/>
              <wp:effectExtent l="13970" t="12065" r="5080" b="6985"/>
              <wp:wrapSquare wrapText="largest"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142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C381F4" id="Rectangle 3" o:spid="_x0000_s1026" style="position:absolute;margin-left:552.8pt;margin-top:.05pt;width:9.75pt;height:11.2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" strokeweight=".26mm">
              <w10:wrap type="square" side="largest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E3423" w14:textId="77777777" w:rsidR="00474E3E" w:rsidRDefault="00474E3E">
    <w:pPr>
      <w:pStyle w:val="ac"/>
      <w:jc w:val="right"/>
    </w:pPr>
    <w:r>
      <w:rPr>
        <w:lang w:val="en-US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8"/>
        <w:szCs w:val="28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8"/>
        <w:szCs w:val="28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8"/>
        <w:szCs w:val="28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8"/>
        <w:szCs w:val="28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8"/>
        <w:szCs w:val="28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8"/>
        <w:szCs w:val="28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34322DA8"/>
    <w:multiLevelType w:val="hybridMultilevel"/>
    <w:tmpl w:val="6B90E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A5333"/>
    <w:multiLevelType w:val="hybridMultilevel"/>
    <w:tmpl w:val="5984B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D49AB"/>
    <w:multiLevelType w:val="hybridMultilevel"/>
    <w:tmpl w:val="CED45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84"/>
  <w:defaultTableStyle w:val="a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99"/>
    <w:rsid w:val="00023312"/>
    <w:rsid w:val="00052AD3"/>
    <w:rsid w:val="00055E29"/>
    <w:rsid w:val="00093848"/>
    <w:rsid w:val="00093D5E"/>
    <w:rsid w:val="000A35F7"/>
    <w:rsid w:val="000B276E"/>
    <w:rsid w:val="000C4484"/>
    <w:rsid w:val="000C5140"/>
    <w:rsid w:val="000D76BD"/>
    <w:rsid w:val="001002B1"/>
    <w:rsid w:val="001134BC"/>
    <w:rsid w:val="00116738"/>
    <w:rsid w:val="001212C7"/>
    <w:rsid w:val="00164017"/>
    <w:rsid w:val="00172D5B"/>
    <w:rsid w:val="00181C34"/>
    <w:rsid w:val="001B0867"/>
    <w:rsid w:val="001C2CFF"/>
    <w:rsid w:val="001D3EF3"/>
    <w:rsid w:val="001D5FF2"/>
    <w:rsid w:val="001F0AC5"/>
    <w:rsid w:val="00202EA9"/>
    <w:rsid w:val="0022338A"/>
    <w:rsid w:val="0022573D"/>
    <w:rsid w:val="002816EA"/>
    <w:rsid w:val="002C2A95"/>
    <w:rsid w:val="002C58BD"/>
    <w:rsid w:val="002F0882"/>
    <w:rsid w:val="002F20AC"/>
    <w:rsid w:val="00304E7F"/>
    <w:rsid w:val="003126EC"/>
    <w:rsid w:val="0032017B"/>
    <w:rsid w:val="003227E1"/>
    <w:rsid w:val="00322F50"/>
    <w:rsid w:val="003301BC"/>
    <w:rsid w:val="00345AB5"/>
    <w:rsid w:val="00346D1C"/>
    <w:rsid w:val="00367E10"/>
    <w:rsid w:val="003931D8"/>
    <w:rsid w:val="003A52F1"/>
    <w:rsid w:val="003A612E"/>
    <w:rsid w:val="003B7C0C"/>
    <w:rsid w:val="0040083A"/>
    <w:rsid w:val="00423941"/>
    <w:rsid w:val="00424DBA"/>
    <w:rsid w:val="004637F9"/>
    <w:rsid w:val="00474E3E"/>
    <w:rsid w:val="004774A2"/>
    <w:rsid w:val="004A0FDF"/>
    <w:rsid w:val="004D0599"/>
    <w:rsid w:val="004D1049"/>
    <w:rsid w:val="004F5181"/>
    <w:rsid w:val="00537906"/>
    <w:rsid w:val="00542A12"/>
    <w:rsid w:val="0055591E"/>
    <w:rsid w:val="00556263"/>
    <w:rsid w:val="0056138C"/>
    <w:rsid w:val="00565ABC"/>
    <w:rsid w:val="00584E47"/>
    <w:rsid w:val="005D41DF"/>
    <w:rsid w:val="005E1070"/>
    <w:rsid w:val="0062102C"/>
    <w:rsid w:val="00630536"/>
    <w:rsid w:val="0064471C"/>
    <w:rsid w:val="00663B0C"/>
    <w:rsid w:val="006941C4"/>
    <w:rsid w:val="006C38D1"/>
    <w:rsid w:val="006E5D09"/>
    <w:rsid w:val="006F1090"/>
    <w:rsid w:val="006F1228"/>
    <w:rsid w:val="00707C4D"/>
    <w:rsid w:val="00723E7C"/>
    <w:rsid w:val="00752A86"/>
    <w:rsid w:val="0077200F"/>
    <w:rsid w:val="00774DA2"/>
    <w:rsid w:val="00776096"/>
    <w:rsid w:val="00781042"/>
    <w:rsid w:val="00810331"/>
    <w:rsid w:val="008307B7"/>
    <w:rsid w:val="00865055"/>
    <w:rsid w:val="00873337"/>
    <w:rsid w:val="00895B57"/>
    <w:rsid w:val="008D585A"/>
    <w:rsid w:val="00934B0C"/>
    <w:rsid w:val="00942347"/>
    <w:rsid w:val="009778F0"/>
    <w:rsid w:val="009800B0"/>
    <w:rsid w:val="009864B6"/>
    <w:rsid w:val="009B24D6"/>
    <w:rsid w:val="009B63DF"/>
    <w:rsid w:val="009F061A"/>
    <w:rsid w:val="00A20E11"/>
    <w:rsid w:val="00A253A9"/>
    <w:rsid w:val="00A35782"/>
    <w:rsid w:val="00A55A68"/>
    <w:rsid w:val="00A907F8"/>
    <w:rsid w:val="00AE7811"/>
    <w:rsid w:val="00B16E32"/>
    <w:rsid w:val="00B17F66"/>
    <w:rsid w:val="00B276F7"/>
    <w:rsid w:val="00B37784"/>
    <w:rsid w:val="00B4647B"/>
    <w:rsid w:val="00B642F7"/>
    <w:rsid w:val="00B8447D"/>
    <w:rsid w:val="00BB4035"/>
    <w:rsid w:val="00BF6853"/>
    <w:rsid w:val="00C3213B"/>
    <w:rsid w:val="00C342D1"/>
    <w:rsid w:val="00C62A57"/>
    <w:rsid w:val="00CE5AA6"/>
    <w:rsid w:val="00CE5FCC"/>
    <w:rsid w:val="00CE7CF4"/>
    <w:rsid w:val="00D3628F"/>
    <w:rsid w:val="00D700C8"/>
    <w:rsid w:val="00D915F9"/>
    <w:rsid w:val="00D94CA6"/>
    <w:rsid w:val="00DF6B72"/>
    <w:rsid w:val="00E81DF1"/>
    <w:rsid w:val="00E900F9"/>
    <w:rsid w:val="00EC0E2C"/>
    <w:rsid w:val="00EC102C"/>
    <w:rsid w:val="00F247D4"/>
    <w:rsid w:val="00F44CD4"/>
    <w:rsid w:val="00F5592B"/>
    <w:rsid w:val="00FB1DCD"/>
    <w:rsid w:val="00FD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7D6E26F"/>
  <w15:docId w15:val="{CB810684-52A7-4244-B040-91E7C7A0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6EC"/>
    <w:pPr>
      <w:suppressAutoHyphens/>
    </w:pPr>
    <w:rPr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uppressAutoHyphens w:val="0"/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 w:hint="default"/>
      <w:sz w:val="28"/>
      <w:szCs w:val="28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  <w:sz w:val="28"/>
      <w:szCs w:val="28"/>
      <w:lang w:val="ru-RU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  <w:sz w:val="28"/>
      <w:szCs w:val="28"/>
      <w:lang w:val="en-US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 w:val="28"/>
      <w:szCs w:val="28"/>
      <w:lang w:val="ru-RU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0">
    <w:name w:val="Основной шрифт абзаца1"/>
  </w:style>
  <w:style w:type="character" w:customStyle="1" w:styleId="11">
    <w:name w:val="Знак примечания1"/>
    <w:rPr>
      <w:sz w:val="16"/>
      <w:szCs w:val="16"/>
    </w:rPr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10"/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paragraph" w:customStyle="1" w:styleId="12">
    <w:name w:val="Заголовок1"/>
    <w:basedOn w:val="a"/>
    <w:next w:val="a6"/>
    <w:pPr>
      <w:suppressAutoHyphens w:val="0"/>
      <w:jc w:val="center"/>
    </w:pPr>
    <w:rPr>
      <w:sz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Arial"/>
    </w:rPr>
  </w:style>
  <w:style w:type="paragraph" w:styleId="a9">
    <w:name w:val="Body Text Indent"/>
    <w:basedOn w:val="a"/>
    <w:pPr>
      <w:suppressAutoHyphens w:val="0"/>
      <w:ind w:firstLine="540"/>
      <w:jc w:val="both"/>
    </w:pPr>
    <w:rPr>
      <w:sz w:val="28"/>
      <w:szCs w:val="24"/>
    </w:rPr>
  </w:style>
  <w:style w:type="paragraph" w:styleId="14">
    <w:name w:val="toc 1"/>
    <w:basedOn w:val="a"/>
    <w:next w:val="a"/>
  </w:style>
  <w:style w:type="paragraph" w:customStyle="1" w:styleId="aa">
    <w:name w:val="Обычный (веб)"/>
    <w:basedOn w:val="a"/>
    <w:pPr>
      <w:suppressAutoHyphens w:val="0"/>
      <w:spacing w:before="280" w:after="280"/>
    </w:pPr>
    <w:rPr>
      <w:sz w:val="24"/>
      <w:szCs w:val="24"/>
    </w:rPr>
  </w:style>
  <w:style w:type="paragraph" w:customStyle="1" w:styleId="ab">
    <w:name w:val="Верхний и нижний колонтитулы"/>
    <w:basedOn w:val="a"/>
    <w:pPr>
      <w:suppressLineNumbers/>
      <w:tabs>
        <w:tab w:val="center" w:pos="4819"/>
        <w:tab w:val="right" w:pos="9638"/>
      </w:tabs>
    </w:p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Содержимое врезки"/>
    <w:basedOn w:val="a"/>
  </w:style>
  <w:style w:type="table" w:styleId="af1">
    <w:name w:val="Table Grid"/>
    <w:basedOn w:val="a1"/>
    <w:uiPriority w:val="39"/>
    <w:rsid w:val="00D9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424DBA"/>
    <w:rPr>
      <w:color w:val="808080"/>
    </w:rPr>
  </w:style>
  <w:style w:type="paragraph" w:styleId="af3">
    <w:name w:val="List Paragraph"/>
    <w:basedOn w:val="a"/>
    <w:uiPriority w:val="34"/>
    <w:qFormat/>
    <w:rsid w:val="00B8447D"/>
    <w:pPr>
      <w:ind w:left="720"/>
      <w:contextualSpacing/>
    </w:pPr>
  </w:style>
  <w:style w:type="paragraph" w:styleId="af4">
    <w:name w:val="Normal (Web)"/>
    <w:basedOn w:val="a"/>
    <w:uiPriority w:val="99"/>
    <w:semiHidden/>
    <w:unhideWhenUsed/>
    <w:rsid w:val="00055E29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wmf"/><Relationship Id="rId26" Type="http://schemas.openxmlformats.org/officeDocument/2006/relationships/image" Target="media/image7.wmf"/><Relationship Id="rId39" Type="http://schemas.openxmlformats.org/officeDocument/2006/relationships/image" Target="media/image14.png"/><Relationship Id="rId21" Type="http://schemas.openxmlformats.org/officeDocument/2006/relationships/oleObject" Target="embeddings/oleObject4.bin"/><Relationship Id="rId34" Type="http://schemas.openxmlformats.org/officeDocument/2006/relationships/image" Target="media/image11.wmf"/><Relationship Id="rId42" Type="http://schemas.openxmlformats.org/officeDocument/2006/relationships/image" Target="media/image17.png"/><Relationship Id="rId47" Type="http://schemas.openxmlformats.org/officeDocument/2006/relationships/image" Target="media/image22.png"/><Relationship Id="rId50" Type="http://schemas.openxmlformats.org/officeDocument/2006/relationships/image" Target="media/image25.png"/><Relationship Id="rId55" Type="http://schemas.openxmlformats.org/officeDocument/2006/relationships/image" Target="media/image3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9" Type="http://schemas.openxmlformats.org/officeDocument/2006/relationships/oleObject" Target="embeddings/oleObject8.bin"/><Relationship Id="rId11" Type="http://schemas.openxmlformats.org/officeDocument/2006/relationships/footer" Target="footer2.xml"/><Relationship Id="rId24" Type="http://schemas.openxmlformats.org/officeDocument/2006/relationships/image" Target="media/image6.wmf"/><Relationship Id="rId32" Type="http://schemas.openxmlformats.org/officeDocument/2006/relationships/image" Target="media/image10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5.png"/><Relationship Id="rId45" Type="http://schemas.openxmlformats.org/officeDocument/2006/relationships/image" Target="media/image20.emf"/><Relationship Id="rId53" Type="http://schemas.openxmlformats.org/officeDocument/2006/relationships/image" Target="media/image28.png"/><Relationship Id="rId58" Type="http://schemas.openxmlformats.org/officeDocument/2006/relationships/header" Target="header4.xm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oleObject" Target="embeddings/oleObject3.bin"/><Relationship Id="rId14" Type="http://schemas.openxmlformats.org/officeDocument/2006/relationships/image" Target="media/image1.wmf"/><Relationship Id="rId22" Type="http://schemas.openxmlformats.org/officeDocument/2006/relationships/image" Target="media/image5.wmf"/><Relationship Id="rId27" Type="http://schemas.openxmlformats.org/officeDocument/2006/relationships/oleObject" Target="embeddings/oleObject7.bin"/><Relationship Id="rId30" Type="http://schemas.openxmlformats.org/officeDocument/2006/relationships/image" Target="media/image9.wmf"/><Relationship Id="rId35" Type="http://schemas.openxmlformats.org/officeDocument/2006/relationships/oleObject" Target="embeddings/oleObject11.bin"/><Relationship Id="rId43" Type="http://schemas.openxmlformats.org/officeDocument/2006/relationships/image" Target="media/image18.png"/><Relationship Id="rId48" Type="http://schemas.openxmlformats.org/officeDocument/2006/relationships/image" Target="media/image23.png"/><Relationship Id="rId56" Type="http://schemas.openxmlformats.org/officeDocument/2006/relationships/image" Target="media/image31.png"/><Relationship Id="rId8" Type="http://schemas.openxmlformats.org/officeDocument/2006/relationships/header" Target="header1.xml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3.png"/><Relationship Id="rId46" Type="http://schemas.openxmlformats.org/officeDocument/2006/relationships/image" Target="media/image21.png"/><Relationship Id="rId59" Type="http://schemas.openxmlformats.org/officeDocument/2006/relationships/header" Target="header5.xml"/><Relationship Id="rId20" Type="http://schemas.openxmlformats.org/officeDocument/2006/relationships/image" Target="media/image4.wmf"/><Relationship Id="rId41" Type="http://schemas.openxmlformats.org/officeDocument/2006/relationships/image" Target="media/image16.png"/><Relationship Id="rId54" Type="http://schemas.openxmlformats.org/officeDocument/2006/relationships/image" Target="media/image29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49" Type="http://schemas.openxmlformats.org/officeDocument/2006/relationships/image" Target="media/image24.png"/><Relationship Id="rId57" Type="http://schemas.openxmlformats.org/officeDocument/2006/relationships/image" Target="media/image32.png"/><Relationship Id="rId10" Type="http://schemas.openxmlformats.org/officeDocument/2006/relationships/footer" Target="footer1.xml"/><Relationship Id="rId31" Type="http://schemas.openxmlformats.org/officeDocument/2006/relationships/oleObject" Target="embeddings/oleObject9.bin"/><Relationship Id="rId44" Type="http://schemas.openxmlformats.org/officeDocument/2006/relationships/image" Target="media/image19.png"/><Relationship Id="rId52" Type="http://schemas.openxmlformats.org/officeDocument/2006/relationships/image" Target="media/image27.png"/><Relationship Id="rId60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79CDC-8C51-4784-AD13-9CF79D601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Луканов Антон lav026</dc:creator>
  <cp:keywords/>
  <dc:description/>
  <cp:lastModifiedBy>Антон Луканов</cp:lastModifiedBy>
  <cp:revision>5</cp:revision>
  <cp:lastPrinted>1995-11-21T14:41:00Z</cp:lastPrinted>
  <dcterms:created xsi:type="dcterms:W3CDTF">2021-11-14T15:55:00Z</dcterms:created>
  <dcterms:modified xsi:type="dcterms:W3CDTF">2021-11-15T04:50:00Z</dcterms:modified>
</cp:coreProperties>
</file>