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14C" w:rsidRDefault="00003CC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color w:val="4472C4"/>
        </w:rPr>
      </w:pPr>
      <w:r>
        <w:rPr>
          <w:noProof/>
          <w:color w:val="4472C4"/>
        </w:rPr>
        <w:drawing>
          <wp:inline distT="0" distB="0" distL="0" distR="0">
            <wp:extent cx="1417320" cy="750898"/>
            <wp:effectExtent l="0" t="0" r="0" b="0"/>
            <wp:docPr id="1063" name="image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414C" w:rsidRDefault="00003CC6">
      <w:pPr>
        <w:pBdr>
          <w:top w:val="single" w:sz="6" w:space="6" w:color="4472C4"/>
          <w:left w:val="nil"/>
          <w:bottom w:val="single" w:sz="6" w:space="6" w:color="4472C4"/>
          <w:right w:val="nil"/>
          <w:between w:val="nil"/>
        </w:pBdr>
        <w:spacing w:before="240" w:after="240" w:line="240" w:lineRule="auto"/>
        <w:jc w:val="center"/>
        <w:rPr>
          <w:smallCaps/>
          <w:color w:val="4472C4"/>
          <w:sz w:val="80"/>
          <w:szCs w:val="80"/>
        </w:rPr>
      </w:pPr>
      <w:r>
        <w:rPr>
          <w:smallCaps/>
          <w:color w:val="4472C4"/>
          <w:sz w:val="72"/>
          <w:szCs w:val="72"/>
        </w:rPr>
        <w:t>LIST OF EQUATIONS</w:t>
      </w:r>
      <w:r w:rsidR="000670DC">
        <w:rPr>
          <w:smallCaps/>
          <w:color w:val="4472C4"/>
          <w:sz w:val="72"/>
          <w:szCs w:val="72"/>
        </w:rPr>
        <w:t xml:space="preserve"> and Errata</w:t>
      </w:r>
    </w:p>
    <w:p w:rsidR="0092414C" w:rsidRDefault="00003CC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>Rocket Propulsion by Heister</w:t>
      </w:r>
      <w:r w:rsidR="000670DC">
        <w:rPr>
          <w:color w:val="4472C4"/>
          <w:sz w:val="28"/>
          <w:szCs w:val="28"/>
        </w:rPr>
        <w:t xml:space="preserve"> Chapter 1 to 4</w:t>
      </w:r>
    </w:p>
    <w:p w:rsidR="0092414C" w:rsidRDefault="00003CC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color w:val="4472C4"/>
        </w:rPr>
      </w:pPr>
      <w:r>
        <w:rPr>
          <w:noProof/>
          <w:color w:val="4472C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l="0" t="0" r="0" b="0"/>
                <wp:wrapNone/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291A" w:rsidRDefault="0052291A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</w:p>
                          <w:p w:rsidR="0052291A" w:rsidRDefault="0052291A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4472C4"/>
                                <w:sz w:val="28"/>
                              </w:rPr>
                              <w:t>MAE440/540 FA20</w:t>
                            </w:r>
                          </w:p>
                          <w:p w:rsidR="0052291A" w:rsidRDefault="0052291A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University of Alabama in Huntsville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7" o:spid="_x0000_s1026" style="position:absolute;left:0;text-align:left;margin-left:0;margin-top:672.85pt;width:516.75pt;height:44.6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" filled="f" stroked="f">
                <v:textbox inset="0,0,0,0">
                  <w:txbxContent>
                    <w:p w:rsidR="0052291A" w:rsidRDefault="0052291A">
                      <w:pPr>
                        <w:spacing w:after="40" w:line="240" w:lineRule="auto"/>
                        <w:jc w:val="center"/>
                        <w:textDirection w:val="btLr"/>
                      </w:pPr>
                    </w:p>
                    <w:p w:rsidR="0052291A" w:rsidRDefault="0052291A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4472C4"/>
                          <w:sz w:val="28"/>
                        </w:rPr>
                        <w:t>MAE440/540 FA20</w:t>
                      </w:r>
                    </w:p>
                    <w:p w:rsidR="0052291A" w:rsidRDefault="0052291A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University of Alabama in Huntsville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  <w:color w:val="4472C4"/>
        </w:rPr>
        <w:drawing>
          <wp:inline distT="0" distB="0" distL="0" distR="0">
            <wp:extent cx="758952" cy="478932"/>
            <wp:effectExtent l="0" t="0" r="0" b="0"/>
            <wp:docPr id="1065" name="image3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414C" w:rsidRDefault="00003CC6">
      <w:pPr>
        <w:spacing w:before="240" w:after="240"/>
      </w:pPr>
      <w:r>
        <w:br w:type="page"/>
      </w:r>
    </w:p>
    <w:p w:rsidR="0092414C" w:rsidRPr="009F4FCA" w:rsidRDefault="00003CC6">
      <w:pPr>
        <w:pStyle w:val="Heading1"/>
        <w:spacing w:after="240"/>
        <w:rPr>
          <w:b/>
          <w:color w:val="000000"/>
          <w:sz w:val="36"/>
        </w:rPr>
      </w:pPr>
      <w:r w:rsidRPr="009F4FCA">
        <w:rPr>
          <w:b/>
          <w:color w:val="000000"/>
          <w:sz w:val="36"/>
        </w:rPr>
        <w:lastRenderedPageBreak/>
        <w:t>Chapter 1</w:t>
      </w:r>
    </w:p>
    <w:tbl>
      <w:tblPr>
        <w:tblStyle w:val="a"/>
        <w:tblW w:w="9540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8190"/>
        <w:gridCol w:w="630"/>
      </w:tblGrid>
      <w:tr w:rsidR="0092414C" w:rsidTr="00003CC6">
        <w:tc>
          <w:tcPr>
            <w:tcW w:w="72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819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630" w:type="dxa"/>
          </w:tcPr>
          <w:p w:rsidR="0092414C" w:rsidRDefault="0092414C">
            <w:pPr>
              <w:spacing w:before="240" w:after="240"/>
            </w:pPr>
          </w:p>
        </w:tc>
      </w:tr>
      <w:tr w:rsidR="0092414C" w:rsidTr="00003CC6">
        <w:trPr>
          <w:trHeight w:val="278"/>
        </w:trPr>
        <w:tc>
          <w:tcPr>
            <w:tcW w:w="720" w:type="dxa"/>
          </w:tcPr>
          <w:p w:rsidR="0092414C" w:rsidRDefault="0092414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819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14900" cy="400050"/>
                  <wp:effectExtent l="0" t="0" r="0" b="0"/>
                  <wp:docPr id="1064" name="image3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6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F4FCA" w:rsidRDefault="009F4FCA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348C8F3D" wp14:editId="0F5FF413">
                  <wp:extent cx="1786255" cy="482600"/>
                  <wp:effectExtent l="0" t="0" r="0" b="0"/>
                  <wp:docPr id="1" name="image3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0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255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Equation 2.2 is recommended approach</w:t>
            </w:r>
          </w:p>
          <w:p w:rsidR="009F4FCA" w:rsidRDefault="009F4FCA">
            <w:pPr>
              <w:spacing w:before="240" w:after="240"/>
              <w:jc w:val="center"/>
            </w:pP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1.1</w:t>
            </w:r>
          </w:p>
        </w:tc>
      </w:tr>
      <w:tr w:rsidR="0092414C" w:rsidTr="00003CC6">
        <w:tc>
          <w:tcPr>
            <w:tcW w:w="720" w:type="dxa"/>
          </w:tcPr>
          <w:p w:rsidR="0092414C" w:rsidRDefault="0092414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819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672741" cy="599440"/>
                  <wp:effectExtent l="0" t="0" r="0" b="0"/>
                  <wp:docPr id="1067" name="image3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0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8" cy="6434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1.2</w:t>
            </w:r>
          </w:p>
        </w:tc>
      </w:tr>
      <w:tr w:rsidR="0092414C" w:rsidTr="00003CC6">
        <w:trPr>
          <w:trHeight w:val="1187"/>
        </w:trPr>
        <w:tc>
          <w:tcPr>
            <w:tcW w:w="720" w:type="dxa"/>
          </w:tcPr>
          <w:p w:rsidR="0092414C" w:rsidRDefault="0092414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819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9000" cy="956945"/>
                  <wp:effectExtent l="0" t="0" r="0" b="0"/>
                  <wp:docPr id="1066" name="image34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5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956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F4FCA" w:rsidRDefault="009F4FCA">
            <w:pPr>
              <w:spacing w:before="240" w:after="240"/>
              <w:jc w:val="center"/>
            </w:pPr>
            <w:r>
              <w:t>Equation 2.4 is the recommended approach</w:t>
            </w:r>
          </w:p>
          <w:p w:rsidR="009F4FCA" w:rsidRDefault="009F4FCA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418DC910" wp14:editId="77674D91">
                  <wp:extent cx="4538345" cy="948055"/>
                  <wp:effectExtent l="0" t="0" r="0" b="0"/>
                  <wp:docPr id="2" name="image34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3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345" cy="948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1.3</w:t>
            </w:r>
          </w:p>
        </w:tc>
      </w:tr>
      <w:tr w:rsidR="0092414C" w:rsidTr="00003CC6">
        <w:tc>
          <w:tcPr>
            <w:tcW w:w="720" w:type="dxa"/>
          </w:tcPr>
          <w:p w:rsidR="0092414C" w:rsidRDefault="0092414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819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08130" cy="770255"/>
                  <wp:effectExtent l="0" t="0" r="6985" b="0"/>
                  <wp:docPr id="1069" name="image34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7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670" cy="7728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1.4</w:t>
            </w:r>
          </w:p>
        </w:tc>
      </w:tr>
    </w:tbl>
    <w:p w:rsidR="0092414C" w:rsidRDefault="0092414C">
      <w:pPr>
        <w:spacing w:before="240" w:after="240"/>
      </w:pPr>
    </w:p>
    <w:p w:rsidR="0092414C" w:rsidRDefault="00003CC6">
      <w:pPr>
        <w:spacing w:before="240" w:after="240"/>
      </w:pPr>
      <w:r>
        <w:br w:type="page"/>
      </w:r>
    </w:p>
    <w:p w:rsidR="0092414C" w:rsidRPr="009F4FCA" w:rsidRDefault="00003CC6">
      <w:pPr>
        <w:pStyle w:val="Heading1"/>
        <w:spacing w:after="240"/>
        <w:rPr>
          <w:b/>
          <w:color w:val="000000"/>
          <w:sz w:val="36"/>
        </w:rPr>
      </w:pPr>
      <w:r w:rsidRPr="009F4FCA">
        <w:rPr>
          <w:b/>
          <w:color w:val="000000"/>
          <w:sz w:val="36"/>
        </w:rPr>
        <w:lastRenderedPageBreak/>
        <w:t>Chapter 2</w:t>
      </w:r>
    </w:p>
    <w:tbl>
      <w:tblPr>
        <w:tblStyle w:val="a0"/>
        <w:tblW w:w="11610" w:type="dxa"/>
        <w:tblInd w:w="-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0440"/>
        <w:gridCol w:w="630"/>
      </w:tblGrid>
      <w:tr w:rsidR="0092414C">
        <w:tc>
          <w:tcPr>
            <w:tcW w:w="54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1044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630" w:type="dxa"/>
          </w:tcPr>
          <w:p w:rsidR="0092414C" w:rsidRDefault="0092414C">
            <w:pPr>
              <w:spacing w:before="240" w:after="240"/>
            </w:pPr>
          </w:p>
        </w:tc>
      </w:tr>
      <w:tr w:rsidR="0092414C">
        <w:trPr>
          <w:trHeight w:val="278"/>
        </w:trPr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9945" cy="804545"/>
                  <wp:effectExtent l="0" t="0" r="0" b="0"/>
                  <wp:docPr id="1068" name="image34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1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45" cy="804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86255" cy="482600"/>
                  <wp:effectExtent l="0" t="0" r="0" b="0"/>
                  <wp:docPr id="1071" name="image3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0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255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</w:t>
            </w:r>
          </w:p>
        </w:tc>
      </w:tr>
      <w:tr w:rsidR="0092414C">
        <w:trPr>
          <w:trHeight w:val="1187"/>
        </w:trPr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35345" cy="855345"/>
                  <wp:effectExtent l="0" t="0" r="0" b="0"/>
                  <wp:docPr id="1070" name="image3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6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345" cy="8553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38345" cy="948055"/>
                  <wp:effectExtent l="0" t="0" r="0" b="0"/>
                  <wp:docPr id="1074" name="image34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3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345" cy="948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745" cy="804545"/>
                  <wp:effectExtent l="0" t="0" r="0" b="0"/>
                  <wp:docPr id="1072" name="image3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45" cy="804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79800" cy="889000"/>
                  <wp:effectExtent l="0" t="0" r="0" b="0"/>
                  <wp:docPr id="1073" name="image3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8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59455" cy="838200"/>
                  <wp:effectExtent l="0" t="0" r="0" b="0"/>
                  <wp:docPr id="1075" name="image3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4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5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7255" cy="1016000"/>
                  <wp:effectExtent l="0" t="0" r="0" b="0"/>
                  <wp:docPr id="1076" name="image3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2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92855" cy="939800"/>
                  <wp:effectExtent l="0" t="0" r="0" b="0"/>
                  <wp:docPr id="1077" name="image35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4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55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13000" cy="863600"/>
                  <wp:effectExtent l="0" t="0" r="0" b="0"/>
                  <wp:docPr id="1078" name="image35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2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23745" cy="558800"/>
                  <wp:effectExtent l="0" t="0" r="0" b="0"/>
                  <wp:docPr id="1079" name="image35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1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8255" cy="804545"/>
                  <wp:effectExtent l="0" t="0" r="0" b="0"/>
                  <wp:docPr id="1080" name="image35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3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804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33600" cy="541655"/>
                  <wp:effectExtent l="0" t="0" r="0" b="0"/>
                  <wp:docPr id="1081" name="image35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5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541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85945" cy="584200"/>
                  <wp:effectExtent l="0" t="0" r="0" b="0"/>
                  <wp:docPr id="1082" name="image35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6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945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25545" cy="914400"/>
                  <wp:effectExtent l="0" t="0" r="0" b="0"/>
                  <wp:docPr id="1044" name="image3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4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54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93545" cy="736600"/>
                  <wp:effectExtent l="0" t="0" r="0" b="0"/>
                  <wp:docPr id="1046" name="image3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3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45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84145" cy="448945"/>
                  <wp:effectExtent l="0" t="0" r="0" b="0"/>
                  <wp:docPr id="1048" name="image3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2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448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33855" cy="499745"/>
                  <wp:effectExtent l="0" t="0" r="0" b="0"/>
                  <wp:docPr id="1050" name="image3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7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499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9945" cy="465455"/>
                  <wp:effectExtent l="0" t="0" r="0" b="0"/>
                  <wp:docPr id="1052" name="image3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4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45" cy="4654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2.19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829945"/>
                  <wp:effectExtent l="0" t="0" r="0" b="0"/>
                  <wp:docPr id="1054" name="image3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1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9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5000" cy="702945"/>
                  <wp:effectExtent l="0" t="0" r="0" b="0"/>
                  <wp:docPr id="1056" name="image33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5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702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84345" cy="863600"/>
                  <wp:effectExtent l="0" t="0" r="0" b="0"/>
                  <wp:docPr id="1058" name="image3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0.jp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345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52345" cy="490855"/>
                  <wp:effectExtent l="0" t="0" r="0" b="0"/>
                  <wp:docPr id="1060" name="image3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2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345" cy="490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18945" cy="474345"/>
                  <wp:effectExtent l="0" t="0" r="0" b="0"/>
                  <wp:docPr id="1061" name="image3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3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4743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57855" cy="575945"/>
                  <wp:effectExtent l="0" t="0" r="0" b="0"/>
                  <wp:docPr id="760" name="image4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855" cy="575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75200" cy="871855"/>
                  <wp:effectExtent l="0" t="0" r="0" b="0"/>
                  <wp:docPr id="761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871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18000" cy="736600"/>
                  <wp:effectExtent l="0" t="0" r="0" b="0"/>
                  <wp:docPr id="763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16145" cy="812800"/>
                  <wp:effectExtent l="0" t="0" r="0" b="0"/>
                  <wp:docPr id="765" name="image4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jp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45" cy="81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770255"/>
                  <wp:effectExtent l="0" t="0" r="0" b="0"/>
                  <wp:docPr id="767" name="image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0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2.29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37255" cy="863600"/>
                  <wp:effectExtent l="0" t="0" r="0" b="0"/>
                  <wp:docPr id="769" name="image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jp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255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2.30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9545" cy="744855"/>
                  <wp:effectExtent l="0" t="0" r="0" b="0"/>
                  <wp:docPr id="771" name="image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545" cy="744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2.31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51455" cy="635000"/>
                  <wp:effectExtent l="0" t="0" r="0" b="0"/>
                  <wp:docPr id="773" name="image4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jp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55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2.32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2055" cy="829945"/>
                  <wp:effectExtent l="0" t="0" r="0" b="0"/>
                  <wp:docPr id="775" name="image5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jp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055" cy="829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2.33</w:t>
            </w:r>
          </w:p>
        </w:tc>
      </w:tr>
    </w:tbl>
    <w:p w:rsidR="0092414C" w:rsidRDefault="0092414C">
      <w:pPr>
        <w:spacing w:before="240" w:after="240"/>
      </w:pPr>
    </w:p>
    <w:p w:rsidR="0092414C" w:rsidRDefault="0092414C">
      <w:pPr>
        <w:spacing w:before="240" w:after="240"/>
      </w:pPr>
    </w:p>
    <w:p w:rsidR="009F4FCA" w:rsidRDefault="009F4FCA">
      <w:pPr>
        <w:rPr>
          <w:rFonts w:asciiTheme="majorHAnsi" w:eastAsiaTheme="majorEastAsia" w:hAnsiTheme="majorHAnsi" w:cstheme="majorBidi"/>
          <w:b/>
          <w:color w:val="000000"/>
          <w:sz w:val="32"/>
          <w:szCs w:val="32"/>
        </w:rPr>
      </w:pPr>
      <w:r>
        <w:rPr>
          <w:b/>
          <w:color w:val="000000"/>
        </w:rPr>
        <w:br w:type="page"/>
      </w:r>
    </w:p>
    <w:p w:rsidR="0092414C" w:rsidRDefault="00003CC6">
      <w:pPr>
        <w:pStyle w:val="Heading1"/>
        <w:spacing w:after="240"/>
        <w:rPr>
          <w:b/>
          <w:color w:val="000000"/>
        </w:rPr>
      </w:pPr>
      <w:r>
        <w:rPr>
          <w:b/>
          <w:color w:val="000000"/>
        </w:rPr>
        <w:lastRenderedPageBreak/>
        <w:t>Chapter 3</w:t>
      </w:r>
    </w:p>
    <w:tbl>
      <w:tblPr>
        <w:tblStyle w:val="a1"/>
        <w:tblW w:w="11610" w:type="dxa"/>
        <w:tblInd w:w="-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0440"/>
        <w:gridCol w:w="630"/>
      </w:tblGrid>
      <w:tr w:rsidR="0092414C">
        <w:tc>
          <w:tcPr>
            <w:tcW w:w="54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1044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630" w:type="dxa"/>
          </w:tcPr>
          <w:p w:rsidR="0092414C" w:rsidRDefault="0092414C">
            <w:pPr>
              <w:spacing w:before="240" w:after="240"/>
            </w:pPr>
          </w:p>
        </w:tc>
      </w:tr>
      <w:tr w:rsidR="0092414C">
        <w:trPr>
          <w:trHeight w:val="278"/>
        </w:trPr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57350" cy="609600"/>
                  <wp:effectExtent l="0" t="0" r="0" b="0"/>
                  <wp:docPr id="777" name="image4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jp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28950" cy="695325"/>
                  <wp:effectExtent l="0" t="0" r="0" b="0"/>
                  <wp:docPr id="73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69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</w:t>
            </w:r>
          </w:p>
        </w:tc>
      </w:tr>
      <w:tr w:rsidR="0092414C">
        <w:trPr>
          <w:trHeight w:val="1187"/>
        </w:trPr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95650" cy="704850"/>
                  <wp:effectExtent l="0" t="0" r="0" b="0"/>
                  <wp:docPr id="733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86350" cy="685800"/>
                  <wp:effectExtent l="0" t="0" r="0" b="0"/>
                  <wp:docPr id="735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00350" cy="485775"/>
                  <wp:effectExtent l="0" t="0" r="0" b="0"/>
                  <wp:docPr id="73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71650" cy="819150"/>
                  <wp:effectExtent l="0" t="0" r="0" b="0"/>
                  <wp:docPr id="741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47875" cy="742950"/>
                  <wp:effectExtent l="0" t="0" r="0" b="0"/>
                  <wp:docPr id="744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3650" cy="485775"/>
                  <wp:effectExtent l="0" t="0" r="0" b="0"/>
                  <wp:docPr id="747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33625" cy="752475"/>
                  <wp:effectExtent l="0" t="0" r="0" b="0"/>
                  <wp:docPr id="750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52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00675" cy="514350"/>
                  <wp:effectExtent l="0" t="0" r="0" b="0"/>
                  <wp:docPr id="752" name="image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51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81175" cy="819150"/>
                  <wp:effectExtent l="0" t="0" r="0" b="0"/>
                  <wp:docPr id="755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72100" cy="781050"/>
                  <wp:effectExtent l="0" t="0" r="0" b="0"/>
                  <wp:docPr id="812" name="image8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78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52800" cy="723900"/>
                  <wp:effectExtent l="0" t="0" r="0" b="0"/>
                  <wp:docPr id="815" name="image9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19300" cy="485775"/>
                  <wp:effectExtent l="0" t="0" r="0" b="0"/>
                  <wp:docPr id="817" name="image9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jp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EC4AF4" w:rsidRDefault="00EC4AF4">
            <w:pPr>
              <w:spacing w:before="240" w:after="240"/>
              <w:jc w:val="center"/>
            </w:pPr>
          </w:p>
          <w:p w:rsidR="00EC4AF4" w:rsidRDefault="00EC4AF4">
            <w:pPr>
              <w:spacing w:before="240" w:after="240"/>
              <w:jc w:val="center"/>
            </w:pPr>
          </w:p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95400" cy="828675"/>
                  <wp:effectExtent l="0" t="0" r="0" b="0"/>
                  <wp:docPr id="820" name="image9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4.jp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F4FCA" w:rsidRDefault="009F4FCA">
            <w:pPr>
              <w:spacing w:before="240" w:after="240"/>
              <w:jc w:val="center"/>
            </w:pPr>
            <w:r>
              <w:t>The equation as presented is incorrect</w:t>
            </w:r>
          </w:p>
          <w:p w:rsidR="009F4FCA" w:rsidRDefault="0052291A" w:rsidP="00EC4AF4">
            <w:pPr>
              <w:spacing w:before="240" w:after="24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/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/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lastRenderedPageBreak/>
              <w:t>3.15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19350" cy="485775"/>
                  <wp:effectExtent l="0" t="0" r="0" b="0"/>
                  <wp:docPr id="823" name="image9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1.jp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57475" cy="495300"/>
                  <wp:effectExtent l="0" t="0" r="0" b="0"/>
                  <wp:docPr id="826" name="image10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4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670DC" w:rsidRDefault="000670DC">
            <w:pPr>
              <w:spacing w:before="240" w:after="240"/>
              <w:jc w:val="center"/>
            </w:pPr>
            <w:r>
              <w:t>Should be</w:t>
            </w:r>
          </w:p>
          <w:p w:rsidR="000670DC" w:rsidRDefault="0052291A">
            <w:pPr>
              <w:spacing w:before="240" w:after="24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</w:rPr>
                          <m:t>e</m:t>
                        </m:r>
                      </m:sub>
                      <m:sup/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</w:rPr>
                          <m:t>p</m:t>
                        </m:r>
                      </m:sub>
                      <m:sup/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</w:rPr>
                          <m:t>sp</m:t>
                        </m:r>
                      </m:sub>
                      <m:sup/>
                    </m:sSubSup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F</m:t>
                    </m:r>
                  </m:den>
                </m:f>
              </m:oMath>
            </m:oMathPara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8500" cy="447675"/>
                  <wp:effectExtent l="0" t="0" r="0" b="0"/>
                  <wp:docPr id="829" name="image10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5.jp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7625" cy="723900"/>
                  <wp:effectExtent l="0" t="0" r="0" b="0"/>
                  <wp:docPr id="832" name="image10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0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3.19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71650" cy="438150"/>
                  <wp:effectExtent l="0" t="0" r="0" b="0"/>
                  <wp:docPr id="834" name="image10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2.jp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62125" cy="638175"/>
                  <wp:effectExtent l="0" t="0" r="0" b="0"/>
                  <wp:docPr id="835" name="image10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9.jp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63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14850" cy="790575"/>
                  <wp:effectExtent l="0" t="0" r="0" b="0"/>
                  <wp:docPr id="809" name="image7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jp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790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14775" cy="571500"/>
                  <wp:effectExtent l="0" t="0" r="0" b="0"/>
                  <wp:docPr id="783" name="image5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jp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17325" cy="593766"/>
                  <wp:effectExtent l="0" t="0" r="0" b="0"/>
                  <wp:docPr id="786" name="image5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jp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25" cy="5964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76057" cy="557530"/>
                  <wp:effectExtent l="0" t="0" r="5715" b="0"/>
                  <wp:docPr id="789" name="image6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846" cy="5664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17272" cy="486888"/>
                  <wp:effectExtent l="0" t="0" r="0" b="8890"/>
                  <wp:docPr id="792" name="image7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jp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214" cy="491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58244" cy="599703"/>
                  <wp:effectExtent l="0" t="0" r="4445" b="0"/>
                  <wp:docPr id="795" name="image7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jp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615" cy="6096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542925"/>
                  <wp:effectExtent l="0" t="0" r="0" b="0"/>
                  <wp:docPr id="798" name="image6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jp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19550" cy="561975"/>
                  <wp:effectExtent l="0" t="0" r="0" b="0"/>
                  <wp:docPr id="801" name="image7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jp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61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670DC" w:rsidRDefault="000670DC">
            <w:pPr>
              <w:spacing w:before="240" w:after="240"/>
              <w:jc w:val="center"/>
            </w:pPr>
            <w:r>
              <w:t>Equation incorrect in the book</w:t>
            </w:r>
          </w:p>
          <w:p w:rsidR="000670DC" w:rsidRPr="000670DC" w:rsidRDefault="000670DC">
            <w:pPr>
              <w:spacing w:before="240" w:after="240"/>
              <w:jc w:val="center"/>
              <w:rPr>
                <w:color w:val="FF0000"/>
              </w:rPr>
            </w:pPr>
            <w:r w:rsidRPr="000670DC">
              <w:rPr>
                <w:color w:val="FF0000"/>
              </w:rPr>
              <w:t xml:space="preserve">Last term should be                      </w:t>
            </w:r>
            <m:oMath>
              <m:r>
                <w:rPr>
                  <w:rFonts w:ascii="Cambria Math" w:hAnsi="Cambria Math"/>
                  <w:color w:val="FF0000"/>
                </w:rPr>
                <m:t>-K/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  <m:sup/>
              </m:sSubSup>
            </m:oMath>
          </w:p>
          <w:p w:rsidR="000670DC" w:rsidRDefault="000670DC">
            <w:pPr>
              <w:spacing w:before="240" w:after="240"/>
              <w:jc w:val="center"/>
            </w:pP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3.29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62550" cy="800100"/>
                  <wp:effectExtent l="0" t="0" r="0" b="0"/>
                  <wp:docPr id="804" name="image7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jp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19550" cy="857250"/>
                  <wp:effectExtent l="0" t="0" r="0" b="0"/>
                  <wp:docPr id="805" name="image8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jp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34075" cy="647700"/>
                  <wp:effectExtent l="0" t="0" r="0" b="0"/>
                  <wp:docPr id="779" name="image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00275" cy="962025"/>
                  <wp:effectExtent l="0" t="0" r="0" b="0"/>
                  <wp:docPr id="780" name="image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09975" cy="819150"/>
                  <wp:effectExtent l="0" t="0" r="0" b="0"/>
                  <wp:docPr id="879" name="image14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9.jp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67075" cy="514350"/>
                  <wp:effectExtent l="0" t="0" r="0" b="0"/>
                  <wp:docPr id="882" name="image15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8.jp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51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14675" cy="1885950"/>
                  <wp:effectExtent l="0" t="0" r="0" b="0"/>
                  <wp:docPr id="885" name="image16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2.jp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88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6575" cy="638175"/>
                  <wp:effectExtent l="0" t="0" r="0" b="0"/>
                  <wp:docPr id="888" name="image15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2.jp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63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52950" cy="581025"/>
                  <wp:effectExtent l="0" t="0" r="0" b="0"/>
                  <wp:docPr id="891" name="image16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8.jp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81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52950" cy="438150"/>
                  <wp:effectExtent l="0" t="0" r="0" b="0"/>
                  <wp:docPr id="894" name="image17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2.jp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3.39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86175" cy="1352550"/>
                  <wp:effectExtent l="0" t="0" r="0" b="0"/>
                  <wp:docPr id="897" name="image17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0.jp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05350" cy="704850"/>
                  <wp:effectExtent l="0" t="0" r="0" b="0"/>
                  <wp:docPr id="900" name="image16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6.jp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96047" cy="979715"/>
                  <wp:effectExtent l="0" t="0" r="5080" b="0"/>
                  <wp:docPr id="874" name="image1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4.jp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922" cy="984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38400" cy="781050"/>
                  <wp:effectExtent l="0" t="0" r="0" b="0"/>
                  <wp:docPr id="875" name="image14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7.jp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8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57550" cy="619125"/>
                  <wp:effectExtent l="0" t="0" r="0" b="0"/>
                  <wp:docPr id="876" name="image1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8.jpg"/>
                          <pic:cNvPicPr preferRelativeResize="0"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7625" cy="542925"/>
                  <wp:effectExtent l="0" t="0" r="0" b="0"/>
                  <wp:docPr id="851" name="image1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8.jpg"/>
                          <pic:cNvPicPr preferRelativeResize="0"/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0325" cy="438150"/>
                  <wp:effectExtent l="0" t="0" r="0" b="0"/>
                  <wp:docPr id="854" name="image1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2.jpg"/>
                          <pic:cNvPicPr preferRelativeResize="0"/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48300" cy="742950"/>
                  <wp:effectExtent l="0" t="0" r="0" b="0"/>
                  <wp:docPr id="857" name="image1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0.jpg"/>
                          <pic:cNvPicPr preferRelativeResize="0"/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57825" cy="781050"/>
                  <wp:effectExtent l="0" t="0" r="0" b="0"/>
                  <wp:docPr id="860" name="image1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3.jpg"/>
                          <pic:cNvPicPr preferRelativeResize="0"/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78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86400" cy="733425"/>
                  <wp:effectExtent l="0" t="0" r="0" b="0"/>
                  <wp:docPr id="863" name="image1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jpg"/>
                          <pic:cNvPicPr preferRelativeResize="0"/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33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3.49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48050" cy="828675"/>
                  <wp:effectExtent l="0" t="0" r="0" b="0"/>
                  <wp:docPr id="865" name="image1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7.jpg"/>
                          <pic:cNvPicPr preferRelativeResize="0"/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3.50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19450" cy="819150"/>
                  <wp:effectExtent l="0" t="0" r="0" b="0"/>
                  <wp:docPr id="868" name="image1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6.jpg"/>
                          <pic:cNvPicPr preferRelativeResize="0"/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3.51</w:t>
            </w:r>
          </w:p>
        </w:tc>
      </w:tr>
    </w:tbl>
    <w:p w:rsidR="0092414C" w:rsidRDefault="00003CC6">
      <w:pPr>
        <w:pStyle w:val="Heading1"/>
        <w:spacing w:after="240"/>
        <w:rPr>
          <w:b/>
          <w:color w:val="000000"/>
        </w:rPr>
      </w:pPr>
      <w:r>
        <w:br w:type="page"/>
      </w:r>
      <w:r>
        <w:rPr>
          <w:b/>
          <w:color w:val="000000"/>
        </w:rPr>
        <w:lastRenderedPageBreak/>
        <w:t>Chapter 4</w:t>
      </w:r>
    </w:p>
    <w:tbl>
      <w:tblPr>
        <w:tblStyle w:val="a2"/>
        <w:tblW w:w="11610" w:type="dxa"/>
        <w:tblInd w:w="-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0440"/>
        <w:gridCol w:w="630"/>
      </w:tblGrid>
      <w:tr w:rsidR="0092414C">
        <w:tc>
          <w:tcPr>
            <w:tcW w:w="54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10440" w:type="dxa"/>
          </w:tcPr>
          <w:p w:rsidR="0092414C" w:rsidRDefault="0092414C">
            <w:pPr>
              <w:spacing w:before="240" w:after="240"/>
            </w:pPr>
          </w:p>
        </w:tc>
        <w:tc>
          <w:tcPr>
            <w:tcW w:w="630" w:type="dxa"/>
          </w:tcPr>
          <w:p w:rsidR="0092414C" w:rsidRDefault="0092414C">
            <w:pPr>
              <w:spacing w:before="240" w:after="240"/>
            </w:pPr>
          </w:p>
        </w:tc>
      </w:tr>
      <w:tr w:rsidR="0092414C">
        <w:trPr>
          <w:trHeight w:val="278"/>
        </w:trPr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6855" cy="516255"/>
                  <wp:effectExtent l="0" t="0" r="0" b="0"/>
                  <wp:docPr id="842" name="image1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5.jpg"/>
                          <pic:cNvPicPr preferRelativeResize="0"/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516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24400" cy="821055"/>
                  <wp:effectExtent l="0" t="0" r="0" b="0"/>
                  <wp:docPr id="845" name="image1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7.jpg"/>
                          <pic:cNvPicPr preferRelativeResize="0"/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821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</w:t>
            </w:r>
          </w:p>
        </w:tc>
      </w:tr>
      <w:tr w:rsidR="0092414C">
        <w:trPr>
          <w:trHeight w:val="809"/>
        </w:trPr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71545" cy="804545"/>
                  <wp:effectExtent l="0" t="0" r="0" b="0"/>
                  <wp:docPr id="846" name="image1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9.jpg"/>
                          <pic:cNvPicPr preferRelativeResize="0"/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545" cy="804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86000" cy="744855"/>
                  <wp:effectExtent l="0" t="0" r="0" b="0"/>
                  <wp:docPr id="848" name="image1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4.jpg"/>
                          <pic:cNvPicPr preferRelativeResize="0"/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744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27400" cy="668655"/>
                  <wp:effectExtent l="0" t="0" r="0" b="0"/>
                  <wp:docPr id="936" name="image2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2.jpg"/>
                          <pic:cNvPicPr preferRelativeResize="0"/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668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6855" cy="601345"/>
                  <wp:effectExtent l="0" t="0" r="0" b="0"/>
                  <wp:docPr id="939" name="image2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2.jpg"/>
                          <pic:cNvPicPr preferRelativeResize="0"/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6013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69945" cy="702945"/>
                  <wp:effectExtent l="0" t="0" r="0" b="0"/>
                  <wp:docPr id="942" name="image2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1.jpg"/>
                          <pic:cNvPicPr preferRelativeResize="0"/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45" cy="702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62400" cy="939800"/>
                  <wp:effectExtent l="0" t="0" r="0" b="0"/>
                  <wp:docPr id="945" name="image2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3.jpg"/>
                          <pic:cNvPicPr preferRelativeResize="0"/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23945" cy="998855"/>
                  <wp:effectExtent l="0" t="0" r="0" b="0"/>
                  <wp:docPr id="947" name="image2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9.jpg"/>
                          <pic:cNvPicPr preferRelativeResize="0"/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945" cy="998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516255"/>
                  <wp:effectExtent l="0" t="0" r="0" b="0"/>
                  <wp:docPr id="948" name="image2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4.jpg"/>
                          <pic:cNvPicPr preferRelativeResize="0"/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6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8255" cy="508000"/>
                  <wp:effectExtent l="0" t="0" r="0" b="0"/>
                  <wp:docPr id="991" name="image27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0.jpg"/>
                          <pic:cNvPicPr preferRelativeResize="0"/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67455" cy="897255"/>
                  <wp:effectExtent l="0" t="0" r="0" b="0"/>
                  <wp:docPr id="988" name="image25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8.jpg"/>
                          <pic:cNvPicPr preferRelativeResize="0"/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455" cy="897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4945" cy="575945"/>
                  <wp:effectExtent l="0" t="0" r="0" b="0"/>
                  <wp:docPr id="997" name="image26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9.jpg"/>
                          <pic:cNvPicPr preferRelativeResize="0"/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45" cy="575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50945" cy="736600"/>
                  <wp:effectExtent l="0" t="0" r="0" b="0"/>
                  <wp:docPr id="994" name="image26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0.jpg"/>
                          <pic:cNvPicPr preferRelativeResize="0"/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52800" cy="626745"/>
                  <wp:effectExtent l="0" t="0" r="0" b="0"/>
                  <wp:docPr id="979" name="image25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2.jpg"/>
                          <pic:cNvPicPr preferRelativeResize="0"/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626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9545" cy="440055"/>
                  <wp:effectExtent l="0" t="0" r="0" b="0"/>
                  <wp:docPr id="976" name="image2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6.jpg"/>
                          <pic:cNvPicPr preferRelativeResize="0"/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545" cy="440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64055" cy="533400"/>
                  <wp:effectExtent l="0" t="0" r="0" b="0"/>
                  <wp:docPr id="985" name="image25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5.jpg"/>
                          <pic:cNvPicPr preferRelativeResize="0"/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02255" cy="525145"/>
                  <wp:effectExtent l="0" t="0" r="0" b="0"/>
                  <wp:docPr id="982" name="image26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6.jpg"/>
                          <pic:cNvPicPr preferRelativeResize="0"/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525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71345" cy="423545"/>
                  <wp:effectExtent l="0" t="0" r="0" b="0"/>
                  <wp:docPr id="974" name="image24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9.jpg"/>
                          <pic:cNvPicPr preferRelativeResize="0"/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345" cy="423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4.19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58745" cy="694055"/>
                  <wp:effectExtent l="0" t="0" r="0" b="0"/>
                  <wp:docPr id="973" name="image2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0.jpg"/>
                          <pic:cNvPicPr preferRelativeResize="0"/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745" cy="69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45055" cy="499745"/>
                  <wp:effectExtent l="0" t="0" r="0" b="0"/>
                  <wp:docPr id="922" name="image19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7.jpg"/>
                          <pic:cNvPicPr preferRelativeResize="0"/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499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59455" cy="795655"/>
                  <wp:effectExtent l="0" t="0" r="0" b="0"/>
                  <wp:docPr id="914" name="image18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9.jpg"/>
                          <pic:cNvPicPr preferRelativeResize="0"/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55" cy="795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30345" cy="829945"/>
                  <wp:effectExtent l="0" t="0" r="0" b="0"/>
                  <wp:docPr id="911" name="image18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8.jpg"/>
                          <pic:cNvPicPr preferRelativeResize="0"/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345" cy="829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45055" cy="694055"/>
                  <wp:effectExtent l="0" t="0" r="0" b="0"/>
                  <wp:docPr id="919" name="image19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3.jpg"/>
                          <pic:cNvPicPr preferRelativeResize="0"/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69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68145" cy="668655"/>
                  <wp:effectExtent l="0" t="0" r="0" b="0"/>
                  <wp:docPr id="917" name="image19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4.jpg"/>
                          <pic:cNvPicPr preferRelativeResize="0"/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668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4945" cy="812800"/>
                  <wp:effectExtent l="0" t="0" r="0" b="0"/>
                  <wp:docPr id="905" name="image19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1.jpg"/>
                          <pic:cNvPicPr preferRelativeResize="0"/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81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90545" cy="787400"/>
                  <wp:effectExtent l="0" t="0" r="0" b="0"/>
                  <wp:docPr id="903" name="image17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4.jpg"/>
                          <pic:cNvPicPr preferRelativeResize="0"/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37907" cy="771896"/>
                  <wp:effectExtent l="0" t="0" r="0" b="9525"/>
                  <wp:docPr id="909" name="image18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2.jpg"/>
                          <pic:cNvPicPr preferRelativeResize="0"/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398" cy="7778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11039" cy="712520"/>
                  <wp:effectExtent l="0" t="0" r="3810" b="0"/>
                  <wp:docPr id="907" name="image18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0.jpg"/>
                          <pic:cNvPicPr preferRelativeResize="0"/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42" cy="7160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4.29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55423" cy="320040"/>
                  <wp:effectExtent l="0" t="0" r="2540" b="3810"/>
                  <wp:docPr id="902" name="image17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3.jpg"/>
                          <pic:cNvPicPr preferRelativeResize="0"/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985" cy="3364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C4AF4" w:rsidRDefault="00EC4AF4">
            <w:pPr>
              <w:spacing w:before="240" w:after="240"/>
              <w:jc w:val="center"/>
            </w:pPr>
            <w:r>
              <w:t>Incorrect English unit presentation (See below)</w:t>
            </w:r>
          </w:p>
          <w:p w:rsidR="00EC4AF4" w:rsidRDefault="0052291A">
            <w:pPr>
              <w:spacing w:before="240" w:after="24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/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/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824855" cy="550545"/>
                  <wp:effectExtent l="0" t="0" r="0" b="0"/>
                  <wp:docPr id="951" name="image24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1.jpg"/>
                          <pic:cNvPicPr preferRelativeResize="0"/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550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694055"/>
                  <wp:effectExtent l="0" t="0" r="0" b="0"/>
                  <wp:docPr id="949" name="image2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7.jpg"/>
                          <pic:cNvPicPr preferRelativeResize="0"/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35345" cy="516255"/>
                  <wp:effectExtent l="0" t="0" r="0" b="0"/>
                  <wp:docPr id="937" name="image20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7.jpg"/>
                          <pic:cNvPicPr preferRelativeResize="0"/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345" cy="516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829945"/>
                  <wp:effectExtent l="0" t="0" r="0" b="0"/>
                  <wp:docPr id="934" name="image20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5.jpg"/>
                          <pic:cNvPicPr preferRelativeResize="0"/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9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53945" cy="592455"/>
                  <wp:effectExtent l="0" t="0" r="0" b="0"/>
                  <wp:docPr id="943" name="image2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0.jpg"/>
                          <pic:cNvPicPr preferRelativeResize="0"/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45" cy="5924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74745" cy="846455"/>
                  <wp:effectExtent l="0" t="0" r="0" b="0"/>
                  <wp:docPr id="940" name="image2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5.jpg"/>
                          <pic:cNvPicPr preferRelativeResize="0"/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745" cy="8464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838200"/>
                  <wp:effectExtent l="0" t="0" r="0" b="0"/>
                  <wp:docPr id="929" name="image2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3.jpg"/>
                          <pic:cNvPicPr preferRelativeResize="0"/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64055" cy="635000"/>
                  <wp:effectExtent l="0" t="0" r="0" b="0"/>
                  <wp:docPr id="927" name="image2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3.jpg"/>
                          <pic:cNvPicPr preferRelativeResize="0"/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69055" cy="821055"/>
                  <wp:effectExtent l="0" t="0" r="0" b="0"/>
                  <wp:docPr id="932" name="image20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8.jpg"/>
                          <pic:cNvPicPr preferRelativeResize="0"/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055" cy="821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4.39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06800" cy="490855"/>
                  <wp:effectExtent l="0" t="0" r="0" b="0"/>
                  <wp:docPr id="931" name="image19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9.jpg"/>
                          <pic:cNvPicPr preferRelativeResize="0"/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490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51655" cy="550545"/>
                  <wp:effectExtent l="0" t="0" r="0" b="0"/>
                  <wp:docPr id="861" name="image1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0.jpg"/>
                          <pic:cNvPicPr preferRelativeResize="0"/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550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62655" cy="457200"/>
                  <wp:effectExtent l="0" t="0" r="0" b="0"/>
                  <wp:docPr id="869" name="image16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1.jpg"/>
                          <pic:cNvPicPr preferRelativeResize="0"/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655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711200"/>
                  <wp:effectExtent l="0" t="0" r="0" b="0"/>
                  <wp:docPr id="866" name="image1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1.jpg"/>
                          <pic:cNvPicPr preferRelativeResize="0"/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62655" cy="550545"/>
                  <wp:effectExtent l="0" t="0" r="0" b="0"/>
                  <wp:docPr id="852" name="image1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1.jpg"/>
                          <pic:cNvPicPr preferRelativeResize="0"/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655" cy="550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75200" cy="804545"/>
                  <wp:effectExtent l="0" t="0" r="0" b="0"/>
                  <wp:docPr id="849" name="image1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3.jpg"/>
                          <pic:cNvPicPr preferRelativeResize="0"/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804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43400" cy="728345"/>
                  <wp:effectExtent l="0" t="0" r="0" b="0"/>
                  <wp:docPr id="858" name="image13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5.jpg"/>
                          <pic:cNvPicPr preferRelativeResize="0"/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7283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56255" cy="541655"/>
                  <wp:effectExtent l="0" t="0" r="0" b="0"/>
                  <wp:docPr id="855" name="image1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2.jpg"/>
                          <pic:cNvPicPr preferRelativeResize="0"/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255" cy="541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22600" cy="558800"/>
                  <wp:effectExtent l="0" t="0" r="0" b="0"/>
                  <wp:docPr id="843" name="image1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8.jpg"/>
                          <pic:cNvPicPr preferRelativeResize="0"/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60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12745" cy="914400"/>
                  <wp:effectExtent l="0" t="0" r="0" b="0"/>
                  <wp:docPr id="840" name="image1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6.jpg"/>
                          <pic:cNvPicPr preferRelativeResize="0"/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4.49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61945" cy="829945"/>
                  <wp:effectExtent l="0" t="0" r="0" b="0"/>
                  <wp:docPr id="847" name="image1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0.jpg"/>
                          <pic:cNvPicPr preferRelativeResize="0"/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829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69945" cy="880745"/>
                  <wp:effectExtent l="0" t="0" r="0" b="0"/>
                  <wp:docPr id="892" name="image17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5.jpg"/>
                          <pic:cNvPicPr preferRelativeResize="0"/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45" cy="880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13785" cy="925195"/>
                  <wp:effectExtent l="0" t="0" r="0" b="0"/>
                  <wp:docPr id="889" name="image16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4.jpg"/>
                          <pic:cNvPicPr preferRelativeResize="0"/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785" cy="9251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90800" cy="914400"/>
                  <wp:effectExtent l="0" t="0" r="0" b="0"/>
                  <wp:docPr id="898" name="image16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7.jpg"/>
                          <pic:cNvPicPr preferRelativeResize="0"/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7210" cy="848995"/>
                  <wp:effectExtent l="0" t="0" r="0" b="0"/>
                  <wp:docPr id="895" name="image16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3.jpg"/>
                          <pic:cNvPicPr preferRelativeResize="0"/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848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7210" cy="838200"/>
                  <wp:effectExtent l="0" t="0" r="0" b="0"/>
                  <wp:docPr id="880" name="image1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0.jpg"/>
                          <pic:cNvPicPr preferRelativeResize="0"/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66385" cy="816610"/>
                  <wp:effectExtent l="0" t="0" r="0" b="0"/>
                  <wp:docPr id="877" name="image15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7.jpg"/>
                          <pic:cNvPicPr preferRelativeResize="0"/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385" cy="8166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65605" cy="794385"/>
                  <wp:effectExtent l="0" t="0" r="0" b="0"/>
                  <wp:docPr id="886" name="image15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4.jpg"/>
                          <pic:cNvPicPr preferRelativeResize="0"/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794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98390" cy="598805"/>
                  <wp:effectExtent l="0" t="0" r="0" b="0"/>
                  <wp:docPr id="883" name="image15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5.jpg"/>
                          <pic:cNvPicPr preferRelativeResize="0"/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390" cy="5988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30395" cy="914400"/>
                  <wp:effectExtent l="0" t="0" r="0" b="0"/>
                  <wp:docPr id="872" name="image15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6.jpg"/>
                          <pic:cNvPicPr preferRelativeResize="0"/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9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4.59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20795" cy="827405"/>
                  <wp:effectExtent l="0" t="0" r="0" b="0"/>
                  <wp:docPr id="871" name="image1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2.jpg"/>
                          <pic:cNvPicPr preferRelativeResize="0"/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795" cy="8274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4.60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42205" cy="870585"/>
                  <wp:effectExtent l="0" t="0" r="0" b="0"/>
                  <wp:docPr id="806" name="image8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jpg"/>
                          <pic:cNvPicPr preferRelativeResize="0"/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205" cy="870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4.61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675005"/>
                  <wp:effectExtent l="0" t="0" r="0" b="0"/>
                  <wp:docPr id="796" name="image6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jpg"/>
                          <pic:cNvPicPr preferRelativeResize="0"/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50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4.62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805815"/>
                  <wp:effectExtent l="0" t="0" r="0" b="0"/>
                  <wp:docPr id="793" name="image6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jpg"/>
                          <pic:cNvPicPr preferRelativeResize="0"/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058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4.63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88410" cy="1077595"/>
                  <wp:effectExtent l="0" t="0" r="0" b="0"/>
                  <wp:docPr id="802" name="image7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jpg"/>
                          <pic:cNvPicPr preferRelativeResize="0"/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410" cy="1077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4.64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66185" cy="588010"/>
                  <wp:effectExtent l="0" t="0" r="0" b="0"/>
                  <wp:docPr id="799" name="image6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jpg"/>
                          <pic:cNvPicPr preferRelativeResize="0"/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5880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4.65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20795" cy="544195"/>
                  <wp:effectExtent l="0" t="0" r="0" b="0"/>
                  <wp:docPr id="784" name="image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jpg"/>
                          <pic:cNvPicPr preferRelativeResize="0"/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795" cy="5441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4.66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43600" cy="1175385"/>
                  <wp:effectExtent l="0" t="0" r="0" b="0"/>
                  <wp:docPr id="781" name="image6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jpg"/>
                          <pic:cNvPicPr preferRelativeResize="0"/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75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4.67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09185" cy="958215"/>
                  <wp:effectExtent l="0" t="0" r="0" b="0"/>
                  <wp:docPr id="790" name="image6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jpg"/>
                          <pic:cNvPicPr preferRelativeResize="0"/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9582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4.68</w:t>
            </w:r>
          </w:p>
        </w:tc>
      </w:tr>
      <w:tr w:rsidR="0092414C">
        <w:tc>
          <w:tcPr>
            <w:tcW w:w="540" w:type="dxa"/>
          </w:tcPr>
          <w:p w:rsidR="0092414C" w:rsidRDefault="0092414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59" w:lineRule="auto"/>
              <w:jc w:val="center"/>
            </w:pPr>
          </w:p>
        </w:tc>
        <w:tc>
          <w:tcPr>
            <w:tcW w:w="10440" w:type="dxa"/>
          </w:tcPr>
          <w:p w:rsidR="0092414C" w:rsidRDefault="00003CC6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66005" cy="925195"/>
                  <wp:effectExtent l="0" t="0" r="0" b="0"/>
                  <wp:docPr id="787" name="image5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jpg"/>
                          <pic:cNvPicPr preferRelativeResize="0"/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05" cy="9251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:rsidR="0092414C" w:rsidRDefault="00003CC6">
            <w:pPr>
              <w:spacing w:before="240" w:after="240"/>
              <w:jc w:val="center"/>
            </w:pPr>
            <w:r>
              <w:t>4.69</w:t>
            </w:r>
          </w:p>
        </w:tc>
      </w:tr>
    </w:tbl>
    <w:p w:rsidR="0092414C" w:rsidRDefault="0092414C">
      <w:pPr>
        <w:spacing w:before="240" w:after="240"/>
      </w:pPr>
    </w:p>
    <w:p w:rsidR="0052291A" w:rsidRDefault="0052291A">
      <w:r>
        <w:br w:type="page"/>
      </w:r>
      <w:r>
        <w:lastRenderedPageBreak/>
        <w:br w:type="page"/>
      </w:r>
    </w:p>
    <w:p w:rsidR="0052291A" w:rsidRDefault="0052291A">
      <w:r>
        <w:lastRenderedPageBreak/>
        <w:t>CHAPTER 5</w:t>
      </w:r>
    </w:p>
    <w:p w:rsidR="0092414C" w:rsidRDefault="0052291A">
      <w:pPr>
        <w:spacing w:before="240" w:after="240"/>
      </w:pPr>
      <w:r>
        <w:rPr>
          <w:noProof/>
        </w:rPr>
        <w:drawing>
          <wp:inline distT="0" distB="0" distL="0" distR="0" wp14:anchorId="0962BC2B" wp14:editId="2BD97645">
            <wp:extent cx="3619500" cy="61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quation_5-01.jp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62100" cy="556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quation_5-02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4380" cy="868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quation_5-03.jpg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3192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ation_5-04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0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ation_5-05.jp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7840" cy="5638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ation_5-06.jpg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4920" cy="80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ation_5-07.jpg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58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ation_5-08.jpg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83280" cy="1104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ation_5-09.jp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45280" cy="1363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ation_5-10.jp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3620" cy="99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ation_5-11.jpg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9080" cy="7543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ation_5-12.jp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75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ation_5-13.jpg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98720" cy="815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ation_5-14.jp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95700" cy="1325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ation_5-15.jp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1700" cy="899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ation_5-16.jp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8060" cy="579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ation_5-17.jp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5334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ation_5-18.jpg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2400" cy="777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ation_5-19.jpg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3100" cy="80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ation_5-20.jp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5960" cy="449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ation_5-21.jp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80460" cy="563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ation_5-22.jpg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79720" cy="57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ation_5-23.jpg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6840" cy="5791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ation_5-24.jpg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9980" cy="5334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ation_5-25.jpg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3080" cy="510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ation_5-26.jpg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98820" cy="777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ation_5-27.jpg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2040" cy="5867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ation_5-28.jpg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8880" cy="8839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ation_5-29.jpg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0360" cy="937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ation_5-30.jpg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505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ation_5-31.jpg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31180" cy="5410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ation_5-32.jpg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29940" cy="876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ation_5-33.jpg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6600" cy="579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ation_5-34.jpg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7940" cy="36576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ation_5-35.jp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uation_5-36.jp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71060" cy="1104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ation_5-37.jp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0660" cy="495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ation_5-38.jpg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9220" cy="4419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ation_5-39.jpg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3180" cy="5105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ation_5-40.jpg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77540" cy="53340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ation_5-41.jpg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63240" cy="7543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ation_5-42.jpg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67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ation_5-43.jpg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8840" cy="792480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ation_5-44.jpg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6120" cy="548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ation_5-45.jpg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42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quation_5-46.jpg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99460" cy="8839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ation_5-47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4060" cy="807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ation_5-48.jpg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7900" cy="4724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ation_5-49.jpg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118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ation_5-50.jpg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94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uation_5-51.jpg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94760" cy="5257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ation_5-52.jpg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7760" cy="8229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quation_5-53.jpg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9520" cy="609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ation_5-54.jpg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3620" cy="7315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ation_5-55.jpg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4600" cy="7924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ation_5-56.jpg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08860" cy="9220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ation_5-57.jpg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181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quation_5-58.jpg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87140" cy="61722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ation_5-59.jpg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4C" w:rsidRDefault="0092414C">
      <w:pPr>
        <w:spacing w:before="240" w:after="240"/>
      </w:pPr>
    </w:p>
    <w:p w:rsidR="000670DC" w:rsidRDefault="000670D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670DC" w:rsidRDefault="0052291A" w:rsidP="000670DC">
      <w:pPr>
        <w:rPr>
          <w:color w:val="1155CC"/>
        </w:rPr>
      </w:pPr>
      <w:r>
        <w:rPr>
          <w:color w:val="1155CC"/>
        </w:rPr>
        <w:lastRenderedPageBreak/>
        <w:t>CHAPTER 11</w:t>
      </w:r>
    </w:p>
    <w:p w:rsidR="0052291A" w:rsidRDefault="0052291A" w:rsidP="000670DC">
      <w:pPr>
        <w:rPr>
          <w:color w:val="1155CC"/>
        </w:rPr>
      </w:pPr>
      <w:r>
        <w:rPr>
          <w:color w:val="1155CC"/>
        </w:rPr>
        <w:t>Some equations.  Note corrections discussed in lecture</w:t>
      </w:r>
    </w:p>
    <w:p w:rsidR="0052291A" w:rsidRDefault="0052291A" w:rsidP="000670DC">
      <w:pPr>
        <w:rPr>
          <w:color w:val="1155CC"/>
        </w:rPr>
      </w:pPr>
    </w:p>
    <w:p w:rsidR="00D55B8B" w:rsidRDefault="0052291A" w:rsidP="000670DC">
      <w:pPr>
        <w:rPr>
          <w:color w:val="1155CC"/>
        </w:rPr>
      </w:pPr>
      <w:r>
        <w:rPr>
          <w:noProof/>
          <w:color w:val="1155CC"/>
        </w:rPr>
        <w:drawing>
          <wp:inline distT="0" distB="0" distL="0" distR="0" wp14:anchorId="5623BD01" wp14:editId="3416B2CB">
            <wp:extent cx="5943600" cy="720090"/>
            <wp:effectExtent l="0" t="0" r="0" b="381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Equation_11-E1.JPG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155CC"/>
        </w:rPr>
        <w:drawing>
          <wp:inline distT="0" distB="0" distL="0" distR="0">
            <wp:extent cx="5800725" cy="800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ation_11-E2.JPG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B8B">
        <w:rPr>
          <w:noProof/>
          <w:color w:val="1155CC"/>
        </w:rPr>
        <w:drawing>
          <wp:inline distT="0" distB="0" distL="0" distR="0" wp14:anchorId="4E434901" wp14:editId="06549132">
            <wp:extent cx="5943600" cy="7232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ation_11-E3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155CC"/>
        </w:rPr>
        <w:drawing>
          <wp:inline distT="0" distB="0" distL="0" distR="0">
            <wp:extent cx="5943600" cy="1049020"/>
            <wp:effectExtent l="0" t="0" r="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Equation_11-E4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B8B">
        <w:rPr>
          <w:noProof/>
          <w:color w:val="1155CC"/>
        </w:rPr>
        <w:drawing>
          <wp:inline distT="0" distB="0" distL="0" distR="0" wp14:anchorId="0B58F58F" wp14:editId="6ED117EF">
            <wp:extent cx="5943600" cy="755650"/>
            <wp:effectExtent l="0" t="0" r="0" b="635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Equation_11-E5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B8B">
        <w:rPr>
          <w:noProof/>
          <w:color w:val="1155CC"/>
        </w:rPr>
        <w:drawing>
          <wp:inline distT="0" distB="0" distL="0" distR="0" wp14:anchorId="40BA1F81" wp14:editId="3F576B55">
            <wp:extent cx="5943600" cy="784225"/>
            <wp:effectExtent l="0" t="0" r="0" b="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Equation_11-E6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155CC"/>
        </w:rPr>
        <w:drawing>
          <wp:inline distT="0" distB="0" distL="0" distR="0">
            <wp:extent cx="5943600" cy="756920"/>
            <wp:effectExtent l="0" t="0" r="0" b="508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Equation_11-E7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8B" w:rsidRDefault="00D55B8B" w:rsidP="000670DC">
      <w:pPr>
        <w:rPr>
          <w:color w:val="1155CC"/>
        </w:rPr>
      </w:pPr>
    </w:p>
    <w:p w:rsidR="00D55B8B" w:rsidRDefault="00D55B8B" w:rsidP="000670DC">
      <w:pPr>
        <w:rPr>
          <w:color w:val="1155CC"/>
        </w:rPr>
      </w:pPr>
    </w:p>
    <w:p w:rsidR="00D55B8B" w:rsidRDefault="00D55B8B" w:rsidP="000670DC">
      <w:pPr>
        <w:rPr>
          <w:color w:val="1155CC"/>
        </w:rPr>
      </w:pPr>
    </w:p>
    <w:p w:rsidR="0052291A" w:rsidRDefault="00D55B8B" w:rsidP="000670DC">
      <w:pPr>
        <w:rPr>
          <w:color w:val="1155CC"/>
        </w:rPr>
      </w:pPr>
      <w:r>
        <w:rPr>
          <w:noProof/>
          <w:color w:val="1155CC"/>
        </w:rPr>
        <w:lastRenderedPageBreak/>
        <w:drawing>
          <wp:inline distT="0" distB="0" distL="0" distR="0" wp14:anchorId="0BAA25E1" wp14:editId="197BDE9D">
            <wp:extent cx="5219700" cy="628650"/>
            <wp:effectExtent l="0" t="0" r="0" b="0"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Equation_11-01.JPG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155CC"/>
        </w:rPr>
        <w:drawing>
          <wp:inline distT="0" distB="0" distL="0" distR="0" wp14:anchorId="30C07105" wp14:editId="61BC94AC">
            <wp:extent cx="5695950" cy="552450"/>
            <wp:effectExtent l="0" t="0" r="0" b="0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Equation_11-02.JPG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155CC"/>
        </w:rPr>
        <w:drawing>
          <wp:inline distT="0" distB="0" distL="0" distR="0" wp14:anchorId="264B8F0C" wp14:editId="3BBB7B3A">
            <wp:extent cx="5238750" cy="561975"/>
            <wp:effectExtent l="0" t="0" r="0" b="9525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Equation_11-03.JPG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155CC"/>
        </w:rPr>
        <w:drawing>
          <wp:inline distT="0" distB="0" distL="0" distR="0" wp14:anchorId="0DA4BA81" wp14:editId="03939732">
            <wp:extent cx="5943600" cy="584200"/>
            <wp:effectExtent l="0" t="0" r="0" b="635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Equation_11-04.JPG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91A">
        <w:rPr>
          <w:noProof/>
          <w:color w:val="1155CC"/>
        </w:rPr>
        <w:drawing>
          <wp:inline distT="0" distB="0" distL="0" distR="0">
            <wp:extent cx="5943600" cy="659130"/>
            <wp:effectExtent l="0" t="0" r="0" b="7620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Equation_11-05.JPG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A" w:rsidRDefault="0052291A" w:rsidP="000670DC">
      <w:pPr>
        <w:rPr>
          <w:color w:val="1155CC"/>
        </w:rPr>
      </w:pPr>
    </w:p>
    <w:p w:rsidR="0052291A" w:rsidRDefault="0052291A" w:rsidP="000670DC">
      <w:pPr>
        <w:rPr>
          <w:color w:val="1155CC"/>
        </w:rPr>
      </w:pPr>
    </w:p>
    <w:tbl>
      <w:tblPr>
        <w:tblW w:w="9600" w:type="dxa"/>
        <w:tblInd w:w="-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870"/>
        <w:gridCol w:w="4005"/>
        <w:gridCol w:w="4005"/>
      </w:tblGrid>
      <w:tr w:rsidR="000670DC" w:rsidTr="0052291A">
        <w:trPr>
          <w:trHeight w:val="793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Book Page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Detailed Description of Error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Detailed Recommendation of Replacement</w:t>
            </w:r>
          </w:p>
        </w:tc>
      </w:tr>
      <w:tr w:rsidR="000670DC" w:rsidTr="0052291A">
        <w:trPr>
          <w:trHeight w:val="484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CHAPTER 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</w:tr>
      <w:tr w:rsidR="000670DC" w:rsidTr="0052291A">
        <w:trPr>
          <w:trHeight w:val="484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In last sentence, “Herman </w:t>
            </w:r>
            <w:proofErr w:type="spellStart"/>
            <w:r>
              <w:rPr>
                <w:color w:val="1155CC"/>
              </w:rPr>
              <w:t>Obert</w:t>
            </w:r>
            <w:proofErr w:type="spellEnd"/>
            <w:r>
              <w:rPr>
                <w:color w:val="1155CC"/>
              </w:rPr>
              <w:t>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Should be “Herman </w:t>
            </w:r>
            <w:proofErr w:type="spellStart"/>
            <w:r>
              <w:rPr>
                <w:color w:val="1155CC"/>
                <w:u w:val="single"/>
              </w:rPr>
              <w:t>Oberth</w:t>
            </w:r>
            <w:proofErr w:type="spellEnd"/>
            <w:r>
              <w:rPr>
                <w:color w:val="1155CC"/>
              </w:rPr>
              <w:t>”</w:t>
            </w:r>
          </w:p>
        </w:tc>
      </w:tr>
      <w:tr w:rsidR="000670DC" w:rsidTr="0052291A">
        <w:trPr>
          <w:trHeight w:val="760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</w:t>
            </w:r>
          </w:p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8</w:t>
            </w:r>
          </w:p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Table 1.1 has [</w:t>
            </w:r>
            <w:proofErr w:type="spellStart"/>
            <w:r>
              <w:rPr>
                <w:color w:val="1155CC"/>
              </w:rPr>
              <w:t>ropellant</w:t>
            </w:r>
            <w:proofErr w:type="spellEnd"/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say “</w:t>
            </w:r>
            <w:r>
              <w:rPr>
                <w:color w:val="1155CC"/>
                <w:u w:val="single"/>
              </w:rPr>
              <w:t>propellan</w:t>
            </w:r>
            <w:r>
              <w:rPr>
                <w:color w:val="1155CC"/>
              </w:rPr>
              <w:t>t”</w:t>
            </w:r>
          </w:p>
        </w:tc>
      </w:tr>
      <w:tr w:rsidR="000670DC" w:rsidTr="0052291A">
        <w:trPr>
          <w:trHeight w:val="760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“As we shall see in Chapter 6.”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Should read “As we shall see in </w:t>
            </w:r>
            <w:r>
              <w:rPr>
                <w:color w:val="1155CC"/>
                <w:u w:val="single"/>
              </w:rPr>
              <w:t>Chapter 7</w:t>
            </w:r>
            <w:r>
              <w:rPr>
                <w:color w:val="1155CC"/>
              </w:rPr>
              <w:t xml:space="preserve">” </w:t>
            </w:r>
          </w:p>
        </w:tc>
      </w:tr>
      <w:tr w:rsidR="000670DC" w:rsidTr="0052291A">
        <w:trPr>
          <w:trHeight w:val="760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“... </w:t>
            </w:r>
            <w:proofErr w:type="gramStart"/>
            <w:r>
              <w:rPr>
                <w:color w:val="1155CC"/>
              </w:rPr>
              <w:t>engine</w:t>
            </w:r>
            <w:proofErr w:type="gramEnd"/>
            <w:r>
              <w:rPr>
                <w:color w:val="1155CC"/>
              </w:rPr>
              <w:t xml:space="preserve"> power cycles will be examined in Chapter 7.”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Should read ““... engine power cycles will be examined in </w:t>
            </w:r>
            <w:r>
              <w:rPr>
                <w:color w:val="1155CC"/>
                <w:u w:val="single"/>
              </w:rPr>
              <w:t>Chapter 8</w:t>
            </w:r>
            <w:r>
              <w:rPr>
                <w:color w:val="1155CC"/>
              </w:rPr>
              <w:t xml:space="preserve">” </w:t>
            </w:r>
          </w:p>
        </w:tc>
      </w:tr>
      <w:tr w:rsidR="000670DC" w:rsidTr="0052291A">
        <w:trPr>
          <w:trHeight w:val="1861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The 3rd paragraph, it says that Figure 1.9 shows a pressure-fed LRE arrangement.   Figure 1.9 is a previously referenced gas generator cycle, and there is no schematic here for a pressure-fed arrangement.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 figure for a pressure-fed arrangement needs to be </w:t>
            </w:r>
            <w:proofErr w:type="gramStart"/>
            <w:r>
              <w:rPr>
                <w:color w:val="1155CC"/>
              </w:rPr>
              <w:t>added</w:t>
            </w:r>
            <w:proofErr w:type="gramEnd"/>
            <w:r>
              <w:rPr>
                <w:color w:val="1155CC"/>
              </w:rPr>
              <w:t xml:space="preserve"> in and referenced with the right figure number.</w:t>
            </w:r>
          </w:p>
        </w:tc>
      </w:tr>
      <w:tr w:rsidR="000670DC" w:rsidTr="0052291A">
        <w:trPr>
          <w:trHeight w:val="760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b/>
                <w:color w:val="1155CC"/>
              </w:rPr>
              <w:t>CHAPTER2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</w:tr>
      <w:tr w:rsidR="000670DC" w:rsidTr="0052291A">
        <w:trPr>
          <w:trHeight w:val="760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i/>
                <w:color w:val="1155CC"/>
              </w:rPr>
              <w:t>Concept Recommendation</w:t>
            </w:r>
            <w:r>
              <w:rPr>
                <w:color w:val="1155CC"/>
              </w:rPr>
              <w:t xml:space="preserve">: Equation 2.2 (and equation 1.4 and 3.11) for the structural efficiency.  It does say masses associated with the propulsion system.  On first read, I got this associated with vehicle propellant mass fraction from Sutton (my own baggage) and had to undo that as I read forward.  This quantity can easily be confused with </w:t>
            </w:r>
            <w:r>
              <w:rPr>
                <w:i/>
                <w:color w:val="1155CC"/>
              </w:rPr>
              <w:t xml:space="preserve">K </w:t>
            </w:r>
            <w:r>
              <w:rPr>
                <w:color w:val="1155CC"/>
              </w:rPr>
              <w:t xml:space="preserve">in this book.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i/>
                <w:color w:val="1155CC"/>
              </w:rPr>
              <w:t xml:space="preserve">Recommendation: </w:t>
            </w:r>
            <w:r>
              <w:rPr>
                <w:color w:val="1155CC"/>
              </w:rPr>
              <w:t xml:space="preserve">Stress that this parameter is strictly for the propulsion systems and does not consider the payload.   </w:t>
            </w:r>
          </w:p>
        </w:tc>
      </w:tr>
      <w:tr w:rsidR="000670DC" w:rsidTr="0052291A">
        <w:trPr>
          <w:trHeight w:val="405"/>
          <w:tblHeader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No comma after “not” in step 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Needs comma after “not” in step 6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r>
              <w:lastRenderedPageBreak/>
              <w:t>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202124"/>
              </w:rPr>
            </w:pPr>
            <w:r>
              <w:rPr>
                <w:color w:val="202124"/>
              </w:rPr>
              <w:t>25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202124"/>
              </w:rPr>
            </w:pPr>
            <w:r>
              <w:rPr>
                <w:color w:val="202124"/>
              </w:rPr>
              <w:t>Figure 2.1 and the discussion depicts ‘the centripetal force (</w:t>
            </w:r>
            <w:r>
              <w:rPr>
                <w:i/>
                <w:color w:val="202124"/>
              </w:rPr>
              <w:t>Fc</w:t>
            </w:r>
            <w:r>
              <w:rPr>
                <w:color w:val="202124"/>
              </w:rPr>
              <w:t>)</w:t>
            </w:r>
            <w:proofErr w:type="gramStart"/>
            <w:r>
              <w:rPr>
                <w:color w:val="202124"/>
              </w:rPr>
              <w:t>..”</w:t>
            </w:r>
            <w:proofErr w:type="gramEnd"/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202124"/>
              </w:rPr>
            </w:pPr>
            <w:r>
              <w:rPr>
                <w:color w:val="202124"/>
              </w:rPr>
              <w:t>I believe if</w:t>
            </w:r>
            <w:r>
              <w:rPr>
                <w:i/>
                <w:color w:val="202124"/>
              </w:rPr>
              <w:t xml:space="preserve"> Fc</w:t>
            </w:r>
            <w:r>
              <w:rPr>
                <w:color w:val="202124"/>
              </w:rPr>
              <w:t xml:space="preserve"> = </w:t>
            </w:r>
            <w:proofErr w:type="spellStart"/>
            <w:r>
              <w:rPr>
                <w:i/>
                <w:color w:val="202124"/>
              </w:rPr>
              <w:t>Fg</w:t>
            </w:r>
            <w:proofErr w:type="spellEnd"/>
            <w:r>
              <w:rPr>
                <w:color w:val="202124"/>
              </w:rPr>
              <w:t xml:space="preserve"> as depicted the satellite would be following a straight path and not accelerating as shown in Figure 2.1.  </w:t>
            </w:r>
          </w:p>
          <w:p w:rsidR="000670DC" w:rsidRDefault="000670DC" w:rsidP="0052291A">
            <w:pPr>
              <w:rPr>
                <w:color w:val="202124"/>
              </w:rPr>
            </w:pPr>
          </w:p>
          <w:p w:rsidR="000670DC" w:rsidRDefault="000670DC" w:rsidP="0052291A">
            <w:pPr>
              <w:ind w:left="720"/>
              <w:rPr>
                <w:color w:val="202124"/>
              </w:rPr>
            </w:pPr>
            <w:proofErr w:type="spellStart"/>
            <w:r>
              <w:rPr>
                <w:i/>
                <w:color w:val="202124"/>
              </w:rPr>
              <w:t>F</w:t>
            </w:r>
            <w:r>
              <w:rPr>
                <w:i/>
                <w:color w:val="202124"/>
                <w:vertAlign w:val="subscript"/>
              </w:rPr>
              <w:t>g</w:t>
            </w:r>
            <w:proofErr w:type="spellEnd"/>
            <w:r>
              <w:rPr>
                <w:i/>
                <w:color w:val="202124"/>
              </w:rPr>
              <w:t xml:space="preserve"> = ma </w:t>
            </w:r>
          </w:p>
        </w:tc>
      </w:tr>
      <w:tr w:rsidR="000670DC" w:rsidTr="0052291A">
        <w:trPr>
          <w:trHeight w:val="431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r>
              <w:t>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202124"/>
              </w:rPr>
            </w:pPr>
            <w:r>
              <w:rPr>
                <w:color w:val="202124"/>
              </w:rPr>
              <w:t>26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202124"/>
              </w:rPr>
            </w:pPr>
            <w:r>
              <w:rPr>
                <w:color w:val="202124"/>
              </w:rPr>
              <w:t>Figure 2.2 Center figure.  The world is spinning in the wrong direction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202124"/>
              </w:rPr>
            </w:pPr>
            <w:r>
              <w:rPr>
                <w:color w:val="202124"/>
              </w:rPr>
              <w:t xml:space="preserve">Change the annotation for the direction of the spinning world (or clarify that the “x” is looking at the south end of the north pole. 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Figure 2.6 CAPTION has source as Aerojet </w:t>
            </w:r>
            <w:proofErr w:type="spellStart"/>
            <w:r>
              <w:rPr>
                <w:color w:val="1155CC"/>
              </w:rPr>
              <w:t>Rocketdyn</w:t>
            </w:r>
            <w:proofErr w:type="spellEnd"/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“</w:t>
            </w:r>
            <w:r>
              <w:rPr>
                <w:color w:val="1155CC"/>
                <w:u w:val="single"/>
              </w:rPr>
              <w:t xml:space="preserve">Aerojet </w:t>
            </w:r>
            <w:proofErr w:type="spellStart"/>
            <w:r>
              <w:rPr>
                <w:color w:val="1155CC"/>
                <w:u w:val="single"/>
              </w:rPr>
              <w:t>Rocketdyne</w:t>
            </w:r>
            <w:proofErr w:type="spellEnd"/>
            <w:r>
              <w:rPr>
                <w:color w:val="1155CC"/>
              </w:rPr>
              <w:t>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In the text “Figure 2.5” cites the wrong figure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text citation from  “Figure 2.5” to Figure 2.7”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34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In the text “Figure 2.8” cites the wrong figure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text citation from  “Figure 2.5” to Figure 2.9”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8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In the text “Figure 2.8” cites the wrong figure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text citation from  “Figure 2.5” to Figure 2.10”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In the text “Figure 2.10” cites the wrong figure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text citation from “Figure 2.10” to Figure 2.11”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38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In the text “Figure 2.11” cites the wrong figure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text citation from “Figure 2.11” to Figure 2.12”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39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In the text “Figure 2.10” cites the wrong figure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text citation from “Figure 2.10” to Figure 2.12”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40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Table 2.2, There is an extra character space causing the ideal </w:t>
            </w:r>
            <w:proofErr w:type="spellStart"/>
            <w:r>
              <w:rPr>
                <w:color w:val="1155CC"/>
              </w:rPr>
              <w:t>Δv</w:t>
            </w:r>
            <w:proofErr w:type="spellEnd"/>
            <w:r>
              <w:rPr>
                <w:color w:val="1155CC"/>
              </w:rPr>
              <w:t xml:space="preserve"> and actual </w:t>
            </w:r>
            <w:proofErr w:type="spellStart"/>
            <w:r>
              <w:rPr>
                <w:color w:val="1155CC"/>
              </w:rPr>
              <w:t>Δv</w:t>
            </w:r>
            <w:proofErr w:type="spellEnd"/>
            <w:r>
              <w:rPr>
                <w:color w:val="1155CC"/>
              </w:rPr>
              <w:t xml:space="preserve"> numbers for Space-based interceptor to be </w:t>
            </w:r>
            <w:proofErr w:type="spellStart"/>
            <w:r>
              <w:rPr>
                <w:color w:val="1155CC"/>
              </w:rPr>
              <w:t>mis</w:t>
            </w:r>
            <w:proofErr w:type="spellEnd"/>
            <w:r>
              <w:rPr>
                <w:color w:val="1155CC"/>
              </w:rPr>
              <w:t>-aligned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Delete single character space in chart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13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In problem 2.2, the part c) reads, “noting velocity values and the end and start of each flight segment.” 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Recommendation: “noting </w:t>
            </w:r>
            <w:r>
              <w:rPr>
                <w:i/>
                <w:color w:val="1155CC"/>
                <w:u w:val="single"/>
              </w:rPr>
              <w:t xml:space="preserve">range </w:t>
            </w:r>
            <w:r>
              <w:rPr>
                <w:color w:val="1155CC"/>
              </w:rPr>
              <w:t>values and the end and start of each flight segment.”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2.6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Change 1000 f/s” to 1,000 </w:t>
            </w:r>
            <w:proofErr w:type="spellStart"/>
            <w:r>
              <w:rPr>
                <w:color w:val="1155CC"/>
                <w:u w:val="single"/>
              </w:rPr>
              <w:t>ft</w:t>
            </w:r>
            <w:proofErr w:type="spellEnd"/>
            <w:r>
              <w:rPr>
                <w:color w:val="1155CC"/>
                <w:u w:val="single"/>
              </w:rPr>
              <w:t>/s</w:t>
            </w:r>
            <w:r>
              <w:rPr>
                <w:color w:val="1155CC"/>
              </w:rPr>
              <w:t>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CHAPTER 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48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From </w:t>
            </w:r>
            <w:proofErr w:type="spellStart"/>
            <w:r>
              <w:rPr>
                <w:color w:val="1155CC"/>
              </w:rPr>
              <w:t>eqn</w:t>
            </w:r>
            <w:proofErr w:type="spellEnd"/>
            <w:r>
              <w:rPr>
                <w:color w:val="1155CC"/>
              </w:rPr>
              <w:t xml:space="preserve"> 3.3 to 3.4 </w:t>
            </w:r>
            <w:r>
              <w:rPr>
                <w:i/>
                <w:color w:val="1155CC"/>
              </w:rPr>
              <w:t>g</w:t>
            </w:r>
            <w:r>
              <w:rPr>
                <w:color w:val="1155CC"/>
              </w:rPr>
              <w:t xml:space="preserve"> becomes “</w:t>
            </w:r>
            <w:proofErr w:type="spellStart"/>
            <w:r>
              <w:rPr>
                <w:i/>
                <w:color w:val="1155CC"/>
              </w:rPr>
              <w:t>g</w:t>
            </w:r>
            <w:r>
              <w:rPr>
                <w:i/>
                <w:color w:val="1155CC"/>
                <w:vertAlign w:val="subscript"/>
              </w:rPr>
              <w:t>e</w:t>
            </w:r>
            <w:proofErr w:type="spellEnd"/>
            <w:r>
              <w:rPr>
                <w:color w:val="1155CC"/>
              </w:rPr>
              <w:t>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Use consistent terminology for </w:t>
            </w:r>
            <w:proofErr w:type="spellStart"/>
            <w:r>
              <w:rPr>
                <w:i/>
                <w:color w:val="1155CC"/>
              </w:rPr>
              <w:t>g</w:t>
            </w:r>
            <w:r>
              <w:rPr>
                <w:i/>
                <w:color w:val="1155CC"/>
                <w:vertAlign w:val="subscript"/>
              </w:rPr>
              <w:t>e</w:t>
            </w:r>
            <w:proofErr w:type="spellEnd"/>
            <w:r>
              <w:rPr>
                <w:i/>
                <w:color w:val="1155CC"/>
                <w:vertAlign w:val="subscript"/>
              </w:rPr>
              <w:t xml:space="preserve"> </w:t>
            </w:r>
            <w:r>
              <w:rPr>
                <w:color w:val="1155CC"/>
              </w:rPr>
              <w:t>or provide explanation of the difference in nomenclature.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In Figure 3.5, </w:t>
            </w:r>
            <w:proofErr w:type="gramStart"/>
            <w:r>
              <w:rPr>
                <w:color w:val="1155CC"/>
              </w:rPr>
              <w:t>the  x</w:t>
            </w:r>
            <w:proofErr w:type="gramEnd"/>
            <w:r>
              <w:rPr>
                <w:color w:val="1155CC"/>
              </w:rPr>
              <w:t>-axis units for Propellant MAA are labeled as “</w:t>
            </w:r>
            <w:proofErr w:type="spellStart"/>
            <w:r>
              <w:rPr>
                <w:color w:val="1155CC"/>
              </w:rPr>
              <w:t>Lb</w:t>
            </w:r>
            <w:proofErr w:type="spellEnd"/>
            <w:r>
              <w:rPr>
                <w:color w:val="1155CC"/>
              </w:rPr>
              <w:t>”.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it be “</w:t>
            </w:r>
            <w:r>
              <w:rPr>
                <w:color w:val="1155CC"/>
                <w:u w:val="single"/>
              </w:rPr>
              <w:t>lbm</w:t>
            </w:r>
            <w:r>
              <w:rPr>
                <w:color w:val="1155CC"/>
              </w:rPr>
              <w:t xml:space="preserve">” 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Figure 3.6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 Saturn V Stage 2 data point </w:t>
            </w:r>
            <w:proofErr w:type="gramStart"/>
            <w:r>
              <w:rPr>
                <w:color w:val="1155CC"/>
              </w:rPr>
              <w:t>is shown</w:t>
            </w:r>
            <w:proofErr w:type="gramEnd"/>
            <w:r>
              <w:rPr>
                <w:color w:val="1155CC"/>
              </w:rPr>
              <w:t xml:space="preserve"> two times.  I think that the lower mass one should be stage 3 rather than stage 2.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54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“</w:t>
            </w:r>
            <w:proofErr w:type="gramStart"/>
            <w:r>
              <w:rPr>
                <w:color w:val="1155CC"/>
              </w:rPr>
              <w:t>propellant</w:t>
            </w:r>
            <w:proofErr w:type="gramEnd"/>
            <w:r>
              <w:rPr>
                <w:color w:val="1155CC"/>
              </w:rPr>
              <w:t xml:space="preserve"> mass and its density, </w:t>
            </w:r>
            <w:r>
              <w:rPr>
                <w:i/>
                <w:color w:val="1155CC"/>
              </w:rPr>
              <w:t>once</w:t>
            </w:r>
            <w:r>
              <w:rPr>
                <w:color w:val="1155CC"/>
              </w:rPr>
              <w:t>…”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“</w:t>
            </w:r>
            <w:proofErr w:type="gramStart"/>
            <w:r>
              <w:rPr>
                <w:color w:val="1155CC"/>
              </w:rPr>
              <w:t>propellant</w:t>
            </w:r>
            <w:proofErr w:type="gramEnd"/>
            <w:r>
              <w:rPr>
                <w:color w:val="1155CC"/>
              </w:rPr>
              <w:t xml:space="preserve"> mass and its density, </w:t>
            </w:r>
            <w:r>
              <w:rPr>
                <w:i/>
                <w:color w:val="1155CC"/>
                <w:u w:val="single"/>
              </w:rPr>
              <w:t>one</w:t>
            </w:r>
            <w:r>
              <w:rPr>
                <w:color w:val="1155CC"/>
              </w:rPr>
              <w:t>…”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54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Equation 3.15, </w:t>
            </w:r>
            <w:r>
              <w:rPr>
                <w:b/>
                <w:i/>
                <w:color w:val="1155CC"/>
              </w:rPr>
              <w:t>A</w:t>
            </w:r>
            <w:r>
              <w:rPr>
                <w:b/>
                <w:i/>
                <w:color w:val="1155CC"/>
                <w:vertAlign w:val="subscript"/>
              </w:rPr>
              <w:t>t</w:t>
            </w:r>
            <w:r>
              <w:rPr>
                <w:i/>
                <w:color w:val="1155CC"/>
              </w:rPr>
              <w:t xml:space="preserve"> </w:t>
            </w:r>
            <w:r>
              <w:rPr>
                <w:color w:val="1155CC"/>
              </w:rPr>
              <w:t>is not separate from the rest of the equation and is over top of the division symbol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Need to edit the equation to make “</w:t>
            </w:r>
            <w:r>
              <w:rPr>
                <w:b/>
                <w:i/>
                <w:color w:val="1155CC"/>
              </w:rPr>
              <w:t>A</w:t>
            </w:r>
            <w:r>
              <w:rPr>
                <w:b/>
                <w:i/>
                <w:color w:val="1155CC"/>
                <w:vertAlign w:val="subscript"/>
              </w:rPr>
              <w:t>t</w:t>
            </w:r>
            <w:r>
              <w:rPr>
                <w:b/>
                <w:color w:val="1155CC"/>
              </w:rPr>
              <w:t xml:space="preserve"> =”  </w:t>
            </w:r>
            <w:r>
              <w:rPr>
                <w:color w:val="1155CC"/>
              </w:rPr>
              <w:t>separate from the right-hand-side equation components</w:t>
            </w:r>
          </w:p>
          <w:p w:rsidR="000670DC" w:rsidRDefault="000670DC" w:rsidP="0052291A">
            <w:pPr>
              <w:rPr>
                <w:color w:val="1155CC"/>
              </w:rPr>
            </w:pPr>
          </w:p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Also, the </w:t>
            </w:r>
            <w:proofErr w:type="spellStart"/>
            <w:r>
              <w:rPr>
                <w:i/>
                <w:color w:val="1155CC"/>
              </w:rPr>
              <w:t>g</w:t>
            </w:r>
            <w:r>
              <w:rPr>
                <w:i/>
                <w:color w:val="1155CC"/>
                <w:vertAlign w:val="subscript"/>
              </w:rPr>
              <w:t>e</w:t>
            </w:r>
            <w:proofErr w:type="spellEnd"/>
            <w:r>
              <w:rPr>
                <w:color w:val="1155CC"/>
              </w:rPr>
              <w:t xml:space="preserve"> (=32.2 </w:t>
            </w:r>
            <w:proofErr w:type="spellStart"/>
            <w:r>
              <w:rPr>
                <w:i/>
                <w:color w:val="1155CC"/>
              </w:rPr>
              <w:t>ft</w:t>
            </w:r>
            <w:proofErr w:type="spellEnd"/>
            <w:r>
              <w:rPr>
                <w:i/>
                <w:color w:val="1155CC"/>
              </w:rPr>
              <w:t>/s</w:t>
            </w:r>
            <w:r>
              <w:rPr>
                <w:i/>
                <w:color w:val="1155CC"/>
                <w:vertAlign w:val="superscript"/>
              </w:rPr>
              <w:t>2</w:t>
            </w:r>
            <w:proofErr w:type="gramStart"/>
            <w:r>
              <w:rPr>
                <w:color w:val="1155CC"/>
              </w:rPr>
              <w:t>)  is</w:t>
            </w:r>
            <w:proofErr w:type="gramEnd"/>
            <w:r>
              <w:rPr>
                <w:color w:val="1155CC"/>
              </w:rPr>
              <w:t xml:space="preserve"> not dimensionally accurate.   This “</w:t>
            </w:r>
            <w:proofErr w:type="spellStart"/>
            <w:r>
              <w:rPr>
                <w:i/>
                <w:color w:val="1155CC"/>
              </w:rPr>
              <w:t>g</w:t>
            </w:r>
            <w:r>
              <w:rPr>
                <w:i/>
                <w:color w:val="1155CC"/>
                <w:vertAlign w:val="subscript"/>
              </w:rPr>
              <w:t>e</w:t>
            </w:r>
            <w:proofErr w:type="spellEnd"/>
            <w:r>
              <w:rPr>
                <w:color w:val="1155CC"/>
              </w:rPr>
              <w:t xml:space="preserve">” appearing and disappearing in equations is </w:t>
            </w:r>
            <w:proofErr w:type="gramStart"/>
            <w:r>
              <w:rPr>
                <w:color w:val="1155CC"/>
              </w:rPr>
              <w:t>presented  inconsistently</w:t>
            </w:r>
            <w:proofErr w:type="gramEnd"/>
            <w:r>
              <w:rPr>
                <w:color w:val="1155CC"/>
              </w:rPr>
              <w:t xml:space="preserve"> throughout the book. (Equation 1.1, 1.3, 2.2, 3.15, 3.174.14, , 4.29, 4.36)</w:t>
            </w:r>
          </w:p>
          <w:p w:rsidR="000670DC" w:rsidRDefault="000670DC" w:rsidP="0052291A">
            <w:pPr>
              <w:rPr>
                <w:color w:val="1155CC"/>
              </w:rPr>
            </w:pPr>
          </w:p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One approach is to use the conversion factor </w:t>
            </w:r>
          </w:p>
          <w:p w:rsidR="000670DC" w:rsidRDefault="000670DC" w:rsidP="0052291A">
            <w:pPr>
              <w:rPr>
                <w:color w:val="1155CC"/>
              </w:rPr>
            </w:pPr>
          </w:p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 = (</w:t>
            </w:r>
            <w:r>
              <w:rPr>
                <w:i/>
                <w:color w:val="1155CC"/>
              </w:rPr>
              <w:t>32.2 lb</w:t>
            </w:r>
            <w:r>
              <w:rPr>
                <w:i/>
                <w:color w:val="1155CC"/>
                <w:vertAlign w:val="subscript"/>
              </w:rPr>
              <w:t>m</w:t>
            </w:r>
            <w:r>
              <w:rPr>
                <w:i/>
                <w:color w:val="1155CC"/>
              </w:rPr>
              <w:t xml:space="preserve">· </w:t>
            </w:r>
            <w:proofErr w:type="spellStart"/>
            <w:r>
              <w:rPr>
                <w:i/>
                <w:color w:val="1155CC"/>
              </w:rPr>
              <w:t>ft</w:t>
            </w:r>
            <w:proofErr w:type="spellEnd"/>
            <w:r>
              <w:rPr>
                <w:i/>
                <w:color w:val="1155CC"/>
              </w:rPr>
              <w:t>)/ (lb</w:t>
            </w:r>
            <w:r>
              <w:rPr>
                <w:i/>
                <w:color w:val="1155CC"/>
                <w:vertAlign w:val="subscript"/>
              </w:rPr>
              <w:t>f</w:t>
            </w:r>
            <w:r>
              <w:rPr>
                <w:i/>
                <w:color w:val="1155CC"/>
              </w:rPr>
              <w:t>·s</w:t>
            </w:r>
            <w:r>
              <w:rPr>
                <w:i/>
                <w:color w:val="1155CC"/>
                <w:vertAlign w:val="superscript"/>
              </w:rPr>
              <w:t>2</w:t>
            </w:r>
            <w:r>
              <w:rPr>
                <w:color w:val="1155CC"/>
              </w:rPr>
              <w:t xml:space="preserve">)  </w:t>
            </w:r>
          </w:p>
          <w:p w:rsidR="000670DC" w:rsidRDefault="000670DC" w:rsidP="0052291A">
            <w:pPr>
              <w:rPr>
                <w:color w:val="1155CC"/>
              </w:rPr>
            </w:pPr>
          </w:p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 xml:space="preserve">Then the 32.2 is a matter of unit conversions. </w:t>
            </w:r>
            <w:proofErr w:type="gramStart"/>
            <w:r>
              <w:rPr>
                <w:color w:val="1155CC"/>
              </w:rPr>
              <w:t>The  32.2</w:t>
            </w:r>
            <w:proofErr w:type="gramEnd"/>
            <w:r>
              <w:rPr>
                <w:color w:val="1155CC"/>
              </w:rPr>
              <w:t xml:space="preserve"> </w:t>
            </w:r>
            <w:proofErr w:type="spellStart"/>
            <w:r>
              <w:rPr>
                <w:i/>
                <w:color w:val="1155CC"/>
              </w:rPr>
              <w:t>ft</w:t>
            </w:r>
            <w:proofErr w:type="spellEnd"/>
            <w:r>
              <w:rPr>
                <w:i/>
                <w:color w:val="1155CC"/>
              </w:rPr>
              <w:t>/s</w:t>
            </w:r>
            <w:r>
              <w:rPr>
                <w:i/>
                <w:color w:val="1155CC"/>
                <w:vertAlign w:val="superscript"/>
              </w:rPr>
              <w:t>2</w:t>
            </w:r>
            <w:r>
              <w:rPr>
                <w:color w:val="1155CC"/>
              </w:rPr>
              <w:t xml:space="preserve"> comes into play when discussing weight-based items (like </w:t>
            </w:r>
            <w:proofErr w:type="spellStart"/>
            <w:r>
              <w:rPr>
                <w:i/>
                <w:color w:val="1155CC"/>
              </w:rPr>
              <w:t>Isp</w:t>
            </w:r>
            <w:proofErr w:type="spellEnd"/>
            <w:r>
              <w:rPr>
                <w:color w:val="1155CC"/>
              </w:rPr>
              <w:t xml:space="preserve"> based on weight of propellant on earth).   </w:t>
            </w:r>
          </w:p>
          <w:p w:rsidR="000670DC" w:rsidRDefault="000670DC" w:rsidP="0052291A">
            <w:pPr>
              <w:rPr>
                <w:color w:val="1155CC"/>
              </w:rPr>
            </w:pPr>
          </w:p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There are different ways to think about this, but the unit conversion matter could be more clearly explained </w:t>
            </w:r>
            <w:proofErr w:type="gramStart"/>
            <w:r>
              <w:rPr>
                <w:color w:val="1155CC"/>
              </w:rPr>
              <w:t>in  the</w:t>
            </w:r>
            <w:proofErr w:type="gramEnd"/>
            <w:r>
              <w:rPr>
                <w:color w:val="1155CC"/>
              </w:rPr>
              <w:t xml:space="preserve"> text.</w:t>
            </w:r>
          </w:p>
          <w:p w:rsidR="000670DC" w:rsidRDefault="000670DC" w:rsidP="0052291A">
            <w:pPr>
              <w:rPr>
                <w:color w:val="1155CC"/>
              </w:rPr>
            </w:pP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54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Paragraph 2, From the required propellant mass and its density, </w:t>
            </w:r>
            <w:r>
              <w:rPr>
                <w:color w:val="1155CC"/>
                <w:u w:val="single"/>
              </w:rPr>
              <w:t>once</w:t>
            </w:r>
            <w:r>
              <w:rPr>
                <w:color w:val="1155CC"/>
              </w:rPr>
              <w:t xml:space="preserve"> can determine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“</w:t>
            </w:r>
            <w:r>
              <w:rPr>
                <w:color w:val="1155CC"/>
                <w:u w:val="single"/>
              </w:rPr>
              <w:t>one</w:t>
            </w:r>
            <w:r>
              <w:rPr>
                <w:color w:val="1155CC"/>
              </w:rPr>
              <w:t xml:space="preserve"> can determine”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55-56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proofErr w:type="spellStart"/>
            <w:r>
              <w:rPr>
                <w:color w:val="1155CC"/>
              </w:rPr>
              <w:t>Example:Preliminary</w:t>
            </w:r>
            <w:proofErr w:type="spellEnd"/>
            <w:r>
              <w:rPr>
                <w:color w:val="1155CC"/>
              </w:rPr>
              <w:t xml:space="preserve"> Design of an Interceptor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 example has a few typesetting errors that need to be cleaned up.  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8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First sentence in Section 3.2 needs an additional word.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Should read “Clearly, in order </w:t>
            </w:r>
            <w:r>
              <w:rPr>
                <w:color w:val="1155CC"/>
                <w:u w:val="single"/>
              </w:rPr>
              <w:t>for</w:t>
            </w:r>
            <w:r>
              <w:rPr>
                <w:color w:val="1155CC"/>
              </w:rPr>
              <w:t xml:space="preserve"> the vehicle to liftoff….” </w:t>
            </w:r>
          </w:p>
        </w:tc>
      </w:tr>
      <w:tr w:rsidR="000670DC" w:rsidTr="0052291A">
        <w:trPr>
          <w:trHeight w:val="191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Just below equation 3.16 in section 3.2, the book says thrust to weight ratio </w:t>
            </w:r>
            <w:proofErr w:type="gramStart"/>
            <w:r>
              <w:rPr>
                <w:color w:val="1155CC"/>
              </w:rPr>
              <w:t>is measured</w:t>
            </w:r>
            <w:proofErr w:type="gramEnd"/>
            <w:r>
              <w:rPr>
                <w:color w:val="1155CC"/>
              </w:rPr>
              <w:t xml:space="preserve"> in “</w:t>
            </w:r>
            <w:r>
              <w:rPr>
                <w:i/>
                <w:color w:val="1155CC"/>
              </w:rPr>
              <w:t>g</w:t>
            </w:r>
            <w:r>
              <w:rPr>
                <w:color w:val="1155CC"/>
              </w:rPr>
              <w:t xml:space="preserve">.” This makes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Suggestion (a matter of writing protocol (I am not sure) The period in “g.” should go outside the parentheses and </w:t>
            </w:r>
            <w:proofErr w:type="gramStart"/>
            <w:r>
              <w:rPr>
                <w:color w:val="1155CC"/>
              </w:rPr>
              <w:t>read:</w:t>
            </w:r>
            <w:proofErr w:type="gramEnd"/>
            <w:r>
              <w:rPr>
                <w:color w:val="1155CC"/>
              </w:rPr>
              <w:t xml:space="preserve"> ….thrust to weight ratio measured in “g”. This makes it seem like the period is part of the term ‘g’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56</w:t>
            </w:r>
          </w:p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There is a space between the 3 and the 2 in “3 2.2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  <w:r>
              <w:rPr>
                <w:color w:val="1155CC"/>
                <w:vertAlign w:val="superscript"/>
              </w:rPr>
              <w:t>2</w:t>
            </w:r>
            <w:r>
              <w:rPr>
                <w:color w:val="1155CC"/>
              </w:rPr>
              <w:t>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No space in “32.2”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r>
              <w:t>11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r>
              <w:t>57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r>
              <w:t>Equation 3.17 incorrect (</w:t>
            </w:r>
            <w:proofErr w:type="spellStart"/>
            <w:r>
              <w:rPr>
                <w:i/>
              </w:rPr>
              <w:t>g</w:t>
            </w:r>
            <w:r>
              <w:rPr>
                <w:i/>
                <w:vertAlign w:val="subscript"/>
              </w:rPr>
              <w:t>e</w:t>
            </w:r>
            <w:proofErr w:type="spellEnd"/>
            <w:r>
              <w:rPr>
                <w:i/>
                <w:vertAlign w:val="subscript"/>
              </w:rPr>
              <w:t xml:space="preserve"> </w:t>
            </w:r>
            <w:r>
              <w:t>missing)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i/>
              </w:rPr>
            </w:pPr>
            <w:r>
              <w:t xml:space="preserve">Should be </w:t>
            </w:r>
            <w:proofErr w:type="spellStart"/>
            <w:r>
              <w:rPr>
                <w:i/>
              </w:rPr>
              <w:t>g</w:t>
            </w:r>
            <w:r>
              <w:rPr>
                <w:i/>
                <w:vertAlign w:val="subscript"/>
              </w:rPr>
              <w:t>e</w:t>
            </w:r>
            <w:proofErr w:type="spellEnd"/>
            <w:r>
              <w:rPr>
                <w:i/>
                <w:color w:val="1155CC"/>
              </w:rPr>
              <w:t>·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</w:t>
            </w:r>
            <w:r>
              <w:rPr>
                <w:i/>
                <w:vertAlign w:val="subscript"/>
              </w:rPr>
              <w:t>p</w:t>
            </w:r>
            <w:r>
              <w:rPr>
                <w:i/>
                <w:color w:val="1155CC"/>
              </w:rPr>
              <w:t>·</w:t>
            </w:r>
            <w:r>
              <w:rPr>
                <w:i/>
              </w:rPr>
              <w:t>I</w:t>
            </w:r>
            <w:r>
              <w:rPr>
                <w:i/>
                <w:vertAlign w:val="subscript"/>
              </w:rPr>
              <w:t>sp</w:t>
            </w:r>
            <w:proofErr w:type="spellEnd"/>
            <w:r>
              <w:rPr>
                <w:i/>
              </w:rPr>
              <w:t>/F</w:t>
            </w:r>
          </w:p>
          <w:p w:rsidR="000670DC" w:rsidRDefault="000670DC" w:rsidP="0052291A">
            <w:pPr>
              <w:rPr>
                <w:i/>
              </w:rPr>
            </w:pPr>
          </w:p>
          <w:p w:rsidR="000670DC" w:rsidRDefault="000670DC" w:rsidP="0052291A">
            <w:r>
              <w:t>To have consistent units for the input values and be consistent with Eq. 2.2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59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Sentence reading” “noting that </w:t>
            </w:r>
            <w:proofErr w:type="gramStart"/>
            <w:r>
              <w:rPr>
                <w:i/>
                <w:color w:val="1155CC"/>
              </w:rPr>
              <w:t>m(</w:t>
            </w:r>
            <w:proofErr w:type="gramEnd"/>
            <w:r>
              <w:rPr>
                <w:i/>
                <w:color w:val="1155CC"/>
              </w:rPr>
              <w:t>t)</w:t>
            </w:r>
            <w:r>
              <w:rPr>
                <w:color w:val="1155CC"/>
              </w:rPr>
              <w:t xml:space="preserve"> = </w:t>
            </w:r>
            <w:proofErr w:type="spellStart"/>
            <w:r>
              <w:rPr>
                <w:i/>
                <w:color w:val="1155CC"/>
              </w:rPr>
              <w:t>mo</w:t>
            </w:r>
            <w:proofErr w:type="spellEnd"/>
            <w:r>
              <w:rPr>
                <w:i/>
                <w:color w:val="1155CC"/>
              </w:rPr>
              <w:t xml:space="preserve"> - </w:t>
            </w:r>
            <w:proofErr w:type="spellStart"/>
            <w:r>
              <w:rPr>
                <w:i/>
                <w:color w:val="1155CC"/>
              </w:rPr>
              <w:t>m_dot</w:t>
            </w:r>
            <w:proofErr w:type="spellEnd"/>
            <w:r>
              <w:rPr>
                <w:color w:val="1155CC"/>
              </w:rPr>
              <w:t xml:space="preserve"> for constant flow rate.”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Should </w:t>
            </w:r>
            <w:proofErr w:type="gramStart"/>
            <w:r>
              <w:rPr>
                <w:color w:val="1155CC"/>
              </w:rPr>
              <w:t>read ,</w:t>
            </w:r>
            <w:proofErr w:type="gramEnd"/>
            <w:r>
              <w:rPr>
                <w:color w:val="1155CC"/>
              </w:rPr>
              <w:t xml:space="preserve"> “noting that </w:t>
            </w:r>
            <w:r>
              <w:rPr>
                <w:i/>
                <w:color w:val="1155CC"/>
              </w:rPr>
              <w:t>m(t)</w:t>
            </w:r>
            <w:r>
              <w:rPr>
                <w:color w:val="1155CC"/>
              </w:rPr>
              <w:t xml:space="preserve"> = </w:t>
            </w:r>
            <w:proofErr w:type="spellStart"/>
            <w:r>
              <w:rPr>
                <w:i/>
                <w:color w:val="1155CC"/>
              </w:rPr>
              <w:t>mo</w:t>
            </w:r>
            <w:proofErr w:type="spellEnd"/>
            <w:r>
              <w:rPr>
                <w:i/>
                <w:color w:val="1155CC"/>
              </w:rPr>
              <w:t xml:space="preserve"> - </w:t>
            </w:r>
            <w:proofErr w:type="spellStart"/>
            <w:r>
              <w:rPr>
                <w:i/>
                <w:color w:val="1155CC"/>
                <w:u w:val="single"/>
              </w:rPr>
              <w:t>m_dot</w:t>
            </w:r>
            <w:proofErr w:type="spellEnd"/>
            <w:r>
              <w:rPr>
                <w:i/>
                <w:color w:val="1155CC"/>
                <w:u w:val="single"/>
              </w:rPr>
              <w:t xml:space="preserve"> ·t</w:t>
            </w:r>
            <w:r>
              <w:rPr>
                <w:color w:val="1155CC"/>
              </w:rPr>
              <w:t xml:space="preserve"> for constant flow rate.”  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13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59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Equation 3.29 is incorrect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The last term should be “</w:t>
            </w:r>
            <w:r>
              <w:rPr>
                <w:i/>
                <w:color w:val="1155CC"/>
              </w:rPr>
              <w:t>- K/</w:t>
            </w:r>
            <m:oMath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color w:val="1155CC"/>
                </w:rPr>
                <m:t>o</m:t>
              </m:r>
            </m:oMath>
            <w:r>
              <w:rPr>
                <w:color w:val="1155CC"/>
              </w:rPr>
              <w:t>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14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63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Figure 3.11 has incorrect units on the  x-axis label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i/>
                <w:color w:val="1155CC"/>
              </w:rPr>
            </w:pPr>
            <w:r>
              <w:rPr>
                <w:color w:val="1155CC"/>
              </w:rPr>
              <w:t>The x-axis should be “</w:t>
            </w:r>
            <w:proofErr w:type="spellStart"/>
            <w:r>
              <w:rPr>
                <w:i/>
                <w:color w:val="1155CC"/>
              </w:rPr>
              <w:t>v</w:t>
            </w:r>
            <w:r>
              <w:rPr>
                <w:i/>
                <w:color w:val="1155CC"/>
                <w:vertAlign w:val="subscript"/>
              </w:rPr>
              <w:t>bo</w:t>
            </w:r>
            <w:proofErr w:type="spellEnd"/>
            <w:r>
              <w:rPr>
                <w:i/>
                <w:color w:val="1155CC"/>
              </w:rPr>
              <w:t xml:space="preserve"> ~</w:t>
            </w:r>
            <w:proofErr w:type="spellStart"/>
            <w:r>
              <w:rPr>
                <w:i/>
                <w:color w:val="1155CC"/>
              </w:rPr>
              <w:t>ft</w:t>
            </w:r>
            <w:proofErr w:type="spellEnd"/>
            <w:r>
              <w:rPr>
                <w:i/>
                <w:color w:val="1155CC"/>
              </w:rPr>
              <w:t>/s”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66-67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Figure 3.14, The description </w:t>
            </w:r>
            <w:proofErr w:type="gramStart"/>
            <w:r>
              <w:rPr>
                <w:color w:val="1155CC"/>
              </w:rPr>
              <w:t>of  “</w:t>
            </w:r>
            <w:proofErr w:type="gramEnd"/>
            <w:r>
              <w:rPr>
                <w:color w:val="1155CC"/>
              </w:rPr>
              <w:t>Figure 3.14 highlights some of the main milestones in a launch of a GPS on the Titan IV launch is not accurate.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the description to detail a trajectory of a Falcon 9 rocket or change the figure to match the description of a GPS on a Titan IV rocket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71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3.10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 symbols for mass should be lower case to be consistent with other nomenclature in the book. 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75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Problem 3.21 - “System A” </w:t>
            </w:r>
            <w:proofErr w:type="gramStart"/>
            <w:r>
              <w:rPr>
                <w:color w:val="1155CC"/>
              </w:rPr>
              <w:t>doesn’t</w:t>
            </w:r>
            <w:proofErr w:type="gramEnd"/>
            <w:r>
              <w:rPr>
                <w:color w:val="1155CC"/>
              </w:rPr>
              <w:t xml:space="preserve"> have a space between lambda and the “=” sign, while System B and System C do.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“ƛ = 0.80” instead of “ƛ= 0.8”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18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78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Figure 3.21, y-axis for thrust on the right side of graph </w:t>
            </w:r>
            <w:proofErr w:type="gramStart"/>
            <w:r>
              <w:rPr>
                <w:color w:val="1155CC"/>
              </w:rPr>
              <w:t>doesn’t</w:t>
            </w:r>
            <w:proofErr w:type="gramEnd"/>
            <w:r>
              <w:rPr>
                <w:color w:val="1155CC"/>
              </w:rPr>
              <w:t xml:space="preserve"> have equal markings.  “0, 20, 40, 60, </w:t>
            </w:r>
            <w:r>
              <w:rPr>
                <w:b/>
                <w:color w:val="1155CC"/>
                <w:u w:val="single"/>
              </w:rPr>
              <w:t>70</w:t>
            </w:r>
            <w:r>
              <w:rPr>
                <w:color w:val="1155CC"/>
              </w:rPr>
              <w:t>, 100”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Recommend replacing “70” with “80” on the right-hand y-axis.</w:t>
            </w:r>
          </w:p>
        </w:tc>
      </w:tr>
      <w:tr w:rsidR="000670DC" w:rsidTr="0052291A">
        <w:trPr>
          <w:trHeight w:val="188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19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79--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Problem 3.33, Sentence “The case (Mc), </w:t>
            </w:r>
            <w:r>
              <w:rPr>
                <w:b/>
                <w:color w:val="1155CC"/>
              </w:rPr>
              <w:t>insulation (</w:t>
            </w:r>
            <w:r>
              <w:rPr>
                <w:b/>
                <w:color w:val="1155CC"/>
                <w:u w:val="single"/>
              </w:rPr>
              <w:t>Min</w:t>
            </w:r>
            <w:r>
              <w:rPr>
                <w:b/>
                <w:color w:val="1155CC"/>
              </w:rPr>
              <w:t>)</w:t>
            </w:r>
            <w:r>
              <w:rPr>
                <w:color w:val="1155CC"/>
              </w:rPr>
              <w:t>, and nozzle (</w:t>
            </w:r>
            <w:proofErr w:type="spellStart"/>
            <w:r>
              <w:rPr>
                <w:color w:val="1155CC"/>
              </w:rPr>
              <w:t>Mnoz</w:t>
            </w:r>
            <w:proofErr w:type="spellEnd"/>
            <w:r>
              <w:rPr>
                <w:color w:val="1155CC"/>
              </w:rPr>
              <w:t xml:space="preserve">)”.  In the functions below that sentence, </w:t>
            </w:r>
            <w:r>
              <w:rPr>
                <w:b/>
                <w:color w:val="1155CC"/>
                <w:u w:val="single"/>
              </w:rPr>
              <w:t>Min</w:t>
            </w:r>
            <w:r>
              <w:rPr>
                <w:color w:val="1155CC"/>
              </w:rPr>
              <w:t xml:space="preserve"> is </w:t>
            </w:r>
            <w:proofErr w:type="spellStart"/>
            <w:r>
              <w:rPr>
                <w:b/>
                <w:color w:val="1155CC"/>
                <w:u w:val="single"/>
              </w:rPr>
              <w:t>Mins</w:t>
            </w:r>
            <w:proofErr w:type="spellEnd"/>
            <w:r>
              <w:rPr>
                <w:color w:val="1155CC"/>
              </w:rPr>
              <w:t>.  One of these labels is incorrect.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  <w:u w:val="single"/>
              </w:rPr>
            </w:pPr>
            <w:r>
              <w:rPr>
                <w:color w:val="1155CC"/>
              </w:rPr>
              <w:t xml:space="preserve">Add an “s” at the end of </w:t>
            </w:r>
            <w:r>
              <w:rPr>
                <w:b/>
                <w:color w:val="1155CC"/>
                <w:u w:val="single"/>
              </w:rPr>
              <w:t>Min</w:t>
            </w:r>
            <w:r>
              <w:rPr>
                <w:color w:val="1155CC"/>
              </w:rPr>
              <w:t xml:space="preserve"> or take away an “s” at the end of </w:t>
            </w:r>
            <w:proofErr w:type="spellStart"/>
            <w:r>
              <w:rPr>
                <w:b/>
                <w:color w:val="1155CC"/>
                <w:u w:val="single"/>
              </w:rPr>
              <w:t>Mins</w:t>
            </w:r>
            <w:proofErr w:type="spellEnd"/>
          </w:p>
          <w:p w:rsidR="000670DC" w:rsidRDefault="000670DC" w:rsidP="0052291A">
            <w:pPr>
              <w:rPr>
                <w:b/>
                <w:color w:val="1155CC"/>
                <w:u w:val="single"/>
              </w:rPr>
            </w:pPr>
          </w:p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Also, the mass symbols </w:t>
            </w:r>
            <w:proofErr w:type="gramStart"/>
            <w:r>
              <w:rPr>
                <w:color w:val="1155CC"/>
              </w:rPr>
              <w:t>should  lower</w:t>
            </w:r>
            <w:proofErr w:type="gramEnd"/>
            <w:r>
              <w:rPr>
                <w:color w:val="1155CC"/>
              </w:rPr>
              <w:t xml:space="preserve"> case “m” to be consistent with other nomenclature in the chapter.</w:t>
            </w:r>
          </w:p>
        </w:tc>
      </w:tr>
      <w:tr w:rsidR="000670DC" w:rsidTr="0052291A">
        <w:trPr>
          <w:trHeight w:val="2633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b/>
                <w:color w:val="1155CC"/>
              </w:rPr>
            </w:pPr>
            <w:r>
              <w:rPr>
                <w:b/>
                <w:color w:val="1155CC"/>
              </w:rPr>
              <w:t>CHAPTER 4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Figure 4.5, “</w:t>
            </w:r>
            <w:proofErr w:type="spellStart"/>
            <w:r>
              <w:rPr>
                <w:b/>
                <w:color w:val="1155CC"/>
                <w:u w:val="single"/>
              </w:rPr>
              <w:t>Perfcetly</w:t>
            </w:r>
            <w:proofErr w:type="spellEnd"/>
            <w:r>
              <w:rPr>
                <w:color w:val="1155CC"/>
              </w:rPr>
              <w:t xml:space="preserve"> Expanded Flow”, perfectly is spelled wrong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Correct the spelling of perfectly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25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Table 4.1 -  C* shows units as 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26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Example 4.1 throws in gravity terms randomly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Needs to clarify that the gravity terms are unit conversions and not actually in the equations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Example 4.1 shows units for C* as 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28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Mid-page, under “sea level specific impulse is then:”, the “</w:t>
            </w:r>
            <w:proofErr w:type="spellStart"/>
            <w:r>
              <w:rPr>
                <w:color w:val="1155CC"/>
              </w:rPr>
              <w:t>sp</w:t>
            </w:r>
            <w:proofErr w:type="spellEnd"/>
            <w:r>
              <w:rPr>
                <w:color w:val="1155CC"/>
              </w:rPr>
              <w:t>” in “</w:t>
            </w:r>
            <w:proofErr w:type="spellStart"/>
            <w:r>
              <w:rPr>
                <w:color w:val="1155CC"/>
              </w:rPr>
              <w:t>Isp</w:t>
            </w:r>
            <w:proofErr w:type="spellEnd"/>
            <w:r>
              <w:rPr>
                <w:color w:val="1155CC"/>
              </w:rPr>
              <w:t>” is not underscored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Underscore the “</w:t>
            </w:r>
            <w:proofErr w:type="spellStart"/>
            <w:r>
              <w:rPr>
                <w:color w:val="1155CC"/>
              </w:rPr>
              <w:t>sp</w:t>
            </w:r>
            <w:proofErr w:type="spellEnd"/>
            <w:r>
              <w:rPr>
                <w:color w:val="1155CC"/>
              </w:rPr>
              <w:t>” in “</w:t>
            </w:r>
            <w:proofErr w:type="spellStart"/>
            <w:r>
              <w:rPr>
                <w:color w:val="1155CC"/>
              </w:rPr>
              <w:t>Isp</w:t>
            </w:r>
            <w:proofErr w:type="spellEnd"/>
            <w:r>
              <w:rPr>
                <w:color w:val="1155CC"/>
              </w:rPr>
              <w:t xml:space="preserve">” to make </w:t>
            </w:r>
            <w:proofErr w:type="spellStart"/>
            <w:r>
              <w:rPr>
                <w:color w:val="1155CC"/>
              </w:rPr>
              <w:t>Isp</w:t>
            </w:r>
            <w:proofErr w:type="spellEnd"/>
            <w:r>
              <w:rPr>
                <w:color w:val="1155CC"/>
              </w:rPr>
              <w:t xml:space="preserve"> look appropriate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29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97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Under the first Paragraph: “From Appendix B”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There is no Appendix B in the back of the book or the table of contents, only A.1 and A.2.    I think the author is referencing the Purdue website he mentions on page 95, but clarification </w:t>
            </w:r>
            <w:proofErr w:type="gramStart"/>
            <w:r>
              <w:rPr>
                <w:color w:val="1155CC"/>
              </w:rPr>
              <w:t>is needed</w:t>
            </w:r>
            <w:proofErr w:type="gramEnd"/>
            <w:r>
              <w:rPr>
                <w:color w:val="1155CC"/>
              </w:rPr>
              <w:t xml:space="preserve">.  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101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Figure 4.11 has  </w:t>
            </w:r>
            <w:proofErr w:type="spellStart"/>
            <w:r>
              <w:rPr>
                <w:color w:val="1155CC"/>
              </w:rPr>
              <w:t>compustor</w:t>
            </w:r>
            <w:proofErr w:type="spellEnd"/>
            <w:r>
              <w:rPr>
                <w:color w:val="1155CC"/>
              </w:rPr>
              <w:t xml:space="preserve"> assembly as one of the labels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say combustor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101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Figure 4.11 has  Nozzle “</w:t>
            </w:r>
            <w:proofErr w:type="spellStart"/>
            <w:r>
              <w:rPr>
                <w:color w:val="1155CC"/>
              </w:rPr>
              <w:t>wali</w:t>
            </w:r>
            <w:proofErr w:type="spellEnd"/>
            <w:r>
              <w:rPr>
                <w:color w:val="1155CC"/>
              </w:rPr>
              <w:t>” as one of the labels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say “wall”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117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4.4, Part (a) has units for velocity as 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4.19 shows c* =1600m/s (not in superscript)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c* = 1600 m/s (space + superscript)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124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4.23 shows total impulse in units of N-S.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read N-s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Problem 4.24 shows </w:t>
            </w:r>
            <w:proofErr w:type="spellStart"/>
            <w:r>
              <w:rPr>
                <w:color w:val="1155CC"/>
              </w:rPr>
              <w:t>ṁ_ax</w:t>
            </w:r>
            <w:proofErr w:type="spellEnd"/>
            <w:r>
              <w:rPr>
                <w:color w:val="1155CC"/>
              </w:rPr>
              <w:t xml:space="preserve"> for oxidizer flow rate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Should read </w:t>
            </w:r>
            <w:proofErr w:type="spellStart"/>
            <w:r>
              <w:rPr>
                <w:color w:val="1155CC"/>
              </w:rPr>
              <w:t>ṁ_ox</w:t>
            </w:r>
            <w:proofErr w:type="spellEnd"/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Problem 4.24 shows units of </w:t>
            </w:r>
            <w:proofErr w:type="spellStart"/>
            <w:r>
              <w:rPr>
                <w:color w:val="1155CC"/>
              </w:rPr>
              <w:t>ṁ_f</w:t>
            </w:r>
            <w:proofErr w:type="spellEnd"/>
            <w:r>
              <w:rPr>
                <w:color w:val="1155CC"/>
              </w:rPr>
              <w:t xml:space="preserve"> in lbf/s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shown in lbm/s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4.24 shows c* (no superscript)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shown as c* with superscript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38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4.24 shows units of C* in 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lastRenderedPageBreak/>
              <w:t>39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4.27 shows units of c* as  5000f/s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5000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 (fix space between 5000 AND unit call out)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126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4.28 shows units of C* in 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127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Problem 4.30 shows units of C* in f/s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Units should be </w:t>
            </w:r>
            <w:proofErr w:type="spellStart"/>
            <w:r>
              <w:rPr>
                <w:color w:val="1155CC"/>
              </w:rPr>
              <w:t>ft</w:t>
            </w:r>
            <w:proofErr w:type="spellEnd"/>
            <w:r>
              <w:rPr>
                <w:color w:val="1155CC"/>
              </w:rPr>
              <w:t>/s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128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Problem 4.34 part (a) shows units of 50 “Km”, but kilometers </w:t>
            </w:r>
            <w:proofErr w:type="gramStart"/>
            <w:r>
              <w:rPr>
                <w:color w:val="1155CC"/>
              </w:rPr>
              <w:t>is abbreviated</w:t>
            </w:r>
            <w:proofErr w:type="gramEnd"/>
            <w:r>
              <w:rPr>
                <w:color w:val="1155CC"/>
              </w:rPr>
              <w:t xml:space="preserve"> as “km” everywhere else in the problem.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Change “Km” to all lowercase “km” in part (a) for consistency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129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Problem 4.35 shows the desired thrust as “50, 000 N”. </w:t>
            </w:r>
            <w:proofErr w:type="gramStart"/>
            <w:r>
              <w:rPr>
                <w:color w:val="1155CC"/>
              </w:rPr>
              <w:t>There’s</w:t>
            </w:r>
            <w:proofErr w:type="gramEnd"/>
            <w:r>
              <w:rPr>
                <w:color w:val="1155CC"/>
              </w:rPr>
              <w:t xml:space="preserve"> an unnecessary space.</w:t>
            </w:r>
          </w:p>
          <w:p w:rsidR="000670DC" w:rsidRDefault="000670DC" w:rsidP="0052291A">
            <w:pPr>
              <w:rPr>
                <w:color w:val="1155CC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say “50,000 N”</w:t>
            </w: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133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  <w:vertAlign w:val="superscript"/>
              </w:rPr>
            </w:pPr>
            <w:r>
              <w:rPr>
                <w:color w:val="1155CC"/>
              </w:rPr>
              <w:t>Figure 4.32 has units for density as 1b/in</w:t>
            </w:r>
            <w:r>
              <w:rPr>
                <w:color w:val="1155CC"/>
                <w:vertAlign w:val="superscript"/>
              </w:rPr>
              <w:t>3</w:t>
            </w:r>
            <w:r>
              <w:rPr>
                <w:color w:val="1155CC"/>
              </w:rPr>
              <w:t xml:space="preserve"> (one b)/in</w:t>
            </w:r>
            <w:r>
              <w:rPr>
                <w:color w:val="1155CC"/>
                <w:vertAlign w:val="superscript"/>
              </w:rPr>
              <w:t>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  <w:vertAlign w:val="superscript"/>
              </w:rPr>
            </w:pPr>
            <w:r>
              <w:rPr>
                <w:color w:val="1155CC"/>
              </w:rPr>
              <w:t>The units for density should be lbm/in</w:t>
            </w:r>
            <w:r>
              <w:rPr>
                <w:color w:val="1155CC"/>
                <w:vertAlign w:val="superscript"/>
              </w:rPr>
              <w:t>3</w:t>
            </w:r>
          </w:p>
        </w:tc>
      </w:tr>
      <w:tr w:rsidR="0017727E" w:rsidRPr="0017727E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52291A">
            <w:pPr>
              <w:rPr>
                <w:color w:val="FF0000"/>
              </w:rPr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52291A">
            <w:pPr>
              <w:rPr>
                <w:color w:val="FF0000"/>
              </w:rPr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52291A">
            <w:pPr>
              <w:rPr>
                <w:color w:val="FF0000"/>
              </w:rPr>
            </w:pPr>
            <w:r w:rsidRPr="0017727E">
              <w:rPr>
                <w:color w:val="FF0000"/>
              </w:rPr>
              <w:t>CHJAPTER 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52291A">
            <w:pPr>
              <w:rPr>
                <w:color w:val="FF0000"/>
              </w:rPr>
            </w:pPr>
          </w:p>
        </w:tc>
      </w:tr>
      <w:tr w:rsidR="000670DC" w:rsidTr="0052291A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45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135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 xml:space="preserve">Universal Gas Constant in </w:t>
            </w:r>
            <w:proofErr w:type="spellStart"/>
            <w:r>
              <w:rPr>
                <w:color w:val="1155CC"/>
              </w:rPr>
              <w:t>Eq</w:t>
            </w:r>
            <w:proofErr w:type="spellEnd"/>
            <w:r>
              <w:rPr>
                <w:color w:val="1155CC"/>
              </w:rPr>
              <w:t xml:space="preserve"> 5.3 Given as 8317 J</w:t>
            </w:r>
            <w:proofErr w:type="gramStart"/>
            <w:r>
              <w:rPr>
                <w:color w:val="1155CC"/>
              </w:rPr>
              <w:t>/(</w:t>
            </w:r>
            <w:proofErr w:type="gramEnd"/>
            <w:r>
              <w:rPr>
                <w:color w:val="1155CC"/>
              </w:rPr>
              <w:t>kg-</w:t>
            </w:r>
            <w:proofErr w:type="spellStart"/>
            <w:r>
              <w:rPr>
                <w:color w:val="1155CC"/>
              </w:rPr>
              <w:t>mol</w:t>
            </w:r>
            <w:proofErr w:type="spellEnd"/>
            <w:r>
              <w:rPr>
                <w:color w:val="1155CC"/>
              </w:rPr>
              <w:t xml:space="preserve"> * K).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0DC" w:rsidRDefault="000670DC" w:rsidP="0052291A">
            <w:pPr>
              <w:rPr>
                <w:color w:val="1155CC"/>
              </w:rPr>
            </w:pPr>
            <w:r>
              <w:rPr>
                <w:color w:val="1155CC"/>
              </w:rPr>
              <w:t>Should be 8314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45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135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Universal Gas Constant in </w:t>
            </w:r>
            <w:proofErr w:type="spellStart"/>
            <w:r w:rsidRPr="0017727E">
              <w:rPr>
                <w:color w:val="1155CC"/>
              </w:rPr>
              <w:t>Eq</w:t>
            </w:r>
            <w:proofErr w:type="spellEnd"/>
            <w:r w:rsidRPr="0017727E">
              <w:rPr>
                <w:color w:val="1155CC"/>
              </w:rPr>
              <w:t xml:space="preserve"> 5.3 Given as 8317 J</w:t>
            </w:r>
            <w:proofErr w:type="gramStart"/>
            <w:r w:rsidRPr="0017727E">
              <w:rPr>
                <w:color w:val="1155CC"/>
              </w:rPr>
              <w:t>/(</w:t>
            </w:r>
            <w:proofErr w:type="gramEnd"/>
            <w:r w:rsidRPr="0017727E">
              <w:rPr>
                <w:color w:val="1155CC"/>
              </w:rPr>
              <w:t>kg-</w:t>
            </w:r>
            <w:proofErr w:type="spellStart"/>
            <w:r w:rsidRPr="0017727E">
              <w:rPr>
                <w:color w:val="1155CC"/>
              </w:rPr>
              <w:t>mol</w:t>
            </w:r>
            <w:proofErr w:type="spellEnd"/>
            <w:r w:rsidRPr="0017727E">
              <w:rPr>
                <w:color w:val="1155CC"/>
              </w:rPr>
              <w:t xml:space="preserve"> * K). 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Should be 8314 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46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142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At the bottom of the page it says, “ The first term on the right-hand side of Eq. 5.30 is the sensible enthalpy of reactant A_2”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It should say </w:t>
            </w:r>
            <w:proofErr w:type="spellStart"/>
            <w:r w:rsidRPr="0017727E">
              <w:rPr>
                <w:color w:val="1155CC"/>
              </w:rPr>
              <w:t>A_i</w:t>
            </w:r>
            <w:proofErr w:type="spellEnd"/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47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145</w:t>
            </w:r>
          </w:p>
          <w:p w:rsidR="0017727E" w:rsidRPr="0017727E" w:rsidRDefault="0017727E" w:rsidP="0017727E">
            <w:pPr>
              <w:rPr>
                <w:color w:val="1155CC"/>
              </w:rPr>
            </w:pP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Under equation </w:t>
            </w:r>
            <w:proofErr w:type="gramStart"/>
            <w:r w:rsidRPr="0017727E">
              <w:rPr>
                <w:color w:val="1155CC"/>
              </w:rPr>
              <w:t>5.37</w:t>
            </w:r>
            <w:proofErr w:type="gramEnd"/>
            <w:r w:rsidRPr="0017727E">
              <w:rPr>
                <w:color w:val="1155CC"/>
              </w:rPr>
              <w:t xml:space="preserve"> it says, “so we need seek additional information…”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It should </w:t>
            </w:r>
            <w:proofErr w:type="gramStart"/>
            <w:r w:rsidRPr="0017727E">
              <w:rPr>
                <w:color w:val="1155CC"/>
              </w:rPr>
              <w:t>say</w:t>
            </w:r>
            <w:proofErr w:type="gramEnd"/>
            <w:r w:rsidRPr="0017727E">
              <w:rPr>
                <w:color w:val="1155CC"/>
              </w:rPr>
              <w:t xml:space="preserve"> “so we need to seek additional information…”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48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147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Above (5.46) it says </w:t>
            </w:r>
            <w:proofErr w:type="spellStart"/>
            <w:r w:rsidRPr="0017727E">
              <w:rPr>
                <w:color w:val="1155CC"/>
              </w:rPr>
              <w:t>F_reactan</w:t>
            </w:r>
            <w:proofErr w:type="spellEnd"/>
            <w:r w:rsidRPr="0017727E">
              <w:rPr>
                <w:color w:val="1155CC"/>
              </w:rPr>
              <w:t xml:space="preserve"> </w:t>
            </w:r>
            <w:proofErr w:type="spellStart"/>
            <w:r w:rsidRPr="0017727E">
              <w:rPr>
                <w:color w:val="1155CC"/>
              </w:rPr>
              <w:t>ts</w:t>
            </w:r>
            <w:proofErr w:type="spellEnd"/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I should say </w:t>
            </w:r>
            <w:proofErr w:type="spellStart"/>
            <w:r w:rsidRPr="0017727E">
              <w:rPr>
                <w:color w:val="1155CC"/>
              </w:rPr>
              <w:t>F_reactants</w:t>
            </w:r>
            <w:proofErr w:type="spellEnd"/>
            <w:r w:rsidRPr="0017727E">
              <w:rPr>
                <w:color w:val="1155CC"/>
              </w:rPr>
              <w:t xml:space="preserve"> with no space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49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148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Kp4 value for T=4000 is 16.623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It is off by a factor of 10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lastRenderedPageBreak/>
              <w:t>50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149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Mid-page, showing Equation for Kp,1 and Kp,2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There should be a space between the two equations.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51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150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Typo in first paragraph “</w:t>
            </w:r>
            <w:proofErr w:type="spellStart"/>
            <w:r w:rsidRPr="0017727E">
              <w:rPr>
                <w:color w:val="1155CC"/>
              </w:rPr>
              <w:t>wou</w:t>
            </w:r>
            <w:proofErr w:type="spellEnd"/>
            <w:r w:rsidRPr="0017727E">
              <w:rPr>
                <w:color w:val="1155CC"/>
              </w:rPr>
              <w:t>”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Should be “would”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52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150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Typo in second sentence, first full paragraph, “</w:t>
            </w:r>
            <w:proofErr w:type="spellStart"/>
            <w:r w:rsidRPr="0017727E">
              <w:rPr>
                <w:color w:val="1155CC"/>
              </w:rPr>
              <w:t>sensibleld</w:t>
            </w:r>
            <w:proofErr w:type="spellEnd"/>
            <w:r w:rsidRPr="0017727E">
              <w:rPr>
                <w:color w:val="1155CC"/>
              </w:rPr>
              <w:t>”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Should be “sensible” (it looks like the missing ‘</w:t>
            </w:r>
            <w:proofErr w:type="spellStart"/>
            <w:r w:rsidRPr="0017727E">
              <w:rPr>
                <w:color w:val="1155CC"/>
              </w:rPr>
              <w:t>ld</w:t>
            </w:r>
            <w:proofErr w:type="spellEnd"/>
            <w:r w:rsidRPr="0017727E">
              <w:rPr>
                <w:color w:val="1155CC"/>
              </w:rPr>
              <w:t>’ from ‘would’ above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53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150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Equation 5.51 says -57 800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Should say -57,800 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54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150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Equation 5.51 </w:t>
            </w:r>
            <w:proofErr w:type="spellStart"/>
            <w:r w:rsidRPr="0017727E">
              <w:rPr>
                <w:color w:val="1155CC"/>
              </w:rPr>
              <w:t>saus</w:t>
            </w:r>
            <w:proofErr w:type="spellEnd"/>
            <w:r w:rsidRPr="0017727E">
              <w:rPr>
                <w:color w:val="1155CC"/>
              </w:rPr>
              <w:t xml:space="preserve"> -57 800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Should say -57,800 calories/mole 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55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155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Last paragraph of 5.6.1. There is an extra space between the URL and the period “...jannaf.org/</w:t>
            </w:r>
            <w:proofErr w:type="gramStart"/>
            <w:r w:rsidRPr="0017727E">
              <w:rPr>
                <w:color w:val="1155CC"/>
              </w:rPr>
              <w:t>) .</w:t>
            </w:r>
            <w:proofErr w:type="gramEnd"/>
            <w:r w:rsidRPr="0017727E">
              <w:rPr>
                <w:color w:val="1155CC"/>
              </w:rPr>
              <w:t>”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Should be “...jannaf.org/).”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56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169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Problem 5.44 (b) has the incorrect number of hydrogen atoms in the formula for ammonium nitrate. 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Ammonium nitrate has 4 hydrogens: NH4NO3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57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176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 xml:space="preserve">Problem 5.60 (c) has the typo "Calculate </w:t>
            </w:r>
            <w:proofErr w:type="spellStart"/>
            <w:r w:rsidRPr="0017727E">
              <w:rPr>
                <w:color w:val="1155CC"/>
              </w:rPr>
              <w:t>th</w:t>
            </w:r>
            <w:proofErr w:type="spellEnd"/>
            <w:r w:rsidRPr="0017727E">
              <w:rPr>
                <w:color w:val="1155CC"/>
              </w:rPr>
              <w:t>" 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  <w:r w:rsidRPr="0017727E">
              <w:rPr>
                <w:color w:val="1155CC"/>
              </w:rPr>
              <w:t>It should say "Calculate the" </w:t>
            </w:r>
          </w:p>
        </w:tc>
      </w:tr>
      <w:tr w:rsidR="0017727E" w:rsidRPr="0017727E" w:rsidTr="0017727E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7727E" w:rsidRPr="0017727E" w:rsidRDefault="0017727E" w:rsidP="0017727E">
            <w:pPr>
              <w:rPr>
                <w:color w:val="1155CC"/>
              </w:rPr>
            </w:pPr>
          </w:p>
        </w:tc>
      </w:tr>
    </w:tbl>
    <w:p w:rsidR="000670DC" w:rsidRPr="0017727E" w:rsidRDefault="0017727E" w:rsidP="000670DC">
      <w:pPr>
        <w:rPr>
          <w:b/>
          <w:color w:val="1155CC"/>
        </w:rPr>
      </w:pPr>
      <w:r w:rsidRPr="0017727E">
        <w:rPr>
          <w:b/>
          <w:color w:val="1155CC"/>
        </w:rPr>
        <w:lastRenderedPageBreak/>
        <w:t>CHAPTER 11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647"/>
        <w:gridCol w:w="3237"/>
        <w:gridCol w:w="4896"/>
      </w:tblGrid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First paragraph reads “shortcomings must be weight against the benefits being”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Should read “shortcomings must be weighed </w:t>
            </w:r>
            <w:r w:rsidRPr="0017727E">
              <w:rPr>
                <w:rFonts w:ascii="Times New Roman" w:eastAsia="Times New Roman" w:hAnsi="Times New Roman" w:cs="Times New Roman"/>
                <w:b/>
                <w:bCs/>
                <w:color w:val="1155CC"/>
                <w:sz w:val="24"/>
                <w:szCs w:val="24"/>
              </w:rPr>
              <w:t>against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the benefits </w:t>
            </w:r>
            <w:r w:rsidRPr="0017727E">
              <w:rPr>
                <w:rFonts w:ascii="Times New Roman" w:eastAsia="Times New Roman" w:hAnsi="Times New Roman" w:cs="Times New Roman"/>
                <w:b/>
                <w:bCs/>
                <w:color w:val="1155CC"/>
                <w:sz w:val="24"/>
                <w:szCs w:val="24"/>
              </w:rPr>
              <w:t>of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being”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439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Section 11.1, last paragraph on page: 2nd sentence: “, and is therefore need not be…”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Removal of “is” would be the simplest solution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On the 3rd paragraph, it says performance advantages losses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It should say performance advantage losses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11.3 Design Parameters: “Chamber Pressure (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psil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)...500”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 believe the unit should just be (psi)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11.3 references the length of the motor: “385.5 +/-0.060 (32.13 ft.)”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be: “385.5 +/- 0.060” (32.13 ft.)”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include an inches unit and a space between the +/-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first paragraph under 11.3, it says “This assumption necessarily neglects and pressure drop down the length of a fuel port”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say “any” instead of “and”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First paragraph in 11.3, last sentence:  “While this assumption…Figure 11.4,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  <w:t xml:space="preserve">but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experience…”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Exclude the word “but” after the comma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First paragraph, last sentence:  Keeping this in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 xml:space="preserve">mind, we will always need to know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  <w:t>c*(O/F)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to do any HRE calculations.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It’s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clear they author means to say that c* is a function of (O/F), is never stated explicitly.  The real problem is that (O/F) is on the line below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 xml:space="preserve">c*, so you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can’t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tell it’s a c* is a function of (O/F).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112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11.6, y-axis: “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Isp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, C*”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11.6, y-axis: “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Isp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, c*”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(c should be lowercase)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445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last paragraph on that page, there is no comment after constant.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There should be a comma after constant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445, 446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11.5 has an extra gravity term and the characteristic velocity asterisk is not a superscript - this form of the equation is also found in the pseudocode on pg. 446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The equation should be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36"/>
                <w:szCs w:val="36"/>
              </w:rPr>
              <w:t>pc=(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36"/>
                <w:szCs w:val="36"/>
              </w:rPr>
              <w:t>ṁox+ṁf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36"/>
                <w:szCs w:val="36"/>
              </w:rPr>
              <w:t>)c*At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E3 at the end of the page has the term P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on the right hand side of the equation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P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ρ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proofErr w:type="spellEnd"/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second paragraph, it says “if one generates the c* vs. O/F function at the desired average pressure accuracy should be sufficient given the level of the of the other assumptions in the model”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There should be a comma after accuracy and an “it” after the comma</w:t>
            </w:r>
          </w:p>
        </w:tc>
      </w:tr>
      <w:tr w:rsidR="0017727E" w:rsidRPr="0017727E" w:rsidTr="0017727E">
        <w:trPr>
          <w:trHeight w:val="16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Table 11.1 pseudocode equation on 7th line is missing a dot for mass flow rate: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G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m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(t)/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A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The equation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32"/>
                <w:szCs w:val="32"/>
              </w:rPr>
              <w:t>G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9"/>
                <w:szCs w:val="19"/>
                <w:vertAlign w:val="subscript"/>
              </w:rPr>
              <w:t>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32"/>
                <w:szCs w:val="32"/>
              </w:rPr>
              <w:t xml:space="preserve">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32"/>
                <w:szCs w:val="32"/>
              </w:rPr>
              <w:t>ṁ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9"/>
                <w:szCs w:val="19"/>
                <w:vertAlign w:val="subscript"/>
              </w:rPr>
              <w:t>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32"/>
                <w:szCs w:val="32"/>
              </w:rPr>
              <w:t>(t)/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32"/>
                <w:szCs w:val="32"/>
              </w:rPr>
              <w:t>A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9"/>
                <w:szCs w:val="19"/>
                <w:vertAlign w:val="subscript"/>
              </w:rPr>
              <w:t>p</w:t>
            </w:r>
            <w:proofErr w:type="spellEnd"/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Table 11.1 pseudocode equation on 6th to last line is missing a parenthesis before O/F)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i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and equation on 5th to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last line has an extra end parenthesis as (O/F)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i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Both instances should have one parenthesis before and one after O/F and be (O/F)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i</w:t>
            </w:r>
            <w:proofErr w:type="spellEnd"/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Table 11.1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C star symbol in the chamber pressure is incorrect. The asterisk looks like a multiplication sign. This is the same for both chamber pressure equations.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noProof/>
                <w:color w:val="1155CC"/>
                <w:sz w:val="24"/>
                <w:szCs w:val="24"/>
                <w:bdr w:val="none" w:sz="0" w:space="0" w:color="auto" w:frame="1"/>
              </w:rPr>
              <w:drawing>
                <wp:inline distT="0" distB="0" distL="0" distR="0">
                  <wp:extent cx="2067560" cy="688975"/>
                  <wp:effectExtent l="0" t="0" r="8890" b="0"/>
                  <wp:docPr id="916" name="Picture 916" descr="https://lh4.googleusercontent.com/fPnd0RGeIxck7yZre702XLRU_i1F768fZWrMX_qFbTnQP4FQMQUpmVHnG5N8y66FLvdykLsT0GZgbHmUZu9xm3zgcW4F8FDL7DasgVARQeDKBnjUfNoK2xqORAvU5JAD-Votce_kSnK4A6oRJHrqT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fPnd0RGeIxck7yZre702XLRU_i1F768fZWrMX_qFbTnQP4FQMQUpmVHnG5N8y66FLvdykLsT0GZgbHmUZu9xm3zgcW4F8FDL7DasgVARQeDKBnjUfNoK2xqORAvU5JAD-Votce_kSnK4A6oRJHrqT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68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Equation E5 is missing a dot over the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m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to indicate mass flow rate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The equation should be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40"/>
                <w:szCs w:val="40"/>
              </w:rPr>
              <w:t>R2ndR = a(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40"/>
                <w:szCs w:val="40"/>
              </w:rPr>
              <w:t>ṁox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40"/>
                <w:szCs w:val="40"/>
              </w:rPr>
              <w:t>)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40"/>
                <w:szCs w:val="40"/>
              </w:rPr>
              <w:t>ndt</w:t>
            </w:r>
            <w:proofErr w:type="spellEnd"/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E6 has the term Ri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perscript"/>
              </w:rPr>
              <w:t>2n+1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“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” should be a subscript, as in R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i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perscript"/>
              </w:rPr>
              <w:t>2n+1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11.10 (b)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Y-axis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is labeled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but x-axis is not. You can get the relationship of the graph from the reading but to stay consistent with the rest of the book, the x-axis may want to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be labeled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11.11 shows plots (a) and (b)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Both plots contain the EXACT same labels (Ox and Fuel, Y and X-axis labels and ranges, G0, Legend, ports) yet the plots in the graphs are different.  The difference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is not defined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or one of the plots is labeled incorrectly.  I believe one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be labeled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HP/HTPB. 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11.11 shows plots (a) and (b)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units are mislabeled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:G0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0.4 1b/s (read one b/s),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lb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/s..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units are mislabeled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:G0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0.4 1b/s/in^2 (read one b/s/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in^s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),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lb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/s/in^2.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11.12 Y-axis is labeled OF shift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This should be O/F Shift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115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11.11 shows plots (a) and (b)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The units are mislabeled:G0 = 0.4 1b/s (read one b/s),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lb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/s.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11.13 (a) and (b) G0 units: 1b/s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G0 units read 1b/s (one-b/s)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lb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/s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11.14 shows plots (a) and (b)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Both plots contain the EXACT same labels (Ox and Fuel, Y and X-axis labels and ranges, G0, Legend) yet the plots in the graph are different.  The difference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is not defined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or one of the plots is labeled incorrectly.  I believe one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be labeled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LOX/HTPB. 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Figure 11.15 (b) OF and OF +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dOF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This should be O/F and O/F +d(O/F)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Second Paragraph:  As emphasized in Figure 11.15, we now have to account for variation of c*, Mach number, ratio of specific heats, and gas specific heat as a function of O/F.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Only M, O/F, Tc, and Pc are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explicitly“emphasized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” in Figure 11.15.  C*, specific heat ratio, and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cp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are not shown or mentioned.  The figure does not show anything as being a function of O/F.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11.16 shows plots (a) and (b)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units are mislabeled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:G0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0.4 1b/s/in^2 (read one b/s/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in^s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),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lb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/s/in^2.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Figure 11.16 caption - Typical results from ballistics elements ballistics model for the HRE booster case discussed in 10.3.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 think they mean as discussed in 11.3 or 11.4.  I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don’t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think the sentence is supposed to have ballistics twice (poorly worded).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#4 in the numbered list has an equation with an extra gravity term: ṁ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gp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cN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A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t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/c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perscript"/>
              </w:rPr>
              <w:t>*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The equation should be ṁ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cN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A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t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/c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perscript"/>
              </w:rPr>
              <w:t>*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11.13 has G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*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h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veff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ρ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The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ρ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in that equation needs to be multiplied by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h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veff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, because G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ρ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. So it should be G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*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h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veff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ρ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f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rh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veff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=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q̇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14"/>
                <w:szCs w:val="14"/>
                <w:vertAlign w:val="subscript"/>
              </w:rPr>
              <w:t>s</w:t>
            </w:r>
            <w:proofErr w:type="spellEnd"/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124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11.11 says 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G=(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m_dot_f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+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m_dot_o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)/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A_p</w:t>
            </w:r>
            <w:proofErr w:type="spellEnd"/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It should say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m_dot_ox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instead of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m_dot_o</w:t>
            </w:r>
            <w:proofErr w:type="spellEnd"/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11.11 has a 4*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rho_f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in front of the integral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Seems like the constant should be 4/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pi(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)*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rho_f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.  I wondered if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D_h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be squared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in the integral, and whether the diameter should be labeled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D_p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instead.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Equation 11.13 has the term “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rho_f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* r” in the middle of the equal signs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 believe this should be “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rho_f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* r *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h_eff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Just below equation 11.14,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deltah_t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is defined as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C_p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*(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T_f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- T_s)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Since this is the enthalpy difference between gas and solid, seems it should be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C_p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*(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T_g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- T_s)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In the equation for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h_veff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it has a capital C_s where before it defined the specific heat as lowercase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c_s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It should be lowercase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c_s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to match the way it was defined above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In equation 11.17, it has C_f0 in the equation, but then it says “where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C_fo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is the …”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These should match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middle paragraph it says, “This is a fortuitous since these …”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It should say “this is fortuitous…” no “a”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At the end of the middle paragraph, it says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μg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It should say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μ_g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(“g” is a subscript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In equation 11.21, the term at the end of the integral is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dA_b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Since we are integrating with respect to x, I believe the term should be dx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line before Equation 11.22, it says "a forms"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word "forms" should be singular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134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First major paragraph, second sentence - “because of the 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  <w:t>dearth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of HRE systems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“..</w:t>
            </w: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because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of the death of HRE systems..”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Last paragraph, and last sentence on the page, mentions Figures 11.20a and 11.20b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These figures are referenced in the wrong order - 11.20a refers to the aerospike and 11.20 to the central nozzle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458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Last sentence “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parafin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-like”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be “paraffin-like”</w:t>
            </w:r>
          </w:p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3rd paragraph under 11.7, it says “web stiffeners and typically made from insulating …”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say “web stiffeners are…” are, not and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462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Just above equation 11.26 - “Combining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. 11.22-11.24”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I believe this should be “Combining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. 11.23-11.24”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139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Just above equation 11.29 - “equating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. 11.28 and 11.28”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“..equating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Eqs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11.26 and 11.28”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Paragraph below (11.29)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“low a values” should italicize variables “low </w:t>
            </w:r>
            <w:r w:rsidRPr="0017727E">
              <w:rPr>
                <w:rFonts w:ascii="Times New Roman" w:eastAsia="Times New Roman" w:hAnsi="Times New Roman" w:cs="Times New Roman"/>
                <w:i/>
                <w:iCs/>
                <w:color w:val="1155CC"/>
                <w:sz w:val="24"/>
                <w:szCs w:val="24"/>
              </w:rPr>
              <w:t>a</w:t>
            </w: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values”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Problem 11.1 references Figure 11.22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Can’t</w:t>
            </w:r>
            <w:proofErr w:type="gram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find Figure 11.22 and the book hops from Figure 11.21 to 11.23.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465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Problem 11.3 c star symbol is incorrect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be c*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526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In the middle of the page it has a misspelling as "Werner von Braun"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The first name should include an "h" as in "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Wernher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" 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lastRenderedPageBreak/>
              <w:t>144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565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Link to “Specific Heat Data for Common Gases” does  not work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Purdue needs to Update their website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344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Figure 8.40 Note: All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dimentions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 in cm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Should say “dimensions” 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348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 xml:space="preserve">3rd sentence in 1st paragraph. Following an introduction and “de </w:t>
            </w:r>
            <w:proofErr w:type="spellStart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finitions</w:t>
            </w:r>
            <w:proofErr w:type="spellEnd"/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Extra space. Word should be “definitions”</w:t>
            </w:r>
          </w:p>
        </w:tc>
      </w:tr>
      <w:tr w:rsidR="0017727E" w:rsidRPr="0017727E" w:rsidTr="0017727E">
        <w:trPr>
          <w:trHeight w:val="10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147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569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www.spg-corp.com/hybrid-rocket-propulsion.html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727E" w:rsidRPr="0017727E" w:rsidRDefault="0017727E" w:rsidP="00177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7E"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</w:rPr>
              <w:t>FYI: This link is no longer valid</w:t>
            </w:r>
          </w:p>
        </w:tc>
      </w:tr>
    </w:tbl>
    <w:p w:rsidR="0092414C" w:rsidRDefault="0092414C" w:rsidP="00003CC6">
      <w:pPr>
        <w:pStyle w:val="Heading1"/>
        <w:spacing w:after="240"/>
      </w:pPr>
      <w:bookmarkStart w:id="0" w:name="_GoBack"/>
      <w:bookmarkEnd w:id="0"/>
    </w:p>
    <w:sectPr w:rsidR="0092414C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A59F6"/>
    <w:multiLevelType w:val="multilevel"/>
    <w:tmpl w:val="D352A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0A7B44"/>
    <w:multiLevelType w:val="multilevel"/>
    <w:tmpl w:val="4608FD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AD7217"/>
    <w:multiLevelType w:val="multilevel"/>
    <w:tmpl w:val="630C42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EB3979"/>
    <w:multiLevelType w:val="multilevel"/>
    <w:tmpl w:val="49C218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64D1A79"/>
    <w:multiLevelType w:val="multilevel"/>
    <w:tmpl w:val="99FCDC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28E346B"/>
    <w:multiLevelType w:val="multilevel"/>
    <w:tmpl w:val="322052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7B00E9F"/>
    <w:multiLevelType w:val="multilevel"/>
    <w:tmpl w:val="4440C3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23615E"/>
    <w:multiLevelType w:val="multilevel"/>
    <w:tmpl w:val="333AA1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76B1196"/>
    <w:multiLevelType w:val="multilevel"/>
    <w:tmpl w:val="B1E2B3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4C"/>
    <w:rsid w:val="00003CC6"/>
    <w:rsid w:val="000670DC"/>
    <w:rsid w:val="0017727E"/>
    <w:rsid w:val="0052291A"/>
    <w:rsid w:val="0092414C"/>
    <w:rsid w:val="009F4FCA"/>
    <w:rsid w:val="00D55B8B"/>
    <w:rsid w:val="00EC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AF4D4"/>
  <w15:docId w15:val="{811DF887-5A5D-4D7F-AD1B-BDCEC8752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257B6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7B6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57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57B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7B6A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PlaceholderText">
    <w:name w:val="Placeholder Text"/>
    <w:basedOn w:val="DefaultParagraphFont"/>
    <w:uiPriority w:val="99"/>
    <w:semiHidden/>
    <w:rsid w:val="00EC4AF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77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8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9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002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63" Type="http://schemas.openxmlformats.org/officeDocument/2006/relationships/image" Target="media/image57.jpg"/><Relationship Id="rId84" Type="http://schemas.openxmlformats.org/officeDocument/2006/relationships/image" Target="media/image78.jpg"/><Relationship Id="rId138" Type="http://schemas.openxmlformats.org/officeDocument/2006/relationships/image" Target="media/image132.jpg"/><Relationship Id="rId159" Type="http://schemas.openxmlformats.org/officeDocument/2006/relationships/image" Target="media/image153.jpg"/><Relationship Id="rId170" Type="http://schemas.openxmlformats.org/officeDocument/2006/relationships/image" Target="media/image164.jpg"/><Relationship Id="rId191" Type="http://schemas.openxmlformats.org/officeDocument/2006/relationships/image" Target="media/image185.jpg"/><Relationship Id="rId205" Type="http://schemas.openxmlformats.org/officeDocument/2006/relationships/image" Target="media/image199.jpg"/><Relationship Id="rId226" Type="http://schemas.openxmlformats.org/officeDocument/2006/relationships/image" Target="media/image220.JPG"/><Relationship Id="rId107" Type="http://schemas.openxmlformats.org/officeDocument/2006/relationships/image" Target="media/image101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53" Type="http://schemas.openxmlformats.org/officeDocument/2006/relationships/image" Target="media/image47.jpg"/><Relationship Id="rId74" Type="http://schemas.openxmlformats.org/officeDocument/2006/relationships/image" Target="media/image68.jpg"/><Relationship Id="rId128" Type="http://schemas.openxmlformats.org/officeDocument/2006/relationships/image" Target="media/image122.jpg"/><Relationship Id="rId149" Type="http://schemas.openxmlformats.org/officeDocument/2006/relationships/image" Target="media/image143.jpg"/><Relationship Id="rId5" Type="http://schemas.openxmlformats.org/officeDocument/2006/relationships/settings" Target="settings.xml"/><Relationship Id="rId95" Type="http://schemas.openxmlformats.org/officeDocument/2006/relationships/image" Target="media/image89.jpg"/><Relationship Id="rId160" Type="http://schemas.openxmlformats.org/officeDocument/2006/relationships/image" Target="media/image154.jpg"/><Relationship Id="rId181" Type="http://schemas.openxmlformats.org/officeDocument/2006/relationships/image" Target="media/image175.jpg"/><Relationship Id="rId216" Type="http://schemas.openxmlformats.org/officeDocument/2006/relationships/image" Target="media/image210.jpg"/><Relationship Id="rId237" Type="http://schemas.openxmlformats.org/officeDocument/2006/relationships/image" Target="media/image231.png"/><Relationship Id="rId22" Type="http://schemas.openxmlformats.org/officeDocument/2006/relationships/image" Target="media/image16.jpg"/><Relationship Id="rId43" Type="http://schemas.openxmlformats.org/officeDocument/2006/relationships/image" Target="media/image37.jpg"/><Relationship Id="rId64" Type="http://schemas.openxmlformats.org/officeDocument/2006/relationships/image" Target="media/image58.jpg"/><Relationship Id="rId118" Type="http://schemas.openxmlformats.org/officeDocument/2006/relationships/image" Target="media/image112.jpg"/><Relationship Id="rId139" Type="http://schemas.openxmlformats.org/officeDocument/2006/relationships/image" Target="media/image133.jpg"/><Relationship Id="rId85" Type="http://schemas.openxmlformats.org/officeDocument/2006/relationships/image" Target="media/image79.jpg"/><Relationship Id="rId150" Type="http://schemas.openxmlformats.org/officeDocument/2006/relationships/image" Target="media/image144.jpg"/><Relationship Id="rId171" Type="http://schemas.openxmlformats.org/officeDocument/2006/relationships/image" Target="media/image165.jpg"/><Relationship Id="rId192" Type="http://schemas.openxmlformats.org/officeDocument/2006/relationships/image" Target="media/image186.jpg"/><Relationship Id="rId206" Type="http://schemas.openxmlformats.org/officeDocument/2006/relationships/image" Target="media/image200.jpg"/><Relationship Id="rId227" Type="http://schemas.openxmlformats.org/officeDocument/2006/relationships/image" Target="media/image221.JPG"/><Relationship Id="rId12" Type="http://schemas.openxmlformats.org/officeDocument/2006/relationships/image" Target="media/image6.jpg"/><Relationship Id="rId33" Type="http://schemas.openxmlformats.org/officeDocument/2006/relationships/image" Target="media/image27.jpg"/><Relationship Id="rId108" Type="http://schemas.openxmlformats.org/officeDocument/2006/relationships/image" Target="media/image102.jpg"/><Relationship Id="rId129" Type="http://schemas.openxmlformats.org/officeDocument/2006/relationships/image" Target="media/image123.jpg"/><Relationship Id="rId54" Type="http://schemas.openxmlformats.org/officeDocument/2006/relationships/image" Target="media/image48.jpg"/><Relationship Id="rId75" Type="http://schemas.openxmlformats.org/officeDocument/2006/relationships/image" Target="media/image69.jpg"/><Relationship Id="rId96" Type="http://schemas.openxmlformats.org/officeDocument/2006/relationships/image" Target="media/image90.jpg"/><Relationship Id="rId140" Type="http://schemas.openxmlformats.org/officeDocument/2006/relationships/image" Target="media/image134.jpg"/><Relationship Id="rId161" Type="http://schemas.openxmlformats.org/officeDocument/2006/relationships/image" Target="media/image155.jpg"/><Relationship Id="rId182" Type="http://schemas.openxmlformats.org/officeDocument/2006/relationships/image" Target="media/image176.jpg"/><Relationship Id="rId217" Type="http://schemas.openxmlformats.org/officeDocument/2006/relationships/image" Target="media/image211.jpg"/><Relationship Id="rId6" Type="http://schemas.openxmlformats.org/officeDocument/2006/relationships/webSettings" Target="webSettings.xml"/><Relationship Id="rId238" Type="http://schemas.openxmlformats.org/officeDocument/2006/relationships/fontTable" Target="fontTable.xml"/><Relationship Id="rId23" Type="http://schemas.openxmlformats.org/officeDocument/2006/relationships/image" Target="media/image17.jpg"/><Relationship Id="rId119" Type="http://schemas.openxmlformats.org/officeDocument/2006/relationships/image" Target="media/image113.jpg"/><Relationship Id="rId44" Type="http://schemas.openxmlformats.org/officeDocument/2006/relationships/image" Target="media/image38.jpg"/><Relationship Id="rId65" Type="http://schemas.openxmlformats.org/officeDocument/2006/relationships/image" Target="media/image59.jpg"/><Relationship Id="rId86" Type="http://schemas.openxmlformats.org/officeDocument/2006/relationships/image" Target="media/image80.jpg"/><Relationship Id="rId130" Type="http://schemas.openxmlformats.org/officeDocument/2006/relationships/image" Target="media/image124.jpg"/><Relationship Id="rId151" Type="http://schemas.openxmlformats.org/officeDocument/2006/relationships/image" Target="media/image145.jpg"/><Relationship Id="rId172" Type="http://schemas.openxmlformats.org/officeDocument/2006/relationships/image" Target="media/image166.jpg"/><Relationship Id="rId193" Type="http://schemas.openxmlformats.org/officeDocument/2006/relationships/image" Target="media/image187.jpg"/><Relationship Id="rId207" Type="http://schemas.openxmlformats.org/officeDocument/2006/relationships/image" Target="media/image201.jpg"/><Relationship Id="rId228" Type="http://schemas.openxmlformats.org/officeDocument/2006/relationships/image" Target="media/image222.JPG"/><Relationship Id="rId13" Type="http://schemas.openxmlformats.org/officeDocument/2006/relationships/image" Target="media/image7.jpg"/><Relationship Id="rId109" Type="http://schemas.openxmlformats.org/officeDocument/2006/relationships/image" Target="media/image103.jpg"/><Relationship Id="rId34" Type="http://schemas.openxmlformats.org/officeDocument/2006/relationships/image" Target="media/image28.jpg"/><Relationship Id="rId55" Type="http://schemas.openxmlformats.org/officeDocument/2006/relationships/image" Target="media/image49.jpg"/><Relationship Id="rId76" Type="http://schemas.openxmlformats.org/officeDocument/2006/relationships/image" Target="media/image70.jpg"/><Relationship Id="rId97" Type="http://schemas.openxmlformats.org/officeDocument/2006/relationships/image" Target="media/image91.jpg"/><Relationship Id="rId120" Type="http://schemas.openxmlformats.org/officeDocument/2006/relationships/image" Target="media/image114.jpg"/><Relationship Id="rId141" Type="http://schemas.openxmlformats.org/officeDocument/2006/relationships/image" Target="media/image135.jpg"/><Relationship Id="rId7" Type="http://schemas.openxmlformats.org/officeDocument/2006/relationships/image" Target="media/image1.png"/><Relationship Id="rId162" Type="http://schemas.openxmlformats.org/officeDocument/2006/relationships/image" Target="media/image156.jpg"/><Relationship Id="rId183" Type="http://schemas.openxmlformats.org/officeDocument/2006/relationships/image" Target="media/image177.jpg"/><Relationship Id="rId218" Type="http://schemas.openxmlformats.org/officeDocument/2006/relationships/image" Target="media/image212.jpg"/><Relationship Id="rId239" Type="http://schemas.openxmlformats.org/officeDocument/2006/relationships/theme" Target="theme/theme1.xml"/><Relationship Id="rId24" Type="http://schemas.openxmlformats.org/officeDocument/2006/relationships/image" Target="media/image18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110" Type="http://schemas.openxmlformats.org/officeDocument/2006/relationships/image" Target="media/image104.jpg"/><Relationship Id="rId131" Type="http://schemas.openxmlformats.org/officeDocument/2006/relationships/image" Target="media/image125.jpg"/><Relationship Id="rId152" Type="http://schemas.openxmlformats.org/officeDocument/2006/relationships/image" Target="media/image146.jpg"/><Relationship Id="rId173" Type="http://schemas.openxmlformats.org/officeDocument/2006/relationships/image" Target="media/image167.jpg"/><Relationship Id="rId194" Type="http://schemas.openxmlformats.org/officeDocument/2006/relationships/image" Target="media/image188.jpg"/><Relationship Id="rId208" Type="http://schemas.openxmlformats.org/officeDocument/2006/relationships/image" Target="media/image202.jpg"/><Relationship Id="rId229" Type="http://schemas.openxmlformats.org/officeDocument/2006/relationships/image" Target="media/image223.JPG"/><Relationship Id="rId14" Type="http://schemas.openxmlformats.org/officeDocument/2006/relationships/image" Target="media/image8.jpg"/><Relationship Id="rId35" Type="http://schemas.openxmlformats.org/officeDocument/2006/relationships/image" Target="media/image29.jp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8" Type="http://schemas.openxmlformats.org/officeDocument/2006/relationships/image" Target="media/image2.png"/><Relationship Id="rId98" Type="http://schemas.openxmlformats.org/officeDocument/2006/relationships/image" Target="media/image92.jpg"/><Relationship Id="rId121" Type="http://schemas.openxmlformats.org/officeDocument/2006/relationships/image" Target="media/image115.jpg"/><Relationship Id="rId142" Type="http://schemas.openxmlformats.org/officeDocument/2006/relationships/image" Target="media/image136.jpg"/><Relationship Id="rId163" Type="http://schemas.openxmlformats.org/officeDocument/2006/relationships/image" Target="media/image157.jpg"/><Relationship Id="rId184" Type="http://schemas.openxmlformats.org/officeDocument/2006/relationships/image" Target="media/image178.jpg"/><Relationship Id="rId219" Type="http://schemas.openxmlformats.org/officeDocument/2006/relationships/image" Target="media/image213.jpg"/><Relationship Id="rId230" Type="http://schemas.openxmlformats.org/officeDocument/2006/relationships/image" Target="media/image224.JPG"/><Relationship Id="rId25" Type="http://schemas.openxmlformats.org/officeDocument/2006/relationships/image" Target="media/image19.jpg"/><Relationship Id="rId46" Type="http://schemas.openxmlformats.org/officeDocument/2006/relationships/image" Target="media/image40.jpg"/><Relationship Id="rId67" Type="http://schemas.openxmlformats.org/officeDocument/2006/relationships/image" Target="media/image61.jpg"/><Relationship Id="rId88" Type="http://schemas.openxmlformats.org/officeDocument/2006/relationships/image" Target="media/image82.jpg"/><Relationship Id="rId111" Type="http://schemas.openxmlformats.org/officeDocument/2006/relationships/image" Target="media/image105.jpg"/><Relationship Id="rId132" Type="http://schemas.openxmlformats.org/officeDocument/2006/relationships/image" Target="media/image126.jpg"/><Relationship Id="rId153" Type="http://schemas.openxmlformats.org/officeDocument/2006/relationships/image" Target="media/image147.jpg"/><Relationship Id="rId174" Type="http://schemas.openxmlformats.org/officeDocument/2006/relationships/image" Target="media/image168.jpg"/><Relationship Id="rId195" Type="http://schemas.openxmlformats.org/officeDocument/2006/relationships/image" Target="media/image189.jpg"/><Relationship Id="rId209" Type="http://schemas.openxmlformats.org/officeDocument/2006/relationships/image" Target="media/image203.jpg"/><Relationship Id="rId190" Type="http://schemas.openxmlformats.org/officeDocument/2006/relationships/image" Target="media/image184.jpg"/><Relationship Id="rId204" Type="http://schemas.openxmlformats.org/officeDocument/2006/relationships/image" Target="media/image198.jpg"/><Relationship Id="rId220" Type="http://schemas.openxmlformats.org/officeDocument/2006/relationships/image" Target="media/image214.jpg"/><Relationship Id="rId225" Type="http://schemas.openxmlformats.org/officeDocument/2006/relationships/image" Target="media/image219.JPG"/><Relationship Id="rId15" Type="http://schemas.openxmlformats.org/officeDocument/2006/relationships/image" Target="media/image9.jpg"/><Relationship Id="rId36" Type="http://schemas.openxmlformats.org/officeDocument/2006/relationships/image" Target="media/image30.jpg"/><Relationship Id="rId57" Type="http://schemas.openxmlformats.org/officeDocument/2006/relationships/image" Target="media/image51.jpg"/><Relationship Id="rId106" Type="http://schemas.openxmlformats.org/officeDocument/2006/relationships/image" Target="media/image100.jpg"/><Relationship Id="rId127" Type="http://schemas.openxmlformats.org/officeDocument/2006/relationships/image" Target="media/image12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52" Type="http://schemas.openxmlformats.org/officeDocument/2006/relationships/image" Target="media/image46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122" Type="http://schemas.openxmlformats.org/officeDocument/2006/relationships/image" Target="media/image116.jpg"/><Relationship Id="rId143" Type="http://schemas.openxmlformats.org/officeDocument/2006/relationships/image" Target="media/image137.jpg"/><Relationship Id="rId148" Type="http://schemas.openxmlformats.org/officeDocument/2006/relationships/image" Target="media/image142.jpg"/><Relationship Id="rId164" Type="http://schemas.openxmlformats.org/officeDocument/2006/relationships/image" Target="media/image158.jpg"/><Relationship Id="rId169" Type="http://schemas.openxmlformats.org/officeDocument/2006/relationships/image" Target="media/image163.jpg"/><Relationship Id="rId185" Type="http://schemas.openxmlformats.org/officeDocument/2006/relationships/image" Target="media/image179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80" Type="http://schemas.openxmlformats.org/officeDocument/2006/relationships/image" Target="media/image174.jpg"/><Relationship Id="rId210" Type="http://schemas.openxmlformats.org/officeDocument/2006/relationships/image" Target="media/image204.jpg"/><Relationship Id="rId215" Type="http://schemas.openxmlformats.org/officeDocument/2006/relationships/image" Target="media/image209.jpg"/><Relationship Id="rId236" Type="http://schemas.openxmlformats.org/officeDocument/2006/relationships/image" Target="media/image230.JPG"/><Relationship Id="rId26" Type="http://schemas.openxmlformats.org/officeDocument/2006/relationships/image" Target="media/image20.jpg"/><Relationship Id="rId231" Type="http://schemas.openxmlformats.org/officeDocument/2006/relationships/image" Target="media/image225.JPG"/><Relationship Id="rId47" Type="http://schemas.openxmlformats.org/officeDocument/2006/relationships/image" Target="media/image41.jpg"/><Relationship Id="rId68" Type="http://schemas.openxmlformats.org/officeDocument/2006/relationships/image" Target="media/image62.jpg"/><Relationship Id="rId89" Type="http://schemas.openxmlformats.org/officeDocument/2006/relationships/image" Target="media/image83.jpg"/><Relationship Id="rId112" Type="http://schemas.openxmlformats.org/officeDocument/2006/relationships/image" Target="media/image106.jpg"/><Relationship Id="rId133" Type="http://schemas.openxmlformats.org/officeDocument/2006/relationships/image" Target="media/image127.jpg"/><Relationship Id="rId154" Type="http://schemas.openxmlformats.org/officeDocument/2006/relationships/image" Target="media/image148.jpg"/><Relationship Id="rId175" Type="http://schemas.openxmlformats.org/officeDocument/2006/relationships/image" Target="media/image169.jpg"/><Relationship Id="rId196" Type="http://schemas.openxmlformats.org/officeDocument/2006/relationships/image" Target="media/image190.jpg"/><Relationship Id="rId200" Type="http://schemas.openxmlformats.org/officeDocument/2006/relationships/image" Target="media/image194.jpg"/><Relationship Id="rId16" Type="http://schemas.openxmlformats.org/officeDocument/2006/relationships/image" Target="media/image10.jpg"/><Relationship Id="rId221" Type="http://schemas.openxmlformats.org/officeDocument/2006/relationships/image" Target="media/image215.jpg"/><Relationship Id="rId37" Type="http://schemas.openxmlformats.org/officeDocument/2006/relationships/image" Target="media/image31.jpg"/><Relationship Id="rId58" Type="http://schemas.openxmlformats.org/officeDocument/2006/relationships/image" Target="media/image52.jpg"/><Relationship Id="rId79" Type="http://schemas.openxmlformats.org/officeDocument/2006/relationships/image" Target="media/image73.jpg"/><Relationship Id="rId102" Type="http://schemas.openxmlformats.org/officeDocument/2006/relationships/image" Target="media/image96.jpg"/><Relationship Id="rId123" Type="http://schemas.openxmlformats.org/officeDocument/2006/relationships/image" Target="media/image117.jpg"/><Relationship Id="rId144" Type="http://schemas.openxmlformats.org/officeDocument/2006/relationships/image" Target="media/image138.jpg"/><Relationship Id="rId90" Type="http://schemas.openxmlformats.org/officeDocument/2006/relationships/image" Target="media/image84.jpg"/><Relationship Id="rId165" Type="http://schemas.openxmlformats.org/officeDocument/2006/relationships/image" Target="media/image159.jpg"/><Relationship Id="rId186" Type="http://schemas.openxmlformats.org/officeDocument/2006/relationships/image" Target="media/image180.jpg"/><Relationship Id="rId211" Type="http://schemas.openxmlformats.org/officeDocument/2006/relationships/image" Target="media/image205.jpg"/><Relationship Id="rId232" Type="http://schemas.openxmlformats.org/officeDocument/2006/relationships/image" Target="media/image226.JPG"/><Relationship Id="rId27" Type="http://schemas.openxmlformats.org/officeDocument/2006/relationships/image" Target="media/image21.jpg"/><Relationship Id="rId48" Type="http://schemas.openxmlformats.org/officeDocument/2006/relationships/image" Target="media/image42.jpg"/><Relationship Id="rId69" Type="http://schemas.openxmlformats.org/officeDocument/2006/relationships/image" Target="media/image63.jpg"/><Relationship Id="rId113" Type="http://schemas.openxmlformats.org/officeDocument/2006/relationships/image" Target="media/image107.jpg"/><Relationship Id="rId134" Type="http://schemas.openxmlformats.org/officeDocument/2006/relationships/image" Target="media/image128.jpg"/><Relationship Id="rId80" Type="http://schemas.openxmlformats.org/officeDocument/2006/relationships/image" Target="media/image74.jpg"/><Relationship Id="rId155" Type="http://schemas.openxmlformats.org/officeDocument/2006/relationships/image" Target="media/image149.jpg"/><Relationship Id="rId176" Type="http://schemas.openxmlformats.org/officeDocument/2006/relationships/image" Target="media/image170.jpg"/><Relationship Id="rId197" Type="http://schemas.openxmlformats.org/officeDocument/2006/relationships/image" Target="media/image191.jpg"/><Relationship Id="rId201" Type="http://schemas.openxmlformats.org/officeDocument/2006/relationships/image" Target="media/image195.jpg"/><Relationship Id="rId222" Type="http://schemas.openxmlformats.org/officeDocument/2006/relationships/image" Target="media/image216.jpg"/><Relationship Id="rId17" Type="http://schemas.openxmlformats.org/officeDocument/2006/relationships/image" Target="media/image11.jpg"/><Relationship Id="rId38" Type="http://schemas.openxmlformats.org/officeDocument/2006/relationships/image" Target="media/image32.jpg"/><Relationship Id="rId59" Type="http://schemas.openxmlformats.org/officeDocument/2006/relationships/image" Target="media/image53.jpg"/><Relationship Id="rId103" Type="http://schemas.openxmlformats.org/officeDocument/2006/relationships/image" Target="media/image97.jpg"/><Relationship Id="rId124" Type="http://schemas.openxmlformats.org/officeDocument/2006/relationships/image" Target="media/image118.jpg"/><Relationship Id="rId70" Type="http://schemas.openxmlformats.org/officeDocument/2006/relationships/image" Target="media/image64.jpg"/><Relationship Id="rId91" Type="http://schemas.openxmlformats.org/officeDocument/2006/relationships/image" Target="media/image85.jpg"/><Relationship Id="rId145" Type="http://schemas.openxmlformats.org/officeDocument/2006/relationships/image" Target="media/image139.jpg"/><Relationship Id="rId166" Type="http://schemas.openxmlformats.org/officeDocument/2006/relationships/image" Target="media/image160.jpg"/><Relationship Id="rId187" Type="http://schemas.openxmlformats.org/officeDocument/2006/relationships/image" Target="media/image181.jpg"/><Relationship Id="rId1" Type="http://schemas.openxmlformats.org/officeDocument/2006/relationships/customXml" Target="../customXml/item1.xml"/><Relationship Id="rId212" Type="http://schemas.openxmlformats.org/officeDocument/2006/relationships/image" Target="media/image206.jpg"/><Relationship Id="rId233" Type="http://schemas.openxmlformats.org/officeDocument/2006/relationships/image" Target="media/image227.JPG"/><Relationship Id="rId28" Type="http://schemas.openxmlformats.org/officeDocument/2006/relationships/image" Target="media/image22.jpg"/><Relationship Id="rId49" Type="http://schemas.openxmlformats.org/officeDocument/2006/relationships/image" Target="media/image43.jpg"/><Relationship Id="rId114" Type="http://schemas.openxmlformats.org/officeDocument/2006/relationships/image" Target="media/image108.jpg"/><Relationship Id="rId60" Type="http://schemas.openxmlformats.org/officeDocument/2006/relationships/image" Target="media/image54.jpg"/><Relationship Id="rId81" Type="http://schemas.openxmlformats.org/officeDocument/2006/relationships/image" Target="media/image75.jpg"/><Relationship Id="rId135" Type="http://schemas.openxmlformats.org/officeDocument/2006/relationships/image" Target="media/image129.jpg"/><Relationship Id="rId156" Type="http://schemas.openxmlformats.org/officeDocument/2006/relationships/image" Target="media/image150.jpg"/><Relationship Id="rId177" Type="http://schemas.openxmlformats.org/officeDocument/2006/relationships/image" Target="media/image171.jpg"/><Relationship Id="rId198" Type="http://schemas.openxmlformats.org/officeDocument/2006/relationships/image" Target="media/image192.jpg"/><Relationship Id="rId202" Type="http://schemas.openxmlformats.org/officeDocument/2006/relationships/image" Target="media/image196.jpg"/><Relationship Id="rId223" Type="http://schemas.openxmlformats.org/officeDocument/2006/relationships/image" Target="media/image21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50" Type="http://schemas.openxmlformats.org/officeDocument/2006/relationships/image" Target="media/image44.jpg"/><Relationship Id="rId104" Type="http://schemas.openxmlformats.org/officeDocument/2006/relationships/image" Target="media/image98.jpg"/><Relationship Id="rId125" Type="http://schemas.openxmlformats.org/officeDocument/2006/relationships/image" Target="media/image119.jpg"/><Relationship Id="rId146" Type="http://schemas.openxmlformats.org/officeDocument/2006/relationships/image" Target="media/image140.jpg"/><Relationship Id="rId167" Type="http://schemas.openxmlformats.org/officeDocument/2006/relationships/image" Target="media/image161.jpg"/><Relationship Id="rId188" Type="http://schemas.openxmlformats.org/officeDocument/2006/relationships/image" Target="media/image182.jpg"/><Relationship Id="rId71" Type="http://schemas.openxmlformats.org/officeDocument/2006/relationships/image" Target="media/image65.jpg"/><Relationship Id="rId92" Type="http://schemas.openxmlformats.org/officeDocument/2006/relationships/image" Target="media/image86.jpg"/><Relationship Id="rId213" Type="http://schemas.openxmlformats.org/officeDocument/2006/relationships/image" Target="media/image207.jpg"/><Relationship Id="rId234" Type="http://schemas.openxmlformats.org/officeDocument/2006/relationships/image" Target="media/image228.JPG"/><Relationship Id="rId2" Type="http://schemas.openxmlformats.org/officeDocument/2006/relationships/customXml" Target="../customXml/item2.xml"/><Relationship Id="rId29" Type="http://schemas.openxmlformats.org/officeDocument/2006/relationships/image" Target="media/image23.jpg"/><Relationship Id="rId40" Type="http://schemas.openxmlformats.org/officeDocument/2006/relationships/image" Target="media/image34.jpg"/><Relationship Id="rId115" Type="http://schemas.openxmlformats.org/officeDocument/2006/relationships/image" Target="media/image109.jpg"/><Relationship Id="rId136" Type="http://schemas.openxmlformats.org/officeDocument/2006/relationships/image" Target="media/image130.jpg"/><Relationship Id="rId157" Type="http://schemas.openxmlformats.org/officeDocument/2006/relationships/image" Target="media/image151.jpg"/><Relationship Id="rId178" Type="http://schemas.openxmlformats.org/officeDocument/2006/relationships/image" Target="media/image172.jpg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199" Type="http://schemas.openxmlformats.org/officeDocument/2006/relationships/image" Target="media/image193.jpg"/><Relationship Id="rId203" Type="http://schemas.openxmlformats.org/officeDocument/2006/relationships/image" Target="media/image197.jpg"/><Relationship Id="rId19" Type="http://schemas.openxmlformats.org/officeDocument/2006/relationships/image" Target="media/image13.jpg"/><Relationship Id="rId224" Type="http://schemas.openxmlformats.org/officeDocument/2006/relationships/image" Target="media/image218.jpg"/><Relationship Id="rId30" Type="http://schemas.openxmlformats.org/officeDocument/2006/relationships/image" Target="media/image24.jpg"/><Relationship Id="rId105" Type="http://schemas.openxmlformats.org/officeDocument/2006/relationships/image" Target="media/image99.jpg"/><Relationship Id="rId126" Type="http://schemas.openxmlformats.org/officeDocument/2006/relationships/image" Target="media/image120.jpg"/><Relationship Id="rId147" Type="http://schemas.openxmlformats.org/officeDocument/2006/relationships/image" Target="media/image141.jpg"/><Relationship Id="rId168" Type="http://schemas.openxmlformats.org/officeDocument/2006/relationships/image" Target="media/image16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93" Type="http://schemas.openxmlformats.org/officeDocument/2006/relationships/image" Target="media/image87.jpg"/><Relationship Id="rId189" Type="http://schemas.openxmlformats.org/officeDocument/2006/relationships/image" Target="media/image183.jpg"/><Relationship Id="rId3" Type="http://schemas.openxmlformats.org/officeDocument/2006/relationships/numbering" Target="numbering.xml"/><Relationship Id="rId214" Type="http://schemas.openxmlformats.org/officeDocument/2006/relationships/image" Target="media/image208.jpg"/><Relationship Id="rId235" Type="http://schemas.openxmlformats.org/officeDocument/2006/relationships/image" Target="media/image229.JPG"/><Relationship Id="rId116" Type="http://schemas.openxmlformats.org/officeDocument/2006/relationships/image" Target="media/image110.jpg"/><Relationship Id="rId137" Type="http://schemas.openxmlformats.org/officeDocument/2006/relationships/image" Target="media/image131.jpg"/><Relationship Id="rId158" Type="http://schemas.openxmlformats.org/officeDocument/2006/relationships/image" Target="media/image152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62" Type="http://schemas.openxmlformats.org/officeDocument/2006/relationships/image" Target="media/image56.jpg"/><Relationship Id="rId83" Type="http://schemas.openxmlformats.org/officeDocument/2006/relationships/image" Target="media/image77.jpg"/><Relationship Id="rId179" Type="http://schemas.openxmlformats.org/officeDocument/2006/relationships/image" Target="media/image17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Q+0w+J04XLYdPv4XaMFOzVCSgQ==">AMUW2mWzK4pE35scAwil7CJqdmmF91Pvz8Avu7Z3nHNsdovNaCcwrlLhPMQWizO1yWQWSO60DRb1kdfJbkUhbz3wA2Q6RPZyvZtEx9RZRVvZaB+gpuj/RZ0=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8FDBFF5-BDE3-48B3-9670-EB17328A5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Ronak Pereira</dc:creator>
  <cp:lastModifiedBy>Robert Frederick</cp:lastModifiedBy>
  <cp:revision>2</cp:revision>
  <dcterms:created xsi:type="dcterms:W3CDTF">2023-02-18T18:11:00Z</dcterms:created>
  <dcterms:modified xsi:type="dcterms:W3CDTF">2023-02-18T18:11:00Z</dcterms:modified>
</cp:coreProperties>
</file>