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A3BA" w14:textId="77777777" w:rsidR="002402C5" w:rsidRPr="00646EC4" w:rsidRDefault="002402C5" w:rsidP="002402C5">
      <w:pPr>
        <w:jc w:val="center"/>
        <w:rPr>
          <w:rFonts w:asciiTheme="minorHAnsi" w:hAnsiTheme="minorHAnsi" w:cstheme="minorHAnsi"/>
          <w:b/>
          <w:sz w:val="32"/>
          <w:szCs w:val="32"/>
        </w:rPr>
      </w:pPr>
      <w:r w:rsidRPr="00646EC4">
        <w:rPr>
          <w:rFonts w:asciiTheme="minorHAnsi" w:hAnsiTheme="minorHAnsi" w:cstheme="minorHAnsi"/>
          <w:b/>
          <w:sz w:val="32"/>
          <w:szCs w:val="32"/>
        </w:rPr>
        <w:t xml:space="preserve">Two-Page Annotated Bibliography Template </w:t>
      </w:r>
    </w:p>
    <w:p w14:paraId="1562E459" w14:textId="77777777" w:rsidR="002402C5" w:rsidRPr="00646EC4" w:rsidRDefault="002402C5" w:rsidP="002402C5">
      <w:pPr>
        <w:jc w:val="center"/>
        <w:rPr>
          <w:rFonts w:asciiTheme="minorHAnsi" w:hAnsiTheme="minorHAnsi" w:cstheme="minorHAnsi"/>
          <w:b/>
          <w:color w:val="4472C4"/>
          <w:sz w:val="32"/>
          <w:szCs w:val="32"/>
        </w:rPr>
      </w:pPr>
      <w:r w:rsidRPr="00646EC4">
        <w:rPr>
          <w:rFonts w:asciiTheme="minorHAnsi" w:hAnsiTheme="minorHAnsi" w:cstheme="minorHAnsi"/>
          <w:b/>
          <w:color w:val="4472C4"/>
          <w:sz w:val="32"/>
          <w:szCs w:val="32"/>
        </w:rPr>
        <w:t>Summarize</w:t>
      </w:r>
    </w:p>
    <w:p w14:paraId="0DDEF2A4" w14:textId="77777777" w:rsidR="002402C5" w:rsidRPr="00646EC4" w:rsidRDefault="002402C5" w:rsidP="002402C5">
      <w:pPr>
        <w:ind w:left="1200"/>
        <w:jc w:val="left"/>
        <w:rPr>
          <w:rFonts w:asciiTheme="minorHAnsi" w:hAnsiTheme="minorHAnsi" w:cstheme="minorHAnsi"/>
          <w:b/>
          <w:sz w:val="18"/>
          <w:szCs w:val="18"/>
        </w:rPr>
      </w:pP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6457"/>
      </w:tblGrid>
      <w:tr w:rsidR="002402C5" w:rsidRPr="00646EC4" w14:paraId="534D6103" w14:textId="77777777" w:rsidTr="007A135D">
        <w:tc>
          <w:tcPr>
            <w:tcW w:w="2988" w:type="dxa"/>
          </w:tcPr>
          <w:p w14:paraId="3D0F3BEB" w14:textId="77777777" w:rsidR="002402C5" w:rsidRPr="00646EC4" w:rsidRDefault="002402C5" w:rsidP="007A135D">
            <w:pPr>
              <w:jc w:val="left"/>
              <w:rPr>
                <w:rFonts w:asciiTheme="minorHAnsi" w:hAnsiTheme="minorHAnsi" w:cstheme="minorHAnsi"/>
                <w:b/>
              </w:rPr>
            </w:pPr>
            <w:r w:rsidRPr="00646EC4">
              <w:rPr>
                <w:rFonts w:asciiTheme="minorHAnsi" w:hAnsiTheme="minorHAnsi" w:cstheme="minorHAnsi"/>
                <w:b/>
              </w:rPr>
              <w:t>Reference Document Examined:</w:t>
            </w:r>
          </w:p>
        </w:tc>
        <w:tc>
          <w:tcPr>
            <w:tcW w:w="6457" w:type="dxa"/>
          </w:tcPr>
          <w:p w14:paraId="0C7A8502" w14:textId="63D1FEC9" w:rsidR="002402C5" w:rsidRPr="00646EC4" w:rsidRDefault="00D071C5" w:rsidP="00D071C5">
            <w:pPr>
              <w:rPr>
                <w:rFonts w:asciiTheme="minorHAnsi" w:hAnsiTheme="minorHAnsi" w:cstheme="minorHAnsi"/>
              </w:rPr>
            </w:pPr>
            <w:proofErr w:type="spellStart"/>
            <w:r w:rsidRPr="00646EC4">
              <w:rPr>
                <w:rFonts w:asciiTheme="minorHAnsi" w:hAnsiTheme="minorHAnsi" w:cstheme="minorHAnsi"/>
              </w:rPr>
              <w:t>Bartz</w:t>
            </w:r>
            <w:proofErr w:type="spellEnd"/>
            <w:r w:rsidRPr="00646EC4">
              <w:rPr>
                <w:rFonts w:asciiTheme="minorHAnsi" w:hAnsiTheme="minorHAnsi" w:cstheme="minorHAnsi"/>
              </w:rPr>
              <w:t>, D.R., “Turbulent boundary layer heat transfer from fast accelerating flow of rocket exhaust gases and heated air.” NASA CR-62615, December 1, 1963</w:t>
            </w:r>
          </w:p>
        </w:tc>
      </w:tr>
      <w:tr w:rsidR="002402C5" w:rsidRPr="00646EC4" w14:paraId="73E28C66" w14:textId="77777777" w:rsidTr="007A135D">
        <w:tc>
          <w:tcPr>
            <w:tcW w:w="2988" w:type="dxa"/>
          </w:tcPr>
          <w:p w14:paraId="5A8F8E46" w14:textId="77777777" w:rsidR="002402C5" w:rsidRPr="00646EC4" w:rsidRDefault="002402C5" w:rsidP="007A135D">
            <w:pPr>
              <w:jc w:val="left"/>
              <w:rPr>
                <w:rFonts w:asciiTheme="minorHAnsi" w:hAnsiTheme="minorHAnsi" w:cstheme="minorHAnsi"/>
                <w:b/>
              </w:rPr>
            </w:pPr>
            <w:r w:rsidRPr="00646EC4">
              <w:rPr>
                <w:rFonts w:asciiTheme="minorHAnsi" w:hAnsiTheme="minorHAnsi" w:cstheme="minorHAnsi"/>
                <w:b/>
              </w:rPr>
              <w:t>Reviewer:</w:t>
            </w:r>
          </w:p>
        </w:tc>
        <w:tc>
          <w:tcPr>
            <w:tcW w:w="6457" w:type="dxa"/>
          </w:tcPr>
          <w:p w14:paraId="5051F9A2" w14:textId="2D04F9DA" w:rsidR="002402C5" w:rsidRPr="00646EC4" w:rsidRDefault="0000654D" w:rsidP="007A135D">
            <w:pPr>
              <w:jc w:val="left"/>
              <w:rPr>
                <w:rFonts w:asciiTheme="minorHAnsi" w:hAnsiTheme="minorHAnsi" w:cstheme="minorHAnsi"/>
              </w:rPr>
            </w:pPr>
            <w:r w:rsidRPr="00646EC4">
              <w:rPr>
                <w:rFonts w:asciiTheme="minorHAnsi" w:hAnsiTheme="minorHAnsi" w:cstheme="minorHAnsi"/>
              </w:rPr>
              <w:t>Veronica Loomis</w:t>
            </w:r>
          </w:p>
        </w:tc>
      </w:tr>
      <w:tr w:rsidR="002402C5" w:rsidRPr="00646EC4" w14:paraId="327E56A8" w14:textId="77777777" w:rsidTr="007A135D">
        <w:tc>
          <w:tcPr>
            <w:tcW w:w="2988" w:type="dxa"/>
          </w:tcPr>
          <w:p w14:paraId="55310902" w14:textId="77777777" w:rsidR="002402C5" w:rsidRPr="00646EC4" w:rsidRDefault="002402C5" w:rsidP="007A135D">
            <w:pPr>
              <w:jc w:val="left"/>
              <w:rPr>
                <w:rFonts w:asciiTheme="minorHAnsi" w:hAnsiTheme="minorHAnsi" w:cstheme="minorHAnsi"/>
                <w:b/>
              </w:rPr>
            </w:pPr>
            <w:r w:rsidRPr="00646EC4">
              <w:rPr>
                <w:rFonts w:asciiTheme="minorHAnsi" w:hAnsiTheme="minorHAnsi" w:cstheme="minorHAnsi"/>
                <w:b/>
              </w:rPr>
              <w:t>Source of Document:</w:t>
            </w:r>
          </w:p>
        </w:tc>
        <w:tc>
          <w:tcPr>
            <w:tcW w:w="6457" w:type="dxa"/>
          </w:tcPr>
          <w:p w14:paraId="5533778E" w14:textId="19809790" w:rsidR="002402C5" w:rsidRPr="00646EC4" w:rsidRDefault="0000654D" w:rsidP="007A135D">
            <w:pPr>
              <w:jc w:val="left"/>
              <w:rPr>
                <w:rFonts w:asciiTheme="minorHAnsi" w:hAnsiTheme="minorHAnsi" w:cstheme="minorHAnsi"/>
              </w:rPr>
            </w:pPr>
            <w:r w:rsidRPr="00646EC4">
              <w:rPr>
                <w:rFonts w:asciiTheme="minorHAnsi" w:hAnsiTheme="minorHAnsi" w:cstheme="minorHAnsi"/>
              </w:rPr>
              <w:t xml:space="preserve">Canvas </w:t>
            </w:r>
          </w:p>
        </w:tc>
      </w:tr>
      <w:tr w:rsidR="002402C5" w:rsidRPr="00646EC4" w14:paraId="56BD121D" w14:textId="77777777" w:rsidTr="007A135D">
        <w:tc>
          <w:tcPr>
            <w:tcW w:w="2988" w:type="dxa"/>
          </w:tcPr>
          <w:p w14:paraId="33CF3D3B" w14:textId="77777777" w:rsidR="002402C5" w:rsidRPr="00646EC4" w:rsidRDefault="002402C5" w:rsidP="007A135D">
            <w:pPr>
              <w:jc w:val="left"/>
              <w:rPr>
                <w:rFonts w:asciiTheme="minorHAnsi" w:hAnsiTheme="minorHAnsi" w:cstheme="minorHAnsi"/>
                <w:b/>
              </w:rPr>
            </w:pPr>
            <w:r w:rsidRPr="00646EC4">
              <w:rPr>
                <w:rFonts w:asciiTheme="minorHAnsi" w:hAnsiTheme="minorHAnsi" w:cstheme="minorHAnsi"/>
                <w:b/>
              </w:rPr>
              <w:t>Date of Review:</w:t>
            </w:r>
          </w:p>
        </w:tc>
        <w:tc>
          <w:tcPr>
            <w:tcW w:w="6457" w:type="dxa"/>
          </w:tcPr>
          <w:p w14:paraId="306CBDE0" w14:textId="3624A46F" w:rsidR="002402C5" w:rsidRPr="00646EC4" w:rsidRDefault="0000654D" w:rsidP="007A135D">
            <w:pPr>
              <w:jc w:val="left"/>
              <w:rPr>
                <w:rFonts w:asciiTheme="minorHAnsi" w:hAnsiTheme="minorHAnsi" w:cstheme="minorHAnsi"/>
              </w:rPr>
            </w:pPr>
            <w:r w:rsidRPr="00646EC4">
              <w:rPr>
                <w:rFonts w:asciiTheme="minorHAnsi" w:hAnsiTheme="minorHAnsi" w:cstheme="minorHAnsi"/>
              </w:rPr>
              <w:t>March 1, 2023</w:t>
            </w:r>
          </w:p>
        </w:tc>
      </w:tr>
      <w:tr w:rsidR="002402C5" w:rsidRPr="00646EC4" w14:paraId="20A5D300" w14:textId="77777777" w:rsidTr="007A135D">
        <w:tc>
          <w:tcPr>
            <w:tcW w:w="2988" w:type="dxa"/>
          </w:tcPr>
          <w:p w14:paraId="2E6CD746" w14:textId="77777777" w:rsidR="002402C5" w:rsidRPr="00646EC4" w:rsidRDefault="002402C5" w:rsidP="007A135D">
            <w:pPr>
              <w:jc w:val="left"/>
              <w:rPr>
                <w:rFonts w:asciiTheme="minorHAnsi" w:hAnsiTheme="minorHAnsi" w:cstheme="minorHAnsi"/>
                <w:b/>
              </w:rPr>
            </w:pPr>
            <w:r w:rsidRPr="00646EC4">
              <w:rPr>
                <w:rFonts w:asciiTheme="minorHAnsi" w:hAnsiTheme="minorHAnsi" w:cstheme="minorHAnsi"/>
                <w:b/>
              </w:rPr>
              <w:t>Electronic File Name:</w:t>
            </w:r>
          </w:p>
        </w:tc>
        <w:tc>
          <w:tcPr>
            <w:tcW w:w="6457" w:type="dxa"/>
          </w:tcPr>
          <w:p w14:paraId="208B721F" w14:textId="1436D7D4" w:rsidR="002402C5" w:rsidRPr="00646EC4" w:rsidRDefault="003B5A5E" w:rsidP="007A135D">
            <w:pPr>
              <w:jc w:val="left"/>
              <w:rPr>
                <w:rFonts w:asciiTheme="minorHAnsi" w:hAnsiTheme="minorHAnsi" w:cstheme="minorHAnsi"/>
                <w:bCs/>
                <w:color w:val="FF0000"/>
              </w:rPr>
            </w:pPr>
            <w:r w:rsidRPr="00646EC4">
              <w:rPr>
                <w:rFonts w:asciiTheme="minorHAnsi" w:hAnsiTheme="minorHAnsi" w:cstheme="minorHAnsi"/>
                <w:bCs/>
              </w:rPr>
              <w:t>ref_Bartz.pdf</w:t>
            </w:r>
          </w:p>
        </w:tc>
      </w:tr>
    </w:tbl>
    <w:p w14:paraId="149C6245" w14:textId="77777777" w:rsidR="002402C5" w:rsidRPr="00646EC4" w:rsidRDefault="002402C5" w:rsidP="002402C5">
      <w:pPr>
        <w:rPr>
          <w:rFonts w:asciiTheme="minorHAnsi" w:hAnsiTheme="minorHAnsi" w:cstheme="minorHAnsi"/>
          <w:sz w:val="14"/>
          <w:szCs w:val="14"/>
        </w:rPr>
      </w:pPr>
    </w:p>
    <w:p w14:paraId="4E72BE8B" w14:textId="77777777" w:rsidR="002402C5" w:rsidRPr="00646EC4" w:rsidRDefault="002402C5" w:rsidP="002402C5">
      <w:pPr>
        <w:jc w:val="center"/>
        <w:rPr>
          <w:rFonts w:asciiTheme="minorHAnsi" w:hAnsiTheme="minorHAnsi" w:cstheme="minorHAnsi"/>
          <w:b/>
        </w:rPr>
      </w:pPr>
      <w:r w:rsidRPr="00646EC4">
        <w:rPr>
          <w:rFonts w:asciiTheme="minorHAnsi" w:hAnsiTheme="minorHAnsi" w:cstheme="minorHAnsi"/>
          <w:b/>
        </w:rPr>
        <w:t>Summary of Paper:</w:t>
      </w:r>
    </w:p>
    <w:p w14:paraId="76DF69CB" w14:textId="3FBC1409" w:rsidR="006F4F83" w:rsidRPr="00646EC4" w:rsidRDefault="006F4F83" w:rsidP="006F4F83">
      <w:pPr>
        <w:jc w:val="left"/>
        <w:rPr>
          <w:rFonts w:asciiTheme="minorHAnsi" w:hAnsiTheme="minorHAnsi" w:cstheme="minorHAnsi"/>
          <w:bCs/>
        </w:rPr>
      </w:pPr>
      <w:r w:rsidRPr="00646EC4">
        <w:rPr>
          <w:rFonts w:asciiTheme="minorHAnsi" w:hAnsiTheme="minorHAnsi" w:cstheme="minorHAnsi"/>
          <w:bCs/>
        </w:rPr>
        <w:t xml:space="preserve">It is important to know heat transfer and boundary layer development within the combustion chamber and nozzle of an engine. Many advancements are being made that are increasing the pressures and temperatures of the gases within the </w:t>
      </w:r>
      <w:r w:rsidR="0019410C" w:rsidRPr="00646EC4">
        <w:rPr>
          <w:rFonts w:asciiTheme="minorHAnsi" w:hAnsiTheme="minorHAnsi" w:cstheme="minorHAnsi"/>
          <w:bCs/>
        </w:rPr>
        <w:t>engine,</w:t>
      </w:r>
      <w:r w:rsidRPr="00646EC4">
        <w:rPr>
          <w:rFonts w:asciiTheme="minorHAnsi" w:hAnsiTheme="minorHAnsi" w:cstheme="minorHAnsi"/>
          <w:bCs/>
        </w:rPr>
        <w:t xml:space="preserve"> which makes it </w:t>
      </w:r>
      <w:r w:rsidR="0019410C" w:rsidRPr="00646EC4">
        <w:rPr>
          <w:rFonts w:asciiTheme="minorHAnsi" w:hAnsiTheme="minorHAnsi" w:cstheme="minorHAnsi"/>
          <w:bCs/>
        </w:rPr>
        <w:t>more</w:t>
      </w:r>
      <w:r w:rsidRPr="00646EC4">
        <w:rPr>
          <w:rFonts w:asciiTheme="minorHAnsi" w:hAnsiTheme="minorHAnsi" w:cstheme="minorHAnsi"/>
          <w:bCs/>
        </w:rPr>
        <w:t xml:space="preserve"> crucial to understand the </w:t>
      </w:r>
      <w:r w:rsidR="0019410C" w:rsidRPr="00646EC4">
        <w:rPr>
          <w:rFonts w:asciiTheme="minorHAnsi" w:hAnsiTheme="minorHAnsi" w:cstheme="minorHAnsi"/>
          <w:bCs/>
        </w:rPr>
        <w:t>fluxes that occur within. This problem is by no means solved yet, however there is a lot of analysis and experimentation that is ongoing to try and get a better grasp of it.</w:t>
      </w:r>
      <w:r w:rsidR="008E1180" w:rsidRPr="00646EC4">
        <w:rPr>
          <w:rFonts w:asciiTheme="minorHAnsi" w:hAnsiTheme="minorHAnsi" w:cstheme="minorHAnsi"/>
          <w:bCs/>
        </w:rPr>
        <w:t xml:space="preserve"> There are many components that go into this analysis with their own constraints, so it is important to gather those and understand what the expectations are.</w:t>
      </w:r>
    </w:p>
    <w:p w14:paraId="3127F822" w14:textId="77777777" w:rsidR="00DE5601" w:rsidRPr="00646EC4" w:rsidRDefault="00DE5601" w:rsidP="002402C5">
      <w:pPr>
        <w:rPr>
          <w:rFonts w:asciiTheme="minorHAnsi" w:hAnsiTheme="minorHAnsi" w:cstheme="minorHAnsi"/>
          <w:b/>
          <w:color w:val="4472C4"/>
          <w:sz w:val="32"/>
          <w:szCs w:val="32"/>
        </w:rPr>
      </w:pPr>
    </w:p>
    <w:p w14:paraId="0578E513" w14:textId="3E96903B" w:rsidR="002402C5" w:rsidRPr="00646EC4" w:rsidRDefault="002402C5" w:rsidP="002402C5">
      <w:pPr>
        <w:rPr>
          <w:rFonts w:asciiTheme="minorHAnsi" w:hAnsiTheme="minorHAnsi" w:cstheme="minorHAnsi"/>
          <w:color w:val="4472C4"/>
          <w:sz w:val="32"/>
          <w:szCs w:val="32"/>
        </w:rPr>
      </w:pPr>
      <w:r w:rsidRPr="00646EC4">
        <w:rPr>
          <w:rFonts w:asciiTheme="minorHAnsi" w:hAnsiTheme="minorHAnsi" w:cstheme="minorHAnsi"/>
          <w:b/>
          <w:color w:val="4472C4"/>
          <w:sz w:val="32"/>
          <w:szCs w:val="32"/>
        </w:rPr>
        <w:t>B. Assess</w:t>
      </w:r>
      <w:r w:rsidRPr="00646EC4">
        <w:rPr>
          <w:rFonts w:asciiTheme="minorHAnsi" w:hAnsiTheme="minorHAnsi" w:cstheme="minorHAnsi"/>
          <w:color w:val="4472C4"/>
          <w:sz w:val="32"/>
          <w:szCs w:val="32"/>
        </w:rPr>
        <w:t>:</w:t>
      </w:r>
    </w:p>
    <w:p w14:paraId="09F8C0AE" w14:textId="77777777" w:rsidR="002402C5" w:rsidRPr="00646EC4" w:rsidRDefault="002402C5" w:rsidP="002402C5">
      <w:pPr>
        <w:jc w:val="center"/>
        <w:rPr>
          <w:rFonts w:asciiTheme="minorHAnsi" w:hAnsiTheme="minorHAnsi" w:cstheme="minorHAnsi"/>
          <w:b/>
        </w:rPr>
      </w:pPr>
      <w:r w:rsidRPr="00646EC4">
        <w:rPr>
          <w:rFonts w:asciiTheme="minorHAnsi" w:hAnsiTheme="minorHAnsi" w:cstheme="minorHAnsi"/>
          <w:b/>
        </w:rPr>
        <w:t>Important Facts from Document:</w:t>
      </w:r>
    </w:p>
    <w:p w14:paraId="433920F0" w14:textId="7CA0F435" w:rsidR="00D94EEE" w:rsidRPr="00646EC4" w:rsidRDefault="00D94EEE" w:rsidP="002402C5">
      <w:pPr>
        <w:numPr>
          <w:ilvl w:val="0"/>
          <w:numId w:val="28"/>
        </w:numPr>
        <w:ind w:left="360"/>
        <w:rPr>
          <w:rFonts w:asciiTheme="minorHAnsi" w:hAnsiTheme="minorHAnsi" w:cstheme="minorHAnsi"/>
          <w:szCs w:val="24"/>
        </w:rPr>
      </w:pPr>
      <w:r w:rsidRPr="00646EC4">
        <w:rPr>
          <w:rFonts w:asciiTheme="minorHAnsi" w:hAnsiTheme="minorHAnsi" w:cstheme="minorHAnsi"/>
          <w:szCs w:val="24"/>
        </w:rPr>
        <w:t xml:space="preserve">Recent advancements have seen engines with chamber pressures reaching 1000 </w:t>
      </w:r>
      <w:proofErr w:type="spellStart"/>
      <w:r w:rsidRPr="00646EC4">
        <w:rPr>
          <w:rFonts w:asciiTheme="minorHAnsi" w:hAnsiTheme="minorHAnsi" w:cstheme="minorHAnsi"/>
          <w:szCs w:val="24"/>
        </w:rPr>
        <w:t>lb</w:t>
      </w:r>
      <w:proofErr w:type="spellEnd"/>
      <w:r w:rsidRPr="00646EC4">
        <w:rPr>
          <w:rFonts w:asciiTheme="minorHAnsi" w:hAnsiTheme="minorHAnsi" w:cstheme="minorHAnsi"/>
          <w:szCs w:val="24"/>
        </w:rPr>
        <w:t>/in</w:t>
      </w:r>
      <w:r w:rsidRPr="00646EC4">
        <w:rPr>
          <w:rFonts w:asciiTheme="minorHAnsi" w:hAnsiTheme="minorHAnsi" w:cstheme="minorHAnsi"/>
          <w:szCs w:val="24"/>
          <w:vertAlign w:val="superscript"/>
        </w:rPr>
        <w:t>2</w:t>
      </w:r>
      <w:r w:rsidRPr="00646EC4">
        <w:rPr>
          <w:rFonts w:asciiTheme="minorHAnsi" w:hAnsiTheme="minorHAnsi" w:cstheme="minorHAnsi"/>
          <w:szCs w:val="24"/>
        </w:rPr>
        <w:t xml:space="preserve"> and it’s not unlikely that these will double in the future.</w:t>
      </w:r>
    </w:p>
    <w:p w14:paraId="45CB1A11" w14:textId="45C599A7" w:rsidR="00D94EEE" w:rsidRPr="00646EC4" w:rsidRDefault="00B9020F" w:rsidP="002402C5">
      <w:pPr>
        <w:numPr>
          <w:ilvl w:val="0"/>
          <w:numId w:val="28"/>
        </w:numPr>
        <w:ind w:left="360"/>
        <w:rPr>
          <w:rFonts w:asciiTheme="minorHAnsi" w:hAnsiTheme="minorHAnsi" w:cstheme="minorHAnsi"/>
          <w:szCs w:val="24"/>
        </w:rPr>
      </w:pPr>
      <w:r w:rsidRPr="00646EC4">
        <w:rPr>
          <w:rFonts w:asciiTheme="minorHAnsi" w:hAnsiTheme="minorHAnsi" w:cstheme="minorHAnsi"/>
          <w:szCs w:val="24"/>
        </w:rPr>
        <w:t>More energetic propellants being developed are driving up gas temperatures to roughly 8000</w:t>
      </w:r>
      <w:r w:rsidRPr="00646EC4">
        <w:rPr>
          <w:rFonts w:asciiTheme="minorHAnsi" w:hAnsiTheme="minorHAnsi" w:cstheme="minorHAnsi"/>
          <w:szCs w:val="24"/>
          <w:vertAlign w:val="superscript"/>
        </w:rPr>
        <w:t>o</w:t>
      </w:r>
      <w:r w:rsidRPr="00646EC4">
        <w:rPr>
          <w:rFonts w:asciiTheme="minorHAnsi" w:hAnsiTheme="minorHAnsi" w:cstheme="minorHAnsi"/>
          <w:szCs w:val="24"/>
        </w:rPr>
        <w:t>F.</w:t>
      </w:r>
    </w:p>
    <w:p w14:paraId="6803507C" w14:textId="3CDAEEA5" w:rsidR="00B9020F" w:rsidRPr="00646EC4" w:rsidRDefault="00B54024" w:rsidP="002402C5">
      <w:pPr>
        <w:numPr>
          <w:ilvl w:val="0"/>
          <w:numId w:val="28"/>
        </w:numPr>
        <w:ind w:left="360"/>
        <w:rPr>
          <w:rFonts w:asciiTheme="minorHAnsi" w:hAnsiTheme="minorHAnsi" w:cstheme="minorHAnsi"/>
          <w:szCs w:val="24"/>
        </w:rPr>
      </w:pPr>
      <w:r w:rsidRPr="00646EC4">
        <w:rPr>
          <w:rFonts w:asciiTheme="minorHAnsi" w:hAnsiTheme="minorHAnsi" w:cstheme="minorHAnsi"/>
          <w:szCs w:val="24"/>
        </w:rPr>
        <w:t>It is becoming increasingly more important to know about heat transfer and boundary-layer development in combustion chambers and nozzles.</w:t>
      </w:r>
    </w:p>
    <w:p w14:paraId="271A041E" w14:textId="3B5C1E8A" w:rsidR="00964AA0" w:rsidRPr="00646EC4" w:rsidRDefault="00964AA0" w:rsidP="00964AA0">
      <w:pPr>
        <w:numPr>
          <w:ilvl w:val="0"/>
          <w:numId w:val="28"/>
        </w:numPr>
        <w:ind w:left="360"/>
        <w:rPr>
          <w:rFonts w:asciiTheme="minorHAnsi" w:hAnsiTheme="minorHAnsi" w:cstheme="minorHAnsi"/>
          <w:szCs w:val="24"/>
        </w:rPr>
      </w:pPr>
      <w:r w:rsidRPr="00646EC4">
        <w:rPr>
          <w:rFonts w:asciiTheme="minorHAnsi" w:hAnsiTheme="minorHAnsi" w:cstheme="minorHAnsi"/>
          <w:szCs w:val="24"/>
        </w:rPr>
        <w:t>It is difficult to characterize these since free stream flow cannot be successfully described in terms of steady, average, 1-D flow variables.</w:t>
      </w:r>
    </w:p>
    <w:p w14:paraId="726B0E38" w14:textId="202139A9" w:rsidR="002402C5" w:rsidRPr="00646EC4" w:rsidRDefault="00D40ED3" w:rsidP="00C85D80">
      <w:pPr>
        <w:numPr>
          <w:ilvl w:val="0"/>
          <w:numId w:val="28"/>
        </w:numPr>
        <w:ind w:left="360"/>
        <w:rPr>
          <w:rFonts w:asciiTheme="minorHAnsi" w:hAnsiTheme="minorHAnsi" w:cstheme="minorHAnsi"/>
          <w:color w:val="FF0000"/>
          <w:sz w:val="20"/>
          <w:szCs w:val="20"/>
        </w:rPr>
      </w:pPr>
      <w:r w:rsidRPr="00646EC4">
        <w:rPr>
          <w:rFonts w:asciiTheme="minorHAnsi" w:hAnsiTheme="minorHAnsi" w:cstheme="minorHAnsi"/>
          <w:szCs w:val="24"/>
        </w:rPr>
        <w:t>There are three unique characteristics to the thrust chamber: rapid establishment of steady flow, high heat fluxes, and a sharp axial gradient of heat flux.</w:t>
      </w:r>
      <w:r w:rsidR="002402C5" w:rsidRPr="00646EC4">
        <w:rPr>
          <w:rFonts w:asciiTheme="minorHAnsi" w:hAnsiTheme="minorHAnsi" w:cstheme="minorHAnsi"/>
          <w:sz w:val="20"/>
          <w:szCs w:val="20"/>
        </w:rPr>
        <w:t xml:space="preserve"> </w:t>
      </w:r>
    </w:p>
    <w:p w14:paraId="3063AF1F" w14:textId="77777777" w:rsidR="00F77062" w:rsidRDefault="00F77062" w:rsidP="002402C5">
      <w:pPr>
        <w:jc w:val="center"/>
        <w:rPr>
          <w:rFonts w:asciiTheme="minorHAnsi" w:hAnsiTheme="minorHAnsi" w:cstheme="minorHAnsi"/>
          <w:b/>
        </w:rPr>
      </w:pPr>
    </w:p>
    <w:p w14:paraId="2FB1ED25" w14:textId="77777777" w:rsidR="00F77062" w:rsidRDefault="00F77062" w:rsidP="002402C5">
      <w:pPr>
        <w:jc w:val="center"/>
        <w:rPr>
          <w:rFonts w:asciiTheme="minorHAnsi" w:hAnsiTheme="minorHAnsi" w:cstheme="minorHAnsi"/>
          <w:b/>
        </w:rPr>
      </w:pPr>
    </w:p>
    <w:p w14:paraId="4D53A31F" w14:textId="77777777" w:rsidR="00F77062" w:rsidRDefault="00F77062" w:rsidP="002402C5">
      <w:pPr>
        <w:jc w:val="center"/>
        <w:rPr>
          <w:rFonts w:asciiTheme="minorHAnsi" w:hAnsiTheme="minorHAnsi" w:cstheme="minorHAnsi"/>
          <w:b/>
        </w:rPr>
      </w:pPr>
    </w:p>
    <w:p w14:paraId="1CA3D0FB" w14:textId="77777777" w:rsidR="00F77062" w:rsidRDefault="00F77062" w:rsidP="002402C5">
      <w:pPr>
        <w:jc w:val="center"/>
        <w:rPr>
          <w:rFonts w:asciiTheme="minorHAnsi" w:hAnsiTheme="minorHAnsi" w:cstheme="minorHAnsi"/>
          <w:b/>
        </w:rPr>
      </w:pPr>
    </w:p>
    <w:p w14:paraId="14A62099" w14:textId="77777777" w:rsidR="00F77062" w:rsidRDefault="00F77062" w:rsidP="002402C5">
      <w:pPr>
        <w:jc w:val="center"/>
        <w:rPr>
          <w:rFonts w:asciiTheme="minorHAnsi" w:hAnsiTheme="minorHAnsi" w:cstheme="minorHAnsi"/>
          <w:b/>
        </w:rPr>
      </w:pPr>
    </w:p>
    <w:p w14:paraId="00F50016" w14:textId="77777777" w:rsidR="00F77062" w:rsidRDefault="00F77062" w:rsidP="002402C5">
      <w:pPr>
        <w:jc w:val="center"/>
        <w:rPr>
          <w:rFonts w:asciiTheme="minorHAnsi" w:hAnsiTheme="minorHAnsi" w:cstheme="minorHAnsi"/>
          <w:b/>
        </w:rPr>
      </w:pPr>
    </w:p>
    <w:p w14:paraId="6FAFC114" w14:textId="77777777" w:rsidR="00F77062" w:rsidRDefault="00F77062" w:rsidP="002402C5">
      <w:pPr>
        <w:jc w:val="center"/>
        <w:rPr>
          <w:rFonts w:asciiTheme="minorHAnsi" w:hAnsiTheme="minorHAnsi" w:cstheme="minorHAnsi"/>
          <w:b/>
        </w:rPr>
      </w:pPr>
    </w:p>
    <w:p w14:paraId="3CF70ACC" w14:textId="77777777" w:rsidR="00F77062" w:rsidRDefault="00F77062" w:rsidP="002402C5">
      <w:pPr>
        <w:jc w:val="center"/>
        <w:rPr>
          <w:rFonts w:asciiTheme="minorHAnsi" w:hAnsiTheme="minorHAnsi" w:cstheme="minorHAnsi"/>
          <w:b/>
        </w:rPr>
      </w:pPr>
    </w:p>
    <w:p w14:paraId="22F28C49" w14:textId="77777777" w:rsidR="00F77062" w:rsidRDefault="00F77062" w:rsidP="002402C5">
      <w:pPr>
        <w:jc w:val="center"/>
        <w:rPr>
          <w:rFonts w:asciiTheme="minorHAnsi" w:hAnsiTheme="minorHAnsi" w:cstheme="minorHAnsi"/>
          <w:b/>
        </w:rPr>
      </w:pPr>
    </w:p>
    <w:p w14:paraId="6F5636CD" w14:textId="77777777" w:rsidR="00F77062" w:rsidRDefault="00F77062" w:rsidP="002402C5">
      <w:pPr>
        <w:jc w:val="center"/>
        <w:rPr>
          <w:rFonts w:asciiTheme="minorHAnsi" w:hAnsiTheme="minorHAnsi" w:cstheme="minorHAnsi"/>
          <w:b/>
        </w:rPr>
      </w:pPr>
    </w:p>
    <w:p w14:paraId="4E4F25FA" w14:textId="77777777" w:rsidR="00F77062" w:rsidRDefault="00F77062" w:rsidP="002402C5">
      <w:pPr>
        <w:jc w:val="center"/>
        <w:rPr>
          <w:rFonts w:asciiTheme="minorHAnsi" w:hAnsiTheme="minorHAnsi" w:cstheme="minorHAnsi"/>
          <w:b/>
        </w:rPr>
      </w:pPr>
    </w:p>
    <w:p w14:paraId="100D7F6B" w14:textId="59813EB2" w:rsidR="002402C5" w:rsidRPr="00646EC4" w:rsidRDefault="002402C5" w:rsidP="002402C5">
      <w:pPr>
        <w:jc w:val="center"/>
        <w:rPr>
          <w:rFonts w:asciiTheme="minorHAnsi" w:hAnsiTheme="minorHAnsi" w:cstheme="minorHAnsi"/>
          <w:b/>
        </w:rPr>
      </w:pPr>
      <w:r w:rsidRPr="00646EC4">
        <w:rPr>
          <w:rFonts w:asciiTheme="minorHAnsi" w:hAnsiTheme="minorHAnsi" w:cstheme="minorHAnsi"/>
          <w:b/>
        </w:rPr>
        <w:lastRenderedPageBreak/>
        <w:t>Key Figure from Document:</w:t>
      </w:r>
    </w:p>
    <w:p w14:paraId="70DDF61F" w14:textId="3B359F84" w:rsidR="002402C5" w:rsidRPr="00646EC4" w:rsidRDefault="00E32D4F" w:rsidP="002402C5">
      <w:pPr>
        <w:jc w:val="center"/>
        <w:rPr>
          <w:rFonts w:asciiTheme="minorHAnsi" w:hAnsiTheme="minorHAnsi" w:cstheme="minorHAnsi"/>
          <w:b/>
        </w:rPr>
      </w:pPr>
      <w:r w:rsidRPr="00646EC4">
        <w:rPr>
          <w:rFonts w:asciiTheme="minorHAnsi" w:hAnsiTheme="minorHAnsi" w:cstheme="minorHAnsi"/>
          <w:noProof/>
        </w:rPr>
        <w:drawing>
          <wp:inline distT="0" distB="0" distL="0" distR="0" wp14:anchorId="13355237" wp14:editId="7991957A">
            <wp:extent cx="3343275" cy="2057043"/>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346310" cy="2058910"/>
                    </a:xfrm>
                    <a:prstGeom prst="rect">
                      <a:avLst/>
                    </a:prstGeom>
                  </pic:spPr>
                </pic:pic>
              </a:graphicData>
            </a:graphic>
          </wp:inline>
        </w:drawing>
      </w:r>
    </w:p>
    <w:p w14:paraId="0E3803B1" w14:textId="4A275152" w:rsidR="002402C5" w:rsidRPr="00646EC4" w:rsidRDefault="00E32D4F" w:rsidP="002402C5">
      <w:pPr>
        <w:jc w:val="center"/>
        <w:rPr>
          <w:rFonts w:asciiTheme="minorHAnsi" w:hAnsiTheme="minorHAnsi" w:cstheme="minorHAnsi"/>
          <w:b/>
          <w:bCs/>
          <w:sz w:val="20"/>
          <w:szCs w:val="18"/>
        </w:rPr>
      </w:pPr>
      <w:r w:rsidRPr="00646EC4">
        <w:rPr>
          <w:rFonts w:asciiTheme="minorHAnsi" w:hAnsiTheme="minorHAnsi" w:cstheme="minorHAnsi"/>
          <w:b/>
          <w:bCs/>
          <w:sz w:val="20"/>
          <w:szCs w:val="18"/>
        </w:rPr>
        <w:t xml:space="preserve">Figure 28: </w:t>
      </w:r>
      <w:r w:rsidR="001F37FE" w:rsidRPr="00646EC4">
        <w:rPr>
          <w:rFonts w:asciiTheme="minorHAnsi" w:hAnsiTheme="minorHAnsi" w:cstheme="minorHAnsi"/>
          <w:b/>
          <w:bCs/>
          <w:sz w:val="20"/>
          <w:szCs w:val="18"/>
        </w:rPr>
        <w:t>Since fluxes are high, the thrust chamber is divided into axially short segment lengths which are individually cooled</w:t>
      </w:r>
      <w:r w:rsidR="005D55BC" w:rsidRPr="00646EC4">
        <w:rPr>
          <w:rFonts w:asciiTheme="minorHAnsi" w:hAnsiTheme="minorHAnsi" w:cstheme="minorHAnsi"/>
          <w:b/>
          <w:bCs/>
          <w:sz w:val="20"/>
          <w:szCs w:val="18"/>
        </w:rPr>
        <w:t>.</w:t>
      </w:r>
    </w:p>
    <w:p w14:paraId="15F25DAB" w14:textId="77777777" w:rsidR="002402C5" w:rsidRPr="00646EC4" w:rsidRDefault="002402C5" w:rsidP="002402C5">
      <w:pPr>
        <w:ind w:left="360"/>
        <w:rPr>
          <w:rFonts w:asciiTheme="minorHAnsi" w:hAnsiTheme="minorHAnsi" w:cstheme="minorHAnsi"/>
          <w:sz w:val="14"/>
          <w:szCs w:val="14"/>
        </w:rPr>
      </w:pPr>
    </w:p>
    <w:p w14:paraId="0E001DB9" w14:textId="77777777" w:rsidR="002402C5" w:rsidRPr="00646EC4" w:rsidRDefault="002402C5" w:rsidP="002402C5">
      <w:pPr>
        <w:jc w:val="center"/>
        <w:rPr>
          <w:rFonts w:asciiTheme="minorHAnsi" w:hAnsiTheme="minorHAnsi" w:cstheme="minorHAnsi"/>
          <w:b/>
        </w:rPr>
      </w:pPr>
      <w:r w:rsidRPr="00646EC4">
        <w:rPr>
          <w:rFonts w:asciiTheme="minorHAnsi" w:hAnsiTheme="minorHAnsi" w:cstheme="minorHAnsi"/>
          <w:b/>
        </w:rPr>
        <w:t>Important Relationships among Parameters Described in the Paper:</w:t>
      </w:r>
    </w:p>
    <w:p w14:paraId="03AE8F13" w14:textId="4439A887" w:rsidR="00DB1396" w:rsidRPr="00646EC4" w:rsidRDefault="00DB1396" w:rsidP="002402C5">
      <w:pPr>
        <w:numPr>
          <w:ilvl w:val="0"/>
          <w:numId w:val="29"/>
        </w:numPr>
        <w:ind w:left="360"/>
        <w:rPr>
          <w:rFonts w:asciiTheme="minorHAnsi" w:hAnsiTheme="minorHAnsi" w:cstheme="minorHAnsi"/>
        </w:rPr>
      </w:pPr>
      <w:r w:rsidRPr="00646EC4">
        <w:rPr>
          <w:rFonts w:asciiTheme="minorHAnsi" w:hAnsiTheme="minorHAnsi" w:cstheme="minorHAnsi"/>
        </w:rPr>
        <w:t>Overdesigned wal</w:t>
      </w:r>
      <w:r w:rsidR="001474F9" w:rsidRPr="00646EC4">
        <w:rPr>
          <w:rFonts w:asciiTheme="minorHAnsi" w:hAnsiTheme="minorHAnsi" w:cstheme="minorHAnsi"/>
        </w:rPr>
        <w:t>l protection led to excessive pressure drops and weight, or a shift towards lower performance</w:t>
      </w:r>
      <w:r w:rsidR="009D473D" w:rsidRPr="00646EC4">
        <w:rPr>
          <w:rFonts w:asciiTheme="minorHAnsi" w:hAnsiTheme="minorHAnsi" w:cstheme="minorHAnsi"/>
        </w:rPr>
        <w:t>.</w:t>
      </w:r>
    </w:p>
    <w:p w14:paraId="34F9D525" w14:textId="5EF82F8A" w:rsidR="002402C5" w:rsidRPr="00646EC4" w:rsidRDefault="009D473D" w:rsidP="009D473D">
      <w:pPr>
        <w:numPr>
          <w:ilvl w:val="0"/>
          <w:numId w:val="29"/>
        </w:numPr>
        <w:ind w:left="360"/>
        <w:rPr>
          <w:rFonts w:asciiTheme="minorHAnsi" w:hAnsiTheme="minorHAnsi" w:cstheme="minorHAnsi"/>
        </w:rPr>
      </w:pPr>
      <w:r w:rsidRPr="00646EC4">
        <w:rPr>
          <w:rFonts w:asciiTheme="minorHAnsi" w:hAnsiTheme="minorHAnsi" w:cstheme="minorHAnsi"/>
        </w:rPr>
        <w:t>A sharp axial gradient of heat flux creates a requirement for very localized measurements.</w:t>
      </w:r>
    </w:p>
    <w:p w14:paraId="7CE43DFB" w14:textId="77777777" w:rsidR="00F77062" w:rsidRDefault="00F77062" w:rsidP="002402C5">
      <w:pPr>
        <w:tabs>
          <w:tab w:val="left" w:pos="1855"/>
        </w:tabs>
        <w:rPr>
          <w:rFonts w:asciiTheme="minorHAnsi" w:hAnsiTheme="minorHAnsi" w:cstheme="minorHAnsi"/>
          <w:b/>
          <w:color w:val="4472C4"/>
          <w:sz w:val="28"/>
          <w:szCs w:val="28"/>
        </w:rPr>
      </w:pPr>
    </w:p>
    <w:p w14:paraId="6F72B63E" w14:textId="4D70D690" w:rsidR="002402C5" w:rsidRPr="00646EC4" w:rsidRDefault="002402C5" w:rsidP="002402C5">
      <w:pPr>
        <w:tabs>
          <w:tab w:val="left" w:pos="1855"/>
        </w:tabs>
        <w:rPr>
          <w:rFonts w:asciiTheme="minorHAnsi" w:hAnsiTheme="minorHAnsi" w:cstheme="minorHAnsi"/>
          <w:b/>
          <w:color w:val="4472C4"/>
          <w:sz w:val="28"/>
          <w:szCs w:val="28"/>
        </w:rPr>
      </w:pPr>
      <w:r w:rsidRPr="00646EC4">
        <w:rPr>
          <w:rFonts w:asciiTheme="minorHAnsi" w:hAnsiTheme="minorHAnsi" w:cstheme="minorHAnsi"/>
          <w:b/>
          <w:color w:val="4472C4"/>
          <w:sz w:val="28"/>
          <w:szCs w:val="28"/>
        </w:rPr>
        <w:t>C. Reflect</w:t>
      </w:r>
      <w:r w:rsidRPr="00646EC4">
        <w:rPr>
          <w:rFonts w:asciiTheme="minorHAnsi" w:hAnsiTheme="minorHAnsi" w:cstheme="minorHAnsi"/>
          <w:b/>
          <w:color w:val="4472C4"/>
          <w:sz w:val="28"/>
          <w:szCs w:val="28"/>
        </w:rPr>
        <w:tab/>
      </w:r>
    </w:p>
    <w:p w14:paraId="1EC66582" w14:textId="24D38E14" w:rsidR="002402C5" w:rsidRPr="00646EC4" w:rsidRDefault="002C0EA3" w:rsidP="00646EC4">
      <w:pPr>
        <w:spacing w:after="160" w:line="259" w:lineRule="auto"/>
        <w:rPr>
          <w:rFonts w:asciiTheme="minorHAnsi" w:hAnsiTheme="minorHAnsi" w:cstheme="minorHAnsi"/>
          <w:color w:val="FF0000"/>
        </w:rPr>
      </w:pPr>
      <w:r w:rsidRPr="00646EC4">
        <w:rPr>
          <w:rFonts w:asciiTheme="minorHAnsi" w:hAnsiTheme="minorHAnsi" w:cstheme="minorHAnsi"/>
        </w:rPr>
        <w:t xml:space="preserve">This paper was interesting to read since it’s a very real example of how this field of study is still ongoing and there is plenty more research to be done into it. </w:t>
      </w:r>
      <w:r w:rsidR="00646EC4" w:rsidRPr="00646EC4">
        <w:rPr>
          <w:rFonts w:asciiTheme="minorHAnsi" w:hAnsiTheme="minorHAnsi" w:cstheme="minorHAnsi"/>
        </w:rPr>
        <w:t xml:space="preserve">Technology is always </w:t>
      </w:r>
      <w:proofErr w:type="gramStart"/>
      <w:r w:rsidR="00646EC4" w:rsidRPr="00646EC4">
        <w:rPr>
          <w:rFonts w:asciiTheme="minorHAnsi" w:hAnsiTheme="minorHAnsi" w:cstheme="minorHAnsi"/>
        </w:rPr>
        <w:t>advancing</w:t>
      </w:r>
      <w:proofErr w:type="gramEnd"/>
      <w:r w:rsidR="00646EC4" w:rsidRPr="00646EC4">
        <w:rPr>
          <w:rFonts w:asciiTheme="minorHAnsi" w:hAnsiTheme="minorHAnsi" w:cstheme="minorHAnsi"/>
        </w:rPr>
        <w:t xml:space="preserve"> and it is very important for </w:t>
      </w:r>
      <w:proofErr w:type="gramStart"/>
      <w:r w:rsidR="00646EC4" w:rsidRPr="00646EC4">
        <w:rPr>
          <w:rFonts w:asciiTheme="minorHAnsi" w:hAnsiTheme="minorHAnsi" w:cstheme="minorHAnsi"/>
        </w:rPr>
        <w:t>the math</w:t>
      </w:r>
      <w:proofErr w:type="gramEnd"/>
      <w:r w:rsidR="00646EC4" w:rsidRPr="00646EC4">
        <w:rPr>
          <w:rFonts w:asciiTheme="minorHAnsi" w:hAnsiTheme="minorHAnsi" w:cstheme="minorHAnsi"/>
        </w:rPr>
        <w:t xml:space="preserve"> and designs to stay up to date as well.</w:t>
      </w:r>
    </w:p>
    <w:p w14:paraId="68E25B28" w14:textId="53014EDF" w:rsidR="009F3A6B" w:rsidRPr="00646EC4" w:rsidRDefault="00F77062" w:rsidP="00CE338E">
      <w:pPr>
        <w:rPr>
          <w:rFonts w:asciiTheme="minorHAnsi" w:hAnsiTheme="minorHAnsi" w:cstheme="minorHAnsi"/>
          <w:b/>
          <w:sz w:val="32"/>
          <w:szCs w:val="32"/>
        </w:rPr>
      </w:pPr>
    </w:p>
    <w:sectPr w:rsidR="009F3A6B" w:rsidRPr="00646EC4" w:rsidSect="00CE338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E2122" w14:textId="77777777" w:rsidR="004C05D8" w:rsidRDefault="004C05D8" w:rsidP="0070461C">
      <w:r>
        <w:separator/>
      </w:r>
    </w:p>
  </w:endnote>
  <w:endnote w:type="continuationSeparator" w:id="0">
    <w:p w14:paraId="19CC2E4E" w14:textId="77777777" w:rsidR="004C05D8" w:rsidRDefault="004C05D8" w:rsidP="00704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560756"/>
      <w:docPartObj>
        <w:docPartGallery w:val="Page Numbers (Bottom of Page)"/>
        <w:docPartUnique/>
      </w:docPartObj>
    </w:sdtPr>
    <w:sdtEndPr/>
    <w:sdtContent>
      <w:p w14:paraId="5D6D6DE9" w14:textId="7A0D9A12" w:rsidR="00BD3C69" w:rsidRDefault="00BD3C69">
        <w:pPr>
          <w:pStyle w:val="Footer"/>
          <w:jc w:val="right"/>
        </w:pPr>
        <w:r>
          <w:t xml:space="preserve">Page | </w:t>
        </w:r>
        <w:r>
          <w:fldChar w:fldCharType="begin"/>
        </w:r>
        <w:r>
          <w:instrText xml:space="preserve"> PAGE   \* MERGEFORMAT </w:instrText>
        </w:r>
        <w:r>
          <w:fldChar w:fldCharType="separate"/>
        </w:r>
        <w:r w:rsidR="001507EF">
          <w:rPr>
            <w:noProof/>
          </w:rPr>
          <w:t>1</w:t>
        </w:r>
        <w:r>
          <w:rPr>
            <w:noProof/>
          </w:rPr>
          <w:fldChar w:fldCharType="end"/>
        </w:r>
        <w:r>
          <w:t xml:space="preserve"> </w:t>
        </w:r>
      </w:p>
    </w:sdtContent>
  </w:sdt>
  <w:p w14:paraId="045FAEF5" w14:textId="77777777" w:rsidR="00BD3C69" w:rsidRDefault="00BD3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E931" w14:textId="77777777" w:rsidR="004C05D8" w:rsidRDefault="004C05D8" w:rsidP="0070461C">
      <w:r>
        <w:separator/>
      </w:r>
    </w:p>
  </w:footnote>
  <w:footnote w:type="continuationSeparator" w:id="0">
    <w:p w14:paraId="6782D7AA" w14:textId="77777777" w:rsidR="004C05D8" w:rsidRDefault="004C05D8" w:rsidP="00704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C97A7" w14:textId="57419C3D" w:rsidR="0070461C" w:rsidRPr="008B7392" w:rsidRDefault="0070461C" w:rsidP="0070461C">
    <w:pPr>
      <w:jc w:val="center"/>
      <w:rPr>
        <w:b/>
      </w:rPr>
    </w:pPr>
    <w:r>
      <w:rPr>
        <w:b/>
      </w:rPr>
      <w:t xml:space="preserve">                                        Homework #</w:t>
    </w:r>
    <w:r w:rsidR="00B97D14">
      <w:rPr>
        <w:b/>
      </w:rPr>
      <w:t>04</w:t>
    </w:r>
    <w:r w:rsidRPr="008B7392">
      <w:rPr>
        <w:b/>
      </w:rPr>
      <w:t xml:space="preserve"> </w:t>
    </w:r>
    <w:r>
      <w:rPr>
        <w:b/>
      </w:rPr>
      <w:t xml:space="preserve">– </w:t>
    </w:r>
    <w:r w:rsidR="00106971">
      <w:rPr>
        <w:b/>
      </w:rPr>
      <w:t>MAE 640</w:t>
    </w:r>
    <w:r>
      <w:rPr>
        <w:b/>
      </w:rPr>
      <w:tab/>
      <w:t xml:space="preserve">                                </w:t>
    </w:r>
    <w:r w:rsidR="007A1082">
      <w:rPr>
        <w:b/>
      </w:rPr>
      <w:t>Rev 202</w:t>
    </w:r>
    <w:r w:rsidR="002402C5">
      <w:rPr>
        <w:b/>
      </w:rPr>
      <w:t>3</w:t>
    </w:r>
    <w:r w:rsidR="007A1082">
      <w:rPr>
        <w:b/>
      </w:rPr>
      <w:t>-</w:t>
    </w:r>
    <w:r w:rsidR="00106971">
      <w:rPr>
        <w:b/>
      </w:rPr>
      <w:t>0</w:t>
    </w:r>
    <w:r w:rsidR="00E40500">
      <w:rPr>
        <w:b/>
      </w:rPr>
      <w:t>23</w:t>
    </w:r>
  </w:p>
  <w:p w14:paraId="5D0D7F3F" w14:textId="77777777" w:rsidR="0070461C" w:rsidRDefault="00704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C2C"/>
    <w:multiLevelType w:val="hybridMultilevel"/>
    <w:tmpl w:val="822E8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220091"/>
    <w:multiLevelType w:val="hybridMultilevel"/>
    <w:tmpl w:val="E9088D0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C4D5F"/>
    <w:multiLevelType w:val="hybridMultilevel"/>
    <w:tmpl w:val="1B8AE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820242"/>
    <w:multiLevelType w:val="hybridMultilevel"/>
    <w:tmpl w:val="8B4A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24619"/>
    <w:multiLevelType w:val="hybridMultilevel"/>
    <w:tmpl w:val="B252822C"/>
    <w:lvl w:ilvl="0" w:tplc="EFE852DE">
      <w:start w:val="1"/>
      <w:numFmt w:val="decimal"/>
      <w:pStyle w:val="listnore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DF2BDD"/>
    <w:multiLevelType w:val="hybridMultilevel"/>
    <w:tmpl w:val="4BF2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57B9C"/>
    <w:multiLevelType w:val="singleLevel"/>
    <w:tmpl w:val="04090001"/>
    <w:lvl w:ilvl="0">
      <w:start w:val="1"/>
      <w:numFmt w:val="bullet"/>
      <w:lvlText w:val=""/>
      <w:lvlJc w:val="left"/>
      <w:pPr>
        <w:ind w:left="360" w:hanging="360"/>
      </w:pPr>
      <w:rPr>
        <w:rFonts w:ascii="Symbol" w:hAnsi="Symbol" w:hint="default"/>
      </w:rPr>
    </w:lvl>
  </w:abstractNum>
  <w:abstractNum w:abstractNumId="7" w15:restartNumberingAfterBreak="0">
    <w:nsid w:val="128C2924"/>
    <w:multiLevelType w:val="hybridMultilevel"/>
    <w:tmpl w:val="241A7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A1BC9"/>
    <w:multiLevelType w:val="hybridMultilevel"/>
    <w:tmpl w:val="1B8AE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3E2847"/>
    <w:multiLevelType w:val="hybridMultilevel"/>
    <w:tmpl w:val="371808B4"/>
    <w:lvl w:ilvl="0" w:tplc="B218B2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27C49"/>
    <w:multiLevelType w:val="hybridMultilevel"/>
    <w:tmpl w:val="39F4C95A"/>
    <w:lvl w:ilvl="0" w:tplc="5C5CA68E">
      <w:numFmt w:val="bullet"/>
      <w:lvlText w:val=""/>
      <w:lvlJc w:val="left"/>
      <w:pPr>
        <w:ind w:left="1800" w:hanging="360"/>
      </w:pPr>
      <w:rPr>
        <w:rFonts w:ascii="Symbol" w:eastAsia="Times New Roman" w:hAnsi="Symbol" w:cstheme="minorHAns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1B3F53"/>
    <w:multiLevelType w:val="multilevel"/>
    <w:tmpl w:val="F2229904"/>
    <w:lvl w:ilvl="0">
      <w:start w:val="1"/>
      <w:numFmt w:val="decimal"/>
      <w:lvlText w:val="%1."/>
      <w:lvlJc w:val="left"/>
      <w:pPr>
        <w:tabs>
          <w:tab w:val="num" w:pos="720"/>
        </w:tabs>
        <w:ind w:left="720" w:hanging="360"/>
      </w:pPr>
      <w:rPr>
        <w:rFonts w:cs="Times New Roman"/>
      </w:rPr>
    </w:lvl>
    <w:lvl w:ilvl="1">
      <w:start w:val="1"/>
      <w:numFmt w:val="upperLetter"/>
      <w:lvlText w:val="%2."/>
      <w:lvlJc w:val="left"/>
      <w:pPr>
        <w:tabs>
          <w:tab w:val="num" w:pos="1560"/>
        </w:tabs>
        <w:ind w:left="156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23D563B9"/>
    <w:multiLevelType w:val="hybridMultilevel"/>
    <w:tmpl w:val="E64EDE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781D91"/>
    <w:multiLevelType w:val="hybridMultilevel"/>
    <w:tmpl w:val="0BF8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57D7E"/>
    <w:multiLevelType w:val="hybridMultilevel"/>
    <w:tmpl w:val="3504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F0F0D"/>
    <w:multiLevelType w:val="hybridMultilevel"/>
    <w:tmpl w:val="42B0C6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F630B5"/>
    <w:multiLevelType w:val="hybridMultilevel"/>
    <w:tmpl w:val="8B1A07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26B45BC"/>
    <w:multiLevelType w:val="hybridMultilevel"/>
    <w:tmpl w:val="FCDC182E"/>
    <w:lvl w:ilvl="0" w:tplc="7982E014">
      <w:start w:val="1"/>
      <w:numFmt w:val="lowerLetter"/>
      <w:lvlText w:val="%1)"/>
      <w:lvlJc w:val="left"/>
      <w:pPr>
        <w:ind w:left="360" w:hanging="360"/>
      </w:pPr>
      <w:rPr>
        <w:rFonts w:hint="default"/>
      </w:rPr>
    </w:lvl>
    <w:lvl w:ilvl="1" w:tplc="40090019" w:tentative="1">
      <w:start w:val="1"/>
      <w:numFmt w:val="lowerLetter"/>
      <w:lvlText w:val="%2."/>
      <w:lvlJc w:val="left"/>
      <w:pPr>
        <w:ind w:left="270" w:hanging="360"/>
      </w:pPr>
    </w:lvl>
    <w:lvl w:ilvl="2" w:tplc="4009001B" w:tentative="1">
      <w:start w:val="1"/>
      <w:numFmt w:val="lowerRoman"/>
      <w:lvlText w:val="%3."/>
      <w:lvlJc w:val="right"/>
      <w:pPr>
        <w:ind w:left="990" w:hanging="180"/>
      </w:pPr>
    </w:lvl>
    <w:lvl w:ilvl="3" w:tplc="4009000F" w:tentative="1">
      <w:start w:val="1"/>
      <w:numFmt w:val="decimal"/>
      <w:lvlText w:val="%4."/>
      <w:lvlJc w:val="left"/>
      <w:pPr>
        <w:ind w:left="1710" w:hanging="360"/>
      </w:pPr>
    </w:lvl>
    <w:lvl w:ilvl="4" w:tplc="40090019" w:tentative="1">
      <w:start w:val="1"/>
      <w:numFmt w:val="lowerLetter"/>
      <w:lvlText w:val="%5."/>
      <w:lvlJc w:val="left"/>
      <w:pPr>
        <w:ind w:left="2430" w:hanging="360"/>
      </w:pPr>
    </w:lvl>
    <w:lvl w:ilvl="5" w:tplc="4009001B" w:tentative="1">
      <w:start w:val="1"/>
      <w:numFmt w:val="lowerRoman"/>
      <w:lvlText w:val="%6."/>
      <w:lvlJc w:val="right"/>
      <w:pPr>
        <w:ind w:left="3150" w:hanging="180"/>
      </w:pPr>
    </w:lvl>
    <w:lvl w:ilvl="6" w:tplc="4009000F" w:tentative="1">
      <w:start w:val="1"/>
      <w:numFmt w:val="decimal"/>
      <w:lvlText w:val="%7."/>
      <w:lvlJc w:val="left"/>
      <w:pPr>
        <w:ind w:left="3870" w:hanging="360"/>
      </w:pPr>
    </w:lvl>
    <w:lvl w:ilvl="7" w:tplc="40090019" w:tentative="1">
      <w:start w:val="1"/>
      <w:numFmt w:val="lowerLetter"/>
      <w:lvlText w:val="%8."/>
      <w:lvlJc w:val="left"/>
      <w:pPr>
        <w:ind w:left="4590" w:hanging="360"/>
      </w:pPr>
    </w:lvl>
    <w:lvl w:ilvl="8" w:tplc="4009001B" w:tentative="1">
      <w:start w:val="1"/>
      <w:numFmt w:val="lowerRoman"/>
      <w:lvlText w:val="%9."/>
      <w:lvlJc w:val="right"/>
      <w:pPr>
        <w:ind w:left="5310" w:hanging="180"/>
      </w:pPr>
    </w:lvl>
  </w:abstractNum>
  <w:abstractNum w:abstractNumId="18" w15:restartNumberingAfterBreak="0">
    <w:nsid w:val="46EC18D0"/>
    <w:multiLevelType w:val="hybridMultilevel"/>
    <w:tmpl w:val="5014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87EC5"/>
    <w:multiLevelType w:val="multilevel"/>
    <w:tmpl w:val="3A86A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A530407"/>
    <w:multiLevelType w:val="hybridMultilevel"/>
    <w:tmpl w:val="6FBE69B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4BF68C9"/>
    <w:multiLevelType w:val="hybridMultilevel"/>
    <w:tmpl w:val="692C4F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BE2A6D"/>
    <w:multiLevelType w:val="hybridMultilevel"/>
    <w:tmpl w:val="948A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25FFF"/>
    <w:multiLevelType w:val="multilevel"/>
    <w:tmpl w:val="72604CBC"/>
    <w:lvl w:ilvl="0">
      <w:start w:val="1"/>
      <w:numFmt w:val="decimal"/>
      <w:lvlText w:val="%1."/>
      <w:lvlJc w:val="left"/>
      <w:pPr>
        <w:ind w:left="720" w:hanging="360"/>
      </w:pPr>
      <w:rPr>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AE2E2F"/>
    <w:multiLevelType w:val="hybridMultilevel"/>
    <w:tmpl w:val="ECAABF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0E85123"/>
    <w:multiLevelType w:val="hybridMultilevel"/>
    <w:tmpl w:val="4E160B62"/>
    <w:lvl w:ilvl="0" w:tplc="089230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05E8A"/>
    <w:multiLevelType w:val="hybridMultilevel"/>
    <w:tmpl w:val="58D2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D7341"/>
    <w:multiLevelType w:val="singleLevel"/>
    <w:tmpl w:val="0409000F"/>
    <w:lvl w:ilvl="0">
      <w:start w:val="1"/>
      <w:numFmt w:val="decimal"/>
      <w:lvlText w:val="%1."/>
      <w:lvlJc w:val="left"/>
      <w:pPr>
        <w:tabs>
          <w:tab w:val="num" w:pos="360"/>
        </w:tabs>
        <w:ind w:left="360" w:hanging="360"/>
      </w:pPr>
      <w:rPr>
        <w:rFonts w:hint="default"/>
      </w:rPr>
    </w:lvl>
  </w:abstractNum>
  <w:num w:numId="1" w16cid:durableId="1347977081">
    <w:abstractNumId w:val="2"/>
  </w:num>
  <w:num w:numId="2" w16cid:durableId="633676806">
    <w:abstractNumId w:val="15"/>
  </w:num>
  <w:num w:numId="3" w16cid:durableId="265578488">
    <w:abstractNumId w:val="18"/>
  </w:num>
  <w:num w:numId="4" w16cid:durableId="1839613603">
    <w:abstractNumId w:val="7"/>
  </w:num>
  <w:num w:numId="5" w16cid:durableId="1052197905">
    <w:abstractNumId w:val="11"/>
  </w:num>
  <w:num w:numId="6" w16cid:durableId="203952069">
    <w:abstractNumId w:val="8"/>
  </w:num>
  <w:num w:numId="7" w16cid:durableId="805316100">
    <w:abstractNumId w:val="14"/>
  </w:num>
  <w:num w:numId="8" w16cid:durableId="1494419566">
    <w:abstractNumId w:val="27"/>
  </w:num>
  <w:num w:numId="9" w16cid:durableId="546993533">
    <w:abstractNumId w:val="6"/>
  </w:num>
  <w:num w:numId="10" w16cid:durableId="2051372514">
    <w:abstractNumId w:val="0"/>
  </w:num>
  <w:num w:numId="11" w16cid:durableId="1817793553">
    <w:abstractNumId w:val="25"/>
  </w:num>
  <w:num w:numId="12" w16cid:durableId="1995640572">
    <w:abstractNumId w:val="25"/>
    <w:lvlOverride w:ilvl="0">
      <w:startOverride w:val="1"/>
    </w:lvlOverride>
  </w:num>
  <w:num w:numId="13" w16cid:durableId="1218666240">
    <w:abstractNumId w:val="4"/>
  </w:num>
  <w:num w:numId="14" w16cid:durableId="1970281453">
    <w:abstractNumId w:val="24"/>
  </w:num>
  <w:num w:numId="15" w16cid:durableId="744688442">
    <w:abstractNumId w:val="3"/>
  </w:num>
  <w:num w:numId="16" w16cid:durableId="1404640021">
    <w:abstractNumId w:val="21"/>
  </w:num>
  <w:num w:numId="17" w16cid:durableId="1176268114">
    <w:abstractNumId w:val="20"/>
  </w:num>
  <w:num w:numId="18" w16cid:durableId="955521341">
    <w:abstractNumId w:val="1"/>
  </w:num>
  <w:num w:numId="19" w16cid:durableId="1832791798">
    <w:abstractNumId w:val="9"/>
  </w:num>
  <w:num w:numId="20" w16cid:durableId="19207131">
    <w:abstractNumId w:val="12"/>
  </w:num>
  <w:num w:numId="21" w16cid:durableId="1068573919">
    <w:abstractNumId w:val="22"/>
  </w:num>
  <w:num w:numId="22" w16cid:durableId="2037728972">
    <w:abstractNumId w:val="13"/>
  </w:num>
  <w:num w:numId="23" w16cid:durableId="2077820379">
    <w:abstractNumId w:val="5"/>
  </w:num>
  <w:num w:numId="24" w16cid:durableId="154077431">
    <w:abstractNumId w:val="16"/>
  </w:num>
  <w:num w:numId="25" w16cid:durableId="1747220517">
    <w:abstractNumId w:val="10"/>
  </w:num>
  <w:num w:numId="26" w16cid:durableId="821965923">
    <w:abstractNumId w:val="17"/>
  </w:num>
  <w:num w:numId="27" w16cid:durableId="1892572237">
    <w:abstractNumId w:val="26"/>
  </w:num>
  <w:num w:numId="28" w16cid:durableId="1154565792">
    <w:abstractNumId w:val="23"/>
  </w:num>
  <w:num w:numId="29" w16cid:durableId="13573170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2sTQxNDA3NDI0s7RQ0lEKTi0uzszPAykwqgUALqVnvywAAAA="/>
  </w:docVars>
  <w:rsids>
    <w:rsidRoot w:val="00CF1A41"/>
    <w:rsid w:val="0000654D"/>
    <w:rsid w:val="00011F7A"/>
    <w:rsid w:val="00065AAF"/>
    <w:rsid w:val="00076F24"/>
    <w:rsid w:val="000C3693"/>
    <w:rsid w:val="00106971"/>
    <w:rsid w:val="0011178A"/>
    <w:rsid w:val="00124D4C"/>
    <w:rsid w:val="001460A7"/>
    <w:rsid w:val="001474F9"/>
    <w:rsid w:val="001507EF"/>
    <w:rsid w:val="001538A1"/>
    <w:rsid w:val="0019410C"/>
    <w:rsid w:val="001A0B2C"/>
    <w:rsid w:val="001F37FE"/>
    <w:rsid w:val="001F5F9E"/>
    <w:rsid w:val="002402C5"/>
    <w:rsid w:val="00283B13"/>
    <w:rsid w:val="002B08BF"/>
    <w:rsid w:val="002C0EA3"/>
    <w:rsid w:val="003070CF"/>
    <w:rsid w:val="00345362"/>
    <w:rsid w:val="00374589"/>
    <w:rsid w:val="00383DEE"/>
    <w:rsid w:val="00386030"/>
    <w:rsid w:val="003A3692"/>
    <w:rsid w:val="003B5A5E"/>
    <w:rsid w:val="003E7001"/>
    <w:rsid w:val="00401A79"/>
    <w:rsid w:val="004226F7"/>
    <w:rsid w:val="00431A4A"/>
    <w:rsid w:val="004320FB"/>
    <w:rsid w:val="00435FCA"/>
    <w:rsid w:val="004C05D8"/>
    <w:rsid w:val="00506526"/>
    <w:rsid w:val="005529D3"/>
    <w:rsid w:val="00585E4F"/>
    <w:rsid w:val="005B5DAE"/>
    <w:rsid w:val="005C2936"/>
    <w:rsid w:val="005C4882"/>
    <w:rsid w:val="005C58AE"/>
    <w:rsid w:val="005D55BC"/>
    <w:rsid w:val="005F21DB"/>
    <w:rsid w:val="00644D4E"/>
    <w:rsid w:val="00646EC4"/>
    <w:rsid w:val="00657C0E"/>
    <w:rsid w:val="006F4F83"/>
    <w:rsid w:val="006F60A8"/>
    <w:rsid w:val="0070461C"/>
    <w:rsid w:val="00713AD0"/>
    <w:rsid w:val="00724240"/>
    <w:rsid w:val="007340EE"/>
    <w:rsid w:val="007419AB"/>
    <w:rsid w:val="00780A93"/>
    <w:rsid w:val="007A1082"/>
    <w:rsid w:val="007C7E45"/>
    <w:rsid w:val="007D7CC4"/>
    <w:rsid w:val="00830CB0"/>
    <w:rsid w:val="00837C42"/>
    <w:rsid w:val="008809BB"/>
    <w:rsid w:val="00886F28"/>
    <w:rsid w:val="008A214A"/>
    <w:rsid w:val="008A2CE3"/>
    <w:rsid w:val="008C09B2"/>
    <w:rsid w:val="008E1180"/>
    <w:rsid w:val="00964AA0"/>
    <w:rsid w:val="009C0161"/>
    <w:rsid w:val="009C3174"/>
    <w:rsid w:val="009D473D"/>
    <w:rsid w:val="009D7D7E"/>
    <w:rsid w:val="009E0A04"/>
    <w:rsid w:val="009E31AD"/>
    <w:rsid w:val="009E3B5B"/>
    <w:rsid w:val="00A03C3D"/>
    <w:rsid w:val="00A16F78"/>
    <w:rsid w:val="00B035A6"/>
    <w:rsid w:val="00B1468E"/>
    <w:rsid w:val="00B22F15"/>
    <w:rsid w:val="00B54024"/>
    <w:rsid w:val="00B557DE"/>
    <w:rsid w:val="00B7189E"/>
    <w:rsid w:val="00B9020F"/>
    <w:rsid w:val="00B97D14"/>
    <w:rsid w:val="00BB04A6"/>
    <w:rsid w:val="00BC73AB"/>
    <w:rsid w:val="00BD3C69"/>
    <w:rsid w:val="00BF0FBC"/>
    <w:rsid w:val="00C23A1F"/>
    <w:rsid w:val="00C85D80"/>
    <w:rsid w:val="00CC57A2"/>
    <w:rsid w:val="00CE338E"/>
    <w:rsid w:val="00CF0374"/>
    <w:rsid w:val="00CF1A41"/>
    <w:rsid w:val="00CF43F5"/>
    <w:rsid w:val="00D00C10"/>
    <w:rsid w:val="00D071C5"/>
    <w:rsid w:val="00D10221"/>
    <w:rsid w:val="00D1294C"/>
    <w:rsid w:val="00D40ED3"/>
    <w:rsid w:val="00D85BA6"/>
    <w:rsid w:val="00D94EEE"/>
    <w:rsid w:val="00DA551F"/>
    <w:rsid w:val="00DB1396"/>
    <w:rsid w:val="00DE17E5"/>
    <w:rsid w:val="00DE5601"/>
    <w:rsid w:val="00E252A2"/>
    <w:rsid w:val="00E32D4F"/>
    <w:rsid w:val="00E33860"/>
    <w:rsid w:val="00E40500"/>
    <w:rsid w:val="00E66CA4"/>
    <w:rsid w:val="00E774BF"/>
    <w:rsid w:val="00ED15AB"/>
    <w:rsid w:val="00EE443D"/>
    <w:rsid w:val="00F54B51"/>
    <w:rsid w:val="00F77062"/>
    <w:rsid w:val="00FA21E3"/>
    <w:rsid w:val="00FA46A0"/>
    <w:rsid w:val="00FB4DC0"/>
    <w:rsid w:val="00FD3A8F"/>
    <w:rsid w:val="00FE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6F36"/>
  <w15:chartTrackingRefBased/>
  <w15:docId w15:val="{D1C98DB8-88AC-40A7-ACBD-2F722F02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C4"/>
    <w:pPr>
      <w:spacing w:after="0" w:line="240" w:lineRule="auto"/>
      <w:jc w:val="both"/>
    </w:pPr>
    <w:rPr>
      <w:rFonts w:ascii="Times New Roman" w:eastAsia="Times New Roman" w:hAnsi="Times New Roman" w:cs="Arial"/>
      <w:sz w:val="24"/>
    </w:rPr>
  </w:style>
  <w:style w:type="paragraph" w:styleId="Heading1">
    <w:name w:val="heading 1"/>
    <w:basedOn w:val="Normal"/>
    <w:link w:val="Heading1Char"/>
    <w:uiPriority w:val="9"/>
    <w:qFormat/>
    <w:rsid w:val="00065AAF"/>
    <w:pPr>
      <w:spacing w:before="100" w:beforeAutospacing="1" w:after="100" w:afterAutospacing="1"/>
      <w:jc w:val="left"/>
      <w:outlineLvl w:val="0"/>
    </w:pPr>
    <w:rPr>
      <w:rFonts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CC4"/>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D7CC4"/>
    <w:rPr>
      <w:color w:val="0000FF"/>
      <w:u w:val="single"/>
    </w:rPr>
  </w:style>
  <w:style w:type="character" w:styleId="CommentReference">
    <w:name w:val="annotation reference"/>
    <w:basedOn w:val="DefaultParagraphFont"/>
    <w:uiPriority w:val="99"/>
    <w:semiHidden/>
    <w:rsid w:val="007D7CC4"/>
    <w:rPr>
      <w:sz w:val="16"/>
      <w:szCs w:val="16"/>
    </w:rPr>
  </w:style>
  <w:style w:type="paragraph" w:styleId="CommentText">
    <w:name w:val="annotation text"/>
    <w:basedOn w:val="Normal"/>
    <w:link w:val="CommentTextChar"/>
    <w:uiPriority w:val="99"/>
    <w:semiHidden/>
    <w:rsid w:val="007D7CC4"/>
    <w:rPr>
      <w:sz w:val="20"/>
      <w:szCs w:val="20"/>
    </w:rPr>
  </w:style>
  <w:style w:type="character" w:customStyle="1" w:styleId="CommentTextChar">
    <w:name w:val="Comment Text Char"/>
    <w:basedOn w:val="DefaultParagraphFont"/>
    <w:link w:val="CommentText"/>
    <w:uiPriority w:val="99"/>
    <w:semiHidden/>
    <w:rsid w:val="007D7CC4"/>
    <w:rPr>
      <w:rFonts w:ascii="Times New Roman" w:eastAsia="Times New Roman" w:hAnsi="Times New Roman" w:cs="Arial"/>
      <w:sz w:val="20"/>
      <w:szCs w:val="20"/>
    </w:rPr>
  </w:style>
  <w:style w:type="character" w:styleId="FootnoteReference">
    <w:name w:val="footnote reference"/>
    <w:basedOn w:val="DefaultParagraphFont"/>
    <w:uiPriority w:val="99"/>
    <w:semiHidden/>
    <w:rsid w:val="007D7CC4"/>
    <w:rPr>
      <w:vertAlign w:val="superscript"/>
    </w:rPr>
  </w:style>
  <w:style w:type="paragraph" w:styleId="ListParagraph">
    <w:name w:val="List Paragraph"/>
    <w:basedOn w:val="Normal"/>
    <w:uiPriority w:val="34"/>
    <w:qFormat/>
    <w:rsid w:val="007D7CC4"/>
    <w:pPr>
      <w:spacing w:after="200" w:line="276" w:lineRule="auto"/>
      <w:ind w:left="720"/>
      <w:contextualSpacing/>
      <w:jc w:val="left"/>
    </w:pPr>
    <w:rPr>
      <w:rFonts w:asciiTheme="minorHAnsi" w:eastAsiaTheme="minorEastAsia" w:hAnsiTheme="minorHAnsi" w:cstheme="minorBidi"/>
      <w:sz w:val="22"/>
    </w:rPr>
  </w:style>
  <w:style w:type="paragraph" w:styleId="BalloonText">
    <w:name w:val="Balloon Text"/>
    <w:basedOn w:val="Normal"/>
    <w:link w:val="BalloonTextChar"/>
    <w:uiPriority w:val="99"/>
    <w:semiHidden/>
    <w:unhideWhenUsed/>
    <w:rsid w:val="007D7C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CC4"/>
    <w:rPr>
      <w:rFonts w:ascii="Segoe UI" w:eastAsia="Times New Roman" w:hAnsi="Segoe UI" w:cs="Segoe UI"/>
      <w:sz w:val="18"/>
      <w:szCs w:val="18"/>
    </w:rPr>
  </w:style>
  <w:style w:type="paragraph" w:styleId="Header">
    <w:name w:val="header"/>
    <w:basedOn w:val="Normal"/>
    <w:link w:val="HeaderChar"/>
    <w:uiPriority w:val="99"/>
    <w:unhideWhenUsed/>
    <w:rsid w:val="0070461C"/>
    <w:pPr>
      <w:tabs>
        <w:tab w:val="center" w:pos="4680"/>
        <w:tab w:val="right" w:pos="9360"/>
      </w:tabs>
    </w:pPr>
  </w:style>
  <w:style w:type="character" w:customStyle="1" w:styleId="HeaderChar">
    <w:name w:val="Header Char"/>
    <w:basedOn w:val="DefaultParagraphFont"/>
    <w:link w:val="Header"/>
    <w:uiPriority w:val="99"/>
    <w:rsid w:val="0070461C"/>
    <w:rPr>
      <w:rFonts w:ascii="Times New Roman" w:eastAsia="Times New Roman" w:hAnsi="Times New Roman" w:cs="Arial"/>
      <w:sz w:val="24"/>
    </w:rPr>
  </w:style>
  <w:style w:type="paragraph" w:styleId="Footer">
    <w:name w:val="footer"/>
    <w:basedOn w:val="Normal"/>
    <w:link w:val="FooterChar"/>
    <w:uiPriority w:val="99"/>
    <w:unhideWhenUsed/>
    <w:rsid w:val="0070461C"/>
    <w:pPr>
      <w:tabs>
        <w:tab w:val="center" w:pos="4680"/>
        <w:tab w:val="right" w:pos="9360"/>
      </w:tabs>
    </w:pPr>
  </w:style>
  <w:style w:type="character" w:customStyle="1" w:styleId="FooterChar">
    <w:name w:val="Footer Char"/>
    <w:basedOn w:val="DefaultParagraphFont"/>
    <w:link w:val="Footer"/>
    <w:uiPriority w:val="99"/>
    <w:rsid w:val="0070461C"/>
    <w:rPr>
      <w:rFonts w:ascii="Times New Roman" w:eastAsia="Times New Roman" w:hAnsi="Times New Roman" w:cs="Arial"/>
      <w:sz w:val="24"/>
    </w:rPr>
  </w:style>
  <w:style w:type="paragraph" w:customStyle="1" w:styleId="BListNoReturn">
    <w:name w:val="B List No Return"/>
    <w:basedOn w:val="NormalWeb"/>
    <w:autoRedefine/>
    <w:uiPriority w:val="99"/>
    <w:qFormat/>
    <w:rsid w:val="00BC73AB"/>
    <w:pPr>
      <w:shd w:val="clear" w:color="auto" w:fill="FFFFFF"/>
      <w:tabs>
        <w:tab w:val="left" w:pos="720"/>
      </w:tabs>
      <w:autoSpaceDE w:val="0"/>
      <w:autoSpaceDN w:val="0"/>
      <w:adjustRightInd w:val="0"/>
      <w:ind w:left="720"/>
    </w:pPr>
    <w:rPr>
      <w:bCs/>
      <w:shd w:val="clear" w:color="auto" w:fill="FFFFFF"/>
      <w:lang w:val="sq-AL"/>
    </w:rPr>
  </w:style>
  <w:style w:type="paragraph" w:styleId="NormalWeb">
    <w:name w:val="Normal (Web)"/>
    <w:basedOn w:val="Normal"/>
    <w:uiPriority w:val="99"/>
    <w:semiHidden/>
    <w:unhideWhenUsed/>
    <w:rsid w:val="00BC73AB"/>
    <w:rPr>
      <w:rFonts w:cs="Times New Roman"/>
      <w:szCs w:val="24"/>
    </w:rPr>
  </w:style>
  <w:style w:type="paragraph" w:customStyle="1" w:styleId="listnoret">
    <w:name w:val="listnoret"/>
    <w:basedOn w:val="Normal"/>
    <w:rsid w:val="00065AAF"/>
    <w:pPr>
      <w:numPr>
        <w:numId w:val="13"/>
      </w:numPr>
      <w:spacing w:before="100" w:beforeAutospacing="1" w:after="100" w:afterAutospacing="1"/>
      <w:jc w:val="left"/>
    </w:pPr>
    <w:rPr>
      <w:rFonts w:cs="Times New Roman"/>
      <w:szCs w:val="24"/>
    </w:rPr>
  </w:style>
  <w:style w:type="character" w:customStyle="1" w:styleId="Heading1Char">
    <w:name w:val="Heading 1 Char"/>
    <w:basedOn w:val="DefaultParagraphFont"/>
    <w:link w:val="Heading1"/>
    <w:uiPriority w:val="9"/>
    <w:rsid w:val="00065AAF"/>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8C09B2"/>
    <w:rPr>
      <w:color w:val="808080"/>
    </w:rPr>
  </w:style>
  <w:style w:type="paragraph" w:customStyle="1" w:styleId="listnoret0">
    <w:name w:val="list no ret"/>
    <w:basedOn w:val="Normal"/>
    <w:rsid w:val="00837C42"/>
    <w:pPr>
      <w:spacing w:after="120"/>
      <w:jc w:val="left"/>
    </w:pPr>
    <w:rPr>
      <w:rFonts w:cs="Times New Roman"/>
      <w:szCs w:val="24"/>
    </w:rPr>
  </w:style>
  <w:style w:type="paragraph" w:styleId="CommentSubject">
    <w:name w:val="annotation subject"/>
    <w:basedOn w:val="CommentText"/>
    <w:next w:val="CommentText"/>
    <w:link w:val="CommentSubjectChar"/>
    <w:uiPriority w:val="99"/>
    <w:semiHidden/>
    <w:unhideWhenUsed/>
    <w:rsid w:val="008A2CE3"/>
    <w:rPr>
      <w:b/>
      <w:bCs/>
    </w:rPr>
  </w:style>
  <w:style w:type="character" w:customStyle="1" w:styleId="CommentSubjectChar">
    <w:name w:val="Comment Subject Char"/>
    <w:basedOn w:val="CommentTextChar"/>
    <w:link w:val="CommentSubject"/>
    <w:uiPriority w:val="99"/>
    <w:semiHidden/>
    <w:rsid w:val="008A2CE3"/>
    <w:rPr>
      <w:rFonts w:ascii="Times New Roman" w:eastAsia="Times New Roman" w:hAnsi="Times New Roman" w:cs="Arial"/>
      <w:b/>
      <w:bCs/>
      <w:sz w:val="20"/>
      <w:szCs w:val="20"/>
    </w:rPr>
  </w:style>
  <w:style w:type="character" w:styleId="Emphasis">
    <w:name w:val="Emphasis"/>
    <w:basedOn w:val="DefaultParagraphFont"/>
    <w:uiPriority w:val="20"/>
    <w:qFormat/>
    <w:rsid w:val="00435F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720055">
      <w:bodyDiv w:val="1"/>
      <w:marLeft w:val="0"/>
      <w:marRight w:val="0"/>
      <w:marTop w:val="0"/>
      <w:marBottom w:val="0"/>
      <w:divBdr>
        <w:top w:val="none" w:sz="0" w:space="0" w:color="auto"/>
        <w:left w:val="none" w:sz="0" w:space="0" w:color="auto"/>
        <w:bottom w:val="none" w:sz="0" w:space="0" w:color="auto"/>
        <w:right w:val="none" w:sz="0" w:space="0" w:color="auto"/>
      </w:divBdr>
    </w:div>
    <w:div w:id="1538273648">
      <w:bodyDiv w:val="1"/>
      <w:marLeft w:val="0"/>
      <w:marRight w:val="0"/>
      <w:marTop w:val="0"/>
      <w:marBottom w:val="0"/>
      <w:divBdr>
        <w:top w:val="none" w:sz="0" w:space="0" w:color="auto"/>
        <w:left w:val="none" w:sz="0" w:space="0" w:color="auto"/>
        <w:bottom w:val="none" w:sz="0" w:space="0" w:color="auto"/>
        <w:right w:val="none" w:sz="0" w:space="0" w:color="auto"/>
      </w:divBdr>
      <w:divsChild>
        <w:div w:id="129127886">
          <w:marLeft w:val="0"/>
          <w:marRight w:val="0"/>
          <w:marTop w:val="0"/>
          <w:marBottom w:val="105"/>
          <w:divBdr>
            <w:top w:val="none" w:sz="0" w:space="0" w:color="auto"/>
            <w:left w:val="none" w:sz="0" w:space="0" w:color="auto"/>
            <w:bottom w:val="none" w:sz="0" w:space="0" w:color="auto"/>
            <w:right w:val="none" w:sz="0" w:space="0" w:color="auto"/>
          </w:divBdr>
          <w:divsChild>
            <w:div w:id="2004820953">
              <w:marLeft w:val="0"/>
              <w:marRight w:val="300"/>
              <w:marTop w:val="0"/>
              <w:marBottom w:val="0"/>
              <w:divBdr>
                <w:top w:val="none" w:sz="0" w:space="0" w:color="auto"/>
                <w:left w:val="none" w:sz="0" w:space="0" w:color="auto"/>
                <w:bottom w:val="none" w:sz="0" w:space="0" w:color="auto"/>
                <w:right w:val="none" w:sz="0" w:space="0" w:color="auto"/>
              </w:divBdr>
            </w:div>
            <w:div w:id="1472675054">
              <w:marLeft w:val="0"/>
              <w:marRight w:val="0"/>
              <w:marTop w:val="0"/>
              <w:marBottom w:val="0"/>
              <w:divBdr>
                <w:top w:val="none" w:sz="0" w:space="0" w:color="auto"/>
                <w:left w:val="none" w:sz="0" w:space="0" w:color="auto"/>
                <w:bottom w:val="none" w:sz="0" w:space="0" w:color="auto"/>
                <w:right w:val="none" w:sz="0" w:space="0" w:color="auto"/>
              </w:divBdr>
            </w:div>
          </w:divsChild>
        </w:div>
        <w:div w:id="1105078685">
          <w:marLeft w:val="0"/>
          <w:marRight w:val="0"/>
          <w:marTop w:val="0"/>
          <w:marBottom w:val="105"/>
          <w:divBdr>
            <w:top w:val="none" w:sz="0" w:space="0" w:color="auto"/>
            <w:left w:val="none" w:sz="0" w:space="0" w:color="auto"/>
            <w:bottom w:val="none" w:sz="0" w:space="0" w:color="auto"/>
            <w:right w:val="none" w:sz="0" w:space="0" w:color="auto"/>
          </w:divBdr>
          <w:divsChild>
            <w:div w:id="1782190747">
              <w:marLeft w:val="0"/>
              <w:marRight w:val="300"/>
              <w:marTop w:val="0"/>
              <w:marBottom w:val="0"/>
              <w:divBdr>
                <w:top w:val="none" w:sz="0" w:space="0" w:color="auto"/>
                <w:left w:val="none" w:sz="0" w:space="0" w:color="auto"/>
                <w:bottom w:val="none" w:sz="0" w:space="0" w:color="auto"/>
                <w:right w:val="none" w:sz="0" w:space="0" w:color="auto"/>
              </w:divBdr>
            </w:div>
            <w:div w:id="1469929323">
              <w:marLeft w:val="0"/>
              <w:marRight w:val="0"/>
              <w:marTop w:val="0"/>
              <w:marBottom w:val="0"/>
              <w:divBdr>
                <w:top w:val="none" w:sz="0" w:space="0" w:color="auto"/>
                <w:left w:val="none" w:sz="0" w:space="0" w:color="auto"/>
                <w:bottom w:val="none" w:sz="0" w:space="0" w:color="auto"/>
                <w:right w:val="none" w:sz="0" w:space="0" w:color="auto"/>
              </w:divBdr>
            </w:div>
          </w:divsChild>
        </w:div>
        <w:div w:id="36705199">
          <w:marLeft w:val="0"/>
          <w:marRight w:val="0"/>
          <w:marTop w:val="0"/>
          <w:marBottom w:val="105"/>
          <w:divBdr>
            <w:top w:val="none" w:sz="0" w:space="0" w:color="auto"/>
            <w:left w:val="none" w:sz="0" w:space="0" w:color="auto"/>
            <w:bottom w:val="none" w:sz="0" w:space="0" w:color="auto"/>
            <w:right w:val="none" w:sz="0" w:space="0" w:color="auto"/>
          </w:divBdr>
          <w:divsChild>
            <w:div w:id="81341103">
              <w:marLeft w:val="0"/>
              <w:marRight w:val="300"/>
              <w:marTop w:val="0"/>
              <w:marBottom w:val="0"/>
              <w:divBdr>
                <w:top w:val="none" w:sz="0" w:space="0" w:color="auto"/>
                <w:left w:val="none" w:sz="0" w:space="0" w:color="auto"/>
                <w:bottom w:val="none" w:sz="0" w:space="0" w:color="auto"/>
                <w:right w:val="none" w:sz="0" w:space="0" w:color="auto"/>
              </w:divBdr>
            </w:div>
            <w:div w:id="846671308">
              <w:marLeft w:val="0"/>
              <w:marRight w:val="0"/>
              <w:marTop w:val="0"/>
              <w:marBottom w:val="0"/>
              <w:divBdr>
                <w:top w:val="none" w:sz="0" w:space="0" w:color="auto"/>
                <w:left w:val="none" w:sz="0" w:space="0" w:color="auto"/>
                <w:bottom w:val="none" w:sz="0" w:space="0" w:color="auto"/>
                <w:right w:val="none" w:sz="0" w:space="0" w:color="auto"/>
              </w:divBdr>
              <w:divsChild>
                <w:div w:id="4325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383">
          <w:marLeft w:val="0"/>
          <w:marRight w:val="0"/>
          <w:marTop w:val="0"/>
          <w:marBottom w:val="105"/>
          <w:divBdr>
            <w:top w:val="none" w:sz="0" w:space="0" w:color="auto"/>
            <w:left w:val="none" w:sz="0" w:space="0" w:color="auto"/>
            <w:bottom w:val="none" w:sz="0" w:space="0" w:color="auto"/>
            <w:right w:val="none" w:sz="0" w:space="0" w:color="auto"/>
          </w:divBdr>
          <w:divsChild>
            <w:div w:id="1068772568">
              <w:marLeft w:val="0"/>
              <w:marRight w:val="300"/>
              <w:marTop w:val="0"/>
              <w:marBottom w:val="0"/>
              <w:divBdr>
                <w:top w:val="none" w:sz="0" w:space="0" w:color="auto"/>
                <w:left w:val="none" w:sz="0" w:space="0" w:color="auto"/>
                <w:bottom w:val="none" w:sz="0" w:space="0" w:color="auto"/>
                <w:right w:val="none" w:sz="0" w:space="0" w:color="auto"/>
              </w:divBdr>
            </w:div>
            <w:div w:id="1882132599">
              <w:marLeft w:val="0"/>
              <w:marRight w:val="0"/>
              <w:marTop w:val="0"/>
              <w:marBottom w:val="0"/>
              <w:divBdr>
                <w:top w:val="none" w:sz="0" w:space="0" w:color="auto"/>
                <w:left w:val="none" w:sz="0" w:space="0" w:color="auto"/>
                <w:bottom w:val="none" w:sz="0" w:space="0" w:color="auto"/>
                <w:right w:val="none" w:sz="0" w:space="0" w:color="auto"/>
              </w:divBdr>
            </w:div>
          </w:divsChild>
        </w:div>
        <w:div w:id="557281013">
          <w:marLeft w:val="0"/>
          <w:marRight w:val="0"/>
          <w:marTop w:val="0"/>
          <w:marBottom w:val="105"/>
          <w:divBdr>
            <w:top w:val="none" w:sz="0" w:space="0" w:color="auto"/>
            <w:left w:val="none" w:sz="0" w:space="0" w:color="auto"/>
            <w:bottom w:val="none" w:sz="0" w:space="0" w:color="auto"/>
            <w:right w:val="none" w:sz="0" w:space="0" w:color="auto"/>
          </w:divBdr>
          <w:divsChild>
            <w:div w:id="1018119143">
              <w:marLeft w:val="0"/>
              <w:marRight w:val="300"/>
              <w:marTop w:val="0"/>
              <w:marBottom w:val="0"/>
              <w:divBdr>
                <w:top w:val="none" w:sz="0" w:space="0" w:color="auto"/>
                <w:left w:val="none" w:sz="0" w:space="0" w:color="auto"/>
                <w:bottom w:val="none" w:sz="0" w:space="0" w:color="auto"/>
                <w:right w:val="none" w:sz="0" w:space="0" w:color="auto"/>
              </w:divBdr>
            </w:div>
            <w:div w:id="405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6DE68-1D99-43A4-B9F7-3E929A09A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Pereira</dc:creator>
  <cp:keywords/>
  <dc:description/>
  <cp:lastModifiedBy>V Loomis</cp:lastModifiedBy>
  <cp:revision>30</cp:revision>
  <cp:lastPrinted>2023-02-15T14:00:00Z</cp:lastPrinted>
  <dcterms:created xsi:type="dcterms:W3CDTF">2023-02-15T14:02:00Z</dcterms:created>
  <dcterms:modified xsi:type="dcterms:W3CDTF">2023-03-02T01:33:00Z</dcterms:modified>
</cp:coreProperties>
</file>