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B198" w14:textId="40035158" w:rsidR="00F859CC" w:rsidRDefault="00000000">
      <w:pPr>
        <w:pStyle w:val="Ttulo1"/>
        <w:rPr>
          <w:lang w:val="es-ES"/>
        </w:rPr>
      </w:pPr>
      <w:bookmarkStart w:id="0" w:name="Xef3d02da072170ee7f4d53e6c6ca0348ca0c20d"/>
      <w:r w:rsidRPr="004877E3">
        <w:rPr>
          <w:lang w:val="es-ES"/>
        </w:rPr>
        <w:t>Desglose de dimensiones por línea</w:t>
      </w:r>
    </w:p>
    <w:p w14:paraId="1B30A479" w14:textId="4427146F" w:rsidR="004877E3" w:rsidRPr="004877E3" w:rsidRDefault="004877E3" w:rsidP="004877E3">
      <w:pPr>
        <w:pStyle w:val="Textoindependiente"/>
        <w:rPr>
          <w:color w:val="156082" w:themeColor="accent1"/>
          <w:lang w:val="es-ES"/>
        </w:rPr>
      </w:pPr>
      <w:r w:rsidRPr="004877E3">
        <w:rPr>
          <w:color w:val="156082" w:themeColor="accent1"/>
          <w:lang w:val="es-ES"/>
        </w:rPr>
        <w:t>(</w:t>
      </w:r>
      <w:proofErr w:type="gramStart"/>
      <w:r w:rsidRPr="004877E3">
        <w:rPr>
          <w:color w:val="156082" w:themeColor="accent1"/>
          <w:lang w:val="es-ES"/>
        </w:rPr>
        <w:t>document</w:t>
      </w:r>
      <w:r>
        <w:rPr>
          <w:color w:val="156082" w:themeColor="accent1"/>
          <w:lang w:val="es-ES"/>
        </w:rPr>
        <w:t>ación</w:t>
      </w:r>
      <w:r w:rsidRPr="004877E3">
        <w:rPr>
          <w:color w:val="156082" w:themeColor="accent1"/>
          <w:lang w:val="es-ES"/>
        </w:rPr>
        <w:t xml:space="preserve"> técnico</w:t>
      </w:r>
      <w:proofErr w:type="gramEnd"/>
      <w:r w:rsidRPr="004877E3">
        <w:rPr>
          <w:color w:val="156082" w:themeColor="accent1"/>
          <w:lang w:val="es-ES"/>
        </w:rPr>
        <w:t>)</w:t>
      </w:r>
    </w:p>
    <w:p w14:paraId="3AEAE392" w14:textId="46DC3338" w:rsidR="00F859CC" w:rsidRPr="004877E3" w:rsidRDefault="00000000">
      <w:pPr>
        <w:pStyle w:val="FirstParagraph"/>
        <w:rPr>
          <w:lang w:val="es-ES"/>
        </w:rPr>
      </w:pPr>
      <w:r w:rsidRPr="004877E3">
        <w:rPr>
          <w:b/>
          <w:bCs/>
          <w:lang w:val="es-ES"/>
        </w:rPr>
        <w:t>Proyecto:</w:t>
      </w:r>
      <w:r w:rsidRPr="004877E3">
        <w:rPr>
          <w:lang w:val="es-ES"/>
        </w:rPr>
        <w:t xml:space="preserve"> </w:t>
      </w:r>
      <w:proofErr w:type="spellStart"/>
      <w:r w:rsidRPr="004877E3">
        <w:rPr>
          <w:lang w:val="es-ES"/>
        </w:rPr>
        <w:t>Servitec</w:t>
      </w:r>
      <w:proofErr w:type="spellEnd"/>
      <w:r w:rsidRPr="004877E3">
        <w:rPr>
          <w:lang w:val="es-ES"/>
        </w:rPr>
        <w:t xml:space="preserve"> (</w:t>
      </w:r>
      <w:proofErr w:type="spellStart"/>
      <w:r w:rsidRPr="004877E3">
        <w:rPr>
          <w:lang w:val="es-ES"/>
        </w:rPr>
        <w:t>by</w:t>
      </w:r>
      <w:proofErr w:type="spellEnd"/>
      <w:r w:rsidRPr="004877E3">
        <w:rPr>
          <w:lang w:val="es-ES"/>
        </w:rPr>
        <w:t xml:space="preserve"> </w:t>
      </w:r>
      <w:proofErr w:type="spellStart"/>
      <w:r w:rsidRPr="004877E3">
        <w:rPr>
          <w:lang w:val="es-ES"/>
        </w:rPr>
        <w:t>MayBeCloud</w:t>
      </w:r>
      <w:proofErr w:type="spellEnd"/>
      <w:r w:rsidRPr="004877E3">
        <w:rPr>
          <w:lang w:val="es-ES"/>
        </w:rPr>
        <w:t>)</w:t>
      </w:r>
      <w:r w:rsidRPr="004877E3">
        <w:rPr>
          <w:lang w:val="es-ES"/>
        </w:rPr>
        <w:br/>
      </w:r>
      <w:r w:rsidRPr="004877E3">
        <w:rPr>
          <w:b/>
          <w:bCs/>
          <w:lang w:val="es-ES"/>
        </w:rPr>
        <w:t>Funcionalidad:</w:t>
      </w:r>
      <w:r w:rsidRPr="004877E3">
        <w:rPr>
          <w:lang w:val="es-ES"/>
        </w:rPr>
        <w:t xml:space="preserve"> Proceso de desglose de dimensiones por línea al registrar documentos</w:t>
      </w:r>
      <w:r w:rsidRPr="004877E3">
        <w:rPr>
          <w:lang w:val="es-ES"/>
        </w:rPr>
        <w:br/>
      </w:r>
      <w:r w:rsidRPr="004877E3">
        <w:rPr>
          <w:b/>
          <w:bCs/>
          <w:lang w:val="es-ES"/>
        </w:rPr>
        <w:t>Versión documento:</w:t>
      </w:r>
      <w:r w:rsidRPr="004877E3">
        <w:rPr>
          <w:lang w:val="es-ES"/>
        </w:rPr>
        <w:t xml:space="preserve"> 1.0</w:t>
      </w:r>
      <w:r w:rsidRPr="004877E3">
        <w:rPr>
          <w:lang w:val="es-ES"/>
        </w:rPr>
        <w:br/>
      </w:r>
      <w:r w:rsidRPr="004877E3">
        <w:rPr>
          <w:b/>
          <w:bCs/>
          <w:lang w:val="es-ES"/>
        </w:rPr>
        <w:t>Fecha:</w:t>
      </w:r>
      <w:r w:rsidRPr="004877E3">
        <w:rPr>
          <w:lang w:val="es-ES"/>
        </w:rPr>
        <w:t xml:space="preserve"> </w:t>
      </w:r>
      <w:proofErr w:type="gramStart"/>
      <w:r w:rsidRPr="004877E3">
        <w:rPr>
          <w:lang w:val="es-ES"/>
        </w:rPr>
        <w:t>Febrero</w:t>
      </w:r>
      <w:proofErr w:type="gramEnd"/>
      <w:r w:rsidRPr="004877E3">
        <w:rPr>
          <w:lang w:val="es-ES"/>
        </w:rPr>
        <w:t xml:space="preserve"> 2025</w:t>
      </w:r>
    </w:p>
    <w:p w14:paraId="6029193A" w14:textId="77777777" w:rsidR="00F859CC" w:rsidRPr="004877E3" w:rsidRDefault="00000000">
      <w:pPr>
        <w:rPr>
          <w:lang w:val="es-ES"/>
        </w:rPr>
      </w:pPr>
      <w:r w:rsidRPr="004877E3">
        <w:rPr>
          <w:lang w:val="es-ES"/>
        </w:rPr>
        <w:pict w14:anchorId="74841E21">
          <v:rect id="_x0000_i1025" style="width:0;height:1.5pt" o:hralign="center" o:hrstd="t" o:hr="t"/>
        </w:pict>
      </w:r>
    </w:p>
    <w:p w14:paraId="23B9A0F6" w14:textId="77777777" w:rsidR="00F859CC" w:rsidRPr="004877E3" w:rsidRDefault="00000000">
      <w:pPr>
        <w:pStyle w:val="Ttulo2"/>
        <w:rPr>
          <w:lang w:val="es-ES"/>
        </w:rPr>
      </w:pPr>
      <w:bookmarkStart w:id="1" w:name="objetivo"/>
      <w:r w:rsidRPr="004877E3">
        <w:rPr>
          <w:lang w:val="es-ES"/>
        </w:rPr>
        <w:t>1. Objetivo</w:t>
      </w:r>
    </w:p>
    <w:p w14:paraId="2360BD82" w14:textId="11E6D619" w:rsidR="00F859CC" w:rsidRPr="004877E3" w:rsidRDefault="00000000">
      <w:pPr>
        <w:pStyle w:val="FirstParagraph"/>
        <w:rPr>
          <w:lang w:val="es-ES"/>
        </w:rPr>
      </w:pPr>
      <w:r w:rsidRPr="004877E3">
        <w:rPr>
          <w:lang w:val="es-ES"/>
        </w:rPr>
        <w:t xml:space="preserve">Definir técnicamente el desarrollo de un proceso que, </w:t>
      </w:r>
      <w:r w:rsidRPr="004877E3">
        <w:rPr>
          <w:b/>
          <w:bCs/>
          <w:lang w:val="es-ES"/>
        </w:rPr>
        <w:t>al registrar</w:t>
      </w:r>
      <w:r w:rsidRPr="004877E3">
        <w:rPr>
          <w:lang w:val="es-ES"/>
        </w:rPr>
        <w:t xml:space="preserve"> un documento (factura, abono, diario), desglose el importe de cada línea entre las dimensiones configuradas de forma que </w:t>
      </w:r>
      <w:r w:rsidRPr="004877E3">
        <w:rPr>
          <w:b/>
          <w:bCs/>
          <w:lang w:val="es-ES"/>
        </w:rPr>
        <w:t>el apunte contable se vea afectado</w:t>
      </w:r>
      <w:r w:rsidRPr="004877E3">
        <w:rPr>
          <w:lang w:val="es-ES"/>
        </w:rPr>
        <w:t xml:space="preserve">: en lugar de una sola </w:t>
      </w:r>
      <w:r w:rsidR="004877E3">
        <w:rPr>
          <w:lang w:val="es-ES"/>
        </w:rPr>
        <w:t xml:space="preserve">del desglose </w:t>
      </w:r>
      <w:proofErr w:type="spellStart"/>
      <w:r w:rsidR="004877E3">
        <w:rPr>
          <w:lang w:val="es-ES"/>
        </w:rPr>
        <w:t>actúal</w:t>
      </w:r>
      <w:proofErr w:type="spellEnd"/>
      <w:r w:rsidRPr="004877E3">
        <w:rPr>
          <w:lang w:val="es-ES"/>
        </w:rPr>
        <w:t xml:space="preserve"> se generan </w:t>
      </w:r>
      <w:r w:rsidRPr="004877E3">
        <w:rPr>
          <w:b/>
          <w:bCs/>
          <w:lang w:val="es-ES"/>
        </w:rPr>
        <w:t>tantas líneas de asiento como desgloses</w:t>
      </w:r>
      <w:r w:rsidRPr="004877E3">
        <w:rPr>
          <w:lang w:val="es-ES"/>
        </w:rPr>
        <w:t xml:space="preserve"> (una por cada dimensión/importe del desglose). El sistema comprobará que el documento cuadre antes de registrar. </w:t>
      </w:r>
      <w:proofErr w:type="gramStart"/>
      <w:r w:rsidRPr="004877E3">
        <w:rPr>
          <w:lang w:val="es-ES"/>
        </w:rPr>
        <w:t>Además</w:t>
      </w:r>
      <w:proofErr w:type="gramEnd"/>
      <w:r w:rsidRPr="004877E3">
        <w:rPr>
          <w:lang w:val="es-ES"/>
        </w:rPr>
        <w:t xml:space="preserve"> se mantendrá la tabla Desglose Dimensiones Línea para trazabilidad y análisis.</w:t>
      </w:r>
    </w:p>
    <w:p w14:paraId="5152EA49" w14:textId="77777777" w:rsidR="00F859CC" w:rsidRPr="004877E3" w:rsidRDefault="00000000">
      <w:pPr>
        <w:rPr>
          <w:lang w:val="es-ES"/>
        </w:rPr>
      </w:pPr>
      <w:r w:rsidRPr="004877E3">
        <w:rPr>
          <w:lang w:val="es-ES"/>
        </w:rPr>
        <w:pict w14:anchorId="0B84C563">
          <v:rect id="_x0000_i1026" style="width:0;height:1.5pt" o:hralign="center" o:hrstd="t" o:hr="t"/>
        </w:pict>
      </w:r>
    </w:p>
    <w:p w14:paraId="74F2C5FD" w14:textId="77777777" w:rsidR="00F859CC" w:rsidRPr="004877E3" w:rsidRDefault="00000000">
      <w:pPr>
        <w:pStyle w:val="Ttulo2"/>
        <w:rPr>
          <w:lang w:val="es-ES"/>
        </w:rPr>
      </w:pPr>
      <w:bookmarkStart w:id="2" w:name="alcance-funcional"/>
      <w:bookmarkEnd w:id="1"/>
      <w:r w:rsidRPr="004877E3">
        <w:rPr>
          <w:lang w:val="es-ES"/>
        </w:rPr>
        <w:t>2. Alcance funcional</w:t>
      </w:r>
    </w:p>
    <w:p w14:paraId="20A26217" w14:textId="77777777" w:rsidR="00F859CC" w:rsidRPr="004877E3" w:rsidRDefault="00000000">
      <w:pPr>
        <w:numPr>
          <w:ilvl w:val="0"/>
          <w:numId w:val="2"/>
        </w:numPr>
        <w:rPr>
          <w:lang w:val="es-ES"/>
        </w:rPr>
      </w:pPr>
      <w:r w:rsidRPr="004877E3">
        <w:rPr>
          <w:b/>
          <w:bCs/>
          <w:lang w:val="es-ES"/>
        </w:rPr>
        <w:t>Documentos afectados (configurables):</w:t>
      </w:r>
    </w:p>
    <w:p w14:paraId="1099C47B" w14:textId="77777777" w:rsidR="00F859CC" w:rsidRPr="004877E3" w:rsidRDefault="00000000">
      <w:pPr>
        <w:pStyle w:val="Compact"/>
        <w:numPr>
          <w:ilvl w:val="1"/>
          <w:numId w:val="3"/>
        </w:numPr>
        <w:rPr>
          <w:lang w:val="es-ES"/>
        </w:rPr>
      </w:pPr>
      <w:r w:rsidRPr="004877E3">
        <w:rPr>
          <w:lang w:val="es-ES"/>
        </w:rPr>
        <w:t>Facturas de venta</w:t>
      </w:r>
    </w:p>
    <w:p w14:paraId="76135808" w14:textId="77777777" w:rsidR="00F859CC" w:rsidRPr="004877E3" w:rsidRDefault="00000000">
      <w:pPr>
        <w:pStyle w:val="Compact"/>
        <w:numPr>
          <w:ilvl w:val="1"/>
          <w:numId w:val="3"/>
        </w:numPr>
        <w:rPr>
          <w:lang w:val="es-ES"/>
        </w:rPr>
      </w:pPr>
      <w:r w:rsidRPr="004877E3">
        <w:rPr>
          <w:lang w:val="es-ES"/>
        </w:rPr>
        <w:t>Abonos de venta</w:t>
      </w:r>
    </w:p>
    <w:p w14:paraId="5F251155" w14:textId="3DE43376" w:rsidR="00F859CC" w:rsidRPr="004877E3" w:rsidRDefault="00000000">
      <w:pPr>
        <w:pStyle w:val="Compact"/>
        <w:numPr>
          <w:ilvl w:val="1"/>
          <w:numId w:val="3"/>
        </w:numPr>
        <w:rPr>
          <w:lang w:val="es-ES"/>
        </w:rPr>
      </w:pPr>
      <w:r w:rsidRPr="004877E3">
        <w:rPr>
          <w:lang w:val="es-ES"/>
        </w:rPr>
        <w:t>Diarios</w:t>
      </w:r>
    </w:p>
    <w:p w14:paraId="2C16CF69" w14:textId="77777777" w:rsidR="00F859CC" w:rsidRPr="004877E3" w:rsidRDefault="00000000">
      <w:pPr>
        <w:pStyle w:val="Compact"/>
        <w:numPr>
          <w:ilvl w:val="1"/>
          <w:numId w:val="3"/>
        </w:numPr>
        <w:rPr>
          <w:lang w:val="es-ES"/>
        </w:rPr>
      </w:pPr>
      <w:r w:rsidRPr="004877E3">
        <w:rPr>
          <w:lang w:val="es-ES"/>
        </w:rPr>
        <w:t>Facturas de compra</w:t>
      </w:r>
    </w:p>
    <w:p w14:paraId="021FA758" w14:textId="77777777" w:rsidR="00F859CC" w:rsidRPr="004877E3" w:rsidRDefault="00000000">
      <w:pPr>
        <w:pStyle w:val="Compact"/>
        <w:numPr>
          <w:ilvl w:val="1"/>
          <w:numId w:val="3"/>
        </w:numPr>
        <w:rPr>
          <w:lang w:val="es-ES"/>
        </w:rPr>
      </w:pPr>
      <w:r w:rsidRPr="004877E3">
        <w:rPr>
          <w:lang w:val="es-ES"/>
        </w:rPr>
        <w:t>Abonos de compra</w:t>
      </w:r>
    </w:p>
    <w:p w14:paraId="6EAFADD3" w14:textId="77777777" w:rsidR="00F859CC" w:rsidRPr="004877E3" w:rsidRDefault="00000000">
      <w:pPr>
        <w:numPr>
          <w:ilvl w:val="0"/>
          <w:numId w:val="2"/>
        </w:numPr>
        <w:rPr>
          <w:lang w:val="es-ES"/>
        </w:rPr>
      </w:pPr>
      <w:r w:rsidRPr="004877E3">
        <w:rPr>
          <w:b/>
          <w:bCs/>
          <w:lang w:val="es-ES"/>
        </w:rPr>
        <w:t>Momento de ejecución:</w:t>
      </w:r>
      <w:r w:rsidRPr="004877E3">
        <w:rPr>
          <w:lang w:val="es-ES"/>
        </w:rPr>
        <w:t xml:space="preserve"> Al </w:t>
      </w:r>
      <w:r w:rsidRPr="004877E3">
        <w:rPr>
          <w:b/>
          <w:bCs/>
          <w:lang w:val="es-ES"/>
        </w:rPr>
        <w:t>registrar</w:t>
      </w:r>
      <w:r w:rsidRPr="004877E3">
        <w:rPr>
          <w:lang w:val="es-ES"/>
        </w:rPr>
        <w:t xml:space="preserve"> el documento (</w:t>
      </w:r>
      <w:proofErr w:type="spellStart"/>
      <w:r w:rsidRPr="004877E3">
        <w:rPr>
          <w:lang w:val="es-ES"/>
        </w:rPr>
        <w:t>posting</w:t>
      </w:r>
      <w:proofErr w:type="spellEnd"/>
      <w:r w:rsidRPr="004877E3">
        <w:rPr>
          <w:lang w:val="es-ES"/>
        </w:rPr>
        <w:t>), por cada línea del documento.</w:t>
      </w:r>
    </w:p>
    <w:p w14:paraId="64AC747B" w14:textId="62DA7A7E" w:rsidR="00F859CC" w:rsidRPr="004877E3" w:rsidRDefault="00000000">
      <w:pPr>
        <w:numPr>
          <w:ilvl w:val="0"/>
          <w:numId w:val="2"/>
        </w:numPr>
        <w:rPr>
          <w:lang w:val="es-ES"/>
        </w:rPr>
      </w:pPr>
      <w:r w:rsidRPr="004877E3">
        <w:rPr>
          <w:b/>
          <w:bCs/>
          <w:lang w:val="es-ES"/>
        </w:rPr>
        <w:t>Efecto en el asiento contable:</w:t>
      </w:r>
      <w:r w:rsidRPr="004877E3">
        <w:rPr>
          <w:lang w:val="es-ES"/>
        </w:rPr>
        <w:t xml:space="preserve"> El apunte contable se ve afectado por el desglose: por cada línea del documento se generan </w:t>
      </w:r>
      <w:r w:rsidRPr="004877E3">
        <w:rPr>
          <w:b/>
          <w:bCs/>
          <w:lang w:val="es-ES"/>
        </w:rPr>
        <w:t>tantas líneas en el asiento (G/L Entry) como líneas de desglose</w:t>
      </w:r>
      <w:r w:rsidRPr="004877E3">
        <w:rPr>
          <w:lang w:val="es-ES"/>
        </w:rPr>
        <w:t xml:space="preserve"> haya (cada una con su importe y dimensión). No se gene</w:t>
      </w:r>
      <w:r w:rsidR="004877E3">
        <w:rPr>
          <w:lang w:val="es-ES"/>
        </w:rPr>
        <w:t>rará</w:t>
      </w:r>
      <w:r w:rsidRPr="004877E3">
        <w:rPr>
          <w:lang w:val="es-ES"/>
        </w:rPr>
        <w:t xml:space="preserve"> </w:t>
      </w:r>
      <w:r w:rsidR="004877E3">
        <w:rPr>
          <w:lang w:val="es-ES"/>
        </w:rPr>
        <w:t xml:space="preserve">el desglose </w:t>
      </w:r>
      <w:proofErr w:type="spellStart"/>
      <w:r w:rsidR="004877E3">
        <w:rPr>
          <w:lang w:val="es-ES"/>
        </w:rPr>
        <w:t>estandard</w:t>
      </w:r>
      <w:proofErr w:type="spellEnd"/>
      <w:r w:rsidRPr="004877E3">
        <w:rPr>
          <w:lang w:val="es-ES"/>
        </w:rPr>
        <w:t>, sino N líneas (N = número de desgloses para esa línea).</w:t>
      </w:r>
    </w:p>
    <w:p w14:paraId="46FD8433" w14:textId="77777777" w:rsidR="00F859CC" w:rsidRPr="004877E3" w:rsidRDefault="00000000">
      <w:pPr>
        <w:numPr>
          <w:ilvl w:val="0"/>
          <w:numId w:val="2"/>
        </w:numPr>
        <w:rPr>
          <w:lang w:val="es-ES"/>
        </w:rPr>
      </w:pPr>
      <w:r w:rsidRPr="004877E3">
        <w:rPr>
          <w:b/>
          <w:bCs/>
          <w:lang w:val="es-ES"/>
        </w:rPr>
        <w:t>Comprobación de cuadre:</w:t>
      </w:r>
      <w:r w:rsidRPr="004877E3">
        <w:rPr>
          <w:lang w:val="es-ES"/>
        </w:rPr>
        <w:t xml:space="preserve"> El sistema comprobará que el documento cuadre: la suma de los importes del desglose de cada línea debe coincidir con el </w:t>
      </w:r>
      <w:r w:rsidRPr="004877E3">
        <w:rPr>
          <w:lang w:val="es-ES"/>
        </w:rPr>
        <w:lastRenderedPageBreak/>
        <w:t>importe de la línea, y el documento en su conjunto debe cuadrar antes de permitir el registro.</w:t>
      </w:r>
    </w:p>
    <w:p w14:paraId="06C5797D" w14:textId="77777777" w:rsidR="00F859CC" w:rsidRPr="004877E3" w:rsidRDefault="00000000">
      <w:pPr>
        <w:numPr>
          <w:ilvl w:val="0"/>
          <w:numId w:val="2"/>
        </w:numPr>
        <w:rPr>
          <w:lang w:val="es-ES"/>
        </w:rPr>
      </w:pPr>
      <w:r w:rsidRPr="004877E3">
        <w:rPr>
          <w:b/>
          <w:bCs/>
          <w:lang w:val="es-ES"/>
        </w:rPr>
        <w:t>Salida adicional:</w:t>
      </w:r>
      <w:r w:rsidRPr="004877E3">
        <w:rPr>
          <w:lang w:val="es-ES"/>
        </w:rPr>
        <w:t xml:space="preserve"> Tabla </w:t>
      </w:r>
      <w:r w:rsidRPr="004877E3">
        <w:rPr>
          <w:b/>
          <w:bCs/>
          <w:lang w:val="es-ES"/>
        </w:rPr>
        <w:t>Desglose Dimensiones Línea</w:t>
      </w:r>
      <w:r w:rsidRPr="004877E3">
        <w:rPr>
          <w:lang w:val="es-ES"/>
        </w:rPr>
        <w:t xml:space="preserve"> con el importe asignado a cada dimensión por cada línea registrada (trazabilidad y consultas).</w:t>
      </w:r>
    </w:p>
    <w:p w14:paraId="60D26588" w14:textId="77777777" w:rsidR="00F859CC" w:rsidRPr="004877E3" w:rsidRDefault="00000000">
      <w:pPr>
        <w:rPr>
          <w:lang w:val="es-ES"/>
        </w:rPr>
      </w:pPr>
      <w:r w:rsidRPr="004877E3">
        <w:rPr>
          <w:lang w:val="es-ES"/>
        </w:rPr>
        <w:pict w14:anchorId="7F9521EE">
          <v:rect id="_x0000_i1027" style="width:0;height:1.5pt" o:hralign="center" o:hrstd="t" o:hr="t"/>
        </w:pict>
      </w:r>
    </w:p>
    <w:p w14:paraId="028E0A4C" w14:textId="77777777" w:rsidR="00F859CC" w:rsidRPr="004877E3" w:rsidRDefault="00000000">
      <w:pPr>
        <w:pStyle w:val="Ttulo2"/>
        <w:rPr>
          <w:lang w:val="es-ES"/>
        </w:rPr>
      </w:pPr>
      <w:bookmarkStart w:id="3" w:name="modelo-de-datos"/>
      <w:bookmarkEnd w:id="2"/>
      <w:r w:rsidRPr="004877E3">
        <w:rPr>
          <w:lang w:val="es-ES"/>
        </w:rPr>
        <w:t>3. Modelo de datos</w:t>
      </w:r>
    </w:p>
    <w:p w14:paraId="1E2DAAB4" w14:textId="77777777" w:rsidR="00F859CC" w:rsidRPr="004877E3" w:rsidRDefault="00000000">
      <w:pPr>
        <w:pStyle w:val="Ttulo3"/>
        <w:rPr>
          <w:lang w:val="es-ES"/>
        </w:rPr>
      </w:pPr>
      <w:bookmarkStart w:id="4" w:name="tabla-desglose-dimensiones-línea"/>
      <w:r w:rsidRPr="004877E3">
        <w:rPr>
          <w:lang w:val="es-ES"/>
        </w:rPr>
        <w:t>3.1 Tabla: Desglose Dimensiones Línea</w:t>
      </w:r>
    </w:p>
    <w:p w14:paraId="58FA6B7F" w14:textId="77777777" w:rsidR="00F859CC" w:rsidRPr="004877E3" w:rsidRDefault="00000000">
      <w:pPr>
        <w:pStyle w:val="FirstParagraph"/>
        <w:rPr>
          <w:lang w:val="es-ES"/>
        </w:rPr>
      </w:pPr>
      <w:r w:rsidRPr="004877E3">
        <w:rPr>
          <w:lang w:val="es-ES"/>
        </w:rPr>
        <w:t xml:space="preserve">Almacena el </w:t>
      </w:r>
      <w:r w:rsidRPr="004877E3">
        <w:rPr>
          <w:b/>
          <w:bCs/>
          <w:lang w:val="es-ES"/>
        </w:rPr>
        <w:t>importe</w:t>
      </w:r>
      <w:r w:rsidRPr="004877E3">
        <w:rPr>
          <w:lang w:val="es-ES"/>
        </w:rPr>
        <w:t xml:space="preserve"> asignado a cada dimensión por cada línea de documento registrada. Cada registro de esta tabla corresponde a una de las líneas de desglose que, a su vez, generará (o se refleja en) una línea de apunte contable en el asiento.</w:t>
      </w:r>
    </w:p>
    <w:tbl>
      <w:tblPr>
        <w:tblStyle w:val="Tablaconcuadrcula1clara-nfasis1"/>
        <w:tblW w:w="5000" w:type="pct"/>
        <w:tblLayout w:type="fixed"/>
        <w:tblLook w:val="0020" w:firstRow="1" w:lastRow="0" w:firstColumn="0" w:lastColumn="0" w:noHBand="0" w:noVBand="0"/>
      </w:tblPr>
      <w:tblGrid>
        <w:gridCol w:w="2437"/>
        <w:gridCol w:w="2089"/>
        <w:gridCol w:w="4528"/>
      </w:tblGrid>
      <w:tr w:rsidR="00F859CC" w:rsidRPr="004877E3" w14:paraId="6C627695" w14:textId="77777777" w:rsidTr="00487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32" w:type="dxa"/>
          </w:tcPr>
          <w:p w14:paraId="19FAC925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Campo</w:t>
            </w:r>
          </w:p>
        </w:tc>
        <w:tc>
          <w:tcPr>
            <w:tcW w:w="1827" w:type="dxa"/>
          </w:tcPr>
          <w:p w14:paraId="45035A65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Tipo</w:t>
            </w:r>
          </w:p>
        </w:tc>
        <w:tc>
          <w:tcPr>
            <w:tcW w:w="3960" w:type="dxa"/>
          </w:tcPr>
          <w:p w14:paraId="2CAFB93F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Descripción</w:t>
            </w:r>
          </w:p>
        </w:tc>
      </w:tr>
      <w:tr w:rsidR="00F859CC" w:rsidRPr="004877E3" w14:paraId="59BBC888" w14:textId="77777777" w:rsidTr="004877E3">
        <w:tc>
          <w:tcPr>
            <w:tcW w:w="2132" w:type="dxa"/>
          </w:tcPr>
          <w:p w14:paraId="186C2406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Entry No.</w:t>
            </w:r>
          </w:p>
        </w:tc>
        <w:tc>
          <w:tcPr>
            <w:tcW w:w="1827" w:type="dxa"/>
          </w:tcPr>
          <w:p w14:paraId="07AEB141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Integer</w:t>
            </w:r>
            <w:proofErr w:type="spellEnd"/>
          </w:p>
        </w:tc>
        <w:tc>
          <w:tcPr>
            <w:tcW w:w="3960" w:type="dxa"/>
          </w:tcPr>
          <w:p w14:paraId="53D2D17F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 xml:space="preserve">Clave primaria, </w:t>
            </w:r>
            <w:proofErr w:type="spellStart"/>
            <w:r w:rsidRPr="004877E3">
              <w:rPr>
                <w:lang w:val="es-ES"/>
              </w:rPr>
              <w:t>autoincremental</w:t>
            </w:r>
            <w:proofErr w:type="spellEnd"/>
          </w:p>
        </w:tc>
      </w:tr>
      <w:tr w:rsidR="00F859CC" w:rsidRPr="004877E3" w14:paraId="05268512" w14:textId="77777777" w:rsidTr="004877E3">
        <w:tc>
          <w:tcPr>
            <w:tcW w:w="2132" w:type="dxa"/>
          </w:tcPr>
          <w:p w14:paraId="1408E99E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Document Type</w:t>
            </w:r>
          </w:p>
        </w:tc>
        <w:tc>
          <w:tcPr>
            <w:tcW w:w="1827" w:type="dxa"/>
          </w:tcPr>
          <w:p w14:paraId="34F70E91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Option</w:t>
            </w:r>
            <w:proofErr w:type="spellEnd"/>
          </w:p>
        </w:tc>
        <w:tc>
          <w:tcPr>
            <w:tcW w:w="3960" w:type="dxa"/>
          </w:tcPr>
          <w:p w14:paraId="04F6A50D" w14:textId="325BCBEC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Tipo documento: Factura Venta, Abono Venta, Diario, Factura Compra, Abono Compra</w:t>
            </w:r>
          </w:p>
        </w:tc>
      </w:tr>
      <w:tr w:rsidR="00F859CC" w:rsidRPr="004877E3" w14:paraId="5F7FAD30" w14:textId="77777777" w:rsidTr="004877E3">
        <w:tc>
          <w:tcPr>
            <w:tcW w:w="2132" w:type="dxa"/>
          </w:tcPr>
          <w:p w14:paraId="31CBB07F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Document No.</w:t>
            </w:r>
          </w:p>
        </w:tc>
        <w:tc>
          <w:tcPr>
            <w:tcW w:w="1827" w:type="dxa"/>
          </w:tcPr>
          <w:p w14:paraId="6E3ED160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gramStart"/>
            <w:r w:rsidRPr="004877E3">
              <w:rPr>
                <w:lang w:val="es-ES"/>
              </w:rPr>
              <w:t>Code[</w:t>
            </w:r>
            <w:proofErr w:type="gramEnd"/>
            <w:r w:rsidRPr="004877E3">
              <w:rPr>
                <w:lang w:val="es-ES"/>
              </w:rPr>
              <w:t>20]</w:t>
            </w:r>
          </w:p>
        </w:tc>
        <w:tc>
          <w:tcPr>
            <w:tcW w:w="3960" w:type="dxa"/>
          </w:tcPr>
          <w:p w14:paraId="7AF33686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Número del documento</w:t>
            </w:r>
          </w:p>
        </w:tc>
      </w:tr>
      <w:tr w:rsidR="00F859CC" w:rsidRPr="004877E3" w14:paraId="015AA75E" w14:textId="77777777" w:rsidTr="004877E3">
        <w:tc>
          <w:tcPr>
            <w:tcW w:w="2132" w:type="dxa"/>
          </w:tcPr>
          <w:p w14:paraId="4023E3AD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Document Line No.</w:t>
            </w:r>
          </w:p>
        </w:tc>
        <w:tc>
          <w:tcPr>
            <w:tcW w:w="1827" w:type="dxa"/>
          </w:tcPr>
          <w:p w14:paraId="3BE24A80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Integer</w:t>
            </w:r>
            <w:proofErr w:type="spellEnd"/>
          </w:p>
        </w:tc>
        <w:tc>
          <w:tcPr>
            <w:tcW w:w="3960" w:type="dxa"/>
          </w:tcPr>
          <w:p w14:paraId="7350E47E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Nº</w:t>
            </w:r>
            <w:proofErr w:type="spellEnd"/>
            <w:r w:rsidRPr="004877E3">
              <w:rPr>
                <w:lang w:val="es-ES"/>
              </w:rPr>
              <w:t xml:space="preserve"> de línea del documento</w:t>
            </w:r>
          </w:p>
        </w:tc>
      </w:tr>
      <w:tr w:rsidR="00F859CC" w:rsidRPr="004877E3" w14:paraId="5C0FA4FE" w14:textId="77777777" w:rsidTr="004877E3">
        <w:tc>
          <w:tcPr>
            <w:tcW w:w="2132" w:type="dxa"/>
          </w:tcPr>
          <w:p w14:paraId="0DD382B7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Line No.</w:t>
            </w:r>
          </w:p>
        </w:tc>
        <w:tc>
          <w:tcPr>
            <w:tcW w:w="1827" w:type="dxa"/>
          </w:tcPr>
          <w:p w14:paraId="064A577D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Integer</w:t>
            </w:r>
            <w:proofErr w:type="spellEnd"/>
          </w:p>
        </w:tc>
        <w:tc>
          <w:tcPr>
            <w:tcW w:w="3960" w:type="dxa"/>
          </w:tcPr>
          <w:p w14:paraId="6D0B0D71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Nº</w:t>
            </w:r>
            <w:proofErr w:type="spellEnd"/>
            <w:r w:rsidRPr="004877E3">
              <w:rPr>
                <w:lang w:val="es-ES"/>
              </w:rPr>
              <w:t xml:space="preserve"> de secuencia dentro del desglose de la línea (si varias dimensiones)</w:t>
            </w:r>
          </w:p>
        </w:tc>
      </w:tr>
      <w:tr w:rsidR="00F859CC" w:rsidRPr="004877E3" w14:paraId="77C06250" w14:textId="77777777" w:rsidTr="004877E3">
        <w:tc>
          <w:tcPr>
            <w:tcW w:w="2132" w:type="dxa"/>
          </w:tcPr>
          <w:p w14:paraId="5F398CF2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Dimension</w:t>
            </w:r>
            <w:proofErr w:type="spellEnd"/>
            <w:r w:rsidRPr="004877E3">
              <w:rPr>
                <w:lang w:val="es-ES"/>
              </w:rPr>
              <w:t xml:space="preserve"> Code</w:t>
            </w:r>
          </w:p>
        </w:tc>
        <w:tc>
          <w:tcPr>
            <w:tcW w:w="1827" w:type="dxa"/>
          </w:tcPr>
          <w:p w14:paraId="3DE1169A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gramStart"/>
            <w:r w:rsidRPr="004877E3">
              <w:rPr>
                <w:lang w:val="es-ES"/>
              </w:rPr>
              <w:t>Code[</w:t>
            </w:r>
            <w:proofErr w:type="gramEnd"/>
            <w:r w:rsidRPr="004877E3">
              <w:rPr>
                <w:lang w:val="es-ES"/>
              </w:rPr>
              <w:t>20]</w:t>
            </w:r>
          </w:p>
        </w:tc>
        <w:tc>
          <w:tcPr>
            <w:tcW w:w="3960" w:type="dxa"/>
          </w:tcPr>
          <w:p w14:paraId="7F2CE0FE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Código de dimensión (ej. DEPARTAMENTO, PROYECTO)</w:t>
            </w:r>
          </w:p>
        </w:tc>
      </w:tr>
      <w:tr w:rsidR="00F859CC" w:rsidRPr="004877E3" w14:paraId="1E1141DC" w14:textId="77777777" w:rsidTr="004877E3">
        <w:tc>
          <w:tcPr>
            <w:tcW w:w="2132" w:type="dxa"/>
          </w:tcPr>
          <w:p w14:paraId="2A888296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Dimension</w:t>
            </w:r>
            <w:proofErr w:type="spellEnd"/>
            <w:r w:rsidRPr="004877E3">
              <w:rPr>
                <w:lang w:val="es-ES"/>
              </w:rPr>
              <w:t xml:space="preserve"> Value Code</w:t>
            </w:r>
          </w:p>
        </w:tc>
        <w:tc>
          <w:tcPr>
            <w:tcW w:w="1827" w:type="dxa"/>
          </w:tcPr>
          <w:p w14:paraId="52068125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gramStart"/>
            <w:r w:rsidRPr="004877E3">
              <w:rPr>
                <w:lang w:val="es-ES"/>
              </w:rPr>
              <w:t>Code[</w:t>
            </w:r>
            <w:proofErr w:type="gramEnd"/>
            <w:r w:rsidRPr="004877E3">
              <w:rPr>
                <w:lang w:val="es-ES"/>
              </w:rPr>
              <w:t>20]</w:t>
            </w:r>
          </w:p>
        </w:tc>
        <w:tc>
          <w:tcPr>
            <w:tcW w:w="3960" w:type="dxa"/>
          </w:tcPr>
          <w:p w14:paraId="5E953B50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Código valor de dimensión</w:t>
            </w:r>
          </w:p>
        </w:tc>
      </w:tr>
      <w:tr w:rsidR="00F859CC" w:rsidRPr="004877E3" w14:paraId="1200E35D" w14:textId="77777777" w:rsidTr="004877E3">
        <w:tc>
          <w:tcPr>
            <w:tcW w:w="2132" w:type="dxa"/>
          </w:tcPr>
          <w:p w14:paraId="17184794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Amount</w:t>
            </w:r>
            <w:proofErr w:type="spellEnd"/>
          </w:p>
        </w:tc>
        <w:tc>
          <w:tcPr>
            <w:tcW w:w="1827" w:type="dxa"/>
          </w:tcPr>
          <w:p w14:paraId="197EA427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Decimal</w:t>
            </w:r>
          </w:p>
        </w:tc>
        <w:tc>
          <w:tcPr>
            <w:tcW w:w="3960" w:type="dxa"/>
          </w:tcPr>
          <w:p w14:paraId="2A6C262A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Importe asignado a esta dimensión en esta línea</w:t>
            </w:r>
          </w:p>
        </w:tc>
      </w:tr>
      <w:tr w:rsidR="00F859CC" w:rsidRPr="004877E3" w14:paraId="0C99299F" w14:textId="77777777" w:rsidTr="004877E3">
        <w:tc>
          <w:tcPr>
            <w:tcW w:w="2132" w:type="dxa"/>
          </w:tcPr>
          <w:p w14:paraId="471F32EA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Amount</w:t>
            </w:r>
            <w:proofErr w:type="spellEnd"/>
            <w:r w:rsidRPr="004877E3">
              <w:rPr>
                <w:lang w:val="es-ES"/>
              </w:rPr>
              <w:t xml:space="preserve"> (LCY)</w:t>
            </w:r>
          </w:p>
        </w:tc>
        <w:tc>
          <w:tcPr>
            <w:tcW w:w="1827" w:type="dxa"/>
          </w:tcPr>
          <w:p w14:paraId="12F10377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Decimal</w:t>
            </w:r>
          </w:p>
        </w:tc>
        <w:tc>
          <w:tcPr>
            <w:tcW w:w="3960" w:type="dxa"/>
          </w:tcPr>
          <w:p w14:paraId="431EB882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Importe en moneda local</w:t>
            </w:r>
          </w:p>
        </w:tc>
      </w:tr>
      <w:tr w:rsidR="00F859CC" w:rsidRPr="004877E3" w14:paraId="1C401D8D" w14:textId="77777777" w:rsidTr="004877E3">
        <w:tc>
          <w:tcPr>
            <w:tcW w:w="2132" w:type="dxa"/>
          </w:tcPr>
          <w:p w14:paraId="6ADE7CCB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Account</w:t>
            </w:r>
            <w:proofErr w:type="spellEnd"/>
            <w:r w:rsidRPr="004877E3">
              <w:rPr>
                <w:lang w:val="es-ES"/>
              </w:rPr>
              <w:t xml:space="preserve"> No.</w:t>
            </w:r>
          </w:p>
        </w:tc>
        <w:tc>
          <w:tcPr>
            <w:tcW w:w="1827" w:type="dxa"/>
          </w:tcPr>
          <w:p w14:paraId="74667540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gramStart"/>
            <w:r w:rsidRPr="004877E3">
              <w:rPr>
                <w:lang w:val="es-ES"/>
              </w:rPr>
              <w:t>Code[</w:t>
            </w:r>
            <w:proofErr w:type="gramEnd"/>
            <w:r w:rsidRPr="004877E3">
              <w:rPr>
                <w:lang w:val="es-ES"/>
              </w:rPr>
              <w:t>20]</w:t>
            </w:r>
          </w:p>
        </w:tc>
        <w:tc>
          <w:tcPr>
            <w:tcW w:w="3960" w:type="dxa"/>
          </w:tcPr>
          <w:p w14:paraId="19ACFBAF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Cuenta contable de la línea (si aplica)</w:t>
            </w:r>
          </w:p>
        </w:tc>
      </w:tr>
      <w:tr w:rsidR="00F859CC" w:rsidRPr="004877E3" w14:paraId="40A543B1" w14:textId="77777777" w:rsidTr="004877E3">
        <w:tc>
          <w:tcPr>
            <w:tcW w:w="2132" w:type="dxa"/>
          </w:tcPr>
          <w:p w14:paraId="62BA6DCE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Posting</w:t>
            </w:r>
            <w:proofErr w:type="spellEnd"/>
            <w:r w:rsidRPr="004877E3">
              <w:rPr>
                <w:lang w:val="es-ES"/>
              </w:rPr>
              <w:t xml:space="preserve"> Date</w:t>
            </w:r>
          </w:p>
        </w:tc>
        <w:tc>
          <w:tcPr>
            <w:tcW w:w="1827" w:type="dxa"/>
          </w:tcPr>
          <w:p w14:paraId="251371E5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Date</w:t>
            </w:r>
          </w:p>
        </w:tc>
        <w:tc>
          <w:tcPr>
            <w:tcW w:w="3960" w:type="dxa"/>
          </w:tcPr>
          <w:p w14:paraId="760533E8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Fecha contable</w:t>
            </w:r>
          </w:p>
        </w:tc>
      </w:tr>
      <w:tr w:rsidR="00F859CC" w:rsidRPr="004877E3" w14:paraId="081AA4C3" w14:textId="77777777" w:rsidTr="004877E3">
        <w:tc>
          <w:tcPr>
            <w:tcW w:w="2132" w:type="dxa"/>
          </w:tcPr>
          <w:p w14:paraId="1F22B33F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Document Date</w:t>
            </w:r>
          </w:p>
        </w:tc>
        <w:tc>
          <w:tcPr>
            <w:tcW w:w="1827" w:type="dxa"/>
          </w:tcPr>
          <w:p w14:paraId="1143387A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Date</w:t>
            </w:r>
          </w:p>
        </w:tc>
        <w:tc>
          <w:tcPr>
            <w:tcW w:w="3960" w:type="dxa"/>
          </w:tcPr>
          <w:p w14:paraId="5ADA69D3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Fecha documento</w:t>
            </w:r>
          </w:p>
        </w:tc>
      </w:tr>
      <w:tr w:rsidR="00F859CC" w:rsidRPr="004877E3" w14:paraId="351E3ADC" w14:textId="77777777" w:rsidTr="004877E3">
        <w:tc>
          <w:tcPr>
            <w:tcW w:w="2132" w:type="dxa"/>
          </w:tcPr>
          <w:p w14:paraId="012F8FE8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Source</w:t>
            </w:r>
            <w:proofErr w:type="spellEnd"/>
            <w:r w:rsidRPr="004877E3">
              <w:rPr>
                <w:lang w:val="es-ES"/>
              </w:rPr>
              <w:t xml:space="preserve"> No.</w:t>
            </w:r>
          </w:p>
        </w:tc>
        <w:tc>
          <w:tcPr>
            <w:tcW w:w="1827" w:type="dxa"/>
          </w:tcPr>
          <w:p w14:paraId="18B05A33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gramStart"/>
            <w:r w:rsidRPr="004877E3">
              <w:rPr>
                <w:lang w:val="es-ES"/>
              </w:rPr>
              <w:t>Code[</w:t>
            </w:r>
            <w:proofErr w:type="gramEnd"/>
            <w:r w:rsidRPr="004877E3">
              <w:rPr>
                <w:lang w:val="es-ES"/>
              </w:rPr>
              <w:t>20]</w:t>
            </w:r>
          </w:p>
        </w:tc>
        <w:tc>
          <w:tcPr>
            <w:tcW w:w="3960" w:type="dxa"/>
          </w:tcPr>
          <w:p w14:paraId="408122BB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Nº</w:t>
            </w:r>
            <w:proofErr w:type="spellEnd"/>
            <w:r w:rsidRPr="004877E3">
              <w:rPr>
                <w:lang w:val="es-ES"/>
              </w:rPr>
              <w:t xml:space="preserve"> cliente/proveedor según tipo documento</w:t>
            </w:r>
          </w:p>
        </w:tc>
      </w:tr>
      <w:tr w:rsidR="00F859CC" w:rsidRPr="004877E3" w14:paraId="71762E18" w14:textId="77777777" w:rsidTr="004877E3">
        <w:tc>
          <w:tcPr>
            <w:tcW w:w="2132" w:type="dxa"/>
          </w:tcPr>
          <w:p w14:paraId="63C4E0B0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1827" w:type="dxa"/>
          </w:tcPr>
          <w:p w14:paraId="12ECA6D1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gramStart"/>
            <w:r w:rsidRPr="004877E3">
              <w:rPr>
                <w:lang w:val="es-ES"/>
              </w:rPr>
              <w:t>Text[</w:t>
            </w:r>
            <w:proofErr w:type="gramEnd"/>
            <w:r w:rsidRPr="004877E3">
              <w:rPr>
                <w:lang w:val="es-ES"/>
              </w:rPr>
              <w:t>100]</w:t>
            </w:r>
          </w:p>
        </w:tc>
        <w:tc>
          <w:tcPr>
            <w:tcW w:w="3960" w:type="dxa"/>
          </w:tcPr>
          <w:p w14:paraId="1BC86277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Descripción (opcional, para trazabilidad)</w:t>
            </w:r>
          </w:p>
        </w:tc>
      </w:tr>
      <w:tr w:rsidR="00F859CC" w:rsidRPr="004877E3" w14:paraId="3EEA2B56" w14:textId="77777777" w:rsidTr="004877E3">
        <w:tc>
          <w:tcPr>
            <w:tcW w:w="2132" w:type="dxa"/>
          </w:tcPr>
          <w:p w14:paraId="5DD337C4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Dimension</w:t>
            </w:r>
            <w:proofErr w:type="spellEnd"/>
            <w:r w:rsidRPr="004877E3">
              <w:rPr>
                <w:lang w:val="es-ES"/>
              </w:rPr>
              <w:t xml:space="preserve"> Set ID</w:t>
            </w:r>
          </w:p>
        </w:tc>
        <w:tc>
          <w:tcPr>
            <w:tcW w:w="1827" w:type="dxa"/>
          </w:tcPr>
          <w:p w14:paraId="0B0F4D85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Integer</w:t>
            </w:r>
            <w:proofErr w:type="spellEnd"/>
          </w:p>
        </w:tc>
        <w:tc>
          <w:tcPr>
            <w:tcW w:w="3960" w:type="dxa"/>
          </w:tcPr>
          <w:p w14:paraId="651DAFB2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ID del conjunto de dimensiones de la línea (referencia)</w:t>
            </w:r>
          </w:p>
        </w:tc>
      </w:tr>
    </w:tbl>
    <w:p w14:paraId="388D5CC2" w14:textId="77777777" w:rsidR="00F859CC" w:rsidRPr="004877E3" w:rsidRDefault="00000000">
      <w:pPr>
        <w:pStyle w:val="Textoindependiente"/>
        <w:rPr>
          <w:lang w:val="es-ES"/>
        </w:rPr>
      </w:pPr>
      <w:r w:rsidRPr="004877E3">
        <w:rPr>
          <w:b/>
          <w:bCs/>
          <w:lang w:val="es-ES"/>
        </w:rPr>
        <w:lastRenderedPageBreak/>
        <w:t>Claves:</w:t>
      </w:r>
      <w:r w:rsidRPr="004877E3">
        <w:rPr>
          <w:lang w:val="es-ES"/>
        </w:rPr>
        <w:br/>
        <w:t xml:space="preserve">- </w:t>
      </w:r>
      <w:proofErr w:type="spellStart"/>
      <w:r w:rsidRPr="004877E3">
        <w:rPr>
          <w:lang w:val="es-ES"/>
        </w:rPr>
        <w:t>Primary</w:t>
      </w:r>
      <w:proofErr w:type="spellEnd"/>
      <w:r w:rsidRPr="004877E3">
        <w:rPr>
          <w:lang w:val="es-ES"/>
        </w:rPr>
        <w:t xml:space="preserve"> Key: Entry No.</w:t>
      </w:r>
      <w:r w:rsidRPr="004877E3">
        <w:rPr>
          <w:lang w:val="es-ES"/>
        </w:rPr>
        <w:br/>
        <w:t xml:space="preserve">- Índices recomendados: Document Type + Document No. + Document Line No.; </w:t>
      </w:r>
      <w:proofErr w:type="spellStart"/>
      <w:r w:rsidRPr="004877E3">
        <w:rPr>
          <w:lang w:val="es-ES"/>
        </w:rPr>
        <w:t>Dimension</w:t>
      </w:r>
      <w:proofErr w:type="spellEnd"/>
      <w:r w:rsidRPr="004877E3">
        <w:rPr>
          <w:lang w:val="es-ES"/>
        </w:rPr>
        <w:t xml:space="preserve"> Code + </w:t>
      </w:r>
      <w:proofErr w:type="spellStart"/>
      <w:r w:rsidRPr="004877E3">
        <w:rPr>
          <w:lang w:val="es-ES"/>
        </w:rPr>
        <w:t>Dimension</w:t>
      </w:r>
      <w:proofErr w:type="spellEnd"/>
      <w:r w:rsidRPr="004877E3">
        <w:rPr>
          <w:lang w:val="es-ES"/>
        </w:rPr>
        <w:t xml:space="preserve"> Value Code; </w:t>
      </w:r>
      <w:proofErr w:type="spellStart"/>
      <w:r w:rsidRPr="004877E3">
        <w:rPr>
          <w:lang w:val="es-ES"/>
        </w:rPr>
        <w:t>Posting</w:t>
      </w:r>
      <w:proofErr w:type="spellEnd"/>
      <w:r w:rsidRPr="004877E3">
        <w:rPr>
          <w:lang w:val="es-ES"/>
        </w:rPr>
        <w:t xml:space="preserve"> Date.</w:t>
      </w:r>
    </w:p>
    <w:p w14:paraId="222C4224" w14:textId="77777777" w:rsidR="00F859CC" w:rsidRPr="004877E3" w:rsidRDefault="00000000">
      <w:pPr>
        <w:rPr>
          <w:lang w:val="es-ES"/>
        </w:rPr>
      </w:pPr>
      <w:r w:rsidRPr="004877E3">
        <w:rPr>
          <w:lang w:val="es-ES"/>
        </w:rPr>
        <w:pict w14:anchorId="1743A5CB">
          <v:rect id="_x0000_i1028" style="width:0;height:1.5pt" o:hralign="center" o:hrstd="t" o:hr="t"/>
        </w:pict>
      </w:r>
    </w:p>
    <w:p w14:paraId="16F21362" w14:textId="77777777" w:rsidR="00F859CC" w:rsidRPr="004877E3" w:rsidRDefault="00000000">
      <w:pPr>
        <w:pStyle w:val="Ttulo3"/>
        <w:rPr>
          <w:lang w:val="es-ES"/>
        </w:rPr>
      </w:pPr>
      <w:bookmarkStart w:id="5" w:name="X4f1ab6b5fb668ca891489104b32561b2508c144"/>
      <w:bookmarkEnd w:id="4"/>
      <w:r w:rsidRPr="004877E3">
        <w:rPr>
          <w:lang w:val="es-ES"/>
        </w:rPr>
        <w:t>3.2 Tabla: Configuración Desglose Dimensiones (documentos afectados)</w:t>
      </w:r>
    </w:p>
    <w:p w14:paraId="5FDE41D5" w14:textId="77777777" w:rsidR="00F859CC" w:rsidRPr="004877E3" w:rsidRDefault="00000000">
      <w:pPr>
        <w:pStyle w:val="FirstParagraph"/>
        <w:rPr>
          <w:lang w:val="es-ES"/>
        </w:rPr>
      </w:pPr>
      <w:r w:rsidRPr="004877E3">
        <w:rPr>
          <w:lang w:val="es-ES"/>
        </w:rPr>
        <w:t xml:space="preserve">Define </w:t>
      </w:r>
      <w:r w:rsidRPr="004877E3">
        <w:rPr>
          <w:b/>
          <w:bCs/>
          <w:lang w:val="es-ES"/>
        </w:rPr>
        <w:t>en qué tipos de documento</w:t>
      </w:r>
      <w:r w:rsidRPr="004877E3">
        <w:rPr>
          <w:lang w:val="es-ES"/>
        </w:rPr>
        <w:t xml:space="preserve"> está activo el desglose.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37"/>
        <w:gridCol w:w="2089"/>
        <w:gridCol w:w="4528"/>
      </w:tblGrid>
      <w:tr w:rsidR="00F859CC" w:rsidRPr="004877E3" w14:paraId="28032A62" w14:textId="77777777" w:rsidTr="00F85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6C908129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Campo</w:t>
            </w:r>
          </w:p>
        </w:tc>
        <w:tc>
          <w:tcPr>
            <w:tcW w:w="1827" w:type="dxa"/>
          </w:tcPr>
          <w:p w14:paraId="7EB7FA9A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Tipo</w:t>
            </w:r>
          </w:p>
        </w:tc>
        <w:tc>
          <w:tcPr>
            <w:tcW w:w="3960" w:type="dxa"/>
          </w:tcPr>
          <w:p w14:paraId="7315D7C2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Descripción</w:t>
            </w:r>
          </w:p>
        </w:tc>
      </w:tr>
      <w:tr w:rsidR="00F859CC" w:rsidRPr="004877E3" w14:paraId="4EB4E7B8" w14:textId="77777777">
        <w:tc>
          <w:tcPr>
            <w:tcW w:w="2132" w:type="dxa"/>
          </w:tcPr>
          <w:p w14:paraId="1C7DC3A7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Primary</w:t>
            </w:r>
            <w:proofErr w:type="spellEnd"/>
            <w:r w:rsidRPr="004877E3">
              <w:rPr>
                <w:lang w:val="es-ES"/>
              </w:rPr>
              <w:t xml:space="preserve"> Key</w:t>
            </w:r>
          </w:p>
        </w:tc>
        <w:tc>
          <w:tcPr>
            <w:tcW w:w="1827" w:type="dxa"/>
          </w:tcPr>
          <w:p w14:paraId="1FC78D2D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gramStart"/>
            <w:r w:rsidRPr="004877E3">
              <w:rPr>
                <w:lang w:val="es-ES"/>
              </w:rPr>
              <w:t>Code[</w:t>
            </w:r>
            <w:proofErr w:type="gramEnd"/>
            <w:r w:rsidRPr="004877E3">
              <w:rPr>
                <w:lang w:val="es-ES"/>
              </w:rPr>
              <w:t>20]</w:t>
            </w:r>
          </w:p>
        </w:tc>
        <w:tc>
          <w:tcPr>
            <w:tcW w:w="3960" w:type="dxa"/>
          </w:tcPr>
          <w:p w14:paraId="457FB0F8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Código único de configuración (ej. “DEFAULT”)</w:t>
            </w:r>
          </w:p>
        </w:tc>
      </w:tr>
      <w:tr w:rsidR="00F859CC" w:rsidRPr="004877E3" w14:paraId="552B7CAC" w14:textId="77777777">
        <w:tc>
          <w:tcPr>
            <w:tcW w:w="2132" w:type="dxa"/>
          </w:tcPr>
          <w:p w14:paraId="0D2A5E94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Factura Venta</w:t>
            </w:r>
          </w:p>
        </w:tc>
        <w:tc>
          <w:tcPr>
            <w:tcW w:w="1827" w:type="dxa"/>
          </w:tcPr>
          <w:p w14:paraId="2D7B1A59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Boolean</w:t>
            </w:r>
            <w:proofErr w:type="spellEnd"/>
          </w:p>
        </w:tc>
        <w:tc>
          <w:tcPr>
            <w:tcW w:w="3960" w:type="dxa"/>
          </w:tcPr>
          <w:p w14:paraId="66AEA637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Aplicar desglose al registrar facturas de venta</w:t>
            </w:r>
          </w:p>
        </w:tc>
      </w:tr>
      <w:tr w:rsidR="00F859CC" w:rsidRPr="004877E3" w14:paraId="579A9312" w14:textId="77777777">
        <w:tc>
          <w:tcPr>
            <w:tcW w:w="2132" w:type="dxa"/>
          </w:tcPr>
          <w:p w14:paraId="005AB385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Abono Venta</w:t>
            </w:r>
          </w:p>
        </w:tc>
        <w:tc>
          <w:tcPr>
            <w:tcW w:w="1827" w:type="dxa"/>
          </w:tcPr>
          <w:p w14:paraId="32A5B169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Boolean</w:t>
            </w:r>
            <w:proofErr w:type="spellEnd"/>
          </w:p>
        </w:tc>
        <w:tc>
          <w:tcPr>
            <w:tcW w:w="3960" w:type="dxa"/>
          </w:tcPr>
          <w:p w14:paraId="1993D68D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Aplicar desglose al registrar abonos de venta</w:t>
            </w:r>
          </w:p>
        </w:tc>
      </w:tr>
      <w:tr w:rsidR="00F859CC" w:rsidRPr="004877E3" w14:paraId="6F904CAD" w14:textId="77777777">
        <w:tc>
          <w:tcPr>
            <w:tcW w:w="2132" w:type="dxa"/>
          </w:tcPr>
          <w:p w14:paraId="60090E0D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Diario Venta</w:t>
            </w:r>
          </w:p>
        </w:tc>
        <w:tc>
          <w:tcPr>
            <w:tcW w:w="1827" w:type="dxa"/>
          </w:tcPr>
          <w:p w14:paraId="566CF3DE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Boolean</w:t>
            </w:r>
            <w:proofErr w:type="spellEnd"/>
          </w:p>
        </w:tc>
        <w:tc>
          <w:tcPr>
            <w:tcW w:w="3960" w:type="dxa"/>
          </w:tcPr>
          <w:p w14:paraId="2CD4821D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Aplicar desglose en diarios de venta</w:t>
            </w:r>
          </w:p>
        </w:tc>
      </w:tr>
      <w:tr w:rsidR="00F859CC" w:rsidRPr="004877E3" w14:paraId="0759F5E2" w14:textId="77777777">
        <w:tc>
          <w:tcPr>
            <w:tcW w:w="2132" w:type="dxa"/>
          </w:tcPr>
          <w:p w14:paraId="0DDA8741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Factura Compra</w:t>
            </w:r>
          </w:p>
        </w:tc>
        <w:tc>
          <w:tcPr>
            <w:tcW w:w="1827" w:type="dxa"/>
          </w:tcPr>
          <w:p w14:paraId="13838C94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Boolean</w:t>
            </w:r>
            <w:proofErr w:type="spellEnd"/>
          </w:p>
        </w:tc>
        <w:tc>
          <w:tcPr>
            <w:tcW w:w="3960" w:type="dxa"/>
          </w:tcPr>
          <w:p w14:paraId="38B4B394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Aplicar desglose al registrar facturas de compra</w:t>
            </w:r>
          </w:p>
        </w:tc>
      </w:tr>
      <w:tr w:rsidR="00F859CC" w:rsidRPr="004877E3" w14:paraId="7A44F878" w14:textId="77777777">
        <w:tc>
          <w:tcPr>
            <w:tcW w:w="2132" w:type="dxa"/>
          </w:tcPr>
          <w:p w14:paraId="213A8CA9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Abono Compra</w:t>
            </w:r>
          </w:p>
        </w:tc>
        <w:tc>
          <w:tcPr>
            <w:tcW w:w="1827" w:type="dxa"/>
          </w:tcPr>
          <w:p w14:paraId="5E32F3A7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Boolean</w:t>
            </w:r>
            <w:proofErr w:type="spellEnd"/>
          </w:p>
        </w:tc>
        <w:tc>
          <w:tcPr>
            <w:tcW w:w="3960" w:type="dxa"/>
          </w:tcPr>
          <w:p w14:paraId="63BA39B6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Aplicar desglose al registrar abonos de compra</w:t>
            </w:r>
          </w:p>
        </w:tc>
      </w:tr>
      <w:tr w:rsidR="00F859CC" w:rsidRPr="004877E3" w14:paraId="7B23829F" w14:textId="77777777">
        <w:tc>
          <w:tcPr>
            <w:tcW w:w="2132" w:type="dxa"/>
          </w:tcPr>
          <w:p w14:paraId="42FD0F60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Diario Compra</w:t>
            </w:r>
          </w:p>
        </w:tc>
        <w:tc>
          <w:tcPr>
            <w:tcW w:w="1827" w:type="dxa"/>
          </w:tcPr>
          <w:p w14:paraId="0143B26A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Boolean</w:t>
            </w:r>
            <w:proofErr w:type="spellEnd"/>
          </w:p>
        </w:tc>
        <w:tc>
          <w:tcPr>
            <w:tcW w:w="3960" w:type="dxa"/>
          </w:tcPr>
          <w:p w14:paraId="1D204C80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Aplicar desglose en diarios de compra</w:t>
            </w:r>
          </w:p>
        </w:tc>
      </w:tr>
    </w:tbl>
    <w:p w14:paraId="1C56F4FA" w14:textId="77777777" w:rsidR="00F859CC" w:rsidRPr="004877E3" w:rsidRDefault="00000000">
      <w:pPr>
        <w:pStyle w:val="Textoindependiente"/>
        <w:rPr>
          <w:lang w:val="es-ES"/>
        </w:rPr>
      </w:pPr>
      <w:r w:rsidRPr="004877E3">
        <w:rPr>
          <w:b/>
          <w:bCs/>
          <w:lang w:val="es-ES"/>
        </w:rPr>
        <w:t>Nota:</w:t>
      </w:r>
      <w:r w:rsidRPr="004877E3">
        <w:rPr>
          <w:lang w:val="es-ES"/>
        </w:rPr>
        <w:t xml:space="preserve"> Una sola fila de configuración (p. ej. por compañía) o extensión de </w:t>
      </w:r>
      <w:r w:rsidRPr="004877E3">
        <w:rPr>
          <w:i/>
          <w:iCs/>
          <w:lang w:val="es-ES"/>
        </w:rPr>
        <w:t>General Ledger Setup</w:t>
      </w:r>
      <w:r w:rsidRPr="004877E3">
        <w:rPr>
          <w:lang w:val="es-ES"/>
        </w:rPr>
        <w:t xml:space="preserve"> / tabla de </w:t>
      </w:r>
      <w:proofErr w:type="spellStart"/>
      <w:r w:rsidRPr="004877E3">
        <w:rPr>
          <w:lang w:val="es-ES"/>
        </w:rPr>
        <w:t>setup</w:t>
      </w:r>
      <w:proofErr w:type="spellEnd"/>
      <w:r w:rsidRPr="004877E3">
        <w:rPr>
          <w:lang w:val="es-ES"/>
        </w:rPr>
        <w:t xml:space="preserve"> específica.</w:t>
      </w:r>
    </w:p>
    <w:p w14:paraId="4F00E992" w14:textId="77777777" w:rsidR="00F859CC" w:rsidRPr="004877E3" w:rsidRDefault="00000000">
      <w:pPr>
        <w:rPr>
          <w:lang w:val="es-ES"/>
        </w:rPr>
      </w:pPr>
      <w:r w:rsidRPr="004877E3">
        <w:rPr>
          <w:lang w:val="es-ES"/>
        </w:rPr>
        <w:pict w14:anchorId="193C19D1">
          <v:rect id="_x0000_i1029" style="width:0;height:1.5pt" o:hralign="center" o:hrstd="t" o:hr="t"/>
        </w:pict>
      </w:r>
    </w:p>
    <w:p w14:paraId="710D5C34" w14:textId="77777777" w:rsidR="00F859CC" w:rsidRPr="004877E3" w:rsidRDefault="00000000">
      <w:pPr>
        <w:pStyle w:val="Ttulo3"/>
        <w:rPr>
          <w:lang w:val="es-ES"/>
        </w:rPr>
      </w:pPr>
      <w:bookmarkStart w:id="6" w:name="X8030ae9ffa01b052d480896f08099d99714e1a0"/>
      <w:bookmarkEnd w:id="5"/>
      <w:r w:rsidRPr="004877E3">
        <w:rPr>
          <w:lang w:val="es-ES"/>
        </w:rPr>
        <w:t>3.3 Tabla: Desglose por defecto (porcentajes por cuenta y dimensión)</w:t>
      </w:r>
    </w:p>
    <w:p w14:paraId="289732C0" w14:textId="77777777" w:rsidR="00F859CC" w:rsidRPr="004877E3" w:rsidRDefault="00000000">
      <w:pPr>
        <w:pStyle w:val="FirstParagraph"/>
        <w:rPr>
          <w:lang w:val="es-ES"/>
        </w:rPr>
      </w:pPr>
      <w:r w:rsidRPr="004877E3">
        <w:rPr>
          <w:lang w:val="es-ES"/>
        </w:rPr>
        <w:t xml:space="preserve">Define el </w:t>
      </w:r>
      <w:r w:rsidRPr="004877E3">
        <w:rPr>
          <w:b/>
          <w:bCs/>
          <w:lang w:val="es-ES"/>
        </w:rPr>
        <w:t>reparto porcentual por defecto</w:t>
      </w:r>
      <w:r w:rsidRPr="004877E3">
        <w:rPr>
          <w:lang w:val="es-ES"/>
        </w:rPr>
        <w:t xml:space="preserve"> por cuenta contable y dimensión, usado cuando no hay desglose manual en la línea.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37"/>
        <w:gridCol w:w="2089"/>
        <w:gridCol w:w="4528"/>
      </w:tblGrid>
      <w:tr w:rsidR="00F859CC" w:rsidRPr="004877E3" w14:paraId="4CCE762B" w14:textId="77777777" w:rsidTr="00F85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4B82ACF7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Campo</w:t>
            </w:r>
          </w:p>
        </w:tc>
        <w:tc>
          <w:tcPr>
            <w:tcW w:w="1827" w:type="dxa"/>
          </w:tcPr>
          <w:p w14:paraId="6F3268ED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Tipo</w:t>
            </w:r>
          </w:p>
        </w:tc>
        <w:tc>
          <w:tcPr>
            <w:tcW w:w="3960" w:type="dxa"/>
          </w:tcPr>
          <w:p w14:paraId="7BF04D32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Descripción</w:t>
            </w:r>
          </w:p>
        </w:tc>
      </w:tr>
      <w:tr w:rsidR="00F859CC" w:rsidRPr="004877E3" w14:paraId="6AE96EBD" w14:textId="77777777">
        <w:tc>
          <w:tcPr>
            <w:tcW w:w="2132" w:type="dxa"/>
          </w:tcPr>
          <w:p w14:paraId="279824F7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Account</w:t>
            </w:r>
            <w:proofErr w:type="spellEnd"/>
            <w:r w:rsidRPr="004877E3">
              <w:rPr>
                <w:lang w:val="es-ES"/>
              </w:rPr>
              <w:t xml:space="preserve"> No.</w:t>
            </w:r>
          </w:p>
        </w:tc>
        <w:tc>
          <w:tcPr>
            <w:tcW w:w="1827" w:type="dxa"/>
          </w:tcPr>
          <w:p w14:paraId="12CEED4D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gramStart"/>
            <w:r w:rsidRPr="004877E3">
              <w:rPr>
                <w:lang w:val="es-ES"/>
              </w:rPr>
              <w:t>Code[</w:t>
            </w:r>
            <w:proofErr w:type="gramEnd"/>
            <w:r w:rsidRPr="004877E3">
              <w:rPr>
                <w:lang w:val="es-ES"/>
              </w:rPr>
              <w:t>20]</w:t>
            </w:r>
          </w:p>
        </w:tc>
        <w:tc>
          <w:tcPr>
            <w:tcW w:w="3960" w:type="dxa"/>
          </w:tcPr>
          <w:p w14:paraId="27726716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 xml:space="preserve">Cuenta contable (G/L </w:t>
            </w:r>
            <w:proofErr w:type="spellStart"/>
            <w:r w:rsidRPr="004877E3">
              <w:rPr>
                <w:lang w:val="es-ES"/>
              </w:rPr>
              <w:t>Account</w:t>
            </w:r>
            <w:proofErr w:type="spellEnd"/>
            <w:r w:rsidRPr="004877E3">
              <w:rPr>
                <w:lang w:val="es-ES"/>
              </w:rPr>
              <w:t>)</w:t>
            </w:r>
          </w:p>
        </w:tc>
      </w:tr>
      <w:tr w:rsidR="00F859CC" w:rsidRPr="004877E3" w14:paraId="05D0E0BE" w14:textId="77777777">
        <w:tc>
          <w:tcPr>
            <w:tcW w:w="2132" w:type="dxa"/>
          </w:tcPr>
          <w:p w14:paraId="184A27E6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Dimension</w:t>
            </w:r>
            <w:proofErr w:type="spellEnd"/>
            <w:r w:rsidRPr="004877E3">
              <w:rPr>
                <w:lang w:val="es-ES"/>
              </w:rPr>
              <w:t xml:space="preserve"> Code</w:t>
            </w:r>
          </w:p>
        </w:tc>
        <w:tc>
          <w:tcPr>
            <w:tcW w:w="1827" w:type="dxa"/>
          </w:tcPr>
          <w:p w14:paraId="6FE950EF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gramStart"/>
            <w:r w:rsidRPr="004877E3">
              <w:rPr>
                <w:lang w:val="es-ES"/>
              </w:rPr>
              <w:t>Code[</w:t>
            </w:r>
            <w:proofErr w:type="gramEnd"/>
            <w:r w:rsidRPr="004877E3">
              <w:rPr>
                <w:lang w:val="es-ES"/>
              </w:rPr>
              <w:t>20]</w:t>
            </w:r>
          </w:p>
        </w:tc>
        <w:tc>
          <w:tcPr>
            <w:tcW w:w="3960" w:type="dxa"/>
          </w:tcPr>
          <w:p w14:paraId="64D2CB5F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Código de dimensión</w:t>
            </w:r>
          </w:p>
        </w:tc>
      </w:tr>
      <w:tr w:rsidR="00F859CC" w:rsidRPr="004877E3" w14:paraId="1D699344" w14:textId="77777777">
        <w:tc>
          <w:tcPr>
            <w:tcW w:w="2132" w:type="dxa"/>
          </w:tcPr>
          <w:p w14:paraId="394A9BB6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Dimension</w:t>
            </w:r>
            <w:proofErr w:type="spellEnd"/>
            <w:r w:rsidRPr="004877E3">
              <w:rPr>
                <w:lang w:val="es-ES"/>
              </w:rPr>
              <w:t xml:space="preserve"> Value Code</w:t>
            </w:r>
          </w:p>
        </w:tc>
        <w:tc>
          <w:tcPr>
            <w:tcW w:w="1827" w:type="dxa"/>
          </w:tcPr>
          <w:p w14:paraId="7E4461EA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gramStart"/>
            <w:r w:rsidRPr="004877E3">
              <w:rPr>
                <w:lang w:val="es-ES"/>
              </w:rPr>
              <w:t>Code[</w:t>
            </w:r>
            <w:proofErr w:type="gramEnd"/>
            <w:r w:rsidRPr="004877E3">
              <w:rPr>
                <w:lang w:val="es-ES"/>
              </w:rPr>
              <w:t>20]</w:t>
            </w:r>
          </w:p>
        </w:tc>
        <w:tc>
          <w:tcPr>
            <w:tcW w:w="3960" w:type="dxa"/>
          </w:tcPr>
          <w:p w14:paraId="206D552E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Código valor de dimensión</w:t>
            </w:r>
          </w:p>
        </w:tc>
      </w:tr>
      <w:tr w:rsidR="00F859CC" w:rsidRPr="004877E3" w14:paraId="53DA332A" w14:textId="77777777">
        <w:tc>
          <w:tcPr>
            <w:tcW w:w="2132" w:type="dxa"/>
          </w:tcPr>
          <w:p w14:paraId="76434B1A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Default %</w:t>
            </w:r>
          </w:p>
        </w:tc>
        <w:tc>
          <w:tcPr>
            <w:tcW w:w="1827" w:type="dxa"/>
          </w:tcPr>
          <w:p w14:paraId="0EA51584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Decimal</w:t>
            </w:r>
          </w:p>
        </w:tc>
        <w:tc>
          <w:tcPr>
            <w:tcW w:w="3960" w:type="dxa"/>
          </w:tcPr>
          <w:p w14:paraId="6E37202C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Porcentaje por defecto (0–100) para esta cuenta + dimensión</w:t>
            </w:r>
          </w:p>
        </w:tc>
      </w:tr>
    </w:tbl>
    <w:p w14:paraId="74E9C3C5" w14:textId="77777777" w:rsidR="00F859CC" w:rsidRPr="004877E3" w:rsidRDefault="00000000">
      <w:pPr>
        <w:pStyle w:val="Textoindependiente"/>
        <w:rPr>
          <w:lang w:val="es-ES"/>
        </w:rPr>
      </w:pPr>
      <w:r w:rsidRPr="004877E3">
        <w:rPr>
          <w:b/>
          <w:bCs/>
          <w:lang w:val="es-ES"/>
        </w:rPr>
        <w:lastRenderedPageBreak/>
        <w:t>Restricción:</w:t>
      </w:r>
      <w:r w:rsidRPr="004877E3">
        <w:rPr>
          <w:lang w:val="es-ES"/>
        </w:rPr>
        <w:t xml:space="preserve"> La suma de porcentajes por una misma cuenta (y opcionalmente por documento/tipo) no debe superar 100 % (validación en </w:t>
      </w:r>
      <w:proofErr w:type="spellStart"/>
      <w:r w:rsidRPr="004877E3">
        <w:rPr>
          <w:lang w:val="es-ES"/>
        </w:rPr>
        <w:t>OnValidate</w:t>
      </w:r>
      <w:proofErr w:type="spellEnd"/>
      <w:r w:rsidRPr="004877E3">
        <w:rPr>
          <w:lang w:val="es-ES"/>
        </w:rPr>
        <w:t xml:space="preserve"> o en </w:t>
      </w:r>
      <w:proofErr w:type="spellStart"/>
      <w:r w:rsidRPr="004877E3">
        <w:rPr>
          <w:lang w:val="es-ES"/>
        </w:rPr>
        <w:t>codeunit</w:t>
      </w:r>
      <w:proofErr w:type="spellEnd"/>
      <w:r w:rsidRPr="004877E3">
        <w:rPr>
          <w:lang w:val="es-ES"/>
        </w:rPr>
        <w:t>).</w:t>
      </w:r>
    </w:p>
    <w:p w14:paraId="470863E3" w14:textId="77777777" w:rsidR="00F859CC" w:rsidRPr="004877E3" w:rsidRDefault="00000000">
      <w:pPr>
        <w:pStyle w:val="Textoindependiente"/>
        <w:rPr>
          <w:lang w:val="es-ES"/>
        </w:rPr>
      </w:pPr>
      <w:r w:rsidRPr="004877E3">
        <w:rPr>
          <w:b/>
          <w:bCs/>
          <w:lang w:val="es-ES"/>
        </w:rPr>
        <w:t>Claves:</w:t>
      </w:r>
      <w:r w:rsidRPr="004877E3">
        <w:rPr>
          <w:lang w:val="es-ES"/>
        </w:rPr>
        <w:br/>
        <w:t xml:space="preserve">- </w:t>
      </w:r>
      <w:proofErr w:type="spellStart"/>
      <w:r w:rsidRPr="004877E3">
        <w:rPr>
          <w:lang w:val="es-ES"/>
        </w:rPr>
        <w:t>Primary</w:t>
      </w:r>
      <w:proofErr w:type="spellEnd"/>
      <w:r w:rsidRPr="004877E3">
        <w:rPr>
          <w:lang w:val="es-ES"/>
        </w:rPr>
        <w:t xml:space="preserve"> Key: </w:t>
      </w:r>
      <w:proofErr w:type="spellStart"/>
      <w:r w:rsidRPr="004877E3">
        <w:rPr>
          <w:lang w:val="es-ES"/>
        </w:rPr>
        <w:t>Account</w:t>
      </w:r>
      <w:proofErr w:type="spellEnd"/>
      <w:r w:rsidRPr="004877E3">
        <w:rPr>
          <w:lang w:val="es-ES"/>
        </w:rPr>
        <w:t xml:space="preserve"> No. + </w:t>
      </w:r>
      <w:proofErr w:type="spellStart"/>
      <w:r w:rsidRPr="004877E3">
        <w:rPr>
          <w:lang w:val="es-ES"/>
        </w:rPr>
        <w:t>Dimension</w:t>
      </w:r>
      <w:proofErr w:type="spellEnd"/>
      <w:r w:rsidRPr="004877E3">
        <w:rPr>
          <w:lang w:val="es-ES"/>
        </w:rPr>
        <w:t xml:space="preserve"> Code + </w:t>
      </w:r>
      <w:proofErr w:type="spellStart"/>
      <w:r w:rsidRPr="004877E3">
        <w:rPr>
          <w:lang w:val="es-ES"/>
        </w:rPr>
        <w:t>Dimension</w:t>
      </w:r>
      <w:proofErr w:type="spellEnd"/>
      <w:r w:rsidRPr="004877E3">
        <w:rPr>
          <w:lang w:val="es-ES"/>
        </w:rPr>
        <w:t xml:space="preserve"> Value Code (o variante según reglas de negocio).</w:t>
      </w:r>
    </w:p>
    <w:p w14:paraId="27ECD71B" w14:textId="77777777" w:rsidR="00F859CC" w:rsidRPr="004877E3" w:rsidRDefault="00000000">
      <w:pPr>
        <w:rPr>
          <w:lang w:val="es-ES"/>
        </w:rPr>
      </w:pPr>
      <w:r w:rsidRPr="004877E3">
        <w:rPr>
          <w:lang w:val="es-ES"/>
        </w:rPr>
        <w:pict w14:anchorId="31B71BD4">
          <v:rect id="_x0000_i1030" style="width:0;height:1.5pt" o:hralign="center" o:hrstd="t" o:hr="t"/>
        </w:pict>
      </w:r>
    </w:p>
    <w:p w14:paraId="4404DFE7" w14:textId="77777777" w:rsidR="00F859CC" w:rsidRPr="004877E3" w:rsidRDefault="00000000">
      <w:pPr>
        <w:pStyle w:val="Ttulo2"/>
        <w:rPr>
          <w:lang w:val="es-ES"/>
        </w:rPr>
      </w:pPr>
      <w:bookmarkStart w:id="7" w:name="flujo-del-proceso"/>
      <w:bookmarkEnd w:id="3"/>
      <w:bookmarkEnd w:id="6"/>
      <w:r w:rsidRPr="004877E3">
        <w:rPr>
          <w:lang w:val="es-ES"/>
        </w:rPr>
        <w:t>4. Flujo del proceso</w:t>
      </w:r>
    </w:p>
    <w:p w14:paraId="0A0E8A7F" w14:textId="77777777" w:rsidR="00F859CC" w:rsidRPr="004877E3" w:rsidRDefault="00000000">
      <w:pPr>
        <w:numPr>
          <w:ilvl w:val="0"/>
          <w:numId w:val="4"/>
        </w:numPr>
        <w:rPr>
          <w:lang w:val="es-ES"/>
        </w:rPr>
      </w:pPr>
      <w:r w:rsidRPr="004877E3">
        <w:rPr>
          <w:b/>
          <w:bCs/>
          <w:lang w:val="es-ES"/>
        </w:rPr>
        <w:t>Comprobación de configuración</w:t>
      </w:r>
      <w:r w:rsidRPr="004877E3">
        <w:rPr>
          <w:lang w:val="es-ES"/>
        </w:rPr>
        <w:br/>
        <w:t xml:space="preserve">Al registrar, se consulta la </w:t>
      </w:r>
      <w:r w:rsidRPr="004877E3">
        <w:rPr>
          <w:b/>
          <w:bCs/>
          <w:lang w:val="es-ES"/>
        </w:rPr>
        <w:t>Configuración Desglose Dimensiones</w:t>
      </w:r>
      <w:r w:rsidRPr="004877E3">
        <w:rPr>
          <w:lang w:val="es-ES"/>
        </w:rPr>
        <w:t xml:space="preserve"> para el tipo de documento actual. Si el desglose no está activo para ese tipo, se sigue el registro estándar (una línea de asiento por </w:t>
      </w:r>
      <w:proofErr w:type="gramStart"/>
      <w:r w:rsidRPr="004877E3">
        <w:rPr>
          <w:lang w:val="es-ES"/>
        </w:rPr>
        <w:t>línea</w:t>
      </w:r>
      <w:proofErr w:type="gramEnd"/>
      <w:r w:rsidRPr="004877E3">
        <w:rPr>
          <w:lang w:val="es-ES"/>
        </w:rPr>
        <w:t xml:space="preserve"> de documento). Si está activo, se aplica el flujo de desglose.</w:t>
      </w:r>
    </w:p>
    <w:p w14:paraId="6AE3DAFD" w14:textId="77777777" w:rsidR="00F859CC" w:rsidRPr="004877E3" w:rsidRDefault="00000000">
      <w:pPr>
        <w:numPr>
          <w:ilvl w:val="0"/>
          <w:numId w:val="4"/>
        </w:numPr>
        <w:rPr>
          <w:lang w:val="es-ES"/>
        </w:rPr>
      </w:pPr>
      <w:r w:rsidRPr="004877E3">
        <w:rPr>
          <w:b/>
          <w:bCs/>
          <w:lang w:val="es-ES"/>
        </w:rPr>
        <w:t xml:space="preserve">Cálculo del desglose por línea (antes o durante el </w:t>
      </w:r>
      <w:proofErr w:type="spellStart"/>
      <w:r w:rsidRPr="004877E3">
        <w:rPr>
          <w:b/>
          <w:bCs/>
          <w:lang w:val="es-ES"/>
        </w:rPr>
        <w:t>posting</w:t>
      </w:r>
      <w:proofErr w:type="spellEnd"/>
      <w:r w:rsidRPr="004877E3">
        <w:rPr>
          <w:b/>
          <w:bCs/>
          <w:lang w:val="es-ES"/>
        </w:rPr>
        <w:t>)</w:t>
      </w:r>
      <w:r w:rsidRPr="004877E3">
        <w:rPr>
          <w:lang w:val="es-ES"/>
        </w:rPr>
        <w:br/>
        <w:t>Por cada línea del documento a registrar:</w:t>
      </w:r>
    </w:p>
    <w:p w14:paraId="4255063C" w14:textId="77777777" w:rsidR="00F859CC" w:rsidRPr="004877E3" w:rsidRDefault="00000000">
      <w:pPr>
        <w:pStyle w:val="Compact"/>
        <w:numPr>
          <w:ilvl w:val="1"/>
          <w:numId w:val="5"/>
        </w:numPr>
        <w:rPr>
          <w:lang w:val="es-ES"/>
        </w:rPr>
      </w:pPr>
      <w:r w:rsidRPr="004877E3">
        <w:rPr>
          <w:lang w:val="es-ES"/>
        </w:rPr>
        <w:t>Obtener importe de la línea (</w:t>
      </w:r>
      <w:proofErr w:type="spellStart"/>
      <w:r w:rsidRPr="004877E3">
        <w:rPr>
          <w:lang w:val="es-ES"/>
        </w:rPr>
        <w:t>Amount</w:t>
      </w:r>
      <w:proofErr w:type="spellEnd"/>
      <w:r w:rsidRPr="004877E3">
        <w:rPr>
          <w:lang w:val="es-ES"/>
        </w:rPr>
        <w:t xml:space="preserve"> / </w:t>
      </w:r>
      <w:proofErr w:type="spellStart"/>
      <w:r w:rsidRPr="004877E3">
        <w:rPr>
          <w:lang w:val="es-ES"/>
        </w:rPr>
        <w:t>Amount</w:t>
      </w:r>
      <w:proofErr w:type="spellEnd"/>
      <w:r w:rsidRPr="004877E3">
        <w:rPr>
          <w:lang w:val="es-ES"/>
        </w:rPr>
        <w:t xml:space="preserve"> (LCY)) y </w:t>
      </w:r>
      <w:proofErr w:type="spellStart"/>
      <w:r w:rsidRPr="004877E3">
        <w:rPr>
          <w:lang w:val="es-ES"/>
        </w:rPr>
        <w:t>Dimension</w:t>
      </w:r>
      <w:proofErr w:type="spellEnd"/>
      <w:r w:rsidRPr="004877E3">
        <w:rPr>
          <w:lang w:val="es-ES"/>
        </w:rPr>
        <w:t xml:space="preserve"> Set ID (y cuenta si aplica).</w:t>
      </w:r>
    </w:p>
    <w:p w14:paraId="52DCFC0B" w14:textId="77777777" w:rsidR="00F859CC" w:rsidRPr="004877E3" w:rsidRDefault="00000000">
      <w:pPr>
        <w:pStyle w:val="Compact"/>
        <w:numPr>
          <w:ilvl w:val="1"/>
          <w:numId w:val="5"/>
        </w:numPr>
        <w:rPr>
          <w:lang w:val="es-ES"/>
        </w:rPr>
      </w:pPr>
      <w:r w:rsidRPr="004877E3">
        <w:rPr>
          <w:lang w:val="es-ES"/>
        </w:rPr>
        <w:t>Determinar desglose:</w:t>
      </w:r>
    </w:p>
    <w:p w14:paraId="02BE2072" w14:textId="77777777" w:rsidR="00F859CC" w:rsidRPr="004877E3" w:rsidRDefault="00000000">
      <w:pPr>
        <w:pStyle w:val="Compact"/>
        <w:numPr>
          <w:ilvl w:val="2"/>
          <w:numId w:val="6"/>
        </w:numPr>
        <w:rPr>
          <w:lang w:val="es-ES"/>
        </w:rPr>
      </w:pPr>
      <w:r w:rsidRPr="004877E3">
        <w:rPr>
          <w:b/>
          <w:bCs/>
          <w:lang w:val="es-ES"/>
        </w:rPr>
        <w:t>Opción A:</w:t>
      </w:r>
      <w:r w:rsidRPr="004877E3">
        <w:rPr>
          <w:lang w:val="es-ES"/>
        </w:rPr>
        <w:t xml:space="preserve"> Si la línea tiene desglose manual (</w:t>
      </w:r>
      <w:proofErr w:type="spellStart"/>
      <w:r w:rsidRPr="004877E3">
        <w:rPr>
          <w:lang w:val="es-ES"/>
        </w:rPr>
        <w:t>subform</w:t>
      </w:r>
      <w:proofErr w:type="spellEnd"/>
      <w:r w:rsidRPr="004877E3">
        <w:rPr>
          <w:lang w:val="es-ES"/>
        </w:rPr>
        <w:t>/registros temporales), usar esos importes/porcentajes.</w:t>
      </w:r>
    </w:p>
    <w:p w14:paraId="52EF5ED9" w14:textId="77777777" w:rsidR="00F859CC" w:rsidRPr="004877E3" w:rsidRDefault="00000000">
      <w:pPr>
        <w:pStyle w:val="Compact"/>
        <w:numPr>
          <w:ilvl w:val="2"/>
          <w:numId w:val="6"/>
        </w:numPr>
        <w:rPr>
          <w:lang w:val="es-ES"/>
        </w:rPr>
      </w:pPr>
      <w:r w:rsidRPr="004877E3">
        <w:rPr>
          <w:b/>
          <w:bCs/>
          <w:lang w:val="es-ES"/>
        </w:rPr>
        <w:t>Opción B:</w:t>
      </w:r>
      <w:r w:rsidRPr="004877E3">
        <w:rPr>
          <w:lang w:val="es-ES"/>
        </w:rPr>
        <w:t xml:space="preserve"> Si no hay desglose manual, aplicar </w:t>
      </w:r>
      <w:r w:rsidRPr="004877E3">
        <w:rPr>
          <w:b/>
          <w:bCs/>
          <w:lang w:val="es-ES"/>
        </w:rPr>
        <w:t>Desglose por defecto</w:t>
      </w:r>
      <w:r w:rsidRPr="004877E3">
        <w:rPr>
          <w:lang w:val="es-ES"/>
        </w:rPr>
        <w:t xml:space="preserve"> según cuenta y dimensión: usar los porcentajes configurados y calcular importes por dimensión.</w:t>
      </w:r>
    </w:p>
    <w:p w14:paraId="441695D5" w14:textId="77777777" w:rsidR="00F859CC" w:rsidRPr="004877E3" w:rsidRDefault="00000000">
      <w:pPr>
        <w:numPr>
          <w:ilvl w:val="0"/>
          <w:numId w:val="4"/>
        </w:numPr>
        <w:rPr>
          <w:lang w:val="es-ES"/>
        </w:rPr>
      </w:pPr>
      <w:r w:rsidRPr="004877E3">
        <w:rPr>
          <w:b/>
          <w:bCs/>
          <w:lang w:val="es-ES"/>
        </w:rPr>
        <w:t>Comprobación de cuadre</w:t>
      </w:r>
    </w:p>
    <w:p w14:paraId="317EE58B" w14:textId="77777777" w:rsidR="00F859CC" w:rsidRPr="004877E3" w:rsidRDefault="00000000">
      <w:pPr>
        <w:pStyle w:val="Compact"/>
        <w:numPr>
          <w:ilvl w:val="1"/>
          <w:numId w:val="7"/>
        </w:numPr>
        <w:rPr>
          <w:lang w:val="es-ES"/>
        </w:rPr>
      </w:pPr>
      <w:r w:rsidRPr="004877E3">
        <w:rPr>
          <w:lang w:val="es-ES"/>
        </w:rPr>
        <w:t xml:space="preserve">Para cada línea: la </w:t>
      </w:r>
      <w:r w:rsidRPr="004877E3">
        <w:rPr>
          <w:b/>
          <w:bCs/>
          <w:lang w:val="es-ES"/>
        </w:rPr>
        <w:t>suma de los importes del desglose</w:t>
      </w:r>
      <w:r w:rsidRPr="004877E3">
        <w:rPr>
          <w:lang w:val="es-ES"/>
        </w:rPr>
        <w:t xml:space="preserve"> debe coincidir con el importe de la línea (con la regla de redondeo definida).</w:t>
      </w:r>
    </w:p>
    <w:p w14:paraId="6C38E52D" w14:textId="77777777" w:rsidR="00F859CC" w:rsidRPr="004877E3" w:rsidRDefault="00000000">
      <w:pPr>
        <w:pStyle w:val="Compact"/>
        <w:numPr>
          <w:ilvl w:val="1"/>
          <w:numId w:val="7"/>
        </w:numPr>
        <w:rPr>
          <w:lang w:val="es-ES"/>
        </w:rPr>
      </w:pPr>
      <w:r w:rsidRPr="004877E3">
        <w:rPr>
          <w:lang w:val="es-ES"/>
        </w:rPr>
        <w:t>A nivel documento: el sistema comprobará que el documento cuadre (totales, debe/haber, etc.). Si no cuadra, no se permite el registro y se informa al usuario.</w:t>
      </w:r>
    </w:p>
    <w:p w14:paraId="5DBCEDD3" w14:textId="77777777" w:rsidR="00F859CC" w:rsidRPr="004877E3" w:rsidRDefault="00000000">
      <w:pPr>
        <w:numPr>
          <w:ilvl w:val="0"/>
          <w:numId w:val="4"/>
        </w:numPr>
        <w:rPr>
          <w:lang w:val="es-ES"/>
        </w:rPr>
      </w:pPr>
      <w:r w:rsidRPr="004877E3">
        <w:rPr>
          <w:b/>
          <w:bCs/>
          <w:lang w:val="es-ES"/>
        </w:rPr>
        <w:t>Generación del asiento contable</w:t>
      </w:r>
    </w:p>
    <w:p w14:paraId="33FCA8DF" w14:textId="77777777" w:rsidR="00F859CC" w:rsidRPr="004877E3" w:rsidRDefault="00000000">
      <w:pPr>
        <w:pStyle w:val="Compact"/>
        <w:numPr>
          <w:ilvl w:val="1"/>
          <w:numId w:val="8"/>
        </w:numPr>
        <w:rPr>
          <w:lang w:val="es-ES"/>
        </w:rPr>
      </w:pPr>
      <w:r w:rsidRPr="004877E3">
        <w:rPr>
          <w:lang w:val="es-ES"/>
        </w:rPr>
        <w:t xml:space="preserve">El </w:t>
      </w:r>
      <w:r w:rsidRPr="004877E3">
        <w:rPr>
          <w:b/>
          <w:bCs/>
          <w:lang w:val="es-ES"/>
        </w:rPr>
        <w:t>apunte contable se ve afectado</w:t>
      </w:r>
      <w:r w:rsidRPr="004877E3">
        <w:rPr>
          <w:lang w:val="es-ES"/>
        </w:rPr>
        <w:t xml:space="preserve"> por el desglose: en lugar de crear una sola línea de asiento por </w:t>
      </w:r>
      <w:proofErr w:type="gramStart"/>
      <w:r w:rsidRPr="004877E3">
        <w:rPr>
          <w:lang w:val="es-ES"/>
        </w:rPr>
        <w:t>línea</w:t>
      </w:r>
      <w:proofErr w:type="gramEnd"/>
      <w:r w:rsidRPr="004877E3">
        <w:rPr>
          <w:lang w:val="es-ES"/>
        </w:rPr>
        <w:t xml:space="preserve"> de documento, se crean </w:t>
      </w:r>
      <w:r w:rsidRPr="004877E3">
        <w:rPr>
          <w:b/>
          <w:bCs/>
          <w:lang w:val="es-ES"/>
        </w:rPr>
        <w:t>tantas líneas de asiento como líneas de desglose</w:t>
      </w:r>
      <w:r w:rsidRPr="004877E3">
        <w:rPr>
          <w:lang w:val="es-ES"/>
        </w:rPr>
        <w:t xml:space="preserve"> (cada una con su importe, cuenta y dimensión correspondiente).</w:t>
      </w:r>
    </w:p>
    <w:p w14:paraId="7EE73818" w14:textId="77777777" w:rsidR="00F859CC" w:rsidRPr="004877E3" w:rsidRDefault="00000000">
      <w:pPr>
        <w:pStyle w:val="Compact"/>
        <w:numPr>
          <w:ilvl w:val="1"/>
          <w:numId w:val="8"/>
        </w:numPr>
        <w:rPr>
          <w:lang w:val="es-ES"/>
        </w:rPr>
      </w:pPr>
      <w:r w:rsidRPr="004877E3">
        <w:rPr>
          <w:lang w:val="es-ES"/>
        </w:rPr>
        <w:t xml:space="preserve">Integración en el flujo de </w:t>
      </w:r>
      <w:proofErr w:type="spellStart"/>
      <w:r w:rsidRPr="004877E3">
        <w:rPr>
          <w:lang w:val="es-ES"/>
        </w:rPr>
        <w:t>posting</w:t>
      </w:r>
      <w:proofErr w:type="spellEnd"/>
      <w:r w:rsidRPr="004877E3">
        <w:rPr>
          <w:lang w:val="es-ES"/>
        </w:rPr>
        <w:t xml:space="preserve">: hay que intervenir en el momento en que se generan las G/L Entry (o líneas equivalentes) para que, cuando el desglose esté activo, se generen las N líneas (una por desglose) en lugar de una sola. Esto puede requerir eventos </w:t>
      </w:r>
      <w:proofErr w:type="spellStart"/>
      <w:r w:rsidRPr="004877E3">
        <w:rPr>
          <w:lang w:val="es-ES"/>
        </w:rPr>
        <w:t>OnBefore</w:t>
      </w:r>
      <w:proofErr w:type="spellEnd"/>
      <w:r w:rsidRPr="004877E3">
        <w:rPr>
          <w:lang w:val="es-ES"/>
        </w:rPr>
        <w:t>/</w:t>
      </w:r>
      <w:proofErr w:type="spellStart"/>
      <w:r w:rsidRPr="004877E3">
        <w:rPr>
          <w:lang w:val="es-ES"/>
        </w:rPr>
        <w:t>OnAfter</w:t>
      </w:r>
      <w:proofErr w:type="spellEnd"/>
      <w:r w:rsidRPr="004877E3">
        <w:rPr>
          <w:lang w:val="es-ES"/>
        </w:rPr>
        <w:t xml:space="preserve"> en las </w:t>
      </w:r>
      <w:proofErr w:type="spellStart"/>
      <w:r w:rsidRPr="004877E3">
        <w:rPr>
          <w:lang w:val="es-ES"/>
        </w:rPr>
        <w:lastRenderedPageBreak/>
        <w:t>codeunits</w:t>
      </w:r>
      <w:proofErr w:type="spellEnd"/>
      <w:r w:rsidRPr="004877E3">
        <w:rPr>
          <w:lang w:val="es-ES"/>
        </w:rPr>
        <w:t xml:space="preserve"> de </w:t>
      </w:r>
      <w:proofErr w:type="spellStart"/>
      <w:r w:rsidRPr="004877E3">
        <w:rPr>
          <w:lang w:val="es-ES"/>
        </w:rPr>
        <w:t>posting</w:t>
      </w:r>
      <w:proofErr w:type="spellEnd"/>
      <w:r w:rsidRPr="004877E3">
        <w:rPr>
          <w:lang w:val="es-ES"/>
        </w:rPr>
        <w:t xml:space="preserve"> o lógica propia que reemplace/complemente la creación estándar de apuntes.</w:t>
      </w:r>
    </w:p>
    <w:p w14:paraId="075FDCB2" w14:textId="77777777" w:rsidR="00F859CC" w:rsidRPr="004877E3" w:rsidRDefault="00000000">
      <w:pPr>
        <w:numPr>
          <w:ilvl w:val="0"/>
          <w:numId w:val="4"/>
        </w:numPr>
        <w:rPr>
          <w:lang w:val="es-ES"/>
        </w:rPr>
      </w:pPr>
      <w:r w:rsidRPr="004877E3">
        <w:rPr>
          <w:b/>
          <w:bCs/>
          <w:lang w:val="es-ES"/>
        </w:rPr>
        <w:t>Trazabilidad</w:t>
      </w:r>
    </w:p>
    <w:p w14:paraId="03A24267" w14:textId="77777777" w:rsidR="00F859CC" w:rsidRPr="004877E3" w:rsidRDefault="00000000">
      <w:pPr>
        <w:pStyle w:val="Compact"/>
        <w:numPr>
          <w:ilvl w:val="1"/>
          <w:numId w:val="9"/>
        </w:numPr>
        <w:rPr>
          <w:lang w:val="es-ES"/>
        </w:rPr>
      </w:pPr>
      <w:r w:rsidRPr="004877E3">
        <w:rPr>
          <w:lang w:val="es-ES"/>
        </w:rPr>
        <w:t xml:space="preserve">Para cada línea de desglose generada (y por tanto cada línea de asiento), se inserta o actualiza el registro correspondiente en la tabla </w:t>
      </w:r>
      <w:r w:rsidRPr="004877E3">
        <w:rPr>
          <w:b/>
          <w:bCs/>
          <w:lang w:val="es-ES"/>
        </w:rPr>
        <w:t>Desglose Dimensiones Línea</w:t>
      </w:r>
      <w:r w:rsidRPr="004877E3">
        <w:rPr>
          <w:lang w:val="es-ES"/>
        </w:rPr>
        <w:t xml:space="preserve"> (Document Type, Document No., Document Line No., </w:t>
      </w:r>
      <w:proofErr w:type="spellStart"/>
      <w:r w:rsidRPr="004877E3">
        <w:rPr>
          <w:lang w:val="es-ES"/>
        </w:rPr>
        <w:t>Dimension</w:t>
      </w:r>
      <w:proofErr w:type="spellEnd"/>
      <w:r w:rsidRPr="004877E3">
        <w:rPr>
          <w:lang w:val="es-ES"/>
        </w:rPr>
        <w:t xml:space="preserve"> Code, </w:t>
      </w:r>
      <w:proofErr w:type="spellStart"/>
      <w:r w:rsidRPr="004877E3">
        <w:rPr>
          <w:lang w:val="es-ES"/>
        </w:rPr>
        <w:t>Dimension</w:t>
      </w:r>
      <w:proofErr w:type="spellEnd"/>
      <w:r w:rsidRPr="004877E3">
        <w:rPr>
          <w:lang w:val="es-ES"/>
        </w:rPr>
        <w:t xml:space="preserve"> Value Code, </w:t>
      </w:r>
      <w:proofErr w:type="spellStart"/>
      <w:r w:rsidRPr="004877E3">
        <w:rPr>
          <w:lang w:val="es-ES"/>
        </w:rPr>
        <w:t>Amount</w:t>
      </w:r>
      <w:proofErr w:type="spellEnd"/>
      <w:r w:rsidRPr="004877E3">
        <w:rPr>
          <w:lang w:val="es-ES"/>
        </w:rPr>
        <w:t xml:space="preserve">, </w:t>
      </w:r>
      <w:proofErr w:type="spellStart"/>
      <w:r w:rsidRPr="004877E3">
        <w:rPr>
          <w:lang w:val="es-ES"/>
        </w:rPr>
        <w:t>Amount</w:t>
      </w:r>
      <w:proofErr w:type="spellEnd"/>
      <w:r w:rsidRPr="004877E3">
        <w:rPr>
          <w:lang w:val="es-ES"/>
        </w:rPr>
        <w:t xml:space="preserve"> (LCY), </w:t>
      </w:r>
      <w:proofErr w:type="spellStart"/>
      <w:r w:rsidRPr="004877E3">
        <w:rPr>
          <w:lang w:val="es-ES"/>
        </w:rPr>
        <w:t>Account</w:t>
      </w:r>
      <w:proofErr w:type="spellEnd"/>
      <w:r w:rsidRPr="004877E3">
        <w:rPr>
          <w:lang w:val="es-ES"/>
        </w:rPr>
        <w:t xml:space="preserve"> No., fechas, etc.) para consultas e informes.</w:t>
      </w:r>
    </w:p>
    <w:p w14:paraId="02DA2391" w14:textId="77777777" w:rsidR="00F859CC" w:rsidRPr="004877E3" w:rsidRDefault="00000000">
      <w:pPr>
        <w:rPr>
          <w:lang w:val="es-ES"/>
        </w:rPr>
      </w:pPr>
      <w:r w:rsidRPr="004877E3">
        <w:rPr>
          <w:lang w:val="es-ES"/>
        </w:rPr>
        <w:pict w14:anchorId="58B350A2">
          <v:rect id="_x0000_i1031" style="width:0;height:1.5pt" o:hralign="center" o:hrstd="t" o:hr="t"/>
        </w:pict>
      </w:r>
    </w:p>
    <w:p w14:paraId="0593235B" w14:textId="77777777" w:rsidR="00F859CC" w:rsidRPr="004877E3" w:rsidRDefault="00000000">
      <w:pPr>
        <w:pStyle w:val="Ttulo2"/>
        <w:rPr>
          <w:lang w:val="es-ES"/>
        </w:rPr>
      </w:pPr>
      <w:bookmarkStart w:id="8" w:name="puntos-de-integración-eventos-codeunits"/>
      <w:bookmarkEnd w:id="7"/>
      <w:r w:rsidRPr="004877E3">
        <w:rPr>
          <w:lang w:val="es-ES"/>
        </w:rPr>
        <w:t xml:space="preserve">5. Puntos de integración (eventos / </w:t>
      </w:r>
      <w:proofErr w:type="spellStart"/>
      <w:r w:rsidRPr="004877E3">
        <w:rPr>
          <w:lang w:val="es-ES"/>
        </w:rPr>
        <w:t>codeunits</w:t>
      </w:r>
      <w:proofErr w:type="spellEnd"/>
      <w:r w:rsidRPr="004877E3">
        <w:rPr>
          <w:lang w:val="es-ES"/>
        </w:rPr>
        <w:t>)</w:t>
      </w:r>
    </w:p>
    <w:p w14:paraId="78C01DF1" w14:textId="77777777" w:rsidR="00F859CC" w:rsidRPr="004877E3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4877E3">
        <w:rPr>
          <w:b/>
          <w:bCs/>
          <w:lang w:val="es-ES"/>
        </w:rPr>
        <w:t>Venta</w:t>
      </w:r>
    </w:p>
    <w:p w14:paraId="7D49AD1C" w14:textId="77777777" w:rsidR="00F859CC" w:rsidRPr="004877E3" w:rsidRDefault="00000000">
      <w:pPr>
        <w:pStyle w:val="Compact"/>
        <w:numPr>
          <w:ilvl w:val="1"/>
          <w:numId w:val="11"/>
        </w:numPr>
        <w:rPr>
          <w:lang w:val="es-ES"/>
        </w:rPr>
      </w:pPr>
      <w:r w:rsidRPr="004877E3">
        <w:rPr>
          <w:lang w:val="es-ES"/>
        </w:rPr>
        <w:t xml:space="preserve">Factura: </w:t>
      </w:r>
      <w:proofErr w:type="spellStart"/>
      <w:r w:rsidRPr="004877E3">
        <w:rPr>
          <w:rStyle w:val="VerbatimChar"/>
          <w:lang w:val="es-ES"/>
        </w:rPr>
        <w:t>Codeunit</w:t>
      </w:r>
      <w:proofErr w:type="spellEnd"/>
      <w:r w:rsidRPr="004877E3">
        <w:rPr>
          <w:rStyle w:val="VerbatimChar"/>
          <w:lang w:val="es-ES"/>
        </w:rPr>
        <w:t xml:space="preserve"> 80 Sales-Post</w:t>
      </w:r>
      <w:r w:rsidRPr="004877E3">
        <w:rPr>
          <w:lang w:val="es-ES"/>
        </w:rPr>
        <w:t xml:space="preserve"> — intervenir en el flujo que genera G/L </w:t>
      </w:r>
      <w:proofErr w:type="spellStart"/>
      <w:r w:rsidRPr="004877E3">
        <w:rPr>
          <w:lang w:val="es-ES"/>
        </w:rPr>
        <w:t>entries</w:t>
      </w:r>
      <w:proofErr w:type="spellEnd"/>
      <w:r w:rsidRPr="004877E3">
        <w:rPr>
          <w:lang w:val="es-ES"/>
        </w:rPr>
        <w:t xml:space="preserve"> (p. ej. antes de crear la línea de asiento por </w:t>
      </w:r>
      <w:proofErr w:type="gramStart"/>
      <w:r w:rsidRPr="004877E3">
        <w:rPr>
          <w:lang w:val="es-ES"/>
        </w:rPr>
        <w:t>línea</w:t>
      </w:r>
      <w:proofErr w:type="gramEnd"/>
      <w:r w:rsidRPr="004877E3">
        <w:rPr>
          <w:lang w:val="es-ES"/>
        </w:rPr>
        <w:t xml:space="preserve"> de documento) para, si desglose activo, generar tantas líneas de asiento como desgloses y comprobar cuadre.</w:t>
      </w:r>
    </w:p>
    <w:p w14:paraId="0E8304EF" w14:textId="77777777" w:rsidR="00F859CC" w:rsidRPr="004877E3" w:rsidRDefault="00000000">
      <w:pPr>
        <w:pStyle w:val="Compact"/>
        <w:numPr>
          <w:ilvl w:val="1"/>
          <w:numId w:val="11"/>
        </w:numPr>
        <w:rPr>
          <w:lang w:val="es-ES"/>
        </w:rPr>
      </w:pPr>
      <w:r w:rsidRPr="004877E3">
        <w:rPr>
          <w:lang w:val="es-ES"/>
        </w:rPr>
        <w:t xml:space="preserve">Abono: mismo </w:t>
      </w:r>
      <w:proofErr w:type="spellStart"/>
      <w:r w:rsidRPr="004877E3">
        <w:rPr>
          <w:lang w:val="es-ES"/>
        </w:rPr>
        <w:t>codeunit</w:t>
      </w:r>
      <w:proofErr w:type="spellEnd"/>
      <w:r w:rsidRPr="004877E3">
        <w:rPr>
          <w:lang w:val="es-ES"/>
        </w:rPr>
        <w:t>, documento tipo Credit Memo.</w:t>
      </w:r>
    </w:p>
    <w:p w14:paraId="5360FEBE" w14:textId="77777777" w:rsidR="00F859CC" w:rsidRPr="004877E3" w:rsidRDefault="00000000">
      <w:pPr>
        <w:pStyle w:val="Compact"/>
        <w:numPr>
          <w:ilvl w:val="1"/>
          <w:numId w:val="11"/>
        </w:numPr>
        <w:rPr>
          <w:lang w:val="es-ES"/>
        </w:rPr>
      </w:pPr>
      <w:r w:rsidRPr="004877E3">
        <w:rPr>
          <w:lang w:val="es-ES"/>
        </w:rPr>
        <w:t xml:space="preserve">Diario venta: </w:t>
      </w:r>
      <w:proofErr w:type="spellStart"/>
      <w:r w:rsidRPr="004877E3">
        <w:rPr>
          <w:lang w:val="es-ES"/>
        </w:rPr>
        <w:t>codeunit</w:t>
      </w:r>
      <w:proofErr w:type="spellEnd"/>
      <w:r w:rsidRPr="004877E3">
        <w:rPr>
          <w:lang w:val="es-ES"/>
        </w:rPr>
        <w:t xml:space="preserve"> de </w:t>
      </w:r>
      <w:proofErr w:type="spellStart"/>
      <w:r w:rsidRPr="004877E3">
        <w:rPr>
          <w:lang w:val="es-ES"/>
        </w:rPr>
        <w:t>posting</w:t>
      </w:r>
      <w:proofErr w:type="spellEnd"/>
      <w:r w:rsidRPr="004877E3">
        <w:rPr>
          <w:lang w:val="es-ES"/>
        </w:rPr>
        <w:t xml:space="preserve"> del diario correspondiente (Sales </w:t>
      </w:r>
      <w:proofErr w:type="spellStart"/>
      <w:r w:rsidRPr="004877E3">
        <w:rPr>
          <w:lang w:val="es-ES"/>
        </w:rPr>
        <w:t>Journal</w:t>
      </w:r>
      <w:proofErr w:type="spellEnd"/>
      <w:r w:rsidRPr="004877E3">
        <w:rPr>
          <w:lang w:val="es-ES"/>
        </w:rPr>
        <w:t>).</w:t>
      </w:r>
    </w:p>
    <w:p w14:paraId="4B19A886" w14:textId="77777777" w:rsidR="00F859CC" w:rsidRPr="004877E3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4877E3">
        <w:rPr>
          <w:b/>
          <w:bCs/>
          <w:lang w:val="es-ES"/>
        </w:rPr>
        <w:t>Compra</w:t>
      </w:r>
    </w:p>
    <w:p w14:paraId="3262ECEE" w14:textId="77777777" w:rsidR="00F859CC" w:rsidRPr="004877E3" w:rsidRDefault="00000000">
      <w:pPr>
        <w:pStyle w:val="Compact"/>
        <w:numPr>
          <w:ilvl w:val="1"/>
          <w:numId w:val="12"/>
        </w:numPr>
        <w:rPr>
          <w:lang w:val="es-ES"/>
        </w:rPr>
      </w:pPr>
      <w:r w:rsidRPr="004877E3">
        <w:rPr>
          <w:lang w:val="es-ES"/>
        </w:rPr>
        <w:t xml:space="preserve">Factura: </w:t>
      </w:r>
      <w:proofErr w:type="spellStart"/>
      <w:r w:rsidRPr="004877E3">
        <w:rPr>
          <w:rStyle w:val="VerbatimChar"/>
          <w:lang w:val="es-ES"/>
        </w:rPr>
        <w:t>Codeunit</w:t>
      </w:r>
      <w:proofErr w:type="spellEnd"/>
      <w:r w:rsidRPr="004877E3">
        <w:rPr>
          <w:rStyle w:val="VerbatimChar"/>
          <w:lang w:val="es-ES"/>
        </w:rPr>
        <w:t xml:space="preserve"> 90 </w:t>
      </w:r>
      <w:proofErr w:type="spellStart"/>
      <w:proofErr w:type="gramStart"/>
      <w:r w:rsidRPr="004877E3">
        <w:rPr>
          <w:rStyle w:val="VerbatimChar"/>
          <w:lang w:val="es-ES"/>
        </w:rPr>
        <w:t>Purch</w:t>
      </w:r>
      <w:proofErr w:type="spellEnd"/>
      <w:r w:rsidRPr="004877E3">
        <w:rPr>
          <w:rStyle w:val="VerbatimChar"/>
          <w:lang w:val="es-ES"/>
        </w:rPr>
        <w:t>.-</w:t>
      </w:r>
      <w:proofErr w:type="gramEnd"/>
      <w:r w:rsidRPr="004877E3">
        <w:rPr>
          <w:rStyle w:val="VerbatimChar"/>
          <w:lang w:val="es-ES"/>
        </w:rPr>
        <w:t>Post</w:t>
      </w:r>
      <w:r w:rsidRPr="004877E3">
        <w:rPr>
          <w:lang w:val="es-ES"/>
        </w:rPr>
        <w:t xml:space="preserve"> — misma lógica: intervenir en la generación de apuntes para desglosar en N líneas y comprobar cuadre.</w:t>
      </w:r>
    </w:p>
    <w:p w14:paraId="18282E8B" w14:textId="77777777" w:rsidR="00F859CC" w:rsidRPr="004877E3" w:rsidRDefault="00000000">
      <w:pPr>
        <w:pStyle w:val="Compact"/>
        <w:numPr>
          <w:ilvl w:val="1"/>
          <w:numId w:val="12"/>
        </w:numPr>
        <w:rPr>
          <w:lang w:val="es-ES"/>
        </w:rPr>
      </w:pPr>
      <w:r w:rsidRPr="004877E3">
        <w:rPr>
          <w:lang w:val="es-ES"/>
        </w:rPr>
        <w:t xml:space="preserve">Abono: mismo </w:t>
      </w:r>
      <w:proofErr w:type="spellStart"/>
      <w:r w:rsidRPr="004877E3">
        <w:rPr>
          <w:lang w:val="es-ES"/>
        </w:rPr>
        <w:t>codeunit</w:t>
      </w:r>
      <w:proofErr w:type="spellEnd"/>
      <w:r w:rsidRPr="004877E3">
        <w:rPr>
          <w:lang w:val="es-ES"/>
        </w:rPr>
        <w:t>, documento tipo Credit Memo.</w:t>
      </w:r>
    </w:p>
    <w:p w14:paraId="588E5A4B" w14:textId="77777777" w:rsidR="00F859CC" w:rsidRPr="004877E3" w:rsidRDefault="00000000">
      <w:pPr>
        <w:pStyle w:val="Compact"/>
        <w:numPr>
          <w:ilvl w:val="1"/>
          <w:numId w:val="12"/>
        </w:numPr>
        <w:rPr>
          <w:lang w:val="es-ES"/>
        </w:rPr>
      </w:pPr>
      <w:r w:rsidRPr="004877E3">
        <w:rPr>
          <w:lang w:val="es-ES"/>
        </w:rPr>
        <w:t xml:space="preserve">Diario compra: </w:t>
      </w:r>
      <w:proofErr w:type="spellStart"/>
      <w:r w:rsidRPr="004877E3">
        <w:rPr>
          <w:lang w:val="es-ES"/>
        </w:rPr>
        <w:t>codeunit</w:t>
      </w:r>
      <w:proofErr w:type="spellEnd"/>
      <w:r w:rsidRPr="004877E3">
        <w:rPr>
          <w:lang w:val="es-ES"/>
        </w:rPr>
        <w:t xml:space="preserve"> de </w:t>
      </w:r>
      <w:proofErr w:type="spellStart"/>
      <w:r w:rsidRPr="004877E3">
        <w:rPr>
          <w:lang w:val="es-ES"/>
        </w:rPr>
        <w:t>posting</w:t>
      </w:r>
      <w:proofErr w:type="spellEnd"/>
      <w:r w:rsidRPr="004877E3">
        <w:rPr>
          <w:lang w:val="es-ES"/>
        </w:rPr>
        <w:t xml:space="preserve"> del diario de compras.</w:t>
      </w:r>
    </w:p>
    <w:p w14:paraId="682ADA3E" w14:textId="77777777" w:rsidR="00F859CC" w:rsidRPr="004877E3" w:rsidRDefault="00000000">
      <w:pPr>
        <w:pStyle w:val="FirstParagraph"/>
        <w:rPr>
          <w:lang w:val="es-ES"/>
        </w:rPr>
      </w:pPr>
      <w:r w:rsidRPr="004877E3">
        <w:rPr>
          <w:lang w:val="es-ES"/>
        </w:rPr>
        <w:t xml:space="preserve">Flujo en cada punto de integración: 1. Comprobar si el desglose está activo para ese tipo de documento. 2. Para cada línea a registrar: calcular desglose (manual o por defecto). 3. </w:t>
      </w:r>
      <w:r w:rsidRPr="004877E3">
        <w:rPr>
          <w:b/>
          <w:bCs/>
          <w:lang w:val="es-ES"/>
        </w:rPr>
        <w:t>Comprobar que el documento cuadre</w:t>
      </w:r>
      <w:r w:rsidRPr="004877E3">
        <w:rPr>
          <w:lang w:val="es-ES"/>
        </w:rPr>
        <w:t xml:space="preserve"> (suma desgloses = importe línea; documento balanceado). Si no cuadra, error y no registrar. 4. En el momento de crear las líneas de asiento: generar </w:t>
      </w:r>
      <w:r w:rsidRPr="004877E3">
        <w:rPr>
          <w:b/>
          <w:bCs/>
          <w:lang w:val="es-ES"/>
        </w:rPr>
        <w:t>tantas líneas de asiento como líneas de desglose</w:t>
      </w:r>
      <w:r w:rsidRPr="004877E3">
        <w:rPr>
          <w:lang w:val="es-ES"/>
        </w:rPr>
        <w:t xml:space="preserve"> (cada una con su importe y dimensión), no una sola por </w:t>
      </w:r>
      <w:proofErr w:type="gramStart"/>
      <w:r w:rsidRPr="004877E3">
        <w:rPr>
          <w:lang w:val="es-ES"/>
        </w:rPr>
        <w:t>línea</w:t>
      </w:r>
      <w:proofErr w:type="gramEnd"/>
      <w:r w:rsidRPr="004877E3">
        <w:rPr>
          <w:lang w:val="es-ES"/>
        </w:rPr>
        <w:t xml:space="preserve"> de documento. 5. Insertar/actualizar </w:t>
      </w:r>
      <w:r w:rsidRPr="004877E3">
        <w:rPr>
          <w:b/>
          <w:bCs/>
          <w:lang w:val="es-ES"/>
        </w:rPr>
        <w:t>Desglose Dimensiones Línea</w:t>
      </w:r>
      <w:r w:rsidRPr="004877E3">
        <w:rPr>
          <w:lang w:val="es-ES"/>
        </w:rPr>
        <w:t xml:space="preserve"> para trazabilidad.</w:t>
      </w:r>
    </w:p>
    <w:p w14:paraId="4F03650C" w14:textId="77777777" w:rsidR="00F859CC" w:rsidRPr="004877E3" w:rsidRDefault="00000000">
      <w:pPr>
        <w:rPr>
          <w:lang w:val="es-ES"/>
        </w:rPr>
      </w:pPr>
      <w:r w:rsidRPr="004877E3">
        <w:rPr>
          <w:lang w:val="es-ES"/>
        </w:rPr>
        <w:pict w14:anchorId="72292EAA">
          <v:rect id="_x0000_i1032" style="width:0;height:1.5pt" o:hralign="center" o:hrstd="t" o:hr="t"/>
        </w:pict>
      </w:r>
    </w:p>
    <w:p w14:paraId="5048661C" w14:textId="77777777" w:rsidR="00F859CC" w:rsidRPr="004877E3" w:rsidRDefault="00000000">
      <w:pPr>
        <w:pStyle w:val="Ttulo2"/>
        <w:rPr>
          <w:lang w:val="es-ES"/>
        </w:rPr>
      </w:pPr>
      <w:bookmarkStart w:id="9" w:name="páginas-ui"/>
      <w:bookmarkEnd w:id="8"/>
      <w:r w:rsidRPr="004877E3">
        <w:rPr>
          <w:lang w:val="es-ES"/>
        </w:rPr>
        <w:t>6. Páginas (UI)</w:t>
      </w:r>
    </w:p>
    <w:p w14:paraId="04821778" w14:textId="77777777" w:rsidR="00F859CC" w:rsidRPr="004877E3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4877E3">
        <w:rPr>
          <w:b/>
          <w:bCs/>
          <w:lang w:val="es-ES"/>
        </w:rPr>
        <w:t>Lista Desglose Dimensiones Línea (Page):</w:t>
      </w:r>
      <w:r w:rsidRPr="004877E3">
        <w:rPr>
          <w:lang w:val="es-ES"/>
        </w:rPr>
        <w:t xml:space="preserve"> Lista/</w:t>
      </w:r>
      <w:proofErr w:type="spellStart"/>
      <w:r w:rsidRPr="004877E3">
        <w:rPr>
          <w:lang w:val="es-ES"/>
        </w:rPr>
        <w:t>card</w:t>
      </w:r>
      <w:proofErr w:type="spellEnd"/>
      <w:r w:rsidRPr="004877E3">
        <w:rPr>
          <w:lang w:val="es-ES"/>
        </w:rPr>
        <w:t xml:space="preserve"> de registros de la tabla Desglose Dimensiones Línea con filtros por documento, fecha, dimensión.</w:t>
      </w:r>
    </w:p>
    <w:p w14:paraId="0DCAFB2A" w14:textId="77777777" w:rsidR="00F859CC" w:rsidRPr="004877E3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4877E3">
        <w:rPr>
          <w:b/>
          <w:bCs/>
          <w:lang w:val="es-ES"/>
        </w:rPr>
        <w:t>Configuración documentos (Page):</w:t>
      </w:r>
      <w:r w:rsidRPr="004877E3">
        <w:rPr>
          <w:lang w:val="es-ES"/>
        </w:rPr>
        <w:t xml:space="preserve"> Página de configuración (o parte del </w:t>
      </w:r>
      <w:proofErr w:type="spellStart"/>
      <w:r w:rsidRPr="004877E3">
        <w:rPr>
          <w:lang w:val="es-ES"/>
        </w:rPr>
        <w:t>setup</w:t>
      </w:r>
      <w:proofErr w:type="spellEnd"/>
      <w:r w:rsidRPr="004877E3">
        <w:rPr>
          <w:lang w:val="es-ES"/>
        </w:rPr>
        <w:t xml:space="preserve"> existente) para activar/desactivar desglose por tipo de documento (factura/abono/diario venta y compra).</w:t>
      </w:r>
    </w:p>
    <w:p w14:paraId="3F121FF2" w14:textId="77777777" w:rsidR="00F859CC" w:rsidRPr="004877E3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4877E3">
        <w:rPr>
          <w:b/>
          <w:bCs/>
          <w:lang w:val="es-ES"/>
        </w:rPr>
        <w:lastRenderedPageBreak/>
        <w:t>Desglose por defecto (Page):</w:t>
      </w:r>
      <w:r w:rsidRPr="004877E3">
        <w:rPr>
          <w:lang w:val="es-ES"/>
        </w:rPr>
        <w:t xml:space="preserve"> </w:t>
      </w:r>
      <w:proofErr w:type="spellStart"/>
      <w:r w:rsidRPr="004877E3">
        <w:rPr>
          <w:lang w:val="es-ES"/>
        </w:rPr>
        <w:t>Subform</w:t>
      </w:r>
      <w:proofErr w:type="spellEnd"/>
      <w:r w:rsidRPr="004877E3">
        <w:rPr>
          <w:lang w:val="es-ES"/>
        </w:rPr>
        <w:t xml:space="preserve"> o matriz Cuenta × Dimensión × Valor con porcentaje por defecto.</w:t>
      </w:r>
    </w:p>
    <w:p w14:paraId="35606EC4" w14:textId="77777777" w:rsidR="00F859CC" w:rsidRPr="004877E3" w:rsidRDefault="00000000">
      <w:pPr>
        <w:pStyle w:val="FirstParagraph"/>
        <w:rPr>
          <w:lang w:val="es-ES"/>
        </w:rPr>
      </w:pPr>
      <w:r w:rsidRPr="004877E3">
        <w:rPr>
          <w:lang w:val="es-ES"/>
        </w:rPr>
        <w:t xml:space="preserve">Opcional: </w:t>
      </w:r>
      <w:proofErr w:type="spellStart"/>
      <w:r w:rsidRPr="004877E3">
        <w:rPr>
          <w:b/>
          <w:bCs/>
          <w:lang w:val="es-ES"/>
        </w:rPr>
        <w:t>Subform</w:t>
      </w:r>
      <w:proofErr w:type="spellEnd"/>
      <w:r w:rsidRPr="004877E3">
        <w:rPr>
          <w:b/>
          <w:bCs/>
          <w:lang w:val="es-ES"/>
        </w:rPr>
        <w:t xml:space="preserve"> en líneas</w:t>
      </w:r>
      <w:r w:rsidRPr="004877E3">
        <w:rPr>
          <w:lang w:val="es-ES"/>
        </w:rPr>
        <w:t xml:space="preserve"> de factura/abono/diario para introducir desglose manual por línea antes de registrar (los importes/porcentajes se guardarían en una tabla temporal o en extensión de línea y se usarían en el proceso al registrar).</w:t>
      </w:r>
    </w:p>
    <w:p w14:paraId="4F86259A" w14:textId="77777777" w:rsidR="00F859CC" w:rsidRPr="004877E3" w:rsidRDefault="00000000">
      <w:pPr>
        <w:rPr>
          <w:lang w:val="es-ES"/>
        </w:rPr>
      </w:pPr>
      <w:r w:rsidRPr="004877E3">
        <w:rPr>
          <w:lang w:val="es-ES"/>
        </w:rPr>
        <w:pict w14:anchorId="30F02B77">
          <v:rect id="_x0000_i1033" style="width:0;height:1.5pt" o:hralign="center" o:hrstd="t" o:hr="t"/>
        </w:pict>
      </w:r>
    </w:p>
    <w:p w14:paraId="685D5AF6" w14:textId="77777777" w:rsidR="00F859CC" w:rsidRPr="004877E3" w:rsidRDefault="00000000">
      <w:pPr>
        <w:pStyle w:val="Ttulo2"/>
        <w:rPr>
          <w:lang w:val="es-ES"/>
        </w:rPr>
      </w:pPr>
      <w:bookmarkStart w:id="10" w:name="consideraciones-técnicas"/>
      <w:bookmarkEnd w:id="9"/>
      <w:r w:rsidRPr="004877E3">
        <w:rPr>
          <w:lang w:val="es-ES"/>
        </w:rPr>
        <w:t>7. Consideraciones técnicas</w:t>
      </w:r>
    </w:p>
    <w:p w14:paraId="60777D49" w14:textId="77777777" w:rsidR="00F859CC" w:rsidRPr="004877E3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4877E3">
        <w:rPr>
          <w:b/>
          <w:bCs/>
          <w:lang w:val="es-ES"/>
        </w:rPr>
        <w:t>Cuadre:</w:t>
      </w:r>
      <w:r w:rsidRPr="004877E3">
        <w:rPr>
          <w:lang w:val="es-ES"/>
        </w:rPr>
        <w:t xml:space="preserve"> La comprobación de que el documento cuadre es obligatoria cuando el desglose está activo: suma de importes de desglose por línea = importe de la línea; totales del documento correctos. Sin cuadre no se debe permitir el registro.</w:t>
      </w:r>
    </w:p>
    <w:p w14:paraId="630E4544" w14:textId="77777777" w:rsidR="00F859CC" w:rsidRPr="004877E3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4877E3">
        <w:rPr>
          <w:b/>
          <w:bCs/>
          <w:lang w:val="es-ES"/>
        </w:rPr>
        <w:t>Moneda:</w:t>
      </w:r>
      <w:r w:rsidRPr="004877E3">
        <w:rPr>
          <w:lang w:val="es-ES"/>
        </w:rPr>
        <w:t xml:space="preserve"> Mantener </w:t>
      </w:r>
      <w:proofErr w:type="spellStart"/>
      <w:r w:rsidRPr="004877E3">
        <w:rPr>
          <w:lang w:val="es-ES"/>
        </w:rPr>
        <w:t>Amount</w:t>
      </w:r>
      <w:proofErr w:type="spellEnd"/>
      <w:r w:rsidRPr="004877E3">
        <w:rPr>
          <w:lang w:val="es-ES"/>
        </w:rPr>
        <w:t xml:space="preserve"> y </w:t>
      </w:r>
      <w:proofErr w:type="spellStart"/>
      <w:r w:rsidRPr="004877E3">
        <w:rPr>
          <w:lang w:val="es-ES"/>
        </w:rPr>
        <w:t>Amount</w:t>
      </w:r>
      <w:proofErr w:type="spellEnd"/>
      <w:r w:rsidRPr="004877E3">
        <w:rPr>
          <w:lang w:val="es-ES"/>
        </w:rPr>
        <w:t xml:space="preserve"> (LCY) en Desglose Dimensiones Línea y en las líneas de asiento generadas para documentos en divisa.</w:t>
      </w:r>
    </w:p>
    <w:p w14:paraId="35842330" w14:textId="77777777" w:rsidR="00F859CC" w:rsidRPr="004877E3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4877E3">
        <w:rPr>
          <w:b/>
          <w:bCs/>
          <w:lang w:val="es-ES"/>
        </w:rPr>
        <w:t>Redondeo:</w:t>
      </w:r>
      <w:r w:rsidRPr="004877E3">
        <w:rPr>
          <w:lang w:val="es-ES"/>
        </w:rPr>
        <w:t xml:space="preserve"> Definir regla de redondeo (última dimensión absorbe diferencia o reparto proporcional) para que la suma de desgloses = </w:t>
      </w:r>
      <w:proofErr w:type="gramStart"/>
      <w:r w:rsidRPr="004877E3">
        <w:rPr>
          <w:lang w:val="es-ES"/>
        </w:rPr>
        <w:t>importe línea</w:t>
      </w:r>
      <w:proofErr w:type="gramEnd"/>
      <w:r w:rsidRPr="004877E3">
        <w:rPr>
          <w:lang w:val="es-ES"/>
        </w:rPr>
        <w:t xml:space="preserve"> y no haya desviaciones en el asiento.</w:t>
      </w:r>
    </w:p>
    <w:p w14:paraId="2946A7FA" w14:textId="77777777" w:rsidR="00F859CC" w:rsidRPr="004877E3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4877E3">
        <w:rPr>
          <w:b/>
          <w:bCs/>
          <w:lang w:val="es-ES"/>
        </w:rPr>
        <w:t>Generación del asiento:</w:t>
      </w:r>
      <w:r w:rsidRPr="004877E3">
        <w:rPr>
          <w:lang w:val="es-ES"/>
        </w:rPr>
        <w:t xml:space="preserve"> La lógica estándar de BC crea una línea de G/L Entry por </w:t>
      </w:r>
      <w:proofErr w:type="gramStart"/>
      <w:r w:rsidRPr="004877E3">
        <w:rPr>
          <w:lang w:val="es-ES"/>
        </w:rPr>
        <w:t>línea</w:t>
      </w:r>
      <w:proofErr w:type="gramEnd"/>
      <w:r w:rsidRPr="004877E3">
        <w:rPr>
          <w:lang w:val="es-ES"/>
        </w:rPr>
        <w:t xml:space="preserve"> de documento; hay que interceptar o sustituir esa creación para generar N líneas (una por desglose) cuando el desglose esté activo. Evaluar eventos disponibles en Sales-Post, </w:t>
      </w:r>
      <w:proofErr w:type="spellStart"/>
      <w:proofErr w:type="gramStart"/>
      <w:r w:rsidRPr="004877E3">
        <w:rPr>
          <w:lang w:val="es-ES"/>
        </w:rPr>
        <w:t>Purch</w:t>
      </w:r>
      <w:proofErr w:type="spellEnd"/>
      <w:r w:rsidRPr="004877E3">
        <w:rPr>
          <w:lang w:val="es-ES"/>
        </w:rPr>
        <w:t>.-</w:t>
      </w:r>
      <w:proofErr w:type="gramEnd"/>
      <w:r w:rsidRPr="004877E3">
        <w:rPr>
          <w:lang w:val="es-ES"/>
        </w:rPr>
        <w:t xml:space="preserve">Post y </w:t>
      </w:r>
      <w:proofErr w:type="spellStart"/>
      <w:r w:rsidRPr="004877E3">
        <w:rPr>
          <w:lang w:val="es-ES"/>
        </w:rPr>
        <w:t>codeunits</w:t>
      </w:r>
      <w:proofErr w:type="spellEnd"/>
      <w:r w:rsidRPr="004877E3">
        <w:rPr>
          <w:lang w:val="es-ES"/>
        </w:rPr>
        <w:t xml:space="preserve"> de diarios.</w:t>
      </w:r>
    </w:p>
    <w:p w14:paraId="16A6FCDC" w14:textId="77777777" w:rsidR="00F859CC" w:rsidRPr="004877E3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4877E3">
        <w:rPr>
          <w:b/>
          <w:bCs/>
          <w:lang w:val="es-ES"/>
        </w:rPr>
        <w:t>Rendimiento:</w:t>
      </w:r>
      <w:r w:rsidRPr="004877E3">
        <w:rPr>
          <w:lang w:val="es-ES"/>
        </w:rPr>
        <w:t xml:space="preserve"> Inserción de múltiples líneas de asiento y de Desglose Dimensiones Línea; valorar </w:t>
      </w:r>
      <w:proofErr w:type="spellStart"/>
      <w:r w:rsidRPr="004877E3">
        <w:rPr>
          <w:lang w:val="es-ES"/>
        </w:rPr>
        <w:t>commits</w:t>
      </w:r>
      <w:proofErr w:type="spellEnd"/>
      <w:r w:rsidRPr="004877E3">
        <w:rPr>
          <w:lang w:val="es-ES"/>
        </w:rPr>
        <w:t xml:space="preserve"> por documento.</w:t>
      </w:r>
    </w:p>
    <w:p w14:paraId="1F3F5200" w14:textId="77777777" w:rsidR="00F859CC" w:rsidRPr="004877E3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4877E3">
        <w:rPr>
          <w:b/>
          <w:bCs/>
          <w:lang w:val="es-ES"/>
        </w:rPr>
        <w:t>Permisos:</w:t>
      </w:r>
      <w:r w:rsidRPr="004877E3">
        <w:rPr>
          <w:lang w:val="es-ES"/>
        </w:rPr>
        <w:t xml:space="preserve"> Incluir nuevas tablas/páginas en el </w:t>
      </w:r>
      <w:proofErr w:type="spellStart"/>
      <w:r w:rsidRPr="004877E3">
        <w:rPr>
          <w:lang w:val="es-ES"/>
        </w:rPr>
        <w:t>Permission</w:t>
      </w:r>
      <w:proofErr w:type="spellEnd"/>
      <w:r w:rsidRPr="004877E3">
        <w:rPr>
          <w:lang w:val="es-ES"/>
        </w:rPr>
        <w:t xml:space="preserve"> Set de la extensión (Campos </w:t>
      </w:r>
      <w:proofErr w:type="spellStart"/>
      <w:r w:rsidRPr="004877E3">
        <w:rPr>
          <w:lang w:val="es-ES"/>
        </w:rPr>
        <w:t>Servitec</w:t>
      </w:r>
      <w:proofErr w:type="spellEnd"/>
      <w:r w:rsidRPr="004877E3">
        <w:rPr>
          <w:lang w:val="es-ES"/>
        </w:rPr>
        <w:t>).</w:t>
      </w:r>
    </w:p>
    <w:p w14:paraId="5B3987D1" w14:textId="77777777" w:rsidR="00F859CC" w:rsidRPr="004877E3" w:rsidRDefault="00000000">
      <w:pPr>
        <w:rPr>
          <w:lang w:val="es-ES"/>
        </w:rPr>
      </w:pPr>
      <w:r w:rsidRPr="004877E3">
        <w:rPr>
          <w:lang w:val="es-ES"/>
        </w:rPr>
        <w:pict w14:anchorId="08C049E1">
          <v:rect id="_x0000_i1034" style="width:0;height:1.5pt" o:hralign="center" o:hrstd="t" o:hr="t"/>
        </w:pict>
      </w:r>
    </w:p>
    <w:p w14:paraId="491C3125" w14:textId="77777777" w:rsidR="00F859CC" w:rsidRPr="004877E3" w:rsidRDefault="00000000">
      <w:pPr>
        <w:pStyle w:val="Ttulo2"/>
        <w:rPr>
          <w:lang w:val="es-ES"/>
        </w:rPr>
      </w:pPr>
      <w:bookmarkStart w:id="11" w:name="resumen-de-objetos-a-crearmodificar"/>
      <w:bookmarkEnd w:id="10"/>
      <w:r w:rsidRPr="004877E3">
        <w:rPr>
          <w:lang w:val="es-ES"/>
        </w:rPr>
        <w:t>8. Resumen de objetos a crear/modificar</w:t>
      </w:r>
    </w:p>
    <w:tbl>
      <w:tblPr>
        <w:tblStyle w:val="Tablaconcuadrcula1clara-nfasis1"/>
        <w:tblW w:w="5000" w:type="pct"/>
        <w:tblLayout w:type="fixed"/>
        <w:tblLook w:val="0020" w:firstRow="1" w:lastRow="0" w:firstColumn="0" w:lastColumn="0" w:noHBand="0" w:noVBand="0"/>
      </w:tblPr>
      <w:tblGrid>
        <w:gridCol w:w="2012"/>
        <w:gridCol w:w="2682"/>
        <w:gridCol w:w="4360"/>
      </w:tblGrid>
      <w:tr w:rsidR="00F859CC" w:rsidRPr="004877E3" w14:paraId="53C6C81D" w14:textId="77777777" w:rsidTr="00487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0" w:type="dxa"/>
          </w:tcPr>
          <w:p w14:paraId="59963893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Tipo</w:t>
            </w:r>
          </w:p>
        </w:tc>
        <w:tc>
          <w:tcPr>
            <w:tcW w:w="2346" w:type="dxa"/>
          </w:tcPr>
          <w:p w14:paraId="73053AF6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Objeto</w:t>
            </w:r>
          </w:p>
        </w:tc>
        <w:tc>
          <w:tcPr>
            <w:tcW w:w="3813" w:type="dxa"/>
          </w:tcPr>
          <w:p w14:paraId="2AB3EE39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Descripción</w:t>
            </w:r>
          </w:p>
        </w:tc>
      </w:tr>
      <w:tr w:rsidR="00F859CC" w:rsidRPr="004877E3" w14:paraId="608C1A38" w14:textId="77777777" w:rsidTr="004877E3">
        <w:tc>
          <w:tcPr>
            <w:tcW w:w="1760" w:type="dxa"/>
          </w:tcPr>
          <w:p w14:paraId="0BF7DE59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Table</w:t>
            </w:r>
          </w:p>
        </w:tc>
        <w:tc>
          <w:tcPr>
            <w:tcW w:w="2346" w:type="dxa"/>
          </w:tcPr>
          <w:p w14:paraId="3F19BFB1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Desglose Dimensiones Línea</w:t>
            </w:r>
          </w:p>
        </w:tc>
        <w:tc>
          <w:tcPr>
            <w:tcW w:w="3813" w:type="dxa"/>
          </w:tcPr>
          <w:p w14:paraId="59DBCE74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Registros de importe por dimensión por línea registrada</w:t>
            </w:r>
          </w:p>
        </w:tc>
      </w:tr>
      <w:tr w:rsidR="00F859CC" w:rsidRPr="004877E3" w14:paraId="6BEA6413" w14:textId="77777777" w:rsidTr="004877E3">
        <w:tc>
          <w:tcPr>
            <w:tcW w:w="1760" w:type="dxa"/>
          </w:tcPr>
          <w:p w14:paraId="79D6CDA0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Table</w:t>
            </w:r>
          </w:p>
        </w:tc>
        <w:tc>
          <w:tcPr>
            <w:tcW w:w="2346" w:type="dxa"/>
          </w:tcPr>
          <w:p w14:paraId="409B79EC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Config</w:t>
            </w:r>
            <w:proofErr w:type="spellEnd"/>
            <w:r w:rsidRPr="004877E3">
              <w:rPr>
                <w:lang w:val="es-ES"/>
              </w:rPr>
              <w:t>. Desglose Dimensiones</w:t>
            </w:r>
          </w:p>
        </w:tc>
        <w:tc>
          <w:tcPr>
            <w:tcW w:w="3813" w:type="dxa"/>
          </w:tcPr>
          <w:p w14:paraId="27A123E2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Documentos en los que aplicar desglose</w:t>
            </w:r>
          </w:p>
        </w:tc>
      </w:tr>
      <w:tr w:rsidR="00F859CC" w:rsidRPr="004877E3" w14:paraId="292845D7" w14:textId="77777777" w:rsidTr="004877E3">
        <w:tc>
          <w:tcPr>
            <w:tcW w:w="1760" w:type="dxa"/>
          </w:tcPr>
          <w:p w14:paraId="1A0E17FA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Table</w:t>
            </w:r>
          </w:p>
        </w:tc>
        <w:tc>
          <w:tcPr>
            <w:tcW w:w="2346" w:type="dxa"/>
          </w:tcPr>
          <w:p w14:paraId="29BA9B07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Desglose por defecto (cuenta/dimensión/%)</w:t>
            </w:r>
          </w:p>
        </w:tc>
        <w:tc>
          <w:tcPr>
            <w:tcW w:w="3813" w:type="dxa"/>
          </w:tcPr>
          <w:p w14:paraId="76DA20C6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Porcentajes por defecto por cuenta y dimensión</w:t>
            </w:r>
          </w:p>
        </w:tc>
      </w:tr>
      <w:tr w:rsidR="00F859CC" w:rsidRPr="004877E3" w14:paraId="0CA1C9AB" w14:textId="77777777" w:rsidTr="004877E3">
        <w:tc>
          <w:tcPr>
            <w:tcW w:w="1760" w:type="dxa"/>
          </w:tcPr>
          <w:p w14:paraId="090C10F7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Page</w:t>
            </w:r>
          </w:p>
        </w:tc>
        <w:tc>
          <w:tcPr>
            <w:tcW w:w="2346" w:type="dxa"/>
          </w:tcPr>
          <w:p w14:paraId="2EF38EA0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Lista Desglose Dimensiones Línea</w:t>
            </w:r>
          </w:p>
        </w:tc>
        <w:tc>
          <w:tcPr>
            <w:tcW w:w="3813" w:type="dxa"/>
          </w:tcPr>
          <w:p w14:paraId="50B3611F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Consulta de desgloses</w:t>
            </w:r>
          </w:p>
        </w:tc>
      </w:tr>
      <w:tr w:rsidR="00F859CC" w:rsidRPr="004877E3" w14:paraId="33059BCA" w14:textId="77777777" w:rsidTr="004877E3">
        <w:tc>
          <w:tcPr>
            <w:tcW w:w="1760" w:type="dxa"/>
          </w:tcPr>
          <w:p w14:paraId="35C24BB6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Page</w:t>
            </w:r>
          </w:p>
        </w:tc>
        <w:tc>
          <w:tcPr>
            <w:tcW w:w="2346" w:type="dxa"/>
          </w:tcPr>
          <w:p w14:paraId="79DF4D7F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Config</w:t>
            </w:r>
            <w:proofErr w:type="spellEnd"/>
            <w:r w:rsidRPr="004877E3">
              <w:rPr>
                <w:lang w:val="es-ES"/>
              </w:rPr>
              <w:t>. documentos desglose</w:t>
            </w:r>
          </w:p>
        </w:tc>
        <w:tc>
          <w:tcPr>
            <w:tcW w:w="3813" w:type="dxa"/>
          </w:tcPr>
          <w:p w14:paraId="06ACECD0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Configurador documentos afectados</w:t>
            </w:r>
          </w:p>
        </w:tc>
      </w:tr>
      <w:tr w:rsidR="00F859CC" w:rsidRPr="004877E3" w14:paraId="21D4316D" w14:textId="77777777" w:rsidTr="004877E3">
        <w:tc>
          <w:tcPr>
            <w:tcW w:w="1760" w:type="dxa"/>
          </w:tcPr>
          <w:p w14:paraId="79365F02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lastRenderedPageBreak/>
              <w:t>Page</w:t>
            </w:r>
          </w:p>
        </w:tc>
        <w:tc>
          <w:tcPr>
            <w:tcW w:w="2346" w:type="dxa"/>
          </w:tcPr>
          <w:p w14:paraId="35E7CCA2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Desglose por defecto</w:t>
            </w:r>
          </w:p>
        </w:tc>
        <w:tc>
          <w:tcPr>
            <w:tcW w:w="3813" w:type="dxa"/>
          </w:tcPr>
          <w:p w14:paraId="18A234E7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Configurador porcentajes por cuenta/dimensión</w:t>
            </w:r>
          </w:p>
        </w:tc>
      </w:tr>
      <w:tr w:rsidR="00F859CC" w:rsidRPr="004877E3" w14:paraId="17E2F29A" w14:textId="77777777" w:rsidTr="004877E3">
        <w:tc>
          <w:tcPr>
            <w:tcW w:w="1760" w:type="dxa"/>
          </w:tcPr>
          <w:p w14:paraId="6478DC37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Codeunit</w:t>
            </w:r>
            <w:proofErr w:type="spellEnd"/>
          </w:p>
        </w:tc>
        <w:tc>
          <w:tcPr>
            <w:tcW w:w="2346" w:type="dxa"/>
          </w:tcPr>
          <w:p w14:paraId="0BA51DF9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 xml:space="preserve">Desglose Dimensiones </w:t>
            </w:r>
            <w:proofErr w:type="spellStart"/>
            <w:r w:rsidRPr="004877E3">
              <w:rPr>
                <w:lang w:val="es-ES"/>
              </w:rPr>
              <w:t>Mgt</w:t>
            </w:r>
            <w:proofErr w:type="spellEnd"/>
            <w:r w:rsidRPr="004877E3">
              <w:rPr>
                <w:lang w:val="es-ES"/>
              </w:rPr>
              <w:t xml:space="preserve"> (o similar)</w:t>
            </w:r>
          </w:p>
        </w:tc>
        <w:tc>
          <w:tcPr>
            <w:tcW w:w="3813" w:type="dxa"/>
          </w:tcPr>
          <w:p w14:paraId="587B93D3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Lógica de cálculo e inserción</w:t>
            </w:r>
          </w:p>
        </w:tc>
      </w:tr>
      <w:tr w:rsidR="00F859CC" w:rsidRPr="004877E3" w14:paraId="016EFDAA" w14:textId="77777777" w:rsidTr="004877E3">
        <w:tc>
          <w:tcPr>
            <w:tcW w:w="1760" w:type="dxa"/>
          </w:tcPr>
          <w:p w14:paraId="7881B577" w14:textId="77777777" w:rsidR="00F859CC" w:rsidRPr="004877E3" w:rsidRDefault="00000000">
            <w:pPr>
              <w:pStyle w:val="Compact"/>
              <w:rPr>
                <w:lang w:val="es-ES"/>
              </w:rPr>
            </w:pPr>
            <w:proofErr w:type="spellStart"/>
            <w:r w:rsidRPr="004877E3">
              <w:rPr>
                <w:lang w:val="es-ES"/>
              </w:rPr>
              <w:t>Event</w:t>
            </w:r>
            <w:proofErr w:type="spellEnd"/>
            <w:r w:rsidRPr="004877E3">
              <w:rPr>
                <w:lang w:val="es-ES"/>
              </w:rPr>
              <w:t xml:space="preserve"> </w:t>
            </w:r>
            <w:proofErr w:type="spellStart"/>
            <w:r w:rsidRPr="004877E3">
              <w:rPr>
                <w:lang w:val="es-ES"/>
              </w:rPr>
              <w:t>Subscribers</w:t>
            </w:r>
            <w:proofErr w:type="spellEnd"/>
          </w:p>
        </w:tc>
        <w:tc>
          <w:tcPr>
            <w:tcW w:w="2346" w:type="dxa"/>
          </w:tcPr>
          <w:p w14:paraId="231B86ED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 xml:space="preserve">En Sales-Post / </w:t>
            </w:r>
            <w:proofErr w:type="spellStart"/>
            <w:proofErr w:type="gramStart"/>
            <w:r w:rsidRPr="004877E3">
              <w:rPr>
                <w:lang w:val="es-ES"/>
              </w:rPr>
              <w:t>Purch</w:t>
            </w:r>
            <w:proofErr w:type="spellEnd"/>
            <w:r w:rsidRPr="004877E3">
              <w:rPr>
                <w:lang w:val="es-ES"/>
              </w:rPr>
              <w:t>.-</w:t>
            </w:r>
            <w:proofErr w:type="gramEnd"/>
            <w:r w:rsidRPr="004877E3">
              <w:rPr>
                <w:lang w:val="es-ES"/>
              </w:rPr>
              <w:t>Post (y diarios)</w:t>
            </w:r>
          </w:p>
        </w:tc>
        <w:tc>
          <w:tcPr>
            <w:tcW w:w="3813" w:type="dxa"/>
          </w:tcPr>
          <w:p w14:paraId="7213ECC4" w14:textId="77777777" w:rsidR="00F859CC" w:rsidRPr="004877E3" w:rsidRDefault="00000000">
            <w:pPr>
              <w:pStyle w:val="Compact"/>
              <w:rPr>
                <w:lang w:val="es-ES"/>
              </w:rPr>
            </w:pPr>
            <w:r w:rsidRPr="004877E3">
              <w:rPr>
                <w:lang w:val="es-ES"/>
              </w:rPr>
              <w:t>Llamada al proceso tras registrar</w:t>
            </w:r>
          </w:p>
        </w:tc>
      </w:tr>
    </w:tbl>
    <w:p w14:paraId="1A0609F3" w14:textId="77777777" w:rsidR="00F859CC" w:rsidRPr="004877E3" w:rsidRDefault="00000000">
      <w:pPr>
        <w:rPr>
          <w:lang w:val="es-ES"/>
        </w:rPr>
      </w:pPr>
      <w:r w:rsidRPr="004877E3">
        <w:rPr>
          <w:lang w:val="es-ES"/>
        </w:rPr>
        <w:pict w14:anchorId="53DEE174">
          <v:rect id="_x0000_i1035" style="width:0;height:1.5pt" o:hralign="center" o:hrstd="t" o:hr="t"/>
        </w:pict>
      </w:r>
    </w:p>
    <w:p w14:paraId="74B862AD" w14:textId="77777777" w:rsidR="00F859CC" w:rsidRPr="004877E3" w:rsidRDefault="00000000">
      <w:pPr>
        <w:pStyle w:val="Ttulo2"/>
        <w:rPr>
          <w:lang w:val="es-ES"/>
        </w:rPr>
      </w:pPr>
      <w:bookmarkStart w:id="12" w:name="criterios-de-aceptación-resumen"/>
      <w:bookmarkEnd w:id="11"/>
      <w:r w:rsidRPr="004877E3">
        <w:rPr>
          <w:lang w:val="es-ES"/>
        </w:rPr>
        <w:t>9. Criterios de aceptación (resumen)</w:t>
      </w:r>
    </w:p>
    <w:p w14:paraId="60AE836A" w14:textId="77777777" w:rsidR="00F859CC" w:rsidRPr="004877E3" w:rsidRDefault="00000000">
      <w:pPr>
        <w:pStyle w:val="Compact"/>
        <w:numPr>
          <w:ilvl w:val="0"/>
          <w:numId w:val="15"/>
        </w:numPr>
        <w:rPr>
          <w:lang w:val="es-ES"/>
        </w:rPr>
      </w:pPr>
      <w:r w:rsidRPr="004877E3">
        <w:rPr>
          <w:lang w:val="es-ES"/>
        </w:rPr>
        <w:t xml:space="preserve">Al registrar factura/abono/diario (venta/compra) con desglose activo, </w:t>
      </w:r>
      <w:r w:rsidRPr="004877E3">
        <w:rPr>
          <w:b/>
          <w:bCs/>
          <w:lang w:val="es-ES"/>
        </w:rPr>
        <w:t>el apunte contable se ve afectado</w:t>
      </w:r>
      <w:r w:rsidRPr="004877E3">
        <w:rPr>
          <w:lang w:val="es-ES"/>
        </w:rPr>
        <w:t xml:space="preserve">: se generan </w:t>
      </w:r>
      <w:r w:rsidRPr="004877E3">
        <w:rPr>
          <w:b/>
          <w:bCs/>
          <w:lang w:val="es-ES"/>
        </w:rPr>
        <w:t>tantas líneas de asiento como líneas de desglose</w:t>
      </w:r>
      <w:r w:rsidRPr="004877E3">
        <w:rPr>
          <w:lang w:val="es-ES"/>
        </w:rPr>
        <w:t xml:space="preserve"> (no una sola por </w:t>
      </w:r>
      <w:proofErr w:type="gramStart"/>
      <w:r w:rsidRPr="004877E3">
        <w:rPr>
          <w:lang w:val="es-ES"/>
        </w:rPr>
        <w:t>línea</w:t>
      </w:r>
      <w:proofErr w:type="gramEnd"/>
      <w:r w:rsidRPr="004877E3">
        <w:rPr>
          <w:lang w:val="es-ES"/>
        </w:rPr>
        <w:t xml:space="preserve"> de documento).</w:t>
      </w:r>
    </w:p>
    <w:p w14:paraId="21F465C8" w14:textId="77777777" w:rsidR="00F859CC" w:rsidRPr="004877E3" w:rsidRDefault="00000000">
      <w:pPr>
        <w:pStyle w:val="Compact"/>
        <w:numPr>
          <w:ilvl w:val="0"/>
          <w:numId w:val="15"/>
        </w:numPr>
        <w:rPr>
          <w:lang w:val="es-ES"/>
        </w:rPr>
      </w:pPr>
      <w:r w:rsidRPr="004877E3">
        <w:rPr>
          <w:lang w:val="es-ES"/>
        </w:rPr>
        <w:t xml:space="preserve">El sistema </w:t>
      </w:r>
      <w:r w:rsidRPr="004877E3">
        <w:rPr>
          <w:b/>
          <w:bCs/>
          <w:lang w:val="es-ES"/>
        </w:rPr>
        <w:t>comprueba que el documento cuadre</w:t>
      </w:r>
      <w:r w:rsidRPr="004877E3">
        <w:rPr>
          <w:lang w:val="es-ES"/>
        </w:rPr>
        <w:t xml:space="preserve"> antes de registrar: suma de importes del desglose = importe de la línea; documento balanceado. Si no cuadra, no se registra y se informa al usuario.</w:t>
      </w:r>
    </w:p>
    <w:p w14:paraId="37F16F31" w14:textId="77777777" w:rsidR="00F859CC" w:rsidRPr="004877E3" w:rsidRDefault="00000000">
      <w:pPr>
        <w:pStyle w:val="Compact"/>
        <w:numPr>
          <w:ilvl w:val="0"/>
          <w:numId w:val="15"/>
        </w:numPr>
        <w:rPr>
          <w:lang w:val="es-ES"/>
        </w:rPr>
      </w:pPr>
      <w:r w:rsidRPr="004877E3">
        <w:rPr>
          <w:lang w:val="es-ES"/>
        </w:rPr>
        <w:t>La configuración permite activar/desactivar el desglose por tipo de documento.</w:t>
      </w:r>
    </w:p>
    <w:p w14:paraId="444373DB" w14:textId="77777777" w:rsidR="00F859CC" w:rsidRPr="004877E3" w:rsidRDefault="00000000">
      <w:pPr>
        <w:pStyle w:val="Compact"/>
        <w:numPr>
          <w:ilvl w:val="0"/>
          <w:numId w:val="15"/>
        </w:numPr>
        <w:rPr>
          <w:lang w:val="es-ES"/>
        </w:rPr>
      </w:pPr>
      <w:r w:rsidRPr="004877E3">
        <w:rPr>
          <w:lang w:val="es-ES"/>
        </w:rPr>
        <w:t>El desglose por defecto se aplica por cuenta y dimensión cuando no hay desglose manual.</w:t>
      </w:r>
    </w:p>
    <w:p w14:paraId="6AC07637" w14:textId="77777777" w:rsidR="00F859CC" w:rsidRPr="004877E3" w:rsidRDefault="00000000">
      <w:pPr>
        <w:pStyle w:val="Compact"/>
        <w:numPr>
          <w:ilvl w:val="0"/>
          <w:numId w:val="15"/>
        </w:numPr>
        <w:rPr>
          <w:lang w:val="es-ES"/>
        </w:rPr>
      </w:pPr>
      <w:r w:rsidRPr="004877E3">
        <w:rPr>
          <w:lang w:val="es-ES"/>
        </w:rPr>
        <w:t>La suma de importes por línea en Desglose Dimensiones Línea coincide con el importe de la línea del documento (considerando redondeo), y cada línea de asiento generada corresponde a una línea de desglose.</w:t>
      </w:r>
      <w:bookmarkEnd w:id="0"/>
      <w:bookmarkEnd w:id="12"/>
    </w:p>
    <w:sectPr w:rsidR="00F859CC" w:rsidRPr="004877E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4651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BEC9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73619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9932080">
    <w:abstractNumId w:val="0"/>
  </w:num>
  <w:num w:numId="2" w16cid:durableId="671491458">
    <w:abstractNumId w:val="1"/>
  </w:num>
  <w:num w:numId="3" w16cid:durableId="601185871">
    <w:abstractNumId w:val="1"/>
  </w:num>
  <w:num w:numId="4" w16cid:durableId="762956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4944520">
    <w:abstractNumId w:val="1"/>
  </w:num>
  <w:num w:numId="6" w16cid:durableId="125708888">
    <w:abstractNumId w:val="1"/>
  </w:num>
  <w:num w:numId="7" w16cid:durableId="68625170">
    <w:abstractNumId w:val="1"/>
  </w:num>
  <w:num w:numId="8" w16cid:durableId="369185859">
    <w:abstractNumId w:val="1"/>
  </w:num>
  <w:num w:numId="9" w16cid:durableId="135612846">
    <w:abstractNumId w:val="1"/>
  </w:num>
  <w:num w:numId="10" w16cid:durableId="1437022379">
    <w:abstractNumId w:val="1"/>
  </w:num>
  <w:num w:numId="11" w16cid:durableId="107090437">
    <w:abstractNumId w:val="1"/>
  </w:num>
  <w:num w:numId="12" w16cid:durableId="1709262770">
    <w:abstractNumId w:val="1"/>
  </w:num>
  <w:num w:numId="13" w16cid:durableId="1356152091">
    <w:abstractNumId w:val="1"/>
  </w:num>
  <w:num w:numId="14" w16cid:durableId="440878186">
    <w:abstractNumId w:val="1"/>
  </w:num>
  <w:num w:numId="15" w16cid:durableId="259223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59CC"/>
    <w:rsid w:val="00074983"/>
    <w:rsid w:val="004877E3"/>
    <w:rsid w:val="00F8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6D0E8"/>
  <w15:docId w15:val="{1329D7D7-EF4D-4CD3-8C5F-A27F1215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1clara-nfasis1">
    <w:name w:val="Grid Table 1 Light Accent 1"/>
    <w:basedOn w:val="Tablanormal"/>
    <w:uiPriority w:val="46"/>
    <w:rsid w:val="004877E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1723</Words>
  <Characters>9478</Characters>
  <Application>Microsoft Office Word</Application>
  <DocSecurity>0</DocSecurity>
  <Lines>78</Lines>
  <Paragraphs>22</Paragraphs>
  <ScaleCrop>false</ScaleCrop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Andreu Serra Candela</cp:lastModifiedBy>
  <cp:revision>2</cp:revision>
  <dcterms:created xsi:type="dcterms:W3CDTF">2026-02-11T07:02:00Z</dcterms:created>
  <dcterms:modified xsi:type="dcterms:W3CDTF">2026-02-11T07:07:00Z</dcterms:modified>
</cp:coreProperties>
</file>