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E832" w14:textId="74F030EF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 w:rsidRPr="000672A3">
        <w:rPr>
          <w:rFonts w:asciiTheme="minorHAnsi" w:hAnsiTheme="minorHAnsi" w:cstheme="minorHAnsi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0C3A853" w14:textId="3D9235CA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 w:rsidRPr="000672A3">
        <w:rPr>
          <w:rFonts w:asciiTheme="minorHAnsi" w:hAnsiTheme="minorHAnsi" w:cstheme="minorHAnsi"/>
          <w:sz w:val="28"/>
          <w:szCs w:val="28"/>
        </w:rPr>
        <w:t>«НАЦИОНАЛЬНЫЙ ИССЛЕДОВАТЕЛЬСКИЙ УНИВЕРСИТЕТ</w:t>
      </w:r>
    </w:p>
    <w:p w14:paraId="6D1D29AD" w14:textId="2D264EB1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 w:rsidRPr="000672A3">
        <w:rPr>
          <w:rFonts w:asciiTheme="minorHAnsi" w:hAnsiTheme="minorHAnsi" w:cstheme="minorHAnsi"/>
          <w:sz w:val="28"/>
          <w:szCs w:val="28"/>
        </w:rPr>
        <w:t>«ВЫСШАЯ ШКОЛА ЭКОНОМИКИ»</w:t>
      </w:r>
    </w:p>
    <w:p w14:paraId="12D4D487" w14:textId="31A59AA4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 w:rsidRPr="000672A3">
        <w:rPr>
          <w:rFonts w:asciiTheme="minorHAnsi" w:hAnsiTheme="minorHAnsi" w:cstheme="minorHAnsi"/>
          <w:sz w:val="28"/>
          <w:szCs w:val="28"/>
        </w:rPr>
        <w:t>МОСКОВСКИЙ ИНСТИТУТ ЭЛЕКТРОНИКИ И МАТЕМАТИКИ</w:t>
      </w:r>
    </w:p>
    <w:p w14:paraId="3BEAE6D8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23BEC31D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428B50F1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385DBB30" w14:textId="77777777" w:rsidR="000672A3" w:rsidRPr="000672A3" w:rsidRDefault="000672A3" w:rsidP="00D453FA">
      <w:pPr>
        <w:pStyle w:val="Default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0672A3">
        <w:rPr>
          <w:rFonts w:asciiTheme="minorHAnsi" w:hAnsiTheme="minorHAnsi" w:cstheme="minorHAnsi"/>
          <w:b/>
          <w:bCs/>
          <w:sz w:val="28"/>
          <w:szCs w:val="28"/>
        </w:rPr>
        <w:t xml:space="preserve">ТЕХНИЧЕСКОЕ ЗАДАНИЕ </w:t>
      </w:r>
    </w:p>
    <w:p w14:paraId="775B08C9" w14:textId="6651B453" w:rsidR="00D453FA" w:rsidRPr="000672A3" w:rsidRDefault="000672A3" w:rsidP="00D453FA">
      <w:pPr>
        <w:pStyle w:val="Default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0672A3">
        <w:rPr>
          <w:rFonts w:asciiTheme="minorHAnsi" w:hAnsiTheme="minorHAnsi" w:cstheme="minorHAnsi"/>
          <w:b/>
          <w:bCs/>
          <w:sz w:val="28"/>
          <w:szCs w:val="28"/>
        </w:rPr>
        <w:t xml:space="preserve">по курсу </w:t>
      </w:r>
      <w:r w:rsidR="00D453FA" w:rsidRPr="000672A3">
        <w:rPr>
          <w:rFonts w:asciiTheme="minorHAnsi" w:hAnsiTheme="minorHAnsi" w:cstheme="minorHAnsi"/>
          <w:b/>
          <w:bCs/>
          <w:sz w:val="28"/>
          <w:szCs w:val="28"/>
        </w:rPr>
        <w:t>«Проектный семинар “Python в науке о данных”»</w:t>
      </w:r>
    </w:p>
    <w:p w14:paraId="06FEFBAA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43496C4B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7A6D05B8" w14:textId="51D2B7CC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 w:rsidRPr="000672A3">
        <w:rPr>
          <w:rFonts w:asciiTheme="minorHAnsi" w:hAnsiTheme="minorHAnsi" w:cstheme="minorHAnsi"/>
          <w:sz w:val="28"/>
          <w:szCs w:val="28"/>
        </w:rPr>
        <w:t>Студент группы БИВ255:</w:t>
      </w:r>
    </w:p>
    <w:p w14:paraId="43816A0A" w14:textId="52A069FD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 w:rsidRPr="000672A3">
        <w:rPr>
          <w:rFonts w:asciiTheme="minorHAnsi" w:hAnsiTheme="minorHAnsi" w:cstheme="minorHAnsi"/>
          <w:sz w:val="28"/>
          <w:szCs w:val="28"/>
        </w:rPr>
        <w:t xml:space="preserve">• Анчы Владимир Вячеславович, </w:t>
      </w:r>
      <w:hyperlink r:id="rId6" w:history="1">
        <w:r w:rsidRPr="000672A3">
          <w:rPr>
            <w:rStyle w:val="ac"/>
            <w:rFonts w:asciiTheme="minorHAnsi" w:hAnsiTheme="minorHAnsi" w:cstheme="minorHAnsi"/>
            <w:sz w:val="28"/>
            <w:szCs w:val="28"/>
            <w:lang w:val="en-US"/>
          </w:rPr>
          <w:t>vlvyanchy</w:t>
        </w:r>
        <w:r w:rsidRPr="000672A3">
          <w:rPr>
            <w:rStyle w:val="ac"/>
            <w:rFonts w:asciiTheme="minorHAnsi" w:hAnsiTheme="minorHAnsi" w:cstheme="minorHAnsi"/>
            <w:sz w:val="28"/>
            <w:szCs w:val="28"/>
          </w:rPr>
          <w:t>@</w:t>
        </w:r>
        <w:r w:rsidRPr="000672A3">
          <w:rPr>
            <w:rStyle w:val="ac"/>
            <w:rFonts w:asciiTheme="minorHAnsi" w:hAnsiTheme="minorHAnsi" w:cstheme="minorHAnsi"/>
            <w:sz w:val="28"/>
            <w:szCs w:val="28"/>
            <w:lang w:val="en-US"/>
          </w:rPr>
          <w:t>edu</w:t>
        </w:r>
        <w:r w:rsidRPr="000672A3">
          <w:rPr>
            <w:rStyle w:val="ac"/>
            <w:rFonts w:asciiTheme="minorHAnsi" w:hAnsiTheme="minorHAnsi" w:cstheme="minorHAnsi"/>
            <w:sz w:val="28"/>
            <w:szCs w:val="28"/>
          </w:rPr>
          <w:t>.</w:t>
        </w:r>
        <w:r w:rsidRPr="000672A3">
          <w:rPr>
            <w:rStyle w:val="ac"/>
            <w:rFonts w:asciiTheme="minorHAnsi" w:hAnsiTheme="minorHAnsi" w:cstheme="minorHAnsi"/>
            <w:sz w:val="28"/>
            <w:szCs w:val="28"/>
            <w:lang w:val="en-US"/>
          </w:rPr>
          <w:t>hse</w:t>
        </w:r>
        <w:r w:rsidRPr="000672A3">
          <w:rPr>
            <w:rStyle w:val="ac"/>
            <w:rFonts w:asciiTheme="minorHAnsi" w:hAnsiTheme="minorHAnsi" w:cstheme="minorHAnsi"/>
            <w:sz w:val="28"/>
            <w:szCs w:val="28"/>
          </w:rPr>
          <w:t>.</w:t>
        </w:r>
        <w:r w:rsidRPr="000672A3">
          <w:rPr>
            <w:rStyle w:val="ac"/>
            <w:rFonts w:asciiTheme="minorHAnsi" w:hAnsiTheme="minorHAnsi" w:cstheme="minorHAnsi"/>
            <w:sz w:val="28"/>
            <w:szCs w:val="28"/>
            <w:lang w:val="en-US"/>
          </w:rPr>
          <w:t>ru</w:t>
        </w:r>
      </w:hyperlink>
      <w:r w:rsidRPr="000672A3">
        <w:rPr>
          <w:rFonts w:asciiTheme="minorHAnsi" w:hAnsiTheme="minorHAnsi" w:cstheme="minorHAnsi"/>
          <w:sz w:val="28"/>
          <w:szCs w:val="28"/>
        </w:rPr>
        <w:t>, +79962633539.</w:t>
      </w:r>
    </w:p>
    <w:p w14:paraId="39E109F2" w14:textId="294C47B8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2EF388D5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410385B4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09476E39" w14:textId="5A9F81C7" w:rsidR="00D453FA" w:rsidRPr="00EC3CE5" w:rsidRDefault="00D453FA" w:rsidP="00D453FA">
      <w:pPr>
        <w:pStyle w:val="Default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EC3CE5">
        <w:rPr>
          <w:rFonts w:asciiTheme="minorHAnsi" w:hAnsiTheme="minorHAnsi" w:cstheme="minorHAnsi"/>
          <w:b/>
          <w:bCs/>
          <w:sz w:val="32"/>
          <w:szCs w:val="32"/>
        </w:rPr>
        <w:t>Тема работы:</w:t>
      </w:r>
    </w:p>
    <w:p w14:paraId="2AB057AA" w14:textId="083530C9" w:rsidR="00D453FA" w:rsidRPr="00EC3CE5" w:rsidRDefault="00D453FA" w:rsidP="00D453FA">
      <w:pPr>
        <w:pStyle w:val="Default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EC3CE5">
        <w:rPr>
          <w:rFonts w:asciiTheme="minorHAnsi" w:hAnsiTheme="minorHAnsi" w:cstheme="minorHAnsi"/>
          <w:b/>
          <w:bCs/>
          <w:sz w:val="32"/>
          <w:szCs w:val="32"/>
        </w:rPr>
        <w:t>«Анализ данных о пассажирах Титаника»</w:t>
      </w:r>
    </w:p>
    <w:p w14:paraId="464E73F7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646E798F" w14:textId="77777777" w:rsidR="000672A3" w:rsidRDefault="000672A3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3EB9BC6A" w14:textId="63844596" w:rsidR="00BA07C1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 w:rsidRPr="000672A3">
        <w:rPr>
          <w:rFonts w:asciiTheme="minorHAnsi" w:hAnsiTheme="minorHAnsi" w:cstheme="minorHAnsi"/>
          <w:sz w:val="28"/>
          <w:szCs w:val="28"/>
        </w:rPr>
        <w:t>Руководитель:</w:t>
      </w:r>
    </w:p>
    <w:p w14:paraId="334B8F2E" w14:textId="23E5286B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proofErr w:type="spellStart"/>
      <w:r w:rsidRPr="000672A3">
        <w:rPr>
          <w:rFonts w:asciiTheme="minorHAnsi" w:hAnsiTheme="minorHAnsi" w:cstheme="minorHAnsi"/>
          <w:sz w:val="28"/>
          <w:szCs w:val="28"/>
        </w:rPr>
        <w:t>Ролич</w:t>
      </w:r>
      <w:proofErr w:type="spellEnd"/>
      <w:r w:rsidRPr="000672A3">
        <w:rPr>
          <w:rFonts w:asciiTheme="minorHAnsi" w:hAnsiTheme="minorHAnsi" w:cstheme="minorHAnsi"/>
          <w:sz w:val="28"/>
          <w:szCs w:val="28"/>
        </w:rPr>
        <w:t xml:space="preserve"> Алексей Юрьевич </w:t>
      </w:r>
    </w:p>
    <w:p w14:paraId="5FCF8D34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2BE0CBA8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78DF6919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1A16E60C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15A8EA2F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2AFDBD3E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51D91622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0D12DB07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0FA17221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126B2B7E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5300E559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07281EE7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1D574DA1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6000E920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73684166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39A6D3C3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65605059" w14:textId="77777777" w:rsidR="00D453FA" w:rsidRPr="000672A3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6B6AD868" w14:textId="77777777" w:rsidR="000672A3" w:rsidRPr="000672A3" w:rsidRDefault="000672A3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</w:p>
    <w:p w14:paraId="0558F82A" w14:textId="2941CDDF" w:rsidR="00EC3CE5" w:rsidRDefault="00D453FA" w:rsidP="00D453FA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r w:rsidRPr="000672A3">
        <w:rPr>
          <w:rFonts w:asciiTheme="minorHAnsi" w:hAnsiTheme="minorHAnsi" w:cstheme="minorHAnsi"/>
          <w:sz w:val="28"/>
          <w:szCs w:val="28"/>
        </w:rPr>
        <w:t>Москва 2026</w:t>
      </w:r>
    </w:p>
    <w:sdt>
      <w:sdtPr>
        <w:rPr>
          <w:rFonts w:asciiTheme="minorHAnsi" w:eastAsiaTheme="minorHAnsi" w:hAnsiTheme="minorHAnsi" w:cstheme="minorBidi"/>
          <w:b w:val="0"/>
          <w:kern w:val="2"/>
          <w:sz w:val="22"/>
          <w:szCs w:val="22"/>
          <w:lang w:eastAsia="en-US"/>
        </w:rPr>
        <w:id w:val="16556457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F6F1BC6" w14:textId="7475DE29" w:rsidR="00EC3CE5" w:rsidRDefault="00EC3CE5" w:rsidP="00EC3CE5">
          <w:pPr>
            <w:pStyle w:val="af0"/>
          </w:pPr>
          <w:r>
            <w:t>Оглавление</w:t>
          </w:r>
        </w:p>
        <w:p w14:paraId="32A5BEDC" w14:textId="748C742A" w:rsidR="00396405" w:rsidRDefault="00EC3CE5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10468" w:history="1">
            <w:r w:rsidR="00396405"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1.</w:t>
            </w:r>
            <w:r w:rsidR="00396405"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="00396405"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Введение</w:t>
            </w:r>
            <w:r w:rsidR="00396405">
              <w:rPr>
                <w:noProof/>
                <w:webHidden/>
              </w:rPr>
              <w:tab/>
            </w:r>
            <w:r w:rsidR="00396405">
              <w:rPr>
                <w:noProof/>
                <w:webHidden/>
              </w:rPr>
              <w:fldChar w:fldCharType="begin"/>
            </w:r>
            <w:r w:rsidR="00396405">
              <w:rPr>
                <w:noProof/>
                <w:webHidden/>
              </w:rPr>
              <w:instrText xml:space="preserve"> PAGEREF _Toc222610468 \h </w:instrText>
            </w:r>
            <w:r w:rsidR="00396405">
              <w:rPr>
                <w:noProof/>
                <w:webHidden/>
              </w:rPr>
            </w:r>
            <w:r w:rsidR="00396405">
              <w:rPr>
                <w:noProof/>
                <w:webHidden/>
              </w:rPr>
              <w:fldChar w:fldCharType="separate"/>
            </w:r>
            <w:r w:rsidR="00396405">
              <w:rPr>
                <w:noProof/>
                <w:webHidden/>
              </w:rPr>
              <w:t>3</w:t>
            </w:r>
            <w:r w:rsidR="00396405">
              <w:rPr>
                <w:noProof/>
                <w:webHidden/>
              </w:rPr>
              <w:fldChar w:fldCharType="end"/>
            </w:r>
          </w:hyperlink>
        </w:p>
        <w:p w14:paraId="1B97D72A" w14:textId="0AA45C48" w:rsidR="00396405" w:rsidRDefault="00396405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69" w:history="1"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6268C" w14:textId="4533E909" w:rsidR="00396405" w:rsidRDefault="00396405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0" w:history="1"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Задача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19CDA" w14:textId="07FA79B9" w:rsidR="00396405" w:rsidRDefault="00396405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1" w:history="1"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Предметная область и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B48C9" w14:textId="6DBCD52D" w:rsidR="00396405" w:rsidRDefault="00396405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2" w:history="1"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Требования к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2EF2" w14:textId="5B7987D1" w:rsidR="00396405" w:rsidRDefault="0039640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3" w:history="1">
            <w:r w:rsidRPr="00454E91">
              <w:rPr>
                <w:rStyle w:val="ac"/>
                <w:b/>
                <w:bCs/>
                <w:noProof/>
              </w:rPr>
              <w:t>5.1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9D148" w14:textId="4CA53DA6" w:rsidR="00396405" w:rsidRDefault="0039640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4" w:history="1">
            <w:r w:rsidRPr="00454E91">
              <w:rPr>
                <w:rStyle w:val="ac"/>
                <w:b/>
                <w:bCs/>
                <w:noProof/>
              </w:rPr>
              <w:t>5.2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890D" w14:textId="4139E7D4" w:rsidR="00396405" w:rsidRDefault="0039640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5" w:history="1">
            <w:r w:rsidRPr="00454E91">
              <w:rPr>
                <w:rStyle w:val="ac"/>
                <w:b/>
                <w:bCs/>
                <w:noProof/>
              </w:rPr>
              <w:t>5.3 Состав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CA605" w14:textId="679C3674" w:rsidR="00396405" w:rsidRDefault="00396405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6" w:history="1"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9CFAE" w14:textId="6E148E92" w:rsidR="00396405" w:rsidRDefault="00396405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7" w:history="1"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Требования к организации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11317" w14:textId="2F9A68DC" w:rsidR="00396405" w:rsidRDefault="00396405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8" w:history="1"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Требования к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1AC5" w14:textId="3D93CE20" w:rsidR="00396405" w:rsidRDefault="0039640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79" w:history="1">
            <w:r w:rsidRPr="00454E91">
              <w:rPr>
                <w:rStyle w:val="ac"/>
                <w:b/>
                <w:bCs/>
                <w:noProof/>
              </w:rPr>
              <w:t>8.1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C100" w14:textId="39E32D7F" w:rsidR="00396405" w:rsidRDefault="0039640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80" w:history="1">
            <w:r w:rsidRPr="00454E91">
              <w:rPr>
                <w:rStyle w:val="ac"/>
                <w:b/>
                <w:bCs/>
                <w:noProof/>
              </w:rPr>
              <w:t>8.2 Руководство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D0C8" w14:textId="6FCCFA1A" w:rsidR="00396405" w:rsidRDefault="0039640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81" w:history="1">
            <w:r w:rsidRPr="00454E91">
              <w:rPr>
                <w:rStyle w:val="ac"/>
                <w:b/>
                <w:bCs/>
                <w:noProof/>
              </w:rPr>
              <w:t>8.3 Оформление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32979" w14:textId="12DDA318" w:rsidR="00396405" w:rsidRDefault="00396405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2610482" w:history="1"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54E91">
              <w:rPr>
                <w:rStyle w:val="ac"/>
                <w:rFonts w:ascii="Calibri" w:eastAsia="Calibri" w:hAnsi="Calibri" w:cs="Calibri"/>
                <w:b/>
                <w:bCs/>
                <w:noProof/>
              </w:rPr>
              <w:t>Критерии оценивания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4D5B" w14:textId="2F4AF63B" w:rsidR="00EC3CE5" w:rsidRDefault="00EC3CE5">
          <w:r>
            <w:rPr>
              <w:b/>
              <w:bCs/>
              <w:noProof/>
            </w:rPr>
            <w:fldChar w:fldCharType="end"/>
          </w:r>
        </w:p>
      </w:sdtContent>
    </w:sdt>
    <w:p w14:paraId="7928B201" w14:textId="642F67F9" w:rsidR="00EC3CE5" w:rsidRDefault="00EC3CE5" w:rsidP="00EC3CE5">
      <w:pPr>
        <w:rPr>
          <w:rFonts w:cstheme="minorHAnsi"/>
          <w:color w:val="000000"/>
          <w:kern w:val="0"/>
          <w:sz w:val="28"/>
          <w:szCs w:val="28"/>
        </w:rPr>
      </w:pPr>
    </w:p>
    <w:p w14:paraId="18D917CA" w14:textId="7D0E11BC" w:rsidR="00EC3CE5" w:rsidRDefault="00EC3CE5" w:rsidP="00EC3CE5">
      <w:pPr>
        <w:rPr>
          <w:rFonts w:cstheme="minorHAnsi"/>
          <w:color w:val="000000"/>
          <w:kern w:val="0"/>
          <w:sz w:val="28"/>
          <w:szCs w:val="28"/>
        </w:rPr>
      </w:pPr>
    </w:p>
    <w:p w14:paraId="1FCB5A7A" w14:textId="77777777" w:rsidR="00EC3CE5" w:rsidRDefault="00EC3CE5">
      <w:pPr>
        <w:rPr>
          <w:rFonts w:cstheme="minorHAnsi"/>
          <w:color w:val="000000"/>
          <w:kern w:val="0"/>
          <w:sz w:val="28"/>
          <w:szCs w:val="28"/>
        </w:rPr>
      </w:pPr>
      <w:r>
        <w:rPr>
          <w:rFonts w:cstheme="minorHAnsi"/>
          <w:color w:val="000000"/>
          <w:kern w:val="0"/>
          <w:sz w:val="28"/>
          <w:szCs w:val="28"/>
        </w:rPr>
        <w:br w:type="page"/>
      </w:r>
    </w:p>
    <w:p w14:paraId="55D75451" w14:textId="253D84FC" w:rsidR="00EC3CE5" w:rsidRDefault="00EC3CE5" w:rsidP="00EB58BD">
      <w:pPr>
        <w:pStyle w:val="2"/>
        <w:numPr>
          <w:ilvl w:val="0"/>
          <w:numId w:val="2"/>
        </w:numPr>
        <w:spacing w:line="360" w:lineRule="auto"/>
        <w:ind w:left="72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0" w:name="_Toc222610468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>Введение</w:t>
      </w:r>
      <w:bookmarkEnd w:id="0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 </w:t>
      </w:r>
    </w:p>
    <w:p w14:paraId="4BDE2DD0" w14:textId="1931C1D4" w:rsidR="00EC3CE5" w:rsidRDefault="00EC3CE5" w:rsidP="004E1A49">
      <w:pPr>
        <w:pStyle w:val="13"/>
        <w:rPr>
          <w:lang w:val="en-US"/>
        </w:rPr>
      </w:pPr>
      <w:r w:rsidRPr="00EC3CE5">
        <w:t>Настоящий документ представляет собой техническое задание на разработку</w:t>
      </w:r>
      <w:r w:rsidR="004E1A49">
        <w:t xml:space="preserve"> </w:t>
      </w:r>
      <w:r w:rsidRPr="00EC3CE5">
        <w:t xml:space="preserve">приложения «Анализ данных о </w:t>
      </w:r>
      <w:r w:rsidR="004E1A49">
        <w:t>пассажирах Титаника</w:t>
      </w:r>
      <w:r w:rsidRPr="00EC3CE5">
        <w:t xml:space="preserve">» (далее — Приложение) в рамках самостоятельной работы по курсу «Проектный семинар </w:t>
      </w:r>
      <w:r w:rsidR="00102061" w:rsidRPr="00102061">
        <w:t>“</w:t>
      </w:r>
      <w:r w:rsidRPr="00EC3CE5">
        <w:t>Python в науке о данных</w:t>
      </w:r>
      <w:r w:rsidR="00102061" w:rsidRPr="00102061">
        <w:t>”</w:t>
      </w:r>
      <w:r w:rsidRPr="00EC3CE5">
        <w:t xml:space="preserve">». </w:t>
      </w:r>
      <w:r w:rsidR="00102061" w:rsidRPr="00102061">
        <w:t>Приложение предназначено для анализа статистических данных о пассажирах лайнера «Титаник» с использованием методов обработки данных и визуализации.</w:t>
      </w:r>
    </w:p>
    <w:p w14:paraId="24928F53" w14:textId="156E6678" w:rsidR="00102061" w:rsidRDefault="00102061" w:rsidP="00EB58BD">
      <w:pPr>
        <w:pStyle w:val="2"/>
        <w:numPr>
          <w:ilvl w:val="0"/>
          <w:numId w:val="2"/>
        </w:numPr>
        <w:spacing w:line="360" w:lineRule="auto"/>
        <w:ind w:left="72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 </w:t>
      </w:r>
      <w:bookmarkStart w:id="1" w:name="_Toc222610469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Цель проекта</w:t>
      </w:r>
      <w:bookmarkEnd w:id="1"/>
    </w:p>
    <w:p w14:paraId="06547330" w14:textId="1F608FD1" w:rsidR="00102061" w:rsidRDefault="00102061" w:rsidP="00102061">
      <w:pPr>
        <w:pStyle w:val="13"/>
      </w:pPr>
      <w:r w:rsidRPr="00102061">
        <w:t>Целью проекта является демонстрация навыков разработки информационно-аналитического приложения средствами Python 3.X (</w:t>
      </w:r>
      <w:proofErr w:type="spellStart"/>
      <w:r w:rsidRPr="00102061">
        <w:t>CPython</w:t>
      </w:r>
      <w:proofErr w:type="spellEnd"/>
      <w:r w:rsidRPr="00102061">
        <w:t xml:space="preserve"> в составе </w:t>
      </w:r>
      <w:proofErr w:type="spellStart"/>
      <w:r w:rsidRPr="00102061">
        <w:t>Anaconda</w:t>
      </w:r>
      <w:proofErr w:type="spellEnd"/>
      <w:r w:rsidRPr="00102061">
        <w:t xml:space="preserve">) с использованием стандартной библиотеки (кроме </w:t>
      </w:r>
      <w:proofErr w:type="spellStart"/>
      <w:r w:rsidRPr="00102061">
        <w:t>SQLite</w:t>
      </w:r>
      <w:proofErr w:type="spellEnd"/>
      <w:r w:rsidRPr="00102061">
        <w:t>), а также библиотек:</w:t>
      </w:r>
      <w:r>
        <w:t xml:space="preserve"> </w:t>
      </w:r>
      <w:proofErr w:type="spellStart"/>
      <w:r w:rsidRPr="00102061">
        <w:t>NumPy</w:t>
      </w:r>
      <w:proofErr w:type="spellEnd"/>
      <w:r>
        <w:t xml:space="preserve">, </w:t>
      </w:r>
      <w:proofErr w:type="spellStart"/>
      <w:r w:rsidRPr="00102061">
        <w:t>Pandas</w:t>
      </w:r>
      <w:proofErr w:type="spellEnd"/>
      <w:r>
        <w:t xml:space="preserve">, </w:t>
      </w:r>
      <w:proofErr w:type="spellStart"/>
      <w:r w:rsidRPr="00102061">
        <w:t>Matplotlib</w:t>
      </w:r>
      <w:proofErr w:type="spellEnd"/>
      <w:r>
        <w:t xml:space="preserve">, </w:t>
      </w:r>
      <w:proofErr w:type="spellStart"/>
      <w:r w:rsidRPr="00102061">
        <w:t>Tkinter</w:t>
      </w:r>
      <w:proofErr w:type="spellEnd"/>
      <w:r>
        <w:t>.</w:t>
      </w:r>
    </w:p>
    <w:p w14:paraId="18355EEC" w14:textId="2F524AB1" w:rsidR="00102061" w:rsidRDefault="00102061" w:rsidP="00EB58BD">
      <w:pPr>
        <w:pStyle w:val="2"/>
        <w:numPr>
          <w:ilvl w:val="0"/>
          <w:numId w:val="2"/>
        </w:numPr>
        <w:spacing w:line="360" w:lineRule="auto"/>
        <w:ind w:left="72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" w:name="_Toc222610470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Задача проекта</w:t>
      </w:r>
      <w:bookmarkEnd w:id="2"/>
    </w:p>
    <w:p w14:paraId="040DD2C7" w14:textId="5D3B566F" w:rsidR="00EB58BD" w:rsidRPr="00EB58BD" w:rsidRDefault="00EB58BD" w:rsidP="00EB58BD">
      <w:pPr>
        <w:pStyle w:val="13"/>
      </w:pPr>
      <w:r w:rsidRPr="00EB58BD">
        <w:t xml:space="preserve">В ходе выполнения проекта предполагается решение комплекса задач, включающего разработку графического интерфейса пользователя на базе библиотеки </w:t>
      </w:r>
      <w:proofErr w:type="spellStart"/>
      <w:r w:rsidRPr="00EB58BD">
        <w:t>Tkinter</w:t>
      </w:r>
      <w:proofErr w:type="spellEnd"/>
      <w:r w:rsidRPr="00EB58BD">
        <w:t xml:space="preserve">; реализацию механизмов загрузки, обработки и хранения данных с использованием библиотеки </w:t>
      </w:r>
      <w:proofErr w:type="spellStart"/>
      <w:r w:rsidRPr="00EB58BD">
        <w:t>Pandas</w:t>
      </w:r>
      <w:proofErr w:type="spellEnd"/>
      <w:r w:rsidRPr="00EB58BD">
        <w:t xml:space="preserve">; обеспечение полного цикла работы со справочниками, включая просмотр, добавление, удаление, редактирование, сохранение и загрузку данных в двоичном формате; формирование текстовых и графических аналитических отчетов средствами библиотеки </w:t>
      </w:r>
      <w:proofErr w:type="spellStart"/>
      <w:r w:rsidRPr="00EB58BD">
        <w:t>Matplotlib</w:t>
      </w:r>
      <w:proofErr w:type="spellEnd"/>
      <w:r w:rsidRPr="00EB58BD">
        <w:t>; а также подготовку комплекта документации, состоящего из «Руководства пользователя» и «Руководства разработчика».</w:t>
      </w:r>
    </w:p>
    <w:p w14:paraId="59754BAB" w14:textId="5F936E69" w:rsidR="00616B1E" w:rsidRDefault="00616B1E" w:rsidP="00616B1E">
      <w:pPr>
        <w:pStyle w:val="2"/>
        <w:numPr>
          <w:ilvl w:val="0"/>
          <w:numId w:val="2"/>
        </w:numPr>
        <w:spacing w:line="360" w:lineRule="auto"/>
        <w:ind w:left="72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3" w:name="_Toc222610471"/>
      <w:r w:rsidRPr="00616B1E">
        <w:rPr>
          <w:rFonts w:ascii="Calibri" w:eastAsia="Calibri" w:hAnsi="Calibri" w:cs="Calibri"/>
          <w:b/>
          <w:bCs/>
          <w:color w:val="000000"/>
          <w:sz w:val="26"/>
          <w:szCs w:val="26"/>
        </w:rPr>
        <w:t>Предметная область и исходные данные</w:t>
      </w:r>
      <w:bookmarkEnd w:id="3"/>
    </w:p>
    <w:p w14:paraId="2853AC97" w14:textId="71BB759F" w:rsidR="00616B1E" w:rsidRDefault="00616B1E" w:rsidP="00616B1E">
      <w:pPr>
        <w:pStyle w:val="13"/>
      </w:pPr>
      <w:r w:rsidRPr="00616B1E">
        <w:t>Предметной областью является анализ пассажиров трансатлантического лайнера «Титаник» и факторов, влияющих на выживаемость.</w:t>
      </w:r>
    </w:p>
    <w:p w14:paraId="7D513CAD" w14:textId="739DBE2D" w:rsidR="00616B1E" w:rsidRDefault="00616B1E" w:rsidP="00616B1E">
      <w:pPr>
        <w:pStyle w:val="13"/>
      </w:pPr>
      <w:r w:rsidRPr="00616B1E">
        <w:t xml:space="preserve">В качестве исходных данных используется открытый набор </w:t>
      </w:r>
      <w:proofErr w:type="spellStart"/>
      <w:r w:rsidRPr="00616B1E">
        <w:t>Titanic</w:t>
      </w:r>
      <w:proofErr w:type="spellEnd"/>
      <w:r w:rsidRPr="00616B1E">
        <w:t xml:space="preserve"> </w:t>
      </w:r>
      <w:proofErr w:type="spellStart"/>
      <w:r w:rsidRPr="00616B1E">
        <w:t>Dataset</w:t>
      </w:r>
      <w:proofErr w:type="spellEnd"/>
      <w:r w:rsidRPr="00616B1E">
        <w:t xml:space="preserve"> (</w:t>
      </w:r>
      <w:proofErr w:type="spellStart"/>
      <w:r w:rsidRPr="00616B1E">
        <w:t>Kaggle</w:t>
      </w:r>
      <w:proofErr w:type="spellEnd"/>
      <w:r w:rsidRPr="00616B1E">
        <w:t>).</w:t>
      </w:r>
      <w:r w:rsidRPr="00616B1E">
        <w:br/>
        <w:t>Набор содержит более 800 записей и включает количественные и качественные атрибуты.</w:t>
      </w:r>
    </w:p>
    <w:p w14:paraId="5D7A5116" w14:textId="77777777" w:rsidR="00616B1E" w:rsidRPr="00616B1E" w:rsidRDefault="00616B1E" w:rsidP="00616B1E">
      <w:pPr>
        <w:pStyle w:val="13"/>
      </w:pPr>
      <w:r w:rsidRPr="00616B1E">
        <w:t>Количественные:</w:t>
      </w:r>
    </w:p>
    <w:p w14:paraId="3885B00E" w14:textId="77777777" w:rsidR="00616B1E" w:rsidRPr="00616B1E" w:rsidRDefault="00616B1E" w:rsidP="00616B1E">
      <w:pPr>
        <w:pStyle w:val="13"/>
        <w:numPr>
          <w:ilvl w:val="0"/>
          <w:numId w:val="6"/>
        </w:numPr>
      </w:pPr>
      <w:r w:rsidRPr="00616B1E">
        <w:t>возраст пассажира (</w:t>
      </w:r>
      <w:proofErr w:type="spellStart"/>
      <w:r w:rsidRPr="00616B1E">
        <w:t>Age</w:t>
      </w:r>
      <w:proofErr w:type="spellEnd"/>
      <w:r w:rsidRPr="00616B1E">
        <w:t>)</w:t>
      </w:r>
    </w:p>
    <w:p w14:paraId="7BBFD49C" w14:textId="77777777" w:rsidR="00616B1E" w:rsidRPr="00616B1E" w:rsidRDefault="00616B1E" w:rsidP="00616B1E">
      <w:pPr>
        <w:pStyle w:val="13"/>
        <w:numPr>
          <w:ilvl w:val="0"/>
          <w:numId w:val="6"/>
        </w:numPr>
      </w:pPr>
      <w:r w:rsidRPr="00616B1E">
        <w:t>стоимость билета (</w:t>
      </w:r>
      <w:proofErr w:type="spellStart"/>
      <w:r w:rsidRPr="00616B1E">
        <w:t>Fare</w:t>
      </w:r>
      <w:proofErr w:type="spellEnd"/>
      <w:r w:rsidRPr="00616B1E">
        <w:t>)</w:t>
      </w:r>
    </w:p>
    <w:p w14:paraId="094C6879" w14:textId="77777777" w:rsidR="00616B1E" w:rsidRPr="00616B1E" w:rsidRDefault="00616B1E" w:rsidP="00616B1E">
      <w:pPr>
        <w:pStyle w:val="13"/>
        <w:numPr>
          <w:ilvl w:val="0"/>
          <w:numId w:val="6"/>
        </w:numPr>
      </w:pPr>
      <w:r w:rsidRPr="00616B1E">
        <w:t>класс каюты (</w:t>
      </w:r>
      <w:proofErr w:type="spellStart"/>
      <w:r w:rsidRPr="00616B1E">
        <w:t>Pclass</w:t>
      </w:r>
      <w:proofErr w:type="spellEnd"/>
      <w:r w:rsidRPr="00616B1E">
        <w:t>)</w:t>
      </w:r>
    </w:p>
    <w:p w14:paraId="5350B0EA" w14:textId="77777777" w:rsidR="00616B1E" w:rsidRPr="00616B1E" w:rsidRDefault="00616B1E" w:rsidP="00616B1E">
      <w:pPr>
        <w:pStyle w:val="13"/>
      </w:pPr>
      <w:r w:rsidRPr="00616B1E">
        <w:lastRenderedPageBreak/>
        <w:t>Качественные:</w:t>
      </w:r>
    </w:p>
    <w:p w14:paraId="599FDB5F" w14:textId="77777777" w:rsidR="00616B1E" w:rsidRPr="00616B1E" w:rsidRDefault="00616B1E" w:rsidP="00616B1E">
      <w:pPr>
        <w:pStyle w:val="13"/>
        <w:numPr>
          <w:ilvl w:val="0"/>
          <w:numId w:val="7"/>
        </w:numPr>
      </w:pPr>
      <w:r w:rsidRPr="00616B1E">
        <w:t>пол (Sex)</w:t>
      </w:r>
    </w:p>
    <w:p w14:paraId="64AFA799" w14:textId="77777777" w:rsidR="00616B1E" w:rsidRPr="00616B1E" w:rsidRDefault="00616B1E" w:rsidP="00616B1E">
      <w:pPr>
        <w:pStyle w:val="13"/>
        <w:numPr>
          <w:ilvl w:val="0"/>
          <w:numId w:val="7"/>
        </w:numPr>
      </w:pPr>
      <w:r w:rsidRPr="00616B1E">
        <w:t>порт посадки (</w:t>
      </w:r>
      <w:proofErr w:type="spellStart"/>
      <w:r w:rsidRPr="00616B1E">
        <w:t>Embarked</w:t>
      </w:r>
      <w:proofErr w:type="spellEnd"/>
      <w:r w:rsidRPr="00616B1E">
        <w:t>)</w:t>
      </w:r>
    </w:p>
    <w:p w14:paraId="1BB1F1D0" w14:textId="34909CBB" w:rsidR="00616B1E" w:rsidRDefault="00616B1E" w:rsidP="00616B1E">
      <w:pPr>
        <w:pStyle w:val="13"/>
        <w:numPr>
          <w:ilvl w:val="0"/>
          <w:numId w:val="7"/>
        </w:numPr>
      </w:pPr>
      <w:r w:rsidRPr="00616B1E">
        <w:t>факт выживания (</w:t>
      </w:r>
      <w:proofErr w:type="spellStart"/>
      <w:r w:rsidRPr="00616B1E">
        <w:t>Survived</w:t>
      </w:r>
      <w:proofErr w:type="spellEnd"/>
      <w:r w:rsidRPr="00616B1E">
        <w:t>)</w:t>
      </w:r>
    </w:p>
    <w:p w14:paraId="3653805E" w14:textId="63EF38D6" w:rsidR="00616B1E" w:rsidRDefault="00616B1E" w:rsidP="00616B1E">
      <w:pPr>
        <w:pStyle w:val="2"/>
        <w:numPr>
          <w:ilvl w:val="0"/>
          <w:numId w:val="2"/>
        </w:numPr>
        <w:spacing w:line="360" w:lineRule="auto"/>
        <w:ind w:left="72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4" w:name="_Toc222610472"/>
      <w:r w:rsidRPr="00616B1E">
        <w:rPr>
          <w:rFonts w:ascii="Calibri" w:eastAsia="Calibri" w:hAnsi="Calibri" w:cs="Calibri"/>
          <w:b/>
          <w:bCs/>
          <w:color w:val="000000"/>
          <w:sz w:val="26"/>
          <w:szCs w:val="26"/>
        </w:rPr>
        <w:t>Требования к реализации проекта</w:t>
      </w:r>
      <w:bookmarkEnd w:id="4"/>
    </w:p>
    <w:p w14:paraId="7749FCC5" w14:textId="0919D059" w:rsidR="00CC02E9" w:rsidRDefault="00CC02E9" w:rsidP="00CC02E9">
      <w:pPr>
        <w:pStyle w:val="3"/>
        <w:ind w:firstLine="708"/>
        <w:rPr>
          <w:b/>
          <w:bCs/>
          <w:color w:val="000000"/>
          <w:sz w:val="24"/>
          <w:szCs w:val="24"/>
        </w:rPr>
      </w:pPr>
      <w:bookmarkStart w:id="5" w:name="_Toc222610473"/>
      <w:r>
        <w:rPr>
          <w:b/>
          <w:bCs/>
          <w:color w:val="000000"/>
          <w:sz w:val="24"/>
          <w:szCs w:val="24"/>
        </w:rPr>
        <w:t>5.1 Интерфейс</w:t>
      </w:r>
      <w:bookmarkEnd w:id="5"/>
    </w:p>
    <w:p w14:paraId="153D0832" w14:textId="77777777" w:rsidR="00CC02E9" w:rsidRDefault="00CC02E9" w:rsidP="00CC02E9">
      <w:pPr>
        <w:pStyle w:val="13"/>
      </w:pPr>
      <w:r w:rsidRPr="00CC02E9">
        <w:t xml:space="preserve">Графический интерфейс разрабатывается на базе библиотеки </w:t>
      </w:r>
      <w:proofErr w:type="spellStart"/>
      <w:r w:rsidRPr="00CC02E9">
        <w:t>Tkinter</w:t>
      </w:r>
      <w:proofErr w:type="spellEnd"/>
      <w:r w:rsidRPr="00CC02E9">
        <w:t xml:space="preserve"> и должен быть полностью русскоязычным. Структура интерфейса должна обеспечивать удобство и понятность работы для пользователя без применения специальной ИТ-терминологии.</w:t>
      </w:r>
    </w:p>
    <w:p w14:paraId="4D472906" w14:textId="2DFB1AB9" w:rsidR="00CC02E9" w:rsidRPr="00CC02E9" w:rsidRDefault="00CC02E9" w:rsidP="00CC02E9">
      <w:pPr>
        <w:pStyle w:val="13"/>
      </w:pPr>
      <w:r w:rsidRPr="00CC02E9">
        <w:t>Ручной ввод данных необходимо минимизировать путем использования элементов управления с предопределенными значениями (выпадающие списки, переключатели и т.п.).</w:t>
      </w:r>
    </w:p>
    <w:p w14:paraId="3DFD99C8" w14:textId="3168DD92" w:rsidR="00CC02E9" w:rsidRDefault="00CC02E9" w:rsidP="00CC02E9">
      <w:pPr>
        <w:pStyle w:val="13"/>
      </w:pPr>
      <w:r w:rsidRPr="00CC02E9">
        <w:t xml:space="preserve">Настройки интерфейса (цвета, шрифты, размеры окон, пути к каталогам) должны храниться в конфигурационном файле </w:t>
      </w:r>
      <w:r>
        <w:t xml:space="preserve">с расширением </w:t>
      </w:r>
      <w:r w:rsidRPr="00CC02E9">
        <w:t>.</w:t>
      </w:r>
      <w:proofErr w:type="spellStart"/>
      <w:r w:rsidRPr="00CC02E9">
        <w:t>ini</w:t>
      </w:r>
      <w:proofErr w:type="spellEnd"/>
      <w:r w:rsidRPr="00CC02E9">
        <w:t xml:space="preserve"> с возможностью их изменения пользователем.</w:t>
      </w:r>
    </w:p>
    <w:p w14:paraId="7E320B3D" w14:textId="676E3A0C" w:rsidR="00463C41" w:rsidRDefault="00463C41" w:rsidP="00463C41">
      <w:pPr>
        <w:pStyle w:val="3"/>
        <w:ind w:firstLine="708"/>
        <w:rPr>
          <w:b/>
          <w:bCs/>
          <w:color w:val="000000"/>
          <w:sz w:val="24"/>
          <w:szCs w:val="24"/>
        </w:rPr>
      </w:pPr>
      <w:bookmarkStart w:id="6" w:name="_Toc222610474"/>
      <w:r>
        <w:rPr>
          <w:b/>
          <w:bCs/>
          <w:color w:val="000000"/>
          <w:sz w:val="24"/>
          <w:szCs w:val="24"/>
        </w:rPr>
        <w:t>5.</w:t>
      </w:r>
      <w:r>
        <w:rPr>
          <w:b/>
          <w:bCs/>
          <w:color w:val="000000"/>
          <w:sz w:val="24"/>
          <w:szCs w:val="24"/>
        </w:rPr>
        <w:t xml:space="preserve">2 </w:t>
      </w:r>
      <w:r w:rsidRPr="00463C41">
        <w:rPr>
          <w:b/>
          <w:bCs/>
          <w:color w:val="000000"/>
          <w:sz w:val="24"/>
          <w:szCs w:val="24"/>
        </w:rPr>
        <w:t>Структура базы данных</w:t>
      </w:r>
      <w:bookmarkEnd w:id="6"/>
    </w:p>
    <w:p w14:paraId="4A807FB8" w14:textId="77777777" w:rsidR="00463C41" w:rsidRPr="00463C41" w:rsidRDefault="00463C41" w:rsidP="00463C41">
      <w:pPr>
        <w:pStyle w:val="13"/>
      </w:pPr>
      <w:r w:rsidRPr="00463C41">
        <w:t>База данных включает не менее двух справочников, приведённых к третьей нормальной форме (</w:t>
      </w:r>
      <w:proofErr w:type="spellStart"/>
      <w:r w:rsidRPr="00463C41">
        <w:t>Third</w:t>
      </w:r>
      <w:proofErr w:type="spellEnd"/>
      <w:r w:rsidRPr="00463C41">
        <w:t xml:space="preserve"> </w:t>
      </w:r>
      <w:proofErr w:type="spellStart"/>
      <w:r w:rsidRPr="00463C41">
        <w:t>Normal</w:t>
      </w:r>
      <w:proofErr w:type="spellEnd"/>
      <w:r w:rsidRPr="00463C41">
        <w:t xml:space="preserve"> Form, 3NF).</w:t>
      </w:r>
    </w:p>
    <w:p w14:paraId="3EB08545" w14:textId="6420587A" w:rsidR="00463C41" w:rsidRPr="00463C41" w:rsidRDefault="00463C41" w:rsidP="00463C41">
      <w:pPr>
        <w:pStyle w:val="13"/>
      </w:pPr>
      <w:r w:rsidRPr="00463C41">
        <w:t>Справочник «Пассажиры» (</w:t>
      </w:r>
      <w:proofErr w:type="spellStart"/>
      <w:r w:rsidRPr="00463C41">
        <w:t>Passengers</w:t>
      </w:r>
      <w:proofErr w:type="spellEnd"/>
      <w:r w:rsidRPr="00463C41">
        <w:t>):</w:t>
      </w:r>
      <w:r>
        <w:t xml:space="preserve"> и</w:t>
      </w:r>
      <w:r w:rsidRPr="00463C41">
        <w:t>дентификатор пассажира (</w:t>
      </w:r>
      <w:proofErr w:type="spellStart"/>
      <w:r w:rsidRPr="00463C41">
        <w:t>PassengerID</w:t>
      </w:r>
      <w:proofErr w:type="spellEnd"/>
      <w:r w:rsidRPr="00463C41">
        <w:t>),</w:t>
      </w:r>
      <w:r>
        <w:t xml:space="preserve"> п</w:t>
      </w:r>
      <w:r w:rsidRPr="00463C41">
        <w:t>ол (Sex),</w:t>
      </w:r>
      <w:r>
        <w:t xml:space="preserve"> в</w:t>
      </w:r>
      <w:r w:rsidRPr="00463C41">
        <w:t>озраст (</w:t>
      </w:r>
      <w:proofErr w:type="spellStart"/>
      <w:r w:rsidRPr="00463C41">
        <w:t>Age</w:t>
      </w:r>
      <w:proofErr w:type="spellEnd"/>
      <w:r w:rsidRPr="00463C41">
        <w:t>),</w:t>
      </w:r>
      <w:r>
        <w:t xml:space="preserve"> к</w:t>
      </w:r>
      <w:r w:rsidRPr="00463C41">
        <w:t>ласс каюты (</w:t>
      </w:r>
      <w:proofErr w:type="spellStart"/>
      <w:r w:rsidRPr="00463C41">
        <w:t>Pclass</w:t>
      </w:r>
      <w:proofErr w:type="spellEnd"/>
      <w:r w:rsidRPr="00463C41">
        <w:t>),</w:t>
      </w:r>
      <w:r>
        <w:t xml:space="preserve"> ф</w:t>
      </w:r>
      <w:r w:rsidRPr="00463C41">
        <w:t>акт выживания (</w:t>
      </w:r>
      <w:proofErr w:type="spellStart"/>
      <w:r w:rsidRPr="00463C41">
        <w:t>Survived</w:t>
      </w:r>
      <w:proofErr w:type="spellEnd"/>
      <w:r w:rsidRPr="00463C41">
        <w:t>),</w:t>
      </w:r>
      <w:r>
        <w:t xml:space="preserve"> п</w:t>
      </w:r>
      <w:r w:rsidRPr="00463C41">
        <w:t>орт посадки</w:t>
      </w:r>
      <w:r>
        <w:t xml:space="preserve"> </w:t>
      </w:r>
      <w:r w:rsidRPr="00463C41">
        <w:t>(</w:t>
      </w:r>
      <w:proofErr w:type="spellStart"/>
      <w:r w:rsidRPr="00463C41">
        <w:t>Embarked</w:t>
      </w:r>
      <w:proofErr w:type="spellEnd"/>
      <w:r w:rsidRPr="00463C41">
        <w:t>).</w:t>
      </w:r>
    </w:p>
    <w:p w14:paraId="14F5703A" w14:textId="1B248C20" w:rsidR="00463C41" w:rsidRPr="00463C41" w:rsidRDefault="00463C41" w:rsidP="00463C41">
      <w:pPr>
        <w:pStyle w:val="13"/>
      </w:pPr>
      <w:r w:rsidRPr="00463C41">
        <w:t>Справочник «Тарифы» (</w:t>
      </w:r>
      <w:proofErr w:type="spellStart"/>
      <w:r w:rsidRPr="00463C41">
        <w:t>Fares</w:t>
      </w:r>
      <w:proofErr w:type="spellEnd"/>
      <w:r w:rsidRPr="00463C41">
        <w:t>):</w:t>
      </w:r>
      <w:r>
        <w:t xml:space="preserve"> и</w:t>
      </w:r>
      <w:r w:rsidRPr="00463C41">
        <w:t>дентификатор пассажира (</w:t>
      </w:r>
      <w:proofErr w:type="spellStart"/>
      <w:r w:rsidRPr="00463C41">
        <w:t>PassengerID</w:t>
      </w:r>
      <w:proofErr w:type="spellEnd"/>
      <w:r w:rsidRPr="00463C41">
        <w:t>),</w:t>
      </w:r>
      <w:r>
        <w:t xml:space="preserve"> с</w:t>
      </w:r>
      <w:r w:rsidRPr="00463C41">
        <w:t>тоимость билета (</w:t>
      </w:r>
      <w:proofErr w:type="spellStart"/>
      <w:r w:rsidRPr="00463C41">
        <w:t>Fare</w:t>
      </w:r>
      <w:proofErr w:type="spellEnd"/>
      <w:r w:rsidRPr="00463C41">
        <w:t>).</w:t>
      </w:r>
    </w:p>
    <w:p w14:paraId="4F86788A" w14:textId="554FD3CF" w:rsidR="00C7054E" w:rsidRDefault="00463C41" w:rsidP="00463C41">
      <w:pPr>
        <w:pStyle w:val="13"/>
      </w:pPr>
      <w:r w:rsidRPr="00463C41">
        <w:t xml:space="preserve">Справочники хранятся в каталоге </w:t>
      </w:r>
      <w:proofErr w:type="spellStart"/>
      <w:r w:rsidRPr="00463C41">
        <w:t>work</w:t>
      </w:r>
      <w:proofErr w:type="spellEnd"/>
      <w:r w:rsidRPr="00463C41">
        <w:t>/</w:t>
      </w:r>
      <w:proofErr w:type="spellStart"/>
      <w:r w:rsidRPr="00463C41">
        <w:t>data</w:t>
      </w:r>
      <w:proofErr w:type="spellEnd"/>
      <w:r w:rsidRPr="00463C41">
        <w:t xml:space="preserve"> </w:t>
      </w:r>
      <w:r w:rsidR="00C7054E">
        <w:t xml:space="preserve">и </w:t>
      </w:r>
      <w:r w:rsidRPr="00463C41">
        <w:t>автоматически загружаются при запуске приложения.</w:t>
      </w:r>
      <w:r w:rsidR="00C7054E">
        <w:t xml:space="preserve"> </w:t>
      </w:r>
      <w:r w:rsidR="00C7054E" w:rsidRPr="00C7054E">
        <w:t xml:space="preserve">Для каждого справочника реализуется отдельный интерфейс, обеспечивающий добавление, удаление и редактирование записей, а также сохранение и загрузку данных в двоичном формате </w:t>
      </w:r>
      <w:proofErr w:type="gramStart"/>
      <w:r w:rsidR="00C7054E" w:rsidRPr="00C7054E">
        <w:t>(.</w:t>
      </w:r>
      <w:proofErr w:type="spellStart"/>
      <w:r w:rsidR="00C7054E" w:rsidRPr="00C7054E">
        <w:t>pkl</w:t>
      </w:r>
      <w:proofErr w:type="spellEnd"/>
      <w:proofErr w:type="gramEnd"/>
      <w:r w:rsidR="00C7054E" w:rsidRPr="00C7054E">
        <w:t xml:space="preserve">, </w:t>
      </w:r>
      <w:proofErr w:type="spellStart"/>
      <w:r w:rsidR="00C7054E" w:rsidRPr="00C7054E">
        <w:t>Pickle</w:t>
      </w:r>
      <w:proofErr w:type="spellEnd"/>
      <w:r w:rsidR="00C7054E" w:rsidRPr="00C7054E">
        <w:t>).</w:t>
      </w:r>
    </w:p>
    <w:p w14:paraId="4892A111" w14:textId="3FAA26E0" w:rsidR="00C7054E" w:rsidRDefault="00C7054E" w:rsidP="00C7054E">
      <w:pPr>
        <w:pStyle w:val="3"/>
        <w:ind w:firstLine="708"/>
        <w:rPr>
          <w:b/>
          <w:bCs/>
          <w:color w:val="000000"/>
          <w:sz w:val="24"/>
          <w:szCs w:val="24"/>
        </w:rPr>
      </w:pPr>
      <w:bookmarkStart w:id="7" w:name="_Toc222610475"/>
      <w:r>
        <w:rPr>
          <w:b/>
          <w:bCs/>
          <w:color w:val="000000"/>
          <w:sz w:val="24"/>
          <w:szCs w:val="24"/>
        </w:rPr>
        <w:lastRenderedPageBreak/>
        <w:t>5.</w:t>
      </w:r>
      <w:r>
        <w:rPr>
          <w:b/>
          <w:bCs/>
          <w:color w:val="000000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 xml:space="preserve"> </w:t>
      </w:r>
      <w:r w:rsidRPr="00C7054E">
        <w:rPr>
          <w:b/>
          <w:bCs/>
          <w:color w:val="000000"/>
          <w:sz w:val="24"/>
          <w:szCs w:val="24"/>
        </w:rPr>
        <w:t>Состав отчетов</w:t>
      </w:r>
      <w:bookmarkEnd w:id="7"/>
    </w:p>
    <w:p w14:paraId="0087BCE1" w14:textId="0D433898" w:rsidR="00FB4AEF" w:rsidRPr="00FB4AEF" w:rsidRDefault="00FB4AEF" w:rsidP="00FB4AEF">
      <w:pPr>
        <w:pStyle w:val="13"/>
      </w:pPr>
      <w:r w:rsidRPr="00FB4AEF">
        <w:t xml:space="preserve">Приложение должно обеспечивать формирование </w:t>
      </w:r>
      <w:r w:rsidRPr="00FB4AEF">
        <w:t>нескольк</w:t>
      </w:r>
      <w:r w:rsidR="004C174F">
        <w:t>их</w:t>
      </w:r>
      <w:r w:rsidRPr="00FB4AEF">
        <w:t xml:space="preserve"> типов информационно-аналитических отчетов. Для каждого типа отчета реализуется отдельный графический интерфейс с возможностью выбора атрибутов и параметров построения. Результаты отображаются в окне приложения и могут быть сохранены в файл.</w:t>
      </w:r>
    </w:p>
    <w:p w14:paraId="7265AE12" w14:textId="57C7CA69" w:rsidR="00FB4AEF" w:rsidRPr="00FB4AEF" w:rsidRDefault="00FB4AEF" w:rsidP="00FB4AEF">
      <w:pPr>
        <w:pStyle w:val="13"/>
      </w:pPr>
      <w:r w:rsidRPr="00FB4AEF">
        <w:t>Текстовые отчеты</w:t>
      </w:r>
      <w:r>
        <w:t>:</w:t>
      </w:r>
    </w:p>
    <w:p w14:paraId="41D3DA6E" w14:textId="77777777" w:rsidR="00FB4AEF" w:rsidRPr="00FB4AEF" w:rsidRDefault="00FB4AEF" w:rsidP="00FB4AEF">
      <w:pPr>
        <w:pStyle w:val="13"/>
        <w:numPr>
          <w:ilvl w:val="0"/>
          <w:numId w:val="11"/>
        </w:numPr>
      </w:pPr>
      <w:r w:rsidRPr="00FB4AEF">
        <w:t xml:space="preserve">Простой текстовый отчет — формируется с использованием операций проекции и сокращения (выбор строк и столбцов). Отчет представляет собой таблицу, полученную путем фильтрации данных. При формировании допускается использование операций объединения таблиц библиотеки </w:t>
      </w:r>
      <w:proofErr w:type="spellStart"/>
      <w:r w:rsidRPr="00FB4AEF">
        <w:t>Pandas</w:t>
      </w:r>
      <w:proofErr w:type="spellEnd"/>
      <w:r w:rsidRPr="00FB4AEF">
        <w:t>.</w:t>
      </w:r>
    </w:p>
    <w:p w14:paraId="1451F67A" w14:textId="77777777" w:rsidR="00FB4AEF" w:rsidRDefault="00FB4AEF" w:rsidP="00FB4AEF">
      <w:pPr>
        <w:pStyle w:val="13"/>
        <w:numPr>
          <w:ilvl w:val="0"/>
          <w:numId w:val="11"/>
        </w:numPr>
      </w:pPr>
      <w:r w:rsidRPr="00FB4AEF">
        <w:t>Статистический текстовый отчет — формируется для произвольного набора атрибутов и включает:</w:t>
      </w:r>
      <w:r>
        <w:t xml:space="preserve"> </w:t>
      </w:r>
      <w:r w:rsidRPr="00FB4AEF">
        <w:t>для качественных переменных — таблицу частот (значение переменной, частота, процент от общего числа наблюдений);</w:t>
      </w:r>
    </w:p>
    <w:p w14:paraId="4A2B13BF" w14:textId="62027BBD" w:rsidR="00FB4AEF" w:rsidRPr="00FB4AEF" w:rsidRDefault="00FB4AEF" w:rsidP="00FB4AEF">
      <w:pPr>
        <w:pStyle w:val="13"/>
        <w:ind w:left="1429" w:firstLine="0"/>
      </w:pPr>
      <w:r w:rsidRPr="00FB4AEF">
        <w:t>для количественных переменных — основные описательные статистики (минимум, максимум, среднее значение, выборочная дисперсия, стандартное отклонение).</w:t>
      </w:r>
      <w:r w:rsidRPr="00FB4AEF">
        <w:br/>
        <w:t xml:space="preserve">Расчеты выполняются методами класса </w:t>
      </w:r>
      <w:proofErr w:type="spellStart"/>
      <w:proofErr w:type="gramStart"/>
      <w:r w:rsidRPr="00FB4AEF">
        <w:t>pandas.DataFrame</w:t>
      </w:r>
      <w:proofErr w:type="spellEnd"/>
      <w:proofErr w:type="gramEnd"/>
      <w:r w:rsidRPr="00FB4AEF">
        <w:t>, результаты представляются в табличной форме.</w:t>
      </w:r>
    </w:p>
    <w:p w14:paraId="71A1538F" w14:textId="77777777" w:rsidR="00FB4AEF" w:rsidRPr="00FB4AEF" w:rsidRDefault="00FB4AEF" w:rsidP="00FB4AEF">
      <w:pPr>
        <w:pStyle w:val="13"/>
        <w:numPr>
          <w:ilvl w:val="0"/>
          <w:numId w:val="11"/>
        </w:numPr>
      </w:pPr>
      <w:r w:rsidRPr="00FB4AEF">
        <w:t xml:space="preserve">Сводная таблица — формируется для пары качественных атрибутов с возможностью выбора функции агрегации. Построение осуществляется с использованием функции </w:t>
      </w:r>
      <w:proofErr w:type="spellStart"/>
      <w:proofErr w:type="gramStart"/>
      <w:r w:rsidRPr="00FB4AEF">
        <w:t>pandas.pivot</w:t>
      </w:r>
      <w:proofErr w:type="gramEnd"/>
      <w:r w:rsidRPr="00FB4AEF">
        <w:t>_</w:t>
      </w:r>
      <w:proofErr w:type="gramStart"/>
      <w:r w:rsidRPr="00FB4AEF">
        <w:t>table</w:t>
      </w:r>
      <w:proofErr w:type="spellEnd"/>
      <w:r w:rsidRPr="00FB4AEF">
        <w:t>(</w:t>
      </w:r>
      <w:proofErr w:type="gramEnd"/>
      <w:r w:rsidRPr="00FB4AEF">
        <w:t>).</w:t>
      </w:r>
    </w:p>
    <w:p w14:paraId="550F9899" w14:textId="269E6B58" w:rsidR="00FB4AEF" w:rsidRPr="00FB4AEF" w:rsidRDefault="00FB4AEF" w:rsidP="00FB4AEF">
      <w:pPr>
        <w:pStyle w:val="13"/>
      </w:pPr>
      <w:r w:rsidRPr="00FB4AEF">
        <w:t>Графические отчеты</w:t>
      </w:r>
      <w:r>
        <w:t>:</w:t>
      </w:r>
    </w:p>
    <w:p w14:paraId="525E04F7" w14:textId="77777777" w:rsidR="00FB4AEF" w:rsidRPr="00FB4AEF" w:rsidRDefault="00FB4AEF" w:rsidP="00FB4AEF">
      <w:pPr>
        <w:pStyle w:val="13"/>
        <w:numPr>
          <w:ilvl w:val="0"/>
          <w:numId w:val="11"/>
        </w:numPr>
      </w:pPr>
      <w:proofErr w:type="spellStart"/>
      <w:r w:rsidRPr="00FB4AEF">
        <w:t>Кластеризованная</w:t>
      </w:r>
      <w:proofErr w:type="spellEnd"/>
      <w:r w:rsidRPr="00FB4AEF">
        <w:t xml:space="preserve"> столбчатая диаграмма — строится для пары качественных атрибутов с использованием </w:t>
      </w:r>
      <w:proofErr w:type="spellStart"/>
      <w:proofErr w:type="gramStart"/>
      <w:r w:rsidRPr="00FB4AEF">
        <w:t>matplotlib.pyplot.bar</w:t>
      </w:r>
      <w:proofErr w:type="spellEnd"/>
      <w:r w:rsidRPr="00FB4AEF">
        <w:t>(</w:t>
      </w:r>
      <w:proofErr w:type="gramEnd"/>
      <w:r w:rsidRPr="00FB4AEF">
        <w:t>).</w:t>
      </w:r>
    </w:p>
    <w:p w14:paraId="7BF15A55" w14:textId="77777777" w:rsidR="00FB4AEF" w:rsidRPr="00FB4AEF" w:rsidRDefault="00FB4AEF" w:rsidP="00FB4AEF">
      <w:pPr>
        <w:pStyle w:val="13"/>
        <w:numPr>
          <w:ilvl w:val="0"/>
          <w:numId w:val="11"/>
        </w:numPr>
      </w:pPr>
      <w:r w:rsidRPr="00FB4AEF">
        <w:t xml:space="preserve">Категоризированная гистограмма — строится для пары «количественный–качественный атрибут» с использованием </w:t>
      </w:r>
      <w:proofErr w:type="spellStart"/>
      <w:proofErr w:type="gramStart"/>
      <w:r w:rsidRPr="00FB4AEF">
        <w:t>matplotlib.pyplot</w:t>
      </w:r>
      <w:proofErr w:type="gramEnd"/>
      <w:r w:rsidRPr="00FB4AEF">
        <w:t>.</w:t>
      </w:r>
      <w:proofErr w:type="gramStart"/>
      <w:r w:rsidRPr="00FB4AEF">
        <w:t>hist</w:t>
      </w:r>
      <w:proofErr w:type="spellEnd"/>
      <w:r w:rsidRPr="00FB4AEF">
        <w:t>(</w:t>
      </w:r>
      <w:proofErr w:type="gramEnd"/>
      <w:r w:rsidRPr="00FB4AEF">
        <w:t>).</w:t>
      </w:r>
    </w:p>
    <w:p w14:paraId="75237094" w14:textId="77777777" w:rsidR="00FB4AEF" w:rsidRPr="00FB4AEF" w:rsidRDefault="00FB4AEF" w:rsidP="00FB4AEF">
      <w:pPr>
        <w:pStyle w:val="13"/>
        <w:numPr>
          <w:ilvl w:val="0"/>
          <w:numId w:val="11"/>
        </w:numPr>
      </w:pPr>
      <w:r w:rsidRPr="00FB4AEF">
        <w:t>Категоризированная диаграмма Бокса–</w:t>
      </w:r>
      <w:proofErr w:type="spellStart"/>
      <w:r w:rsidRPr="00FB4AEF">
        <w:t>Вискера</w:t>
      </w:r>
      <w:proofErr w:type="spellEnd"/>
      <w:r w:rsidRPr="00FB4AEF">
        <w:t xml:space="preserve"> — строится для пары «количественный–качественный атрибут» с использованием </w:t>
      </w:r>
      <w:proofErr w:type="spellStart"/>
      <w:proofErr w:type="gramStart"/>
      <w:r w:rsidRPr="00FB4AEF">
        <w:t>matplotlib.pyplot</w:t>
      </w:r>
      <w:proofErr w:type="gramEnd"/>
      <w:r w:rsidRPr="00FB4AEF">
        <w:t>.</w:t>
      </w:r>
      <w:proofErr w:type="gramStart"/>
      <w:r w:rsidRPr="00FB4AEF">
        <w:t>boxplot</w:t>
      </w:r>
      <w:proofErr w:type="spellEnd"/>
      <w:r w:rsidRPr="00FB4AEF">
        <w:t>(</w:t>
      </w:r>
      <w:proofErr w:type="gramEnd"/>
      <w:r w:rsidRPr="00FB4AEF">
        <w:t>).</w:t>
      </w:r>
    </w:p>
    <w:p w14:paraId="09390024" w14:textId="54C1E54D" w:rsidR="00FB4AEF" w:rsidRPr="00FB4AEF" w:rsidRDefault="00FB4AEF" w:rsidP="00FB4AEF">
      <w:pPr>
        <w:pStyle w:val="13"/>
        <w:numPr>
          <w:ilvl w:val="0"/>
          <w:numId w:val="11"/>
        </w:numPr>
      </w:pPr>
      <w:r w:rsidRPr="00FB4AEF">
        <w:lastRenderedPageBreak/>
        <w:t xml:space="preserve">Категоризированная диаграмма рассеивания — строится для двух количественных и одного качественного атрибута с использованием </w:t>
      </w:r>
      <w:proofErr w:type="spellStart"/>
      <w:proofErr w:type="gramStart"/>
      <w:r w:rsidRPr="00FB4AEF">
        <w:t>matplotlib.pyplot</w:t>
      </w:r>
      <w:proofErr w:type="gramEnd"/>
      <w:r w:rsidRPr="00FB4AEF">
        <w:t>.</w:t>
      </w:r>
      <w:proofErr w:type="gramStart"/>
      <w:r w:rsidRPr="00FB4AEF">
        <w:t>scatter</w:t>
      </w:r>
      <w:proofErr w:type="spellEnd"/>
      <w:r w:rsidRPr="00FB4AEF">
        <w:t>(</w:t>
      </w:r>
      <w:proofErr w:type="gramEnd"/>
      <w:r w:rsidRPr="00FB4AEF">
        <w:t>).</w:t>
      </w:r>
    </w:p>
    <w:p w14:paraId="09355CE8" w14:textId="091F30A8" w:rsidR="00FB4AEF" w:rsidRDefault="00FB4AEF" w:rsidP="00FB4AEF">
      <w:pPr>
        <w:pStyle w:val="13"/>
      </w:pPr>
      <w:r w:rsidRPr="00FB4AEF">
        <w:t>Для текстовых отчетов должна быть предусмотрена возможность сохранения в файлы формата .</w:t>
      </w:r>
      <w:proofErr w:type="spellStart"/>
      <w:r w:rsidRPr="00FB4AEF">
        <w:t>txt</w:t>
      </w:r>
      <w:proofErr w:type="spellEnd"/>
      <w:r w:rsidRPr="00FB4AEF">
        <w:t xml:space="preserve"> или .</w:t>
      </w:r>
      <w:proofErr w:type="spellStart"/>
      <w:r w:rsidRPr="00FB4AEF">
        <w:t>csv</w:t>
      </w:r>
      <w:proofErr w:type="spellEnd"/>
      <w:r w:rsidRPr="00FB4AEF">
        <w:t xml:space="preserve"> в каталог </w:t>
      </w:r>
      <w:proofErr w:type="spellStart"/>
      <w:r w:rsidRPr="00FB4AEF">
        <w:t>work</w:t>
      </w:r>
      <w:proofErr w:type="spellEnd"/>
      <w:r w:rsidRPr="00FB4AEF">
        <w:t>/</w:t>
      </w:r>
      <w:proofErr w:type="spellStart"/>
      <w:r w:rsidRPr="00FB4AEF">
        <w:t>output</w:t>
      </w:r>
      <w:proofErr w:type="spellEnd"/>
      <w:r w:rsidRPr="00FB4AEF">
        <w:t>.</w:t>
      </w:r>
      <w:r w:rsidRPr="00FB4AEF">
        <w:br/>
        <w:t>Графические отчеты сохраняются в формате .</w:t>
      </w:r>
      <w:proofErr w:type="spellStart"/>
      <w:r w:rsidRPr="00FB4AEF">
        <w:t>png</w:t>
      </w:r>
      <w:proofErr w:type="spellEnd"/>
      <w:r w:rsidRPr="00FB4AEF">
        <w:t xml:space="preserve"> или .</w:t>
      </w:r>
      <w:proofErr w:type="spellStart"/>
      <w:r w:rsidRPr="00FB4AEF">
        <w:t>pdf</w:t>
      </w:r>
      <w:proofErr w:type="spellEnd"/>
      <w:r w:rsidRPr="00FB4AEF">
        <w:t xml:space="preserve"> в каталог </w:t>
      </w:r>
      <w:proofErr w:type="spellStart"/>
      <w:r w:rsidRPr="00FB4AEF">
        <w:t>work</w:t>
      </w:r>
      <w:proofErr w:type="spellEnd"/>
      <w:r w:rsidRPr="00FB4AEF">
        <w:t>/</w:t>
      </w:r>
      <w:proofErr w:type="spellStart"/>
      <w:r w:rsidRPr="00FB4AEF">
        <w:t>graphics</w:t>
      </w:r>
      <w:proofErr w:type="spellEnd"/>
      <w:r w:rsidRPr="00FB4AEF">
        <w:t>.</w:t>
      </w:r>
    </w:p>
    <w:p w14:paraId="510AD2AF" w14:textId="603066AD" w:rsidR="00182550" w:rsidRDefault="004C174F" w:rsidP="00182550">
      <w:pPr>
        <w:pStyle w:val="2"/>
        <w:numPr>
          <w:ilvl w:val="0"/>
          <w:numId w:val="2"/>
        </w:numPr>
        <w:spacing w:line="360" w:lineRule="auto"/>
        <w:ind w:left="72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8" w:name="_Toc222610476"/>
      <w:r w:rsidRPr="004C174F">
        <w:rPr>
          <w:rFonts w:ascii="Calibri" w:eastAsia="Calibri" w:hAnsi="Calibri" w:cs="Calibri"/>
          <w:b/>
          <w:bCs/>
          <w:color w:val="000000"/>
          <w:sz w:val="26"/>
          <w:szCs w:val="26"/>
        </w:rPr>
        <w:t>Структура приложения</w:t>
      </w:r>
      <w:bookmarkEnd w:id="8"/>
    </w:p>
    <w:p w14:paraId="3F567920" w14:textId="31A9AC9D" w:rsidR="00182550" w:rsidRDefault="00182550" w:rsidP="00182550">
      <w:pPr>
        <w:pStyle w:val="13"/>
        <w:rPr>
          <w:lang w:val="en-US"/>
        </w:rPr>
      </w:pPr>
      <w:r w:rsidRPr="00182550">
        <w:t xml:space="preserve">Приложение размещается в корневом каталоге </w:t>
      </w:r>
      <w:proofErr w:type="spellStart"/>
      <w:r w:rsidRPr="00182550">
        <w:rPr>
          <w:rStyle w:val="HTML"/>
          <w:rFonts w:ascii="Calibri" w:eastAsiaTheme="minorHAnsi" w:hAnsi="Calibri" w:cstheme="minorHAnsi"/>
          <w:sz w:val="24"/>
          <w:szCs w:val="28"/>
        </w:rPr>
        <w:t>work</w:t>
      </w:r>
      <w:proofErr w:type="spellEnd"/>
      <w:r w:rsidRPr="00182550">
        <w:t xml:space="preserve"> и имеет следующую структуру.</w:t>
      </w:r>
      <w:r w:rsidRPr="00182550">
        <w:t xml:space="preserve"> </w:t>
      </w:r>
      <w:r w:rsidRPr="00182550">
        <w:t xml:space="preserve">Каталог </w:t>
      </w:r>
      <w:proofErr w:type="spellStart"/>
      <w:r w:rsidRPr="00182550">
        <w:rPr>
          <w:rStyle w:val="HTML"/>
          <w:rFonts w:ascii="Calibri" w:eastAsiaTheme="minorHAnsi" w:hAnsi="Calibri" w:cstheme="minorHAnsi"/>
          <w:sz w:val="24"/>
          <w:szCs w:val="28"/>
        </w:rPr>
        <w:t>data</w:t>
      </w:r>
      <w:proofErr w:type="spellEnd"/>
      <w:r w:rsidRPr="00182550">
        <w:t xml:space="preserve"> предназначен для хранения файлов справочников.</w:t>
      </w:r>
      <w:r w:rsidRPr="00182550">
        <w:br/>
        <w:t xml:space="preserve">Каталог </w:t>
      </w:r>
      <w:proofErr w:type="spellStart"/>
      <w:r w:rsidRPr="00182550">
        <w:rPr>
          <w:rStyle w:val="HTML"/>
          <w:rFonts w:ascii="Calibri" w:eastAsiaTheme="minorHAnsi" w:hAnsi="Calibri" w:cstheme="minorHAnsi"/>
          <w:sz w:val="24"/>
          <w:szCs w:val="28"/>
        </w:rPr>
        <w:t>graphics</w:t>
      </w:r>
      <w:proofErr w:type="spellEnd"/>
      <w:r w:rsidRPr="00182550">
        <w:t xml:space="preserve"> содержит сохраняемые графические отчеты.</w:t>
      </w:r>
      <w:r w:rsidRPr="00182550">
        <w:br/>
        <w:t xml:space="preserve">В каталоге </w:t>
      </w:r>
      <w:proofErr w:type="spellStart"/>
      <w:r w:rsidRPr="00182550">
        <w:rPr>
          <w:rStyle w:val="HTML"/>
          <w:rFonts w:ascii="Calibri" w:eastAsiaTheme="minorHAnsi" w:hAnsi="Calibri" w:cstheme="minorHAnsi"/>
          <w:sz w:val="24"/>
          <w:szCs w:val="28"/>
        </w:rPr>
        <w:t>library</w:t>
      </w:r>
      <w:proofErr w:type="spellEnd"/>
      <w:r w:rsidRPr="00182550">
        <w:t xml:space="preserve"> размещается модуль с универсальными вспомогательными функциями.</w:t>
      </w:r>
      <w:r w:rsidRPr="00182550">
        <w:br/>
        <w:t xml:space="preserve">Каталог </w:t>
      </w:r>
      <w:proofErr w:type="spellStart"/>
      <w:r w:rsidRPr="00182550">
        <w:rPr>
          <w:rStyle w:val="HTML"/>
          <w:rFonts w:ascii="Calibri" w:eastAsiaTheme="minorHAnsi" w:hAnsi="Calibri" w:cstheme="minorHAnsi"/>
          <w:sz w:val="24"/>
          <w:szCs w:val="28"/>
        </w:rPr>
        <w:t>notes</w:t>
      </w:r>
      <w:proofErr w:type="spellEnd"/>
      <w:r w:rsidRPr="00182550">
        <w:t xml:space="preserve"> предназначен для хранения документации и служебных материалов.</w:t>
      </w:r>
      <w:r w:rsidRPr="00182550">
        <w:br/>
        <w:t xml:space="preserve">Каталог </w:t>
      </w:r>
      <w:proofErr w:type="spellStart"/>
      <w:r w:rsidRPr="00182550">
        <w:rPr>
          <w:rStyle w:val="HTML"/>
          <w:rFonts w:ascii="Calibri" w:eastAsiaTheme="minorHAnsi" w:hAnsi="Calibri" w:cstheme="minorHAnsi"/>
          <w:sz w:val="24"/>
          <w:szCs w:val="28"/>
        </w:rPr>
        <w:t>output</w:t>
      </w:r>
      <w:proofErr w:type="spellEnd"/>
      <w:r w:rsidRPr="00182550">
        <w:t xml:space="preserve"> содержит сохраняемые текстовые отчеты.</w:t>
      </w:r>
      <w:r w:rsidRPr="00182550">
        <w:br/>
        <w:t xml:space="preserve">В каталоге </w:t>
      </w:r>
      <w:proofErr w:type="spellStart"/>
      <w:r w:rsidRPr="00182550">
        <w:rPr>
          <w:rStyle w:val="HTML"/>
          <w:rFonts w:ascii="Calibri" w:eastAsiaTheme="minorHAnsi" w:hAnsi="Calibri" w:cstheme="minorHAnsi"/>
          <w:sz w:val="24"/>
          <w:szCs w:val="28"/>
        </w:rPr>
        <w:t>scripts</w:t>
      </w:r>
      <w:proofErr w:type="spellEnd"/>
      <w:r w:rsidRPr="00182550">
        <w:t xml:space="preserve"> размещаются главный исполняемый скрипт и модуль, реализующий функции формирования отчетов.</w:t>
      </w:r>
      <w:r w:rsidRPr="00182550">
        <w:t xml:space="preserve"> </w:t>
      </w:r>
      <w:r w:rsidRPr="00182550">
        <w:t xml:space="preserve">В корневом каталоге располагается конфигурационный файл </w:t>
      </w:r>
      <w:r w:rsidRPr="00182550">
        <w:rPr>
          <w:rStyle w:val="HTML"/>
          <w:rFonts w:ascii="Calibri" w:eastAsiaTheme="minorHAnsi" w:hAnsi="Calibri" w:cstheme="minorHAnsi"/>
          <w:sz w:val="24"/>
          <w:szCs w:val="28"/>
        </w:rPr>
        <w:t>config.ini</w:t>
      </w:r>
      <w:r w:rsidRPr="00182550">
        <w:t>, содержащий параметры настройки приложения.</w:t>
      </w:r>
    </w:p>
    <w:p w14:paraId="53A05EF9" w14:textId="3F8AC439" w:rsidR="00182550" w:rsidRDefault="00182550" w:rsidP="00182550">
      <w:pPr>
        <w:pStyle w:val="2"/>
        <w:numPr>
          <w:ilvl w:val="0"/>
          <w:numId w:val="2"/>
        </w:numPr>
        <w:spacing w:line="360" w:lineRule="auto"/>
        <w:ind w:left="720"/>
        <w:rPr>
          <w:rFonts w:ascii="Calibri" w:eastAsia="Calibri" w:hAnsi="Calibri" w:cs="Calibri"/>
          <w:b/>
          <w:bCs/>
          <w:color w:val="000000"/>
          <w:sz w:val="26"/>
          <w:szCs w:val="26"/>
          <w:lang w:val="en-US"/>
        </w:rPr>
      </w:pPr>
      <w:bookmarkStart w:id="9" w:name="_Toc222610477"/>
      <w:r w:rsidRPr="00616B1E"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Требования </w:t>
      </w:r>
      <w:r w:rsidRPr="00182550">
        <w:rPr>
          <w:rFonts w:ascii="Calibri" w:eastAsia="Calibri" w:hAnsi="Calibri" w:cs="Calibri"/>
          <w:b/>
          <w:bCs/>
          <w:color w:val="000000"/>
          <w:sz w:val="26"/>
          <w:szCs w:val="26"/>
        </w:rPr>
        <w:t>к организации программного кода</w:t>
      </w:r>
      <w:bookmarkEnd w:id="9"/>
    </w:p>
    <w:p w14:paraId="2496A820" w14:textId="77777777" w:rsidR="00182550" w:rsidRPr="00182550" w:rsidRDefault="00182550" w:rsidP="00182550">
      <w:pPr>
        <w:pStyle w:val="13"/>
      </w:pPr>
      <w:r w:rsidRPr="00182550">
        <w:t>Разработка выполняется в функциональном стиле без использования объектно-ориентированного подхода.</w:t>
      </w:r>
    </w:p>
    <w:p w14:paraId="261B11B3" w14:textId="7782C87B" w:rsidR="00182550" w:rsidRPr="00182550" w:rsidRDefault="00182550" w:rsidP="00182550">
      <w:pPr>
        <w:pStyle w:val="13"/>
        <w:rPr>
          <w:lang w:val="en-US"/>
        </w:rPr>
      </w:pPr>
      <w:r w:rsidRPr="00182550">
        <w:t>Программный код должен:</w:t>
      </w:r>
    </w:p>
    <w:p w14:paraId="5855228F" w14:textId="77777777" w:rsidR="00182550" w:rsidRPr="00182550" w:rsidRDefault="00182550" w:rsidP="00182550">
      <w:pPr>
        <w:pStyle w:val="13"/>
        <w:numPr>
          <w:ilvl w:val="0"/>
          <w:numId w:val="13"/>
        </w:numPr>
      </w:pPr>
      <w:r w:rsidRPr="00182550">
        <w:t>соответствовать требованиям PEP 8;</w:t>
      </w:r>
    </w:p>
    <w:p w14:paraId="551BBF9C" w14:textId="77777777" w:rsidR="00182550" w:rsidRPr="00182550" w:rsidRDefault="00182550" w:rsidP="00182550">
      <w:pPr>
        <w:pStyle w:val="13"/>
        <w:numPr>
          <w:ilvl w:val="0"/>
          <w:numId w:val="13"/>
        </w:numPr>
      </w:pPr>
      <w:r w:rsidRPr="00182550">
        <w:t>содержать документирующие строки (</w:t>
      </w:r>
      <w:proofErr w:type="spellStart"/>
      <w:r w:rsidRPr="00182550">
        <w:t>docstring</w:t>
      </w:r>
      <w:proofErr w:type="spellEnd"/>
      <w:r w:rsidRPr="00182550">
        <w:t>) в соответствии с PEP 257;</w:t>
      </w:r>
    </w:p>
    <w:p w14:paraId="2492A096" w14:textId="77777777" w:rsidR="00182550" w:rsidRPr="00182550" w:rsidRDefault="00182550" w:rsidP="00182550">
      <w:pPr>
        <w:pStyle w:val="13"/>
        <w:numPr>
          <w:ilvl w:val="0"/>
          <w:numId w:val="13"/>
        </w:numPr>
      </w:pPr>
      <w:r w:rsidRPr="00182550">
        <w:t>использовать только разрешенные библиотеки;</w:t>
      </w:r>
    </w:p>
    <w:p w14:paraId="282756F6" w14:textId="77777777" w:rsidR="00182550" w:rsidRPr="00182550" w:rsidRDefault="00182550" w:rsidP="00182550">
      <w:pPr>
        <w:pStyle w:val="13"/>
        <w:numPr>
          <w:ilvl w:val="0"/>
          <w:numId w:val="13"/>
        </w:numPr>
      </w:pPr>
      <w:r w:rsidRPr="00182550">
        <w:t>обеспечивать читаемость и логическую структурированность модулей.</w:t>
      </w:r>
    </w:p>
    <w:p w14:paraId="083FE540" w14:textId="77777777" w:rsidR="00182550" w:rsidRDefault="00182550" w:rsidP="00182550">
      <w:pPr>
        <w:pStyle w:val="13"/>
      </w:pPr>
      <w:r w:rsidRPr="00182550">
        <w:t>Все настраиваемые параметры приложения (цветовая схема, размеры окон, пути к каталогам и иные конфигурационные параметры) должны храниться во внешнем конфигурационном файле config.ini.</w:t>
      </w:r>
    </w:p>
    <w:p w14:paraId="1F91F25C" w14:textId="139E8852" w:rsidR="00B14F89" w:rsidRDefault="00B14F89" w:rsidP="00B14F89">
      <w:pPr>
        <w:pStyle w:val="2"/>
        <w:numPr>
          <w:ilvl w:val="0"/>
          <w:numId w:val="2"/>
        </w:numPr>
        <w:spacing w:line="360" w:lineRule="auto"/>
        <w:ind w:left="72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0" w:name="_Toc222610478"/>
      <w:r w:rsidRPr="00616B1E"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 xml:space="preserve">Требования </w:t>
      </w:r>
      <w:r w:rsidRPr="00B14F89">
        <w:rPr>
          <w:rFonts w:ascii="Calibri" w:eastAsia="Calibri" w:hAnsi="Calibri" w:cs="Calibri"/>
          <w:b/>
          <w:bCs/>
          <w:color w:val="000000"/>
          <w:sz w:val="26"/>
          <w:szCs w:val="26"/>
        </w:rPr>
        <w:t>к документации</w:t>
      </w:r>
      <w:bookmarkEnd w:id="10"/>
    </w:p>
    <w:p w14:paraId="1EFAE106" w14:textId="6F9146D0" w:rsidR="00B14F89" w:rsidRDefault="00B14F89" w:rsidP="00B14F89">
      <w:pPr>
        <w:pStyle w:val="3"/>
        <w:ind w:firstLine="708"/>
        <w:rPr>
          <w:b/>
          <w:bCs/>
          <w:color w:val="000000"/>
          <w:sz w:val="24"/>
          <w:szCs w:val="24"/>
        </w:rPr>
      </w:pPr>
      <w:bookmarkStart w:id="11" w:name="_Toc222610479"/>
      <w:r>
        <w:rPr>
          <w:b/>
          <w:bCs/>
          <w:color w:val="000000"/>
          <w:sz w:val="24"/>
          <w:szCs w:val="24"/>
        </w:rPr>
        <w:t>8.1</w:t>
      </w:r>
      <w:r>
        <w:rPr>
          <w:b/>
          <w:bCs/>
          <w:color w:val="000000"/>
          <w:sz w:val="24"/>
          <w:szCs w:val="24"/>
        </w:rPr>
        <w:t xml:space="preserve"> </w:t>
      </w:r>
      <w:r w:rsidRPr="00B14F89">
        <w:rPr>
          <w:b/>
          <w:bCs/>
          <w:color w:val="000000"/>
          <w:sz w:val="24"/>
          <w:szCs w:val="24"/>
        </w:rPr>
        <w:t>Руководство пользователя</w:t>
      </w:r>
      <w:bookmarkEnd w:id="11"/>
    </w:p>
    <w:p w14:paraId="20353C19" w14:textId="77777777" w:rsidR="00B14F89" w:rsidRDefault="00B14F89" w:rsidP="00B14F89">
      <w:pPr>
        <w:pStyle w:val="13"/>
      </w:pPr>
      <w:r>
        <w:t>Руководство пользователя должно содержать следующие разделы: назначение приложения, системные требования, инструкцию по установке, инструкцию по запуску из командной строки, описание всех функций приложения с иллюстрациями в виде скриншотов, инструкцию по настройке параметров в конфигурационном файле, а также указание мест хранения сформированных отчетов.</w:t>
      </w:r>
    </w:p>
    <w:p w14:paraId="199752E9" w14:textId="395351A4" w:rsidR="00B14F89" w:rsidRDefault="00B14F89" w:rsidP="00B14F89">
      <w:pPr>
        <w:pStyle w:val="3"/>
        <w:ind w:firstLine="708"/>
        <w:rPr>
          <w:b/>
          <w:bCs/>
          <w:color w:val="000000"/>
          <w:sz w:val="24"/>
          <w:szCs w:val="24"/>
        </w:rPr>
      </w:pPr>
      <w:bookmarkStart w:id="12" w:name="_heading=h.h9ilaq8p832g" w:colFirst="0" w:colLast="0"/>
      <w:bookmarkStart w:id="13" w:name="_Toc222610480"/>
      <w:bookmarkEnd w:id="12"/>
      <w:r>
        <w:rPr>
          <w:b/>
          <w:bCs/>
          <w:color w:val="000000"/>
          <w:sz w:val="24"/>
          <w:szCs w:val="24"/>
        </w:rPr>
        <w:t>8.2</w:t>
      </w:r>
      <w:r>
        <w:rPr>
          <w:b/>
          <w:bCs/>
          <w:color w:val="000000"/>
          <w:sz w:val="24"/>
          <w:szCs w:val="24"/>
        </w:rPr>
        <w:t xml:space="preserve"> </w:t>
      </w:r>
      <w:r w:rsidRPr="00B14F89">
        <w:rPr>
          <w:b/>
          <w:bCs/>
          <w:color w:val="000000"/>
          <w:sz w:val="24"/>
          <w:szCs w:val="24"/>
        </w:rPr>
        <w:t>Руководство разработчика</w:t>
      </w:r>
      <w:bookmarkEnd w:id="13"/>
    </w:p>
    <w:p w14:paraId="3EEB856B" w14:textId="77777777" w:rsidR="00B14F89" w:rsidRDefault="00B14F89" w:rsidP="00B14F89">
      <w:pPr>
        <w:pStyle w:val="13"/>
      </w:pPr>
      <w:r>
        <w:t>Руководство разработчика должно включать: системные требования и версии использованного программного обеспечения, описание архитектуры приложения и взаимосвязей между модулями, детальное описание структуры каталогов, листинги всех модулей с комментариями, а также описание схемы базы данных и обоснование приведения справочников к третьей нормальной форме.</w:t>
      </w:r>
    </w:p>
    <w:p w14:paraId="5D54832B" w14:textId="7BA5D086" w:rsidR="00B14F89" w:rsidRDefault="00B14F89" w:rsidP="00B14F89">
      <w:pPr>
        <w:pStyle w:val="3"/>
        <w:ind w:firstLine="708"/>
        <w:rPr>
          <w:b/>
          <w:bCs/>
          <w:color w:val="000000"/>
          <w:sz w:val="24"/>
          <w:szCs w:val="24"/>
        </w:rPr>
      </w:pPr>
      <w:bookmarkStart w:id="14" w:name="_heading=h.toi7kcuj3z3l" w:colFirst="0" w:colLast="0"/>
      <w:bookmarkStart w:id="15" w:name="_Toc222610481"/>
      <w:bookmarkEnd w:id="14"/>
      <w:r>
        <w:rPr>
          <w:b/>
          <w:bCs/>
          <w:color w:val="000000"/>
          <w:sz w:val="24"/>
          <w:szCs w:val="24"/>
        </w:rPr>
        <w:t>8.3</w:t>
      </w:r>
      <w:r>
        <w:rPr>
          <w:b/>
          <w:bCs/>
          <w:color w:val="000000"/>
          <w:sz w:val="24"/>
          <w:szCs w:val="24"/>
        </w:rPr>
        <w:t xml:space="preserve"> </w:t>
      </w:r>
      <w:r w:rsidRPr="00B14F89">
        <w:rPr>
          <w:b/>
          <w:bCs/>
          <w:color w:val="000000"/>
          <w:sz w:val="24"/>
          <w:szCs w:val="24"/>
        </w:rPr>
        <w:t>Оформление документации</w:t>
      </w:r>
      <w:bookmarkEnd w:id="15"/>
    </w:p>
    <w:p w14:paraId="42B02EE2" w14:textId="77777777" w:rsidR="00B14F89" w:rsidRDefault="00B14F89" w:rsidP="00B14F89">
      <w:pPr>
        <w:pStyle w:val="13"/>
      </w:pPr>
      <w:r>
        <w:t xml:space="preserve">Документация оформляется шрифтом </w:t>
      </w:r>
      <w:proofErr w:type="spellStart"/>
      <w:r>
        <w:t>Calibri</w:t>
      </w:r>
      <w:proofErr w:type="spellEnd"/>
      <w:r>
        <w:t xml:space="preserve"> Light размером 12 с межстрочным интервалом 1,15. Каждый документ должен иметь титульный лист с указанием учебного заведения, учебной программы, учебной группы, номера и состава бригады, а также контактных данных директора проекта. В документах должно присутствовать автоматически собранное оглавление, все страницы должны быть пронумерованы. Таблицы и рисунки должны иметь номера и подписи.</w:t>
      </w:r>
    </w:p>
    <w:p w14:paraId="321BF030" w14:textId="49BA2BD8" w:rsidR="00B14F89" w:rsidRDefault="00B14F89" w:rsidP="00B14F89">
      <w:pPr>
        <w:pStyle w:val="2"/>
        <w:numPr>
          <w:ilvl w:val="0"/>
          <w:numId w:val="2"/>
        </w:numPr>
        <w:spacing w:line="360" w:lineRule="auto"/>
        <w:ind w:left="72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6" w:name="_Toc222610482"/>
      <w:r w:rsidRPr="00B14F89">
        <w:rPr>
          <w:rFonts w:ascii="Calibri" w:eastAsia="Calibri" w:hAnsi="Calibri" w:cs="Calibri"/>
          <w:b/>
          <w:bCs/>
          <w:color w:val="000000"/>
          <w:sz w:val="26"/>
          <w:szCs w:val="26"/>
        </w:rPr>
        <w:t>Критерии оценивания</w:t>
      </w:r>
      <w:bookmarkEnd w:id="16"/>
      <w:r w:rsidR="000D5B43"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 </w:t>
      </w:r>
    </w:p>
    <w:p w14:paraId="313D55FE" w14:textId="77777777" w:rsidR="000D5B43" w:rsidRPr="000D5B43" w:rsidRDefault="000D5B43" w:rsidP="000D5B43">
      <w:pPr>
        <w:pStyle w:val="13"/>
        <w:rPr>
          <w:lang w:eastAsia="ru-RU"/>
        </w:rPr>
      </w:pPr>
      <w:r w:rsidRPr="000D5B43">
        <w:rPr>
          <w:lang w:eastAsia="ru-RU"/>
        </w:rPr>
        <w:t>Работоспособность приложения оценивается по отсутствию ошибок при запуске и корректности выполнения всех предусмотренных функций. Наличие критической ошибки, препятствующей работе приложения или формированию отчетов, приводит к оценке ноль баллов.</w:t>
      </w:r>
    </w:p>
    <w:p w14:paraId="1918BCCE" w14:textId="77777777" w:rsidR="000D5B43" w:rsidRPr="000D5B43" w:rsidRDefault="000D5B43" w:rsidP="000D5B43">
      <w:pPr>
        <w:pStyle w:val="13"/>
        <w:rPr>
          <w:lang w:eastAsia="ru-RU"/>
        </w:rPr>
      </w:pPr>
      <w:r w:rsidRPr="000D5B43">
        <w:rPr>
          <w:lang w:eastAsia="ru-RU"/>
        </w:rPr>
        <w:t>Структура базы данных оценивается по наличию не менее двух справочников, приведённых к третьей нормальной форме (3НФ), а также по полноте реализации операций добавления, удаления, редактирования, сохранения и загрузки данных.</w:t>
      </w:r>
    </w:p>
    <w:p w14:paraId="650FE1E8" w14:textId="77777777" w:rsidR="000D5B43" w:rsidRPr="000D5B43" w:rsidRDefault="000D5B43" w:rsidP="000D5B43">
      <w:pPr>
        <w:pStyle w:val="13"/>
        <w:rPr>
          <w:lang w:eastAsia="ru-RU"/>
        </w:rPr>
      </w:pPr>
      <w:r w:rsidRPr="000D5B43">
        <w:rPr>
          <w:lang w:eastAsia="ru-RU"/>
        </w:rPr>
        <w:t>Полнота реализации отчетов оценивается по наличию всех семи требуемых типов отчетов (трёх текстовых и четырёх графических), корректности их построения и возможности сохранения результатов в установленные форматы файлов.</w:t>
      </w:r>
    </w:p>
    <w:p w14:paraId="2D5A6E87" w14:textId="77777777" w:rsidR="000D5B43" w:rsidRPr="000D5B43" w:rsidRDefault="000D5B43" w:rsidP="000D5B43">
      <w:pPr>
        <w:pStyle w:val="13"/>
        <w:rPr>
          <w:lang w:eastAsia="ru-RU"/>
        </w:rPr>
      </w:pPr>
      <w:r w:rsidRPr="000D5B43">
        <w:rPr>
          <w:lang w:eastAsia="ru-RU"/>
        </w:rPr>
        <w:lastRenderedPageBreak/>
        <w:t xml:space="preserve">Качество интерфейса оценивается по его русскоязычности, логичности структуры, удобству использования, минимизации ручного ввода данных и наличию возможности настройки параметров через конфигурационный файл </w:t>
      </w:r>
      <w:r w:rsidRPr="000D5B43">
        <w:rPr>
          <w:rFonts w:ascii="Courier New" w:hAnsi="Courier New" w:cs="Courier New"/>
          <w:sz w:val="20"/>
          <w:szCs w:val="20"/>
          <w:lang w:eastAsia="ru-RU"/>
        </w:rPr>
        <w:t>config.ini</w:t>
      </w:r>
      <w:r w:rsidRPr="000D5B43">
        <w:rPr>
          <w:lang w:eastAsia="ru-RU"/>
        </w:rPr>
        <w:t>. Отсутствие механизма настройки параметров интерфейса может привести к оценке ноль баллов.</w:t>
      </w:r>
    </w:p>
    <w:p w14:paraId="014F0471" w14:textId="77777777" w:rsidR="000D5B43" w:rsidRPr="000D5B43" w:rsidRDefault="000D5B43" w:rsidP="000D5B43">
      <w:pPr>
        <w:pStyle w:val="13"/>
        <w:rPr>
          <w:lang w:eastAsia="ru-RU"/>
        </w:rPr>
      </w:pPr>
      <w:r w:rsidRPr="000D5B43">
        <w:rPr>
          <w:lang w:eastAsia="ru-RU"/>
        </w:rPr>
        <w:t>Качество программного кода оценивается по соответствию требованиям PEP 8 и PEP 257, наличию строк документации (</w:t>
      </w:r>
      <w:proofErr w:type="spellStart"/>
      <w:r w:rsidRPr="000D5B43">
        <w:rPr>
          <w:lang w:eastAsia="ru-RU"/>
        </w:rPr>
        <w:t>docstring</w:t>
      </w:r>
      <w:proofErr w:type="spellEnd"/>
      <w:r w:rsidRPr="000D5B43">
        <w:rPr>
          <w:lang w:eastAsia="ru-RU"/>
        </w:rPr>
        <w:t>) у всех реализованных функций, достаточному количеству комментариев и логической структурированности модулей. Оценка качества кода ниже 8 баллов (по результатам проверки в среде разработки) может привести к оценке ноль баллов.</w:t>
      </w:r>
    </w:p>
    <w:p w14:paraId="4F6A1CE5" w14:textId="77777777" w:rsidR="000D5B43" w:rsidRPr="000D5B43" w:rsidRDefault="000D5B43" w:rsidP="000D5B43">
      <w:pPr>
        <w:pStyle w:val="13"/>
        <w:rPr>
          <w:lang w:eastAsia="ru-RU"/>
        </w:rPr>
      </w:pPr>
      <w:r w:rsidRPr="000D5B43">
        <w:rPr>
          <w:lang w:eastAsia="ru-RU"/>
        </w:rPr>
        <w:t>Качество документации оценивается по полноте раскрытия структуры приложения, описанию функциональности, соответствию требованиям к оформлению и наличию всех обязательных разделов.</w:t>
      </w:r>
    </w:p>
    <w:p w14:paraId="34E35FB9" w14:textId="77777777" w:rsidR="000D5B43" w:rsidRPr="000D5B43" w:rsidRDefault="000D5B43" w:rsidP="000D5B43">
      <w:pPr>
        <w:pStyle w:val="13"/>
        <w:rPr>
          <w:lang w:eastAsia="ru-RU"/>
        </w:rPr>
      </w:pPr>
      <w:r w:rsidRPr="000D5B43">
        <w:rPr>
          <w:lang w:eastAsia="ru-RU"/>
        </w:rPr>
        <w:t>При обнаружении плагиата, выражающегося в совпадении значительной части программного кода с работой другого студента или группы, работа оценивается в ноль баллов.</w:t>
      </w:r>
    </w:p>
    <w:p w14:paraId="153266BB" w14:textId="77777777" w:rsidR="00B14F89" w:rsidRPr="00B14F89" w:rsidRDefault="00B14F89" w:rsidP="000D5B43">
      <w:pPr>
        <w:pStyle w:val="13"/>
      </w:pPr>
    </w:p>
    <w:p w14:paraId="718B96B2" w14:textId="77777777" w:rsidR="00B14F89" w:rsidRPr="00B14F89" w:rsidRDefault="00B14F89" w:rsidP="00B14F89"/>
    <w:p w14:paraId="31B61A4E" w14:textId="77777777" w:rsidR="00B14F89" w:rsidRDefault="00B14F89" w:rsidP="00B14F89">
      <w:pPr>
        <w:pStyle w:val="13"/>
      </w:pPr>
    </w:p>
    <w:p w14:paraId="13462B9E" w14:textId="77777777" w:rsidR="00B14F89" w:rsidRPr="00B14F89" w:rsidRDefault="00B14F89" w:rsidP="00B14F89"/>
    <w:p w14:paraId="34A10036" w14:textId="77777777" w:rsidR="00B14F89" w:rsidRPr="00182550" w:rsidRDefault="00B14F89" w:rsidP="00182550">
      <w:pPr>
        <w:pStyle w:val="13"/>
      </w:pPr>
    </w:p>
    <w:p w14:paraId="17D0C287" w14:textId="77777777" w:rsidR="00182550" w:rsidRPr="00182550" w:rsidRDefault="00182550" w:rsidP="00182550"/>
    <w:p w14:paraId="0A6EB19C" w14:textId="77777777" w:rsidR="00182550" w:rsidRPr="00182550" w:rsidRDefault="00182550" w:rsidP="00182550">
      <w:pPr>
        <w:pStyle w:val="13"/>
      </w:pPr>
    </w:p>
    <w:p w14:paraId="143BBF91" w14:textId="77777777" w:rsidR="00182550" w:rsidRPr="00182550" w:rsidRDefault="00182550" w:rsidP="00182550"/>
    <w:p w14:paraId="1719BA3F" w14:textId="77777777" w:rsidR="00182550" w:rsidRPr="00FB4AEF" w:rsidRDefault="00182550" w:rsidP="00FB4AEF">
      <w:pPr>
        <w:pStyle w:val="13"/>
      </w:pPr>
    </w:p>
    <w:p w14:paraId="51467501" w14:textId="77777777" w:rsidR="00C7054E" w:rsidRPr="00C7054E" w:rsidRDefault="00C7054E" w:rsidP="00C7054E"/>
    <w:p w14:paraId="0956233D" w14:textId="77777777" w:rsidR="00C7054E" w:rsidRDefault="00C7054E" w:rsidP="00463C41">
      <w:pPr>
        <w:pStyle w:val="13"/>
      </w:pPr>
    </w:p>
    <w:p w14:paraId="088E637C" w14:textId="77777777" w:rsidR="00C7054E" w:rsidRPr="00463C41" w:rsidRDefault="00C7054E" w:rsidP="00463C41">
      <w:pPr>
        <w:pStyle w:val="13"/>
      </w:pPr>
    </w:p>
    <w:p w14:paraId="7E24031C" w14:textId="77777777" w:rsidR="00463C41" w:rsidRPr="00463C41" w:rsidRDefault="00463C41" w:rsidP="00463C41">
      <w:pPr>
        <w:pStyle w:val="13"/>
      </w:pPr>
    </w:p>
    <w:p w14:paraId="6DC6C9A1" w14:textId="77777777" w:rsidR="00463C41" w:rsidRPr="00CC02E9" w:rsidRDefault="00463C41" w:rsidP="00CC02E9">
      <w:pPr>
        <w:pStyle w:val="13"/>
      </w:pPr>
    </w:p>
    <w:p w14:paraId="30B61CA4" w14:textId="77777777" w:rsidR="00CC02E9" w:rsidRPr="00CC02E9" w:rsidRDefault="00CC02E9" w:rsidP="00CC02E9">
      <w:pPr>
        <w:pStyle w:val="13"/>
      </w:pPr>
    </w:p>
    <w:p w14:paraId="6E65153D" w14:textId="77777777" w:rsidR="00CC02E9" w:rsidRPr="00CC02E9" w:rsidRDefault="00CC02E9" w:rsidP="00CC02E9"/>
    <w:p w14:paraId="22A50FDC" w14:textId="77777777" w:rsidR="00CD47E4" w:rsidRPr="00CD47E4" w:rsidRDefault="00CD47E4" w:rsidP="00CC02E9">
      <w:pPr>
        <w:pStyle w:val="a7"/>
      </w:pPr>
    </w:p>
    <w:p w14:paraId="0324FE6A" w14:textId="77777777" w:rsidR="00616B1E" w:rsidRPr="00616B1E" w:rsidRDefault="00616B1E" w:rsidP="00616B1E"/>
    <w:p w14:paraId="759AAAB2" w14:textId="77777777" w:rsidR="00616B1E" w:rsidRPr="00616B1E" w:rsidRDefault="00616B1E" w:rsidP="00616B1E">
      <w:pPr>
        <w:pStyle w:val="13"/>
        <w:ind w:left="720" w:firstLine="0"/>
      </w:pPr>
    </w:p>
    <w:p w14:paraId="44CDE312" w14:textId="77777777" w:rsidR="00616B1E" w:rsidRPr="00616B1E" w:rsidRDefault="00616B1E" w:rsidP="00616B1E">
      <w:pPr>
        <w:pStyle w:val="13"/>
      </w:pPr>
    </w:p>
    <w:p w14:paraId="075B54A0" w14:textId="77777777" w:rsidR="00EB58BD" w:rsidRPr="00EB58BD" w:rsidRDefault="00EB58BD" w:rsidP="00EB58BD"/>
    <w:p w14:paraId="53B314E4" w14:textId="77777777" w:rsidR="00102061" w:rsidRPr="00102061" w:rsidRDefault="00102061" w:rsidP="00102061">
      <w:pPr>
        <w:pStyle w:val="13"/>
      </w:pPr>
    </w:p>
    <w:p w14:paraId="1737BEA8" w14:textId="77777777" w:rsidR="00102061" w:rsidRPr="00102061" w:rsidRDefault="00102061" w:rsidP="00102061"/>
    <w:p w14:paraId="44DE709A" w14:textId="77777777" w:rsidR="00102061" w:rsidRPr="00102061" w:rsidRDefault="00102061" w:rsidP="004E1A49">
      <w:pPr>
        <w:pStyle w:val="13"/>
      </w:pPr>
    </w:p>
    <w:p w14:paraId="18D27B5C" w14:textId="08C85DD4" w:rsidR="00102061" w:rsidRPr="00102061" w:rsidRDefault="00102061" w:rsidP="00102061">
      <w:pPr>
        <w:pStyle w:val="13"/>
        <w:ind w:left="420" w:firstLine="0"/>
      </w:pPr>
    </w:p>
    <w:p w14:paraId="4B32C67C" w14:textId="77777777" w:rsidR="00102061" w:rsidRPr="00EC3CE5" w:rsidRDefault="00102061" w:rsidP="004E1A49">
      <w:pPr>
        <w:pStyle w:val="13"/>
      </w:pPr>
    </w:p>
    <w:p w14:paraId="4F4B511C" w14:textId="25750783" w:rsidR="00EC3CE5" w:rsidRPr="00EC3CE5" w:rsidRDefault="00EC3CE5" w:rsidP="00EC3CE5"/>
    <w:p w14:paraId="4D8EDF01" w14:textId="77777777" w:rsidR="00EC3CE5" w:rsidRPr="00EC3CE5" w:rsidRDefault="00EC3CE5" w:rsidP="00EC3CE5">
      <w:pPr>
        <w:rPr>
          <w:rFonts w:cstheme="minorHAnsi"/>
          <w:color w:val="000000"/>
          <w:kern w:val="0"/>
          <w:sz w:val="28"/>
          <w:szCs w:val="28"/>
        </w:rPr>
      </w:pPr>
    </w:p>
    <w:sectPr w:rsidR="00EC3CE5" w:rsidRPr="00EC3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8D0"/>
    <w:multiLevelType w:val="hybridMultilevel"/>
    <w:tmpl w:val="7C6A5E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E706DC"/>
    <w:multiLevelType w:val="multilevel"/>
    <w:tmpl w:val="D21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377E"/>
    <w:multiLevelType w:val="multilevel"/>
    <w:tmpl w:val="5CBE5BE4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2820BAA"/>
    <w:multiLevelType w:val="hybridMultilevel"/>
    <w:tmpl w:val="38662D3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0D11C26"/>
    <w:multiLevelType w:val="hybridMultilevel"/>
    <w:tmpl w:val="5686C5B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577733C"/>
    <w:multiLevelType w:val="multilevel"/>
    <w:tmpl w:val="3E5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E7E1A"/>
    <w:multiLevelType w:val="multilevel"/>
    <w:tmpl w:val="DF5C6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B7E5C"/>
    <w:multiLevelType w:val="hybridMultilevel"/>
    <w:tmpl w:val="82E02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018A7"/>
    <w:multiLevelType w:val="multilevel"/>
    <w:tmpl w:val="040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77949"/>
    <w:multiLevelType w:val="multilevel"/>
    <w:tmpl w:val="53CA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C87484"/>
    <w:multiLevelType w:val="hybridMultilevel"/>
    <w:tmpl w:val="73005F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441D7"/>
    <w:multiLevelType w:val="hybridMultilevel"/>
    <w:tmpl w:val="0E9CE8F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E80DE3"/>
    <w:multiLevelType w:val="multilevel"/>
    <w:tmpl w:val="C5C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491775">
    <w:abstractNumId w:val="7"/>
  </w:num>
  <w:num w:numId="2" w16cid:durableId="1308630237">
    <w:abstractNumId w:val="2"/>
  </w:num>
  <w:num w:numId="3" w16cid:durableId="530608474">
    <w:abstractNumId w:val="12"/>
  </w:num>
  <w:num w:numId="4" w16cid:durableId="492765657">
    <w:abstractNumId w:val="3"/>
  </w:num>
  <w:num w:numId="5" w16cid:durableId="104815484">
    <w:abstractNumId w:val="10"/>
  </w:num>
  <w:num w:numId="6" w16cid:durableId="631668242">
    <w:abstractNumId w:val="1"/>
  </w:num>
  <w:num w:numId="7" w16cid:durableId="1685933982">
    <w:abstractNumId w:val="5"/>
  </w:num>
  <w:num w:numId="8" w16cid:durableId="998271866">
    <w:abstractNumId w:val="11"/>
  </w:num>
  <w:num w:numId="9" w16cid:durableId="669992389">
    <w:abstractNumId w:val="9"/>
  </w:num>
  <w:num w:numId="10" w16cid:durableId="1676496850">
    <w:abstractNumId w:val="6"/>
  </w:num>
  <w:num w:numId="11" w16cid:durableId="2122256914">
    <w:abstractNumId w:val="0"/>
  </w:num>
  <w:num w:numId="12" w16cid:durableId="142625743">
    <w:abstractNumId w:val="8"/>
  </w:num>
  <w:num w:numId="13" w16cid:durableId="6493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D85"/>
    <w:rsid w:val="00015461"/>
    <w:rsid w:val="000672A3"/>
    <w:rsid w:val="000D5B43"/>
    <w:rsid w:val="00102061"/>
    <w:rsid w:val="00182550"/>
    <w:rsid w:val="00396405"/>
    <w:rsid w:val="00463C41"/>
    <w:rsid w:val="004C174F"/>
    <w:rsid w:val="004E1A49"/>
    <w:rsid w:val="00616B1E"/>
    <w:rsid w:val="006B6706"/>
    <w:rsid w:val="007D5D85"/>
    <w:rsid w:val="00820010"/>
    <w:rsid w:val="008C6E09"/>
    <w:rsid w:val="008E1772"/>
    <w:rsid w:val="00B14F89"/>
    <w:rsid w:val="00BA07C1"/>
    <w:rsid w:val="00C7054E"/>
    <w:rsid w:val="00CB5CF0"/>
    <w:rsid w:val="00CC02E9"/>
    <w:rsid w:val="00CD47E4"/>
    <w:rsid w:val="00D453FA"/>
    <w:rsid w:val="00EB58BD"/>
    <w:rsid w:val="00EC3CE5"/>
    <w:rsid w:val="00FB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E831"/>
  <w15:chartTrackingRefBased/>
  <w15:docId w15:val="{0A037346-BB09-48D3-BBAA-9C2B4B46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5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D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D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D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D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5D85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453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ac">
    <w:name w:val="Hyperlink"/>
    <w:basedOn w:val="a0"/>
    <w:uiPriority w:val="99"/>
    <w:unhideWhenUsed/>
    <w:rsid w:val="00D453F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453FA"/>
    <w:rPr>
      <w:color w:val="605E5C"/>
      <w:shd w:val="clear" w:color="auto" w:fill="E1DFDD"/>
    </w:rPr>
  </w:style>
  <w:style w:type="paragraph" w:styleId="ae">
    <w:name w:val="TOC Heading"/>
    <w:basedOn w:val="1"/>
    <w:next w:val="a"/>
    <w:link w:val="af"/>
    <w:uiPriority w:val="39"/>
    <w:unhideWhenUsed/>
    <w:qFormat/>
    <w:rsid w:val="00EC3CE5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customStyle="1" w:styleId="af0">
    <w:name w:val="ЗАГОЛОВОК"/>
    <w:basedOn w:val="ae"/>
    <w:link w:val="af1"/>
    <w:qFormat/>
    <w:rsid w:val="004E1A49"/>
    <w:rPr>
      <w:rFonts w:ascii="Calibri" w:hAnsi="Calibri"/>
      <w:b/>
      <w:color w:val="auto"/>
      <w:sz w:val="30"/>
    </w:rPr>
  </w:style>
  <w:style w:type="character" w:customStyle="1" w:styleId="af">
    <w:name w:val="Заголовок оглавления Знак"/>
    <w:basedOn w:val="10"/>
    <w:link w:val="ae"/>
    <w:uiPriority w:val="39"/>
    <w:rsid w:val="00EC3C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</w:rPr>
  </w:style>
  <w:style w:type="character" w:customStyle="1" w:styleId="af1">
    <w:name w:val="ЗАГОЛОВОК Знак"/>
    <w:basedOn w:val="af"/>
    <w:link w:val="af0"/>
    <w:rsid w:val="004E1A49"/>
    <w:rPr>
      <w:rFonts w:ascii="Calibri" w:eastAsiaTheme="majorEastAsia" w:hAnsi="Calibri" w:cstheme="majorBidi"/>
      <w:b/>
      <w:color w:val="2F5496" w:themeColor="accent1" w:themeShade="BF"/>
      <w:kern w:val="0"/>
      <w:sz w:val="30"/>
      <w:szCs w:val="32"/>
      <w:lang w:eastAsia="ru-RU"/>
    </w:rPr>
  </w:style>
  <w:style w:type="paragraph" w:customStyle="1" w:styleId="11">
    <w:name w:val="Заголовок1"/>
    <w:basedOn w:val="a"/>
    <w:link w:val="12"/>
    <w:qFormat/>
    <w:rsid w:val="004E1A49"/>
    <w:rPr>
      <w:rFonts w:ascii="Calibri" w:hAnsi="Calibri" w:cstheme="minorHAnsi"/>
      <w:b/>
      <w:color w:val="000000"/>
      <w:kern w:val="0"/>
      <w:sz w:val="30"/>
      <w:szCs w:val="28"/>
    </w:rPr>
  </w:style>
  <w:style w:type="character" w:customStyle="1" w:styleId="12">
    <w:name w:val="Заголовок1 Знак"/>
    <w:basedOn w:val="a0"/>
    <w:link w:val="11"/>
    <w:rsid w:val="004E1A49"/>
    <w:rPr>
      <w:rFonts w:ascii="Calibri" w:hAnsi="Calibri" w:cstheme="minorHAnsi"/>
      <w:b/>
      <w:color w:val="000000"/>
      <w:kern w:val="0"/>
      <w:sz w:val="30"/>
      <w:szCs w:val="28"/>
    </w:rPr>
  </w:style>
  <w:style w:type="paragraph" w:customStyle="1" w:styleId="13">
    <w:name w:val="Обычный1"/>
    <w:basedOn w:val="11"/>
    <w:link w:val="14"/>
    <w:qFormat/>
    <w:rsid w:val="004E1A49"/>
    <w:pPr>
      <w:spacing w:line="360" w:lineRule="auto"/>
      <w:ind w:firstLine="709"/>
    </w:pPr>
    <w:rPr>
      <w:b w:val="0"/>
      <w:color w:val="auto"/>
      <w:sz w:val="24"/>
    </w:rPr>
  </w:style>
  <w:style w:type="character" w:customStyle="1" w:styleId="14">
    <w:name w:val="Обычный1 Знак"/>
    <w:basedOn w:val="12"/>
    <w:link w:val="13"/>
    <w:rsid w:val="004E1A49"/>
    <w:rPr>
      <w:rFonts w:ascii="Calibri" w:hAnsi="Calibri" w:cstheme="minorHAnsi"/>
      <w:b w:val="0"/>
      <w:color w:val="000000"/>
      <w:kern w:val="0"/>
      <w:sz w:val="24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EB58B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B6706"/>
    <w:pPr>
      <w:spacing w:after="100"/>
      <w:ind w:left="440"/>
    </w:pPr>
  </w:style>
  <w:style w:type="paragraph" w:styleId="af2">
    <w:name w:val="Normal (Web)"/>
    <w:basedOn w:val="a"/>
    <w:uiPriority w:val="99"/>
    <w:semiHidden/>
    <w:unhideWhenUsed/>
    <w:rsid w:val="00182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825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lvyanchy@edu.hse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312BC-7151-4EED-A657-F39C4FA9B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Чимерикзин Анчы</dc:creator>
  <cp:keywords/>
  <dc:description/>
  <cp:lastModifiedBy>Чимерикзин Анчы</cp:lastModifiedBy>
  <cp:revision>8</cp:revision>
  <dcterms:created xsi:type="dcterms:W3CDTF">2026-02-21T10:36:00Z</dcterms:created>
  <dcterms:modified xsi:type="dcterms:W3CDTF">2026-02-21T16:54:00Z</dcterms:modified>
</cp:coreProperties>
</file>