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Date: August 6, 2025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Location: IMRC Center 101, University of Maine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69ftoem9dnia" w:id="0"/>
      <w:bookmarkEnd w:id="0"/>
      <w:r w:rsidDel="00000000" w:rsidR="00000000" w:rsidRPr="00000000">
        <w:rPr>
          <w:rtl w:val="0"/>
        </w:rPr>
        <w:t xml:space="preserve">Process Agenda: Penobscot River Modeling Workshop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 Facilitators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Vanessa Quintana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Lead participants through modeling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Gayle Zydlewski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Keep participants on task (remediation tangents)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Redirect participants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Katrina Armstrong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Keep workshop on time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Workshop Volunteers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Kay Zipp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Bioaccumulation discussion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Foraging discussion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Lots of notes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Joe Del Russo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Osmoregulation discussion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Spawning discussion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Lots of notes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Katherine Daza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Thermoregulation discussion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Predation discussion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Lots of Notes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Nalika Lakmali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 set up lunch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Migration discussion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Resting discussion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Lots of notes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Cristian Rojas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 set up lunch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Lots of notes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Nick Cyr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Take lots of notes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Pictures throughout the workshop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(at least 1 picture per activity)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Saba Molaei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 set up lunch,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Take pictures throughout the workshop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(at least 1 picture per activity)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275"/>
        <w:gridCol w:w="1740"/>
        <w:gridCol w:w="1080"/>
        <w:gridCol w:w="1080"/>
        <w:gridCol w:w="2820"/>
        <w:tblGridChange w:id="0">
          <w:tblGrid>
            <w:gridCol w:w="1530"/>
            <w:gridCol w:w="1275"/>
            <w:gridCol w:w="1740"/>
            <w:gridCol w:w="1080"/>
            <w:gridCol w:w="1080"/>
            <w:gridCol w:w="2820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6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widowControl w:val="0"/>
              <w:spacing w:after="120" w:before="120" w:line="240" w:lineRule="auto"/>
              <w:jc w:val="center"/>
              <w:rPr>
                <w:sz w:val="34"/>
                <w:szCs w:val="34"/>
              </w:rPr>
            </w:pPr>
            <w:bookmarkStart w:colFirst="0" w:colLast="0" w:name="_ewgdnavl77dt" w:id="1"/>
            <w:bookmarkEnd w:id="1"/>
            <w:r w:rsidDel="00000000" w:rsidR="00000000" w:rsidRPr="00000000">
              <w:rPr>
                <w:sz w:val="34"/>
                <w:szCs w:val="34"/>
                <w:rtl w:val="0"/>
              </w:rPr>
              <w:t xml:space="preserve">Process Agenda 7/06/2025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Purpose/Process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Materials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7:00-8:30am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Set-up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room organization and run through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Folding tables, table clothes, fun swag stuff, participant folders, participant list.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8:30-9:00am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Coffee &amp; Snacks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Give participants time to get oriented, check-in participants and give folder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Saba, Nick,, Cristian, Joe, Kay, Nalika, Katherine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Coffee, snacks, cups, napkins, plates, water, wifi password, participant folders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see folder materials list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Participants can pin locations on system 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9:00-9:30am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Welcome &amp; Introduction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Welcome, Blessing or Land Acknowledgement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 &amp; Gayle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Chuck Loring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Welcome everyone, thank everyone for coming and introducing why they are here.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Thank the Penobscot Nation for their support with the workshop and let Chuck say a few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Introductions &amp; Ice breaker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Map, ice breaker activity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Why are they attending the workshop?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do they hope to get out of this experience?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9:30-10:00am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Penobscot Nation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Orient workshop participants on the cultural connections of Penobscot and 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Dan Kusnierz and 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 set-up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9:30am-9:55am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cultural reference of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Dan Kusnierz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Presentation, microphone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9:55-10:00am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Q&amp;A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 workshop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Notes, time cards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10:00-10:20am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Research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Orient participants on Modeling set-up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 and 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Research overview 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10:00-10:15am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Provides Overview of Model Set-Up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Presentation, microphone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10:15-10:20am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Q&amp;A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 workshop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Notes, time cards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10:20-10:30am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 workshop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10:30-11:15am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Agent-Based Modeling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Showcase ABMs, emergent behaviors,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Vanessa, Katrina, and Gayle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ABM Presentation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(Someone should be setting up lunch in IMRC 112 during this)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10:30-10:50am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Agent-Based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 &amp; Microphone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10:50-11:15am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Q&amp;A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guiding questions, and Keep workshop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Katrina and Gayle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Prepared questions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10:30-11:15am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Set-up Lunch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lunch for participants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Nick, Saba, Cristian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Nicholas Quintana will bring lunch, who will help set up ?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10:50am-11:30pm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Set-up break out groups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for breakout groups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Kay, Joe, Nalika, Katherine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 presentations, Printed output handouts, note paper, easel pads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for each discussion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), pens, pencils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(do we need HDMIs?)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 group list and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11:15-11:30am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Set-Up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participants thinking about species specifics and discussion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 &amp; 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Menti Presentation, maybe a paper version in case people are less tech-savvy.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11:15-11:25am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Menti-Questionaire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Narrow down species, and behaviors of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Participants need cell 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11:25-11:30am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Introduce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up Discussion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about World Cafe, discussion order (in participant folder)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“You should have gotten something like this [] in your folder. That will be the order of breakout groups you can follow for the discussion…”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11:30-12:00pm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Napkins, drinks, plates, cutlery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12:00-1:35pm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Internal Fish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Internal fish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Kay, Joe, Nalika, Katherine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Pens, pencils, printed handouts, Discussion group list and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12:00-1:35pm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Break out 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Internal fish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 &amp; 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Walk around answering questions if needed, and keep breakout groups on time, Provide halfway, 5-minute, and 1-minute reminders.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1:35-1:40pm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 discussion 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Kay, Joe, Nalika, Katherine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 leaders will choose 2-3 key findings to share from each discussion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1:40-1:50pm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 workshop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1:50-3:05pm (extra Behavior)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1:50-2:50pm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(4 rounds)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Break out 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 fish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Kay, Joe, Nalika, Katherine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 presentations, Printed output handouts, note paper, easel pads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for each discussion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), pens, pencils, Discussion group list and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1:50-3:05pm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Break out 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 fish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 &amp; 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Walk around answering questions if needed, and keep breakout groups on time, Provide halfway, 5-minute, and 1-minute reminders. Discussion group list and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3:05-3:10pm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 discussion 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Kay, Joe, Nalika, Katherine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 leaders will choose 2-3 key findings to share from each discussion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3:10-3:20pm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Wish List of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Participants can request outputs of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 &amp; 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Notecards, and expo markers, participants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3:20-3:30pm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 workshop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.87500000000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3:30-4:00pm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Building Partnerships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Foster relationship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Gayle and Katrina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map, with guided questions to start the relationship building.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projects are people working on? How can we help?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Tribal Management Concern?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ESA Consultation?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Remediation Plan?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Post-Workshop Contact List?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3:30-4:00pm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Prepare 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model 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Showcase simulations for some of the behaviors we’ve been discussing today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4:00-4:10pm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Wrap-up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Recap of what we did &amp; what we learned, and going forward, thank everyone for their time and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 &amp; Gayle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4:10pm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 feedback and follow-up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Katrina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forms should be in participant folders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 release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4:10-4:40pm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Adjourn &amp; Cleanup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Thank everyone for coming, and clean up workshop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Auditorium and IMRC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Thank-you materials for volunteers, trashbags for clean-up, and collecting all workshop notes.</w:t>
            </w:r>
          </w:p>
        </w:tc>
      </w:tr>
    </w:tbl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