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6slixh3j2wkd" w:id="0"/>
      <w:bookmarkEnd w:id="0"/>
      <w:r w:rsidDel="00000000" w:rsidR="00000000" w:rsidRPr="00000000">
        <w:rPr>
          <w:sz w:val="50"/>
          <w:szCs w:val="50"/>
          <w:rtl w:val="0"/>
        </w:rPr>
        <w:t xml:space="preserve">Workshop Participant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Facilitators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Vanessa Quintana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Katrina Armstrong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Gayle Zydlewski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Volunteers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Nalika Lakmali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Cristian Rojas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Kathy Daza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Kay Zipp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Joe Dello Russo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Nick Cyr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Saba Molaei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Participants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Ernie Atkinson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Damian Brady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Andrea Casey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Devon Gleason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Heather Hamlin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John Hildebrand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Dan Kircheis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Dianne Kopec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John Kocik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Dan Kusnierz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Chuck Loring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Dan McCaw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Sasha Milsky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Elias Pinilla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Darren Ranco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Angie Reed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Lauren Ross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Justin Stevens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Joe Zydlewski</w:t>
      </w:r>
    </w:p>
    <w:sectPr>
      <w:foot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5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