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Habitat</w:t>
      </w:r>
      <w:r>
        <w:t xml:space="preserve"> </w:t>
      </w:r>
      <w:r>
        <w:t xml:space="preserve">Suitability</w:t>
      </w:r>
      <w:r>
        <w:t xml:space="preserve"> </w:t>
      </w:r>
      <w:r>
        <w:t xml:space="preserve">Models</w:t>
      </w:r>
      <w:r>
        <w:t xml:space="preserve"> </w:t>
      </w:r>
      <w:r>
        <w:t xml:space="preserve">for</w:t>
      </w:r>
      <w:r>
        <w:t xml:space="preserve"> </w:t>
      </w:r>
      <w:r>
        <w:t xml:space="preserve">Diadromous</w:t>
      </w:r>
      <w:r>
        <w:t xml:space="preserve"> </w:t>
      </w:r>
      <w:r>
        <w:t xml:space="preserve">Fish</w:t>
      </w:r>
      <w:r>
        <w:t xml:space="preserve"> </w:t>
      </w:r>
      <w:r>
        <w:t xml:space="preserve">in</w:t>
      </w:r>
      <w:r>
        <w:t xml:space="preserve"> </w:t>
      </w:r>
      <w:r>
        <w:t xml:space="preserve">the</w:t>
      </w:r>
      <w:r>
        <w:t xml:space="preserve"> </w:t>
      </w:r>
      <w:r>
        <w:t xml:space="preserve">Northeast</w:t>
      </w:r>
      <w:r>
        <w:t xml:space="preserve"> </w:t>
      </w:r>
      <w:r>
        <w:t xml:space="preserve">United</w:t>
      </w:r>
      <w:r>
        <w:t xml:space="preserve"> </w:t>
      </w:r>
      <w:r>
        <w:t xml:space="preserve">States</w:t>
      </w:r>
    </w:p>
    <w:p>
      <w:pPr>
        <w:pStyle w:val="Author"/>
      </w:pPr>
      <w:r>
        <w:t xml:space="preserve">Vanessa</w:t>
      </w:r>
      <w:r>
        <w:t xml:space="preserve"> </w:t>
      </w:r>
      <w:r>
        <w:t xml:space="preserve">Mahan</w:t>
      </w:r>
    </w:p>
    <w:p>
      <w:pPr>
        <w:pStyle w:val="Date"/>
      </w:pPr>
      <w:r>
        <w:t xml:space="preserve">2023-06-15</w:t>
      </w:r>
    </w:p>
    <w:bookmarkStart w:id="450" w:name="X2c43effbd36e3a8773a95e3aa2f3dffb679185e"/>
    <w:p>
      <w:pPr>
        <w:pStyle w:val="Heading1"/>
      </w:pPr>
      <w:r>
        <w:t xml:space="preserve">Technical Report: Habitat Suitability Models for Diadromous Fish in the Northeast United States</w:t>
      </w:r>
    </w:p>
    <w:bookmarkStart w:id="20" w:name="preface"/>
    <w:p>
      <w:pPr>
        <w:pStyle w:val="Heading2"/>
      </w:pPr>
      <w:r>
        <w:t xml:space="preserve">Preface</w:t>
      </w:r>
    </w:p>
    <w:bookmarkEnd w:id="20"/>
    <w:bookmarkStart w:id="21" w:name="abstract"/>
    <w:p>
      <w:pPr>
        <w:pStyle w:val="Heading2"/>
      </w:pPr>
      <w:r>
        <w:t xml:space="preserve">Abstract</w:t>
      </w:r>
    </w:p>
    <w:bookmarkEnd w:id="21"/>
    <w:bookmarkStart w:id="22" w:name="introduction"/>
    <w:p>
      <w:pPr>
        <w:pStyle w:val="Heading2"/>
      </w:pPr>
      <w:r>
        <w:t xml:space="preserve">Introduction</w:t>
      </w:r>
    </w:p>
    <w:p>
      <w:pPr>
        <w:pStyle w:val="FirstParagraph"/>
      </w:pPr>
      <w:r>
        <w:t xml:space="preserve">Diadromous fish species exhibit a remarkable migratory behavior between marine and freshwater environments, playing a pivotal role in the ecological and socio-economic fabric of coastal communities. Their migration enables access to essential resources, identification of suitable spawning grounds, and maintenance of population connectivity, contributing to the overall health and resilience of aquatic ecosystems (Durbin et al., 1979)(Walters et al., 2009). These migratory patterns are categorized into anadromy, involving spawning in fresh or brackish inland water, and catadromy, where reproduction occurs at sea (Limburg &amp; Waldman, 2009). The economic and cultural implications of these migratory movements are significant, as diadromous fish provide essential food resources, support recreational fisheries, and hold cultural importance for coastal and indigenous communities. Understanding and conserving these remarkable migratory species are crucial for sustaining livelihoods, traditions, and cultural heritage associated with coastal communities.</w:t>
      </w:r>
    </w:p>
    <w:p>
      <w:pPr>
        <w:pStyle w:val="BodyText"/>
      </w:pPr>
      <w:r>
        <w:t xml:space="preserve">In the Northeastern United States, diadromous fish populations have faced a historic decline over the past century due to dam construction in rivers, overexploitation, and pollution (Brown et al., 2000; Helfman, 2007; Limburg &amp; Waldman, 2009; Hare et al., 2021). Since the enactment of the Endangered Species Act (16 U.S.C. 1531-1544), a total of 47 anadromous fish species or populations have been federally listed as endangered or threatened, underscoring the urgency for conservation efforts (Federally Integrated Species Health (FISH) Act, 2017). However, no federally listed catadromous fish species currently exist. Christensen et al. (2003) revealed a significant decline in the biomass of high-trophic level fishes in the North Atlantic over the past century, highlighting the far-reaching consequences of these population declines on coastal communities.</w:t>
      </w:r>
    </w:p>
    <w:p>
      <w:pPr>
        <w:pStyle w:val="BodyText"/>
      </w:pPr>
      <w:r>
        <w:t xml:space="preserve">Effective fisheries management and conservation efforts necessitate an understanding of the habitat requirements and distribution patterns of diadromous fish species (Helfman, 2007). By studying and monitoring the habitats used by these fish, key areas for protection and restoration can be identified, sustainable fishing practices can be implemented, and measures can be taken to mitigate pollution and habitat alteration. Preserving and restoring these habitats are critical steps toward ensuring the recovery and resilience of diadromous fish populations, which, in turn, supports the economic viability and cultural identity of coastal communities.</w:t>
      </w:r>
    </w:p>
    <w:p>
      <w:pPr>
        <w:pStyle w:val="BodyText"/>
      </w:pPr>
      <w:r>
        <w:t xml:space="preserve">Although existing HSI models have significantly contributed to understanding habitat preferences and guiding conservation efforts, it is important to acknowledge their limitations. Many of these models, developed based on the best available data and observations at the time, are outdated and often fail to accurately capture the complexity of diadromous fish populations. They are often based on data and observations that group together similar species, such as Atlantic and Shortnose Sturgeon or alewives and blueback herring, thereby overlooking the distinct ecological requirements and behaviors of these species (i.e., Pardue, 1983, add more ). Additionally, models can rely on observation methods that may not be directly applicable to specific ecosystems, such as the U.S. Fish and Wildlife Service Habitat Evaluation Procedures Program, which primarily focuses on developing detailed models for assessing relatively small areas in terrestrial or freshwater environments, can introduce biases and hinder accurate assessments (USFWS 1980a, 1980b, 1981; Able et al., 2020).</w:t>
      </w:r>
    </w:p>
    <w:p>
      <w:pPr>
        <w:pStyle w:val="BodyText"/>
      </w:pPr>
      <w:r>
        <w:t xml:space="preserve">Technological advancements such as acoustic telemetry, remote sensing, eDNA analysis, and high-resolution imaging have facilitated the increase in observations, studies, and data for diadromous fish behavior and movement. This wealth of new information has provided valuable insights into specific habitat requirements, migration patterns, and population dynamics of individual species within the diadromous fish community. To reflect these advancements more accurately, it is necessary to develop and refine additional HSI models.</w:t>
      </w:r>
    </w:p>
    <w:p>
      <w:pPr>
        <w:pStyle w:val="BodyText"/>
      </w:pPr>
      <w:r>
        <w:t xml:space="preserve">Refined models incorporating these index approaches will exhibit direct sensitivity to alterations in physical characteristics, ensuring a more precise representation of habitat suitability for each diadromous fish species. This improved accuracy enhances the assessment of the impact of changing environmental conditions on the distribution and abundance of diadromous fish throughout the Northeast United States, facilitating targeted conservation efforts and effective fisheries management strategies. These updated models can also account for the unique ecological characteristics of each species, enabling more precise assessments of their distribution and the identification of critical areas for juvenile and spawning adults. The objectives of this paper are to synthesize the latest life cycle observations, studies, and data on diadromous fish species in the Northeastern United States and develop updated species-specific habitat suitability index (HSI) models for Atlantic Salmon, Atlantic Sturgeon, Alewives, American Eels, American Shad, Atlantic Tomcod, Blueback Herring, Rainbow Smelt, Shortnose Sturgeon, and Striped Bass, considering their unique habitat preferences and ecological needs during the juvenile and spawning adult life stages. By achieving these objectives, this study aims to contribute to a broader understanding of diadromous fish ecology, support effective fisheries management, and inform conservation strategies for the benefit of both the species and the coastal communities dependent on them.</w:t>
      </w:r>
    </w:p>
    <w:bookmarkEnd w:id="22"/>
    <w:bookmarkStart w:id="23" w:name="methods"/>
    <w:p>
      <w:pPr>
        <w:pStyle w:val="Heading2"/>
      </w:pPr>
      <w:r>
        <w:t xml:space="preserve">Methods</w:t>
      </w:r>
    </w:p>
    <w:p>
      <w:pPr>
        <w:pStyle w:val="FirstParagraph"/>
      </w:pPr>
      <w:r>
        <w:t xml:space="preserve">To develop the habitat suitability model for each diadromous fish species, a comprehensive and rigorous scientific process was followed. The first step involved synthesizing current relevant literature to gather a comprehensive understanding of the species’ habitat requirements, and previously published habitat models. This involved conducting an extensive review of scientific articles, reports, and studies that documented the ecological characteristics, migratory behaviors, and habitat associations of the 10 diadromous fish species under study. By assimilating this wealth of information, this study aims to ensure that the models capture the most up-to-date knowledge and insights into the specific needs and preferences of each species.</w:t>
      </w:r>
    </w:p>
    <w:p>
      <w:pPr>
        <w:pStyle w:val="BodyText"/>
      </w:pPr>
      <w:r>
        <w:t xml:space="preserve">Building upon this literature synthesis, we developed a comprehensive habitat index that incorporated the key environmental variables known to influence the survival, growth, and reproduction of diadromous fish. For diadromous species in the northeast, environmental variables like water temperature, depth, salinity, flow velocity, and substrate type are important for defining estuarine habitat (Brown et al 2000). The calculation used for the models was an unweighted geometric mean. The geometric mean was chosen over an arithmetic mean due to its multiplicative calculation, which ensures that if any term in the model is zero, the overall suitability will also be zero. This approach emphasizes the importance of each environmental variable within the model, effectively identifying unsuitable habitats where any single characteristic falls outside the species’ range of preference.</w:t>
      </w:r>
    </w:p>
    <w:p>
      <w:pPr>
        <w:pStyle w:val="BodyText"/>
      </w:pPr>
      <w:r>
        <w:t xml:space="preserve">In some cases, certain habitat variables were excluded from the final models based on a comprehensive analysis of the literature and expert judgment.</w:t>
      </w:r>
      <w:r>
        <w:t xml:space="preserve"> </w:t>
      </w:r>
      <w:r>
        <w:t xml:space="preserve">“</w:t>
      </w:r>
      <w:r>
        <w:t xml:space="preserve">For example, the distribution of Atlantic tomcod juvenile was found to be independent of substrate type, leading to the exclusion of this variable from the final model.</w:t>
      </w:r>
      <w:r>
        <w:t xml:space="preserve">”</w:t>
      </w:r>
      <w:r>
        <w:t xml:space="preserve"> </w:t>
      </w:r>
      <w:r>
        <w:t xml:space="preserve">This reduction in variables allowed for a more streamlined and focused model that captured the most influential factors driving habitat suitability for each diadromous fish species.</w:t>
      </w:r>
    </w:p>
    <w:p>
      <w:pPr>
        <w:pStyle w:val="BodyText"/>
      </w:pPr>
      <w:r>
        <w:t xml:space="preserve">A systematic approach based on the available literature and previously published models was used to assign suitability index (SI) values to the ranges of each environmental variable. This involved determining the specific ranges of each variable that corresponded to different levels of suitability, ranging from 0 to 1. For instance, the most favorable conditions were assigned an SI of 1.0, representing highly suitable habitat for the species. An SI of 0.5 was assigned to ranges of environmental conditions approximately representing average suitability, indicating habitat about half as suitable as the most favorable conditions. In cases where species or life stages could occur but were rare, an SI of 0.1 was assigned, representing habitat approximately 1/10 as suitable as the most favorable conditions. Finally, an SI of 0 was assigned to environmental parameters outside the naturally used range for the particular species or life stage.</w:t>
      </w:r>
    </w:p>
    <w:p>
      <w:pPr>
        <w:pStyle w:val="BodyText"/>
      </w:pPr>
      <w:r>
        <w:t xml:space="preserve">By following this systematic approach, we generated habitat suitability models for each of the 10 diadromous fish species, producing an average suitability index using the unweighted geometric mean. This allowed for a comprehensive evaluation of the habitat suitability across all environmental variables, with equal weighting assigned to each factor. The resulting models provide a quantitative assessment of the species’ habitat preferences and allow for the identification of critical areas of interest for survival, reproduction, and migration. The development of these updated habitat suitability models represents a significant improvement over previous approaches, as they incorporate the latest research, knowledge, and understanding of the diadromous fish species’ ecology and habitat requirements.</w:t>
      </w:r>
    </w:p>
    <w:bookmarkEnd w:id="23"/>
    <w:bookmarkStart w:id="43" w:name="alewives"/>
    <w:p>
      <w:pPr>
        <w:pStyle w:val="Heading2"/>
      </w:pPr>
      <w:r>
        <w:t xml:space="preserve">Alewives</w:t>
      </w:r>
    </w:p>
    <w:p>
      <w:pPr>
        <w:pStyle w:val="FirstParagraph"/>
      </w:pPr>
      <w:r>
        <w:t xml:space="preserve">Alewives are widely distributed throughout the northeastern United States, inhabiting coastal areas from the Gulf of St. Lawrence in Canada to the mid-Atlantic region of the United States (citation needed). They are particularly abundant in freshwater rivers and estuaries along the Atlantic coast. Figure x shows the range of alewife habitat throughout the Northeast. Alewife populations can be found in various states, including Maine, New Hampshire, Massachusetts, Rhode Island, Connecticut, New York, New Jersey, and Delaware, among others. They have historically undertaken extensive spawning migrations, ascending rivers and streams from their marine habitat to reach their preferred spawning grounds in freshwater tidal systems (citation needed). The distribution of alewife populations is influenced by several factors, including the availability of suitable spawning habitats, water quality conditions, and the presence of appropriate food resources (citation needed).</w:t>
      </w:r>
    </w:p>
    <w:bookmarkStart w:id="24" w:name="life-cycle-overview"/>
    <w:p>
      <w:pPr>
        <w:pStyle w:val="Heading3"/>
      </w:pPr>
      <w:r>
        <w:t xml:space="preserve">Life cycle overview</w:t>
      </w:r>
    </w:p>
    <w:p>
      <w:pPr>
        <w:pStyle w:val="FirstParagraph"/>
      </w:pPr>
      <w:r>
        <w:t xml:space="preserve">The alewife, exhibits a complex life cycle characterized by distinct stages and behaviors. The spawning of alewives typically occurs in waves during the spring season, triggered by rising water temperatures and increasing day length (Able et al., 2020). Adult alewives migrate upstream from their marine environment to reach suitable spawning habitats (Bigelow &amp; Schroeder, 1953). Upon arrival, they engage in impressive spawning runs, where large aggregations of individuals gather at spawning grounds.</w:t>
      </w:r>
    </w:p>
    <w:p>
      <w:pPr>
        <w:pStyle w:val="BodyText"/>
      </w:pPr>
      <w:r>
        <w:t xml:space="preserve">During the spawning process, male alewives release sperm into the water, while females deposit their adhesive eggs over gravel or other hard-substrate types (Pardue, 1983; Janssen &amp; Luebke, 2004). Both males and females return to the marine environment after spawning (Bigelow &amp; Schroeder, 1953). The adhesive nature of the eggs helps them attach to the substrate, protecting them from being washed away by the current (Brown et al., 2000).</w:t>
      </w:r>
    </w:p>
    <w:p>
      <w:pPr>
        <w:pStyle w:val="BodyText"/>
      </w:pPr>
      <w:r>
        <w:t xml:space="preserve">Following spawning, the eggs undergo a period of incubation, which typically lasts for several days (Bigelow &amp; Schroeder, 1953). Once the eggs hatch, the larvae emerge and slowly begin their migration upstream where they will use the estuary habitat as a nursery until migrating out to sea (Pardue, 1983). Alewife larvae exhibit high rates of survival early on in higher concentrations of salinity (diMaggio 2015)(Bigelow &amp; Schroeder, 1953). This characteristic enhances the fitness of alewife larvae in estuary environments where salinity concentrations can change rapidly.</w:t>
      </w:r>
    </w:p>
    <w:bookmarkEnd w:id="24"/>
    <w:bookmarkStart w:id="25" w:name="habitat-requirements"/>
    <w:p>
      <w:pPr>
        <w:pStyle w:val="Heading3"/>
      </w:pPr>
      <w:r>
        <w:t xml:space="preserve">Habitat requirements</w:t>
      </w:r>
    </w:p>
    <w:p>
      <w:pPr>
        <w:pStyle w:val="FirstParagraph"/>
      </w:pPr>
      <w:r>
        <w:t xml:space="preserve">Spawning adult alewives exhibit specific preferences and requirements related to various habitat factors. Their annual migration during spawning is energetically demanding, with notable variations in behavior observed. Bigelow &amp; Schroeder (1953) report that adult alewives migrate upstream and refrain from eating until their return downstream to productive tidal habitats. In contrast, Janssen &amp; Brandt (1980) document fasting during the day and extensive feeding at night.</w:t>
      </w:r>
    </w:p>
    <w:p>
      <w:pPr>
        <w:pStyle w:val="BodyText"/>
      </w:pPr>
      <w:r>
        <w:t xml:space="preserve">Temperature plays a critical role in alewife spawning behavior. Optimal temperatures for successful spawning generally fall within the range of 12 to 16 degrees Celsius (Brown et al., 2000). Above 29.7 degrees Celsius, spawning success becomes limited (Pardue). Alewives typically migrate into freshwater streams when temperatures range from 8 to 18 degrees Celsius (Mather et al., 2012). Spawning ceases when temperatures exceed 27 degrees Celsius (Kissil, 1974), and suitable spawning temperatures broadly range from 10 to 22 degrees Celsius (Tyus, 1974; Pardue, 1983; Collette and Klein-MacPhee, 2002). Alewife eggs can develop within a temperature range of 11 to 28 degrees Celsius (Klauda et al., 1991).</w:t>
      </w:r>
    </w:p>
    <w:p>
      <w:pPr>
        <w:pStyle w:val="BodyText"/>
      </w:pPr>
      <w:r>
        <w:t xml:space="preserve">In terms of depth preferences, spawning adult alewives are generally known to favor depths ranging from MLT-10 meters (Brown et al., 2000). However, recent field observations conducted by Mather et al. (2012) have indicated that a significant proportion of alewives can be found in habitats shallower than 2 meters. These findings suggest that alewives are capable of spawning in both shallow and deep water environments, highlighting their adaptability in selecting suitable spawning locations (O’Connell &amp; Angermeier, 1997).</w:t>
      </w:r>
    </w:p>
    <w:p>
      <w:pPr>
        <w:pStyle w:val="BodyText"/>
      </w:pPr>
      <w:r>
        <w:t xml:space="preserve">The current understanding of adult alewife spawning behavior indicates a deviance from the traditional assumption that anadromous species exclusively rely on freshwater environments for reproduction. Notably, Brown et al. (2000) emphasizes a heightened preference for habitats with salinity concentrations below 15 psu, while concentrations surpassing 20 psu are deemed unsuitable for spawning adults. This observed variability in spawning behavior suggests that alewives possess the ability to tolerate moderate levels of salinity during the reproductive process. Field studies have documented adult alewives engaging in spawning activities across a diverse array of estuarine habitats, including ponds within coastal systems and pond-like regions within coastal rivers and streams (Pardue 1983; Mullen et al. 1986; Collette and Klein-MacPhee 2002; Walsh et al. 2005). These habitats encompass various environments, such as ponds, oxbows, eddies, backwaters, stream pools, and flooded swamps, and are characterized by their typical attributes of deep and slow water flow (Pardue 1983; Mullen et al. 1986; Collette and Klein-MacPhee 2002; O’Connell and Angermeier 1997; Walsh et al. 2005). Consequently, this revised understanding challenges the longstanding notion that river herring are exclusively obligated to freshwater for spawning purposes, as highlighted by laboratory experiments conducted by DiMaggio et al. (2016) that demonstrate the notable survival rates of alewife embryos at salinities ranging up to and including 10‰.</w:t>
      </w:r>
    </w:p>
    <w:p>
      <w:pPr>
        <w:pStyle w:val="BodyText"/>
      </w:pPr>
      <w:r>
        <w:t xml:space="preserve">Temperature preferences of alewives during spawning exhibit variations across different studies; however, there is a general consensus that optimal temperatures for successful spawning fall within the range of 12 to 16 degrees Celsius (Brown et al., 2000). Above 29.7 degrees Celsius, spawning success becomes limited (Pardue). Alewives typically migrate into freshwater streams when water temperatures range from 8 to 18 degrees Celsius (Mather et al., 2012). Spawning ceases when water temperatures exceed 27 degrees Celsius (Kissil, 1974), and suitable spawning temperatures broadly span from 10 to 22 degrees Celsius (Tyus, 1974; Pardue, 1983; Collette and Klein-MacPhee, 2002). Notably, alewife eggs can develop within a temperature range of 11 to 28 degrees Celsius (Klauda et al., 1991).</w:t>
      </w:r>
    </w:p>
    <w:p>
      <w:pPr>
        <w:pStyle w:val="BodyText"/>
      </w:pPr>
      <w:r>
        <w:t xml:space="preserve">Flow velocity is a crucial factor influencing the spawning of alewives. O’Connell (1999) proposes that habitat patches with velocity values ranging from 0.06 m/s to 0.16 m/s have a 50% probability of alewife egg presence, while Pardue identifies velocities below 0.3 m/s as suitable habitat for spawning. It should be noted that higher flow velocities have the potential to displace recently spawned eggs from their initial spawning location, as indicated by Able et al.</w:t>
      </w:r>
    </w:p>
    <w:p>
      <w:pPr>
        <w:pStyle w:val="BodyText"/>
      </w:pPr>
      <w:r>
        <w:t xml:space="preserve">Previous studies have presented conflicting information regarding the substrate preferences of spawning adult alewives. It has been suggested that alewives prefer to spawn over hard substrates such as gravel and rock (Pardue, Brown et al., 2000), potentially due to the eggs’ better adhesion to such substrates. However, Able et al. (2020) have documented observations of alewives spawning over sandy substrates, as well as the presence of eggs adhered to rocky substrate base types. In terms of sediment composition, alewives are known to spawn over a range of substrates, including gravel, sand, and other soft substrates (O’Connell &amp; Angermeier, 1997). It is important to note that alewife spawning also displays high tolerance to suspended sediments (Pardue; Auld and Schubel, 1978).</w:t>
      </w:r>
    </w:p>
    <w:p>
      <w:pPr>
        <w:numPr>
          <w:ilvl w:val="0"/>
          <w:numId w:val="1001"/>
        </w:numPr>
        <w:pStyle w:val="Compact"/>
      </w:pPr>
      <w:r>
        <w:t xml:space="preserve">juvenile</w:t>
      </w:r>
      <w:r>
        <w:t xml:space="preserve"> </w:t>
      </w:r>
      <w:r>
        <w:t xml:space="preserve">Janssen &amp; Luebke, 2004 describes a significant observations of juvenile herring over rocky substrates.</w:t>
      </w:r>
    </w:p>
    <w:bookmarkEnd w:id="25"/>
    <w:bookmarkStart w:id="42" w:name="habitat-suitability-models"/>
    <w:p>
      <w:pPr>
        <w:pStyle w:val="Heading3"/>
      </w:pPr>
      <w:r>
        <w:t xml:space="preserve">Habitat suitability models</w:t>
      </w:r>
    </w:p>
    <w:p>
      <w:pPr>
        <w:pStyle w:val="FirstParagraph"/>
      </w:pPr>
      <w:r>
        <w:t xml:space="preserve">The Alewives Habitat Suitability models developed by Brown et al. (2000) and Pardue (1983), which relied on similar sources like Bigelow and Schroeder (1953), suffer from several limitations that render them inappropriate for current use. Firstly, these models are based solely on observations of Alewives’ daytime behavior, neglecting their nocturnal activity patterns. However, studies have revealed that Alewives are primarily active at night, feeding and potentially spawning during these nocturnal periods (Janssen &amp; Brandt, 1980; Aquinnah source?). Therefore, the exclusive reliance on daytime behavior in the models fails to capture the true habitat preferences and requirements of Alewives. Additionally, the existing models mainly incorporate variables such as temperature and depth, while disregarding other critical factors that influence Alewives’ habitat selection, such as water flow, and life stage. Moreover, there is conflicting information within the models regarding the substrate, and depth preferences of Alewives, leading to inconsistencies and potential inaccuracies in predicting their habitat suitability. To overcome these limitations, updated models should incorporate a comprehensive understanding of Alewives’ behavior, including their predominantly nocturnal activity, and consider a broader range of habitat variables to provide more reliable and precise assessments of their habitat suitability.</w:t>
      </w:r>
    </w:p>
    <w:bookmarkStart w:id="29" w:name="spawning-adult-alewives"/>
    <w:p>
      <w:pPr>
        <w:pStyle w:val="Heading4"/>
      </w:pPr>
      <w:r>
        <w:t xml:space="preserve">Spawning Adult Alewives</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CommentTok"/>
        </w:rPr>
        <w:t xml:space="preserve"># Depth Suitability Index</w:t>
      </w:r>
      <w:r>
        <w:br/>
      </w:r>
      <w:r>
        <w:rPr>
          <w:rStyle w:val="NormalTok"/>
        </w:rPr>
        <w:t xml:space="preserve">depth_values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depth_suitability </w:t>
      </w:r>
      <w:r>
        <w:rPr>
          <w:rStyle w:val="OtherTok"/>
        </w:rPr>
        <w:t xml:space="preserve">&lt;-</w:t>
      </w:r>
      <w:r>
        <w:rPr>
          <w:rStyle w:val="NormalTok"/>
        </w:rPr>
        <w:t xml:space="preserve"> </w:t>
      </w:r>
      <w:r>
        <w:rPr>
          <w:rStyle w:val="FunctionTok"/>
        </w:rPr>
        <w:t xml:space="preserve">ifelse</w:t>
      </w:r>
      <w:r>
        <w:rPr>
          <w:rStyle w:val="NormalTok"/>
        </w:rPr>
        <w:t xml:space="preserve">(depth_values </w:t>
      </w:r>
      <w:r>
        <w:rPr>
          <w:rStyle w:val="SpecialCharTok"/>
        </w:rPr>
        <w:t xml:space="preserve">&lt;=</w:t>
      </w:r>
      <w:r>
        <w:rPr>
          <w:rStyle w:val="NormalTok"/>
        </w:rPr>
        <w:t xml:space="preserve"> </w:t>
      </w:r>
      <w:r>
        <w:rPr>
          <w:rStyle w:val="DecValTok"/>
        </w:rPr>
        <w:t xml:space="preserve">2</w:t>
      </w:r>
      <w:r>
        <w:rPr>
          <w:rStyle w:val="NormalTok"/>
        </w:rPr>
        <w:t xml:space="preserve">, </w:t>
      </w:r>
      <w:r>
        <w:rPr>
          <w:rStyle w:val="FloatTok"/>
        </w:rPr>
        <w:t xml:space="preserve">0.5</w:t>
      </w:r>
      <w:r>
        <w:rPr>
          <w:rStyle w:val="NormalTok"/>
        </w:rPr>
        <w:t xml:space="preserve">, </w:t>
      </w:r>
      <w:r>
        <w:rPr>
          <w:rStyle w:val="FunctionTok"/>
        </w:rPr>
        <w:t xml:space="preserve">ifelse</w:t>
      </w:r>
      <w:r>
        <w:rPr>
          <w:rStyle w:val="NormalTok"/>
        </w:rPr>
        <w:t xml:space="preserve">(depth_values </w:t>
      </w:r>
      <w:r>
        <w:rPr>
          <w:rStyle w:val="SpecialCharTok"/>
        </w:rPr>
        <w:t xml:space="preserve">&lt;=</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(depth_values, depth_suitability,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"Depth (m)"</w:t>
      </w:r>
      <w:r>
        <w:rPr>
          <w:rStyle w:val="NormalTok"/>
        </w:rPr>
        <w:t xml:space="preserve">, </w:t>
      </w:r>
      <w:r>
        <w:rPr>
          <w:rStyle w:val="AttributeTok"/>
        </w:rPr>
        <w:t xml:space="preserve">ylab =</w:t>
      </w:r>
      <w:r>
        <w:rPr>
          <w:rStyle w:val="NormalTok"/>
        </w:rPr>
        <w:t xml:space="preserve"> </w:t>
      </w:r>
      <w:r>
        <w:rPr>
          <w:rStyle w:val="StringTok"/>
        </w:rPr>
        <w:t xml:space="preserve">"Suitability Index"</w:t>
      </w:r>
      <w:r>
        <w:rPr>
          <w:rStyle w:val="NormalTok"/>
        </w:rPr>
        <w:t xml:space="preserve">)</w:t>
      </w:r>
      <w:r>
        <w:br/>
      </w:r>
      <w:r>
        <w:rPr>
          <w:rStyle w:val="FunctionTok"/>
        </w:rPr>
        <w:t xml:space="preserve">title</w:t>
      </w:r>
      <w:r>
        <w:rPr>
          <w:rStyle w:val="NormalTok"/>
        </w:rPr>
        <w:t xml:space="preserve">(</w:t>
      </w:r>
      <w:r>
        <w:rPr>
          <w:rStyle w:val="StringTok"/>
        </w:rPr>
        <w:t xml:space="preserve">"Depth Suitability Index"</w:t>
      </w:r>
      <w:r>
        <w:rPr>
          <w:rStyle w:val="NormalTok"/>
        </w:rPr>
        <w:t xml:space="preserve">)</w:t>
      </w:r>
      <w:r>
        <w:br/>
      </w:r>
      <w:r>
        <w:br/>
      </w:r>
      <w:r>
        <w:rPr>
          <w:rStyle w:val="CommentTok"/>
        </w:rPr>
        <w:t xml:space="preserve"># Salinity Suitability Index</w:t>
      </w:r>
      <w:r>
        <w:br/>
      </w:r>
      <w:r>
        <w:rPr>
          <w:rStyle w:val="NormalTok"/>
        </w:rPr>
        <w:t xml:space="preserve">salinity_values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salinity_suitability </w:t>
      </w:r>
      <w:r>
        <w:rPr>
          <w:rStyle w:val="OtherTok"/>
        </w:rPr>
        <w:t xml:space="preserve">&lt;-</w:t>
      </w:r>
      <w:r>
        <w:rPr>
          <w:rStyle w:val="NormalTok"/>
        </w:rPr>
        <w:t xml:space="preserve"> </w:t>
      </w:r>
      <w:r>
        <w:rPr>
          <w:rStyle w:val="FunctionTok"/>
        </w:rPr>
        <w:t xml:space="preserve">ifelse</w:t>
      </w:r>
      <w:r>
        <w:rPr>
          <w:rStyle w:val="NormalTok"/>
        </w:rPr>
        <w:t xml:space="preserve">(salinity_values </w:t>
      </w:r>
      <w:r>
        <w:rPr>
          <w:rStyle w:val="SpecialCharTok"/>
        </w:rPr>
        <w:t xml:space="preserve">&lt;</w:t>
      </w:r>
      <w:r>
        <w:rPr>
          <w:rStyle w:val="NormalTok"/>
        </w:rPr>
        <w:t xml:space="preserve"> </w:t>
      </w:r>
      <w:r>
        <w:rPr>
          <w:rStyle w:val="DecValTok"/>
        </w:rPr>
        <w:t xml:space="preserve">15</w:t>
      </w:r>
      <w:r>
        <w:rPr>
          <w:rStyle w:val="NormalTok"/>
        </w:rPr>
        <w:t xml:space="preserve">, </w:t>
      </w:r>
      <w:r>
        <w:rPr>
          <w:rStyle w:val="DecValTok"/>
        </w:rPr>
        <w:t xml:space="preserve">1</w:t>
      </w:r>
      <w:r>
        <w:rPr>
          <w:rStyle w:val="NormalTok"/>
        </w:rPr>
        <w:t xml:space="preserve">, </w:t>
      </w:r>
      <w:r>
        <w:rPr>
          <w:rStyle w:val="FunctionTok"/>
        </w:rPr>
        <w:t xml:space="preserve">ifelse</w:t>
      </w:r>
      <w:r>
        <w:rPr>
          <w:rStyle w:val="NormalTok"/>
        </w:rPr>
        <w:t xml:space="preserve">(salinity_values </w:t>
      </w:r>
      <w:r>
        <w:rPr>
          <w:rStyle w:val="SpecialCharTok"/>
        </w:rPr>
        <w:t xml:space="preserve">&lt;=</w:t>
      </w:r>
      <w:r>
        <w:rPr>
          <w:rStyle w:val="NormalTok"/>
        </w:rPr>
        <w:t xml:space="preserve"> </w:t>
      </w:r>
      <w:r>
        <w:rPr>
          <w:rStyle w:val="DecValTok"/>
        </w:rPr>
        <w:t xml:space="preserve">20</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(salinity_values, salinity_suitability,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"Salinity (psu)"</w:t>
      </w:r>
      <w:r>
        <w:rPr>
          <w:rStyle w:val="NormalTok"/>
        </w:rPr>
        <w:t xml:space="preserve">, </w:t>
      </w:r>
      <w:r>
        <w:rPr>
          <w:rStyle w:val="AttributeTok"/>
        </w:rPr>
        <w:t xml:space="preserve">ylab =</w:t>
      </w:r>
      <w:r>
        <w:rPr>
          <w:rStyle w:val="NormalTok"/>
        </w:rPr>
        <w:t xml:space="preserve"> </w:t>
      </w:r>
      <w:r>
        <w:rPr>
          <w:rStyle w:val="StringTok"/>
        </w:rPr>
        <w:t xml:space="preserve">"Suitability Index"</w:t>
      </w:r>
      <w:r>
        <w:rPr>
          <w:rStyle w:val="NormalTok"/>
        </w:rPr>
        <w:t xml:space="preserve">)</w:t>
      </w:r>
      <w:r>
        <w:br/>
      </w:r>
      <w:r>
        <w:rPr>
          <w:rStyle w:val="FunctionTok"/>
        </w:rPr>
        <w:t xml:space="preserve">title</w:t>
      </w:r>
      <w:r>
        <w:rPr>
          <w:rStyle w:val="NormalTok"/>
        </w:rPr>
        <w:t xml:space="preserve">(</w:t>
      </w:r>
      <w:r>
        <w:rPr>
          <w:rStyle w:val="StringTok"/>
        </w:rPr>
        <w:t xml:space="preserve">"Salinity Suitability Index"</w:t>
      </w:r>
      <w:r>
        <w:rPr>
          <w:rStyle w:val="NormalTok"/>
        </w:rPr>
        <w:t xml:space="preserve">)</w:t>
      </w:r>
      <w:r>
        <w:br/>
      </w:r>
      <w:r>
        <w:br/>
      </w:r>
      <w:r>
        <w:rPr>
          <w:rStyle w:val="CommentTok"/>
        </w:rPr>
        <w:t xml:space="preserve"># Temperature Suitability Index</w:t>
      </w:r>
      <w:r>
        <w:br/>
      </w:r>
      <w:r>
        <w:rPr>
          <w:rStyle w:val="NormalTok"/>
        </w:rPr>
        <w:t xml:space="preserve">temperature_values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30</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temperature_suitability </w:t>
      </w:r>
      <w:r>
        <w:rPr>
          <w:rStyle w:val="OtherTok"/>
        </w:rPr>
        <w:t xml:space="preserve">&lt;-</w:t>
      </w:r>
      <w:r>
        <w:rPr>
          <w:rStyle w:val="NormalTok"/>
        </w:rPr>
        <w:t xml:space="preserve"> </w:t>
      </w:r>
      <w:r>
        <w:rPr>
          <w:rStyle w:val="FunctionTok"/>
        </w:rPr>
        <w:t xml:space="preserve">ifelse</w:t>
      </w:r>
      <w:r>
        <w:rPr>
          <w:rStyle w:val="NormalTok"/>
        </w:rPr>
        <w:t xml:space="preserve">(temperature_values </w:t>
      </w:r>
      <w:r>
        <w:rPr>
          <w:rStyle w:val="SpecialCharTok"/>
        </w:rPr>
        <w:t xml:space="preserve">&gt;=</w:t>
      </w:r>
      <w:r>
        <w:rPr>
          <w:rStyle w:val="NormalTok"/>
        </w:rPr>
        <w:t xml:space="preserve"> </w:t>
      </w:r>
      <w:r>
        <w:rPr>
          <w:rStyle w:val="DecValTok"/>
        </w:rPr>
        <w:t xml:space="preserve">12</w:t>
      </w:r>
      <w:r>
        <w:rPr>
          <w:rStyle w:val="NormalTok"/>
        </w:rPr>
        <w:t xml:space="preserve"> </w:t>
      </w:r>
      <w:r>
        <w:rPr>
          <w:rStyle w:val="SpecialCharTok"/>
        </w:rPr>
        <w:t xml:space="preserve">&amp;</w:t>
      </w:r>
      <w:r>
        <w:rPr>
          <w:rStyle w:val="NormalTok"/>
        </w:rPr>
        <w:t xml:space="preserve"> temperature_values </w:t>
      </w:r>
      <w:r>
        <w:rPr>
          <w:rStyle w:val="SpecialCharTok"/>
        </w:rPr>
        <w:t xml:space="preserve">&lt;=</w:t>
      </w:r>
      <w:r>
        <w:rPr>
          <w:rStyle w:val="NormalTok"/>
        </w:rPr>
        <w:t xml:space="preserve"> </w:t>
      </w:r>
      <w:r>
        <w:rPr>
          <w:rStyle w:val="DecValTok"/>
        </w:rPr>
        <w:t xml:space="preserve">16</w:t>
      </w:r>
      <w:r>
        <w:rPr>
          <w:rStyle w:val="NormalTok"/>
        </w:rPr>
        <w:t xml:space="preserve">, </w:t>
      </w:r>
      <w:r>
        <w:rPr>
          <w:rStyle w:val="DecValTok"/>
        </w:rPr>
        <w:t xml:space="preserve">1</w:t>
      </w:r>
      <w:r>
        <w:rPr>
          <w:rStyle w:val="NormalTok"/>
        </w:rPr>
        <w:t xml:space="preserve">, </w:t>
      </w:r>
      <w:r>
        <w:rPr>
          <w:rStyle w:val="FunctionTok"/>
        </w:rPr>
        <w:t xml:space="preserve">ifelse</w:t>
      </w:r>
      <w:r>
        <w:rPr>
          <w:rStyle w:val="NormalTok"/>
        </w:rPr>
        <w:t xml:space="preserve">(temperature_values </w:t>
      </w:r>
      <w:r>
        <w:rPr>
          <w:rStyle w:val="SpecialCharTok"/>
        </w:rPr>
        <w:t xml:space="preserve">&gt;</w:t>
      </w:r>
      <w:r>
        <w:rPr>
          <w:rStyle w:val="NormalTok"/>
        </w:rPr>
        <w:t xml:space="preserve"> </w:t>
      </w:r>
      <w:r>
        <w:rPr>
          <w:rStyle w:val="DecValTok"/>
        </w:rPr>
        <w:t xml:space="preserve">16</w:t>
      </w:r>
      <w:r>
        <w:rPr>
          <w:rStyle w:val="NormalTok"/>
        </w:rPr>
        <w:t xml:space="preserve"> </w:t>
      </w:r>
      <w:r>
        <w:rPr>
          <w:rStyle w:val="SpecialCharTok"/>
        </w:rPr>
        <w:t xml:space="preserve">&amp;</w:t>
      </w:r>
      <w:r>
        <w:rPr>
          <w:rStyle w:val="NormalTok"/>
        </w:rPr>
        <w:t xml:space="preserve"> temperature_values </w:t>
      </w:r>
      <w:r>
        <w:rPr>
          <w:rStyle w:val="SpecialCharTok"/>
        </w:rPr>
        <w:t xml:space="preserve">&lt;=</w:t>
      </w:r>
      <w:r>
        <w:rPr>
          <w:rStyle w:val="NormalTok"/>
        </w:rPr>
        <w:t xml:space="preserve"> </w:t>
      </w:r>
      <w:r>
        <w:rPr>
          <w:rStyle w:val="FloatTok"/>
        </w:rPr>
        <w:t xml:space="preserve">29.7</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(temperature_values, temperature_suitability,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"Temperature (°C)"</w:t>
      </w:r>
      <w:r>
        <w:rPr>
          <w:rStyle w:val="NormalTok"/>
        </w:rPr>
        <w:t xml:space="preserve">, </w:t>
      </w:r>
      <w:r>
        <w:rPr>
          <w:rStyle w:val="AttributeTok"/>
        </w:rPr>
        <w:t xml:space="preserve">ylab =</w:t>
      </w:r>
      <w:r>
        <w:rPr>
          <w:rStyle w:val="NormalTok"/>
        </w:rPr>
        <w:t xml:space="preserve"> </w:t>
      </w:r>
      <w:r>
        <w:rPr>
          <w:rStyle w:val="StringTok"/>
        </w:rPr>
        <w:t xml:space="preserve">"Suitability Index"</w:t>
      </w:r>
      <w:r>
        <w:rPr>
          <w:rStyle w:val="NormalTok"/>
        </w:rPr>
        <w:t xml:space="preserve">)</w:t>
      </w:r>
      <w:r>
        <w:br/>
      </w:r>
      <w:r>
        <w:rPr>
          <w:rStyle w:val="FunctionTok"/>
        </w:rPr>
        <w:t xml:space="preserve">title</w:t>
      </w:r>
      <w:r>
        <w:rPr>
          <w:rStyle w:val="NormalTok"/>
        </w:rPr>
        <w:t xml:space="preserve">(</w:t>
      </w:r>
      <w:r>
        <w:rPr>
          <w:rStyle w:val="StringTok"/>
        </w:rPr>
        <w:t xml:space="preserve">"Temperature Suitability Index"</w:t>
      </w:r>
      <w:r>
        <w:rPr>
          <w:rStyle w:val="NormalTok"/>
        </w:rPr>
        <w:t xml:space="preserve">)</w:t>
      </w:r>
      <w:r>
        <w:br/>
      </w:r>
      <w:r>
        <w:br/>
      </w:r>
      <w:r>
        <w:rPr>
          <w:rStyle w:val="CommentTok"/>
        </w:rPr>
        <w:t xml:space="preserve"># Flow Velocity Suitability Index</w:t>
      </w:r>
      <w:r>
        <w:br/>
      </w:r>
      <w:r>
        <w:rPr>
          <w:rStyle w:val="NormalTok"/>
        </w:rPr>
        <w:t xml:space="preserve">velocity_values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length.out =</w:t>
      </w:r>
      <w:r>
        <w:rPr>
          <w:rStyle w:val="NormalTok"/>
        </w:rPr>
        <w:t xml:space="preserve"> </w:t>
      </w:r>
      <w:r>
        <w:rPr>
          <w:rStyle w:val="DecValTok"/>
        </w:rPr>
        <w:t xml:space="preserve">100</w:t>
      </w:r>
      <w:r>
        <w:rPr>
          <w:rStyle w:val="NormalTok"/>
        </w:rPr>
        <w:t xml:space="preserve">)</w:t>
      </w:r>
      <w:r>
        <w:br/>
      </w:r>
      <w:r>
        <w:rPr>
          <w:rStyle w:val="NormalTok"/>
        </w:rPr>
        <w:t xml:space="preserve">velocity_suitability </w:t>
      </w:r>
      <w:r>
        <w:rPr>
          <w:rStyle w:val="OtherTok"/>
        </w:rPr>
        <w:t xml:space="preserve">&lt;-</w:t>
      </w:r>
      <w:r>
        <w:rPr>
          <w:rStyle w:val="NormalTok"/>
        </w:rPr>
        <w:t xml:space="preserve"> </w:t>
      </w:r>
      <w:r>
        <w:rPr>
          <w:rStyle w:val="FunctionTok"/>
        </w:rPr>
        <w:t xml:space="preserve">ifelse</w:t>
      </w:r>
      <w:r>
        <w:rPr>
          <w:rStyle w:val="NormalTok"/>
        </w:rPr>
        <w:t xml:space="preserve">(velocity_values </w:t>
      </w:r>
      <w:r>
        <w:rPr>
          <w:rStyle w:val="SpecialCharTok"/>
        </w:rPr>
        <w:t xml:space="preserve">&gt;=</w:t>
      </w:r>
      <w:r>
        <w:rPr>
          <w:rStyle w:val="NormalTok"/>
        </w:rPr>
        <w:t xml:space="preserve"> </w:t>
      </w:r>
      <w:r>
        <w:rPr>
          <w:rStyle w:val="FloatTok"/>
        </w:rPr>
        <w:t xml:space="preserve">0.06</w:t>
      </w:r>
      <w:r>
        <w:rPr>
          <w:rStyle w:val="NormalTok"/>
        </w:rPr>
        <w:t xml:space="preserve"> </w:t>
      </w:r>
      <w:r>
        <w:rPr>
          <w:rStyle w:val="SpecialCharTok"/>
        </w:rPr>
        <w:t xml:space="preserve">&amp;</w:t>
      </w:r>
      <w:r>
        <w:rPr>
          <w:rStyle w:val="NormalTok"/>
        </w:rPr>
        <w:t xml:space="preserve"> velocity_values </w:t>
      </w:r>
      <w:r>
        <w:rPr>
          <w:rStyle w:val="SpecialCharTok"/>
        </w:rPr>
        <w:t xml:space="preserve">&lt;=</w:t>
      </w:r>
      <w:r>
        <w:rPr>
          <w:rStyle w:val="NormalTok"/>
        </w:rPr>
        <w:t xml:space="preserve"> </w:t>
      </w:r>
      <w:r>
        <w:rPr>
          <w:rStyle w:val="FloatTok"/>
        </w:rPr>
        <w:t xml:space="preserve">0.16</w:t>
      </w:r>
      <w:r>
        <w:rPr>
          <w:rStyle w:val="NormalTok"/>
        </w:rPr>
        <w:t xml:space="preserve">, </w:t>
      </w:r>
      <w:r>
        <w:rPr>
          <w:rStyle w:val="DecValTok"/>
        </w:rPr>
        <w:t xml:space="preserve">1</w:t>
      </w:r>
      <w:r>
        <w:rPr>
          <w:rStyle w:val="NormalTok"/>
        </w:rPr>
        <w:t xml:space="preserve">, </w:t>
      </w:r>
      <w:r>
        <w:rPr>
          <w:rStyle w:val="FunctionTok"/>
        </w:rPr>
        <w:t xml:space="preserve">ifelse</w:t>
      </w:r>
      <w:r>
        <w:rPr>
          <w:rStyle w:val="NormalTok"/>
        </w:rPr>
        <w:t xml:space="preserve">(velocity_values </w:t>
      </w:r>
      <w:r>
        <w:rPr>
          <w:rStyle w:val="SpecialCharTok"/>
        </w:rPr>
        <w:t xml:space="preserve">&lt;</w:t>
      </w:r>
      <w:r>
        <w:rPr>
          <w:rStyle w:val="NormalTok"/>
        </w:rPr>
        <w:t xml:space="preserve"> </w:t>
      </w:r>
      <w:r>
        <w:rPr>
          <w:rStyle w:val="FloatTok"/>
        </w:rPr>
        <w:t xml:space="preserve">0.3</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FunctionTok"/>
        </w:rPr>
        <w:t xml:space="preserve">plot</w:t>
      </w:r>
      <w:r>
        <w:rPr>
          <w:rStyle w:val="NormalTok"/>
        </w:rPr>
        <w:t xml:space="preserve">(velocity_values, velocity_suitability,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"Flow Velocity (m/s)"</w:t>
      </w:r>
      <w:r>
        <w:rPr>
          <w:rStyle w:val="NormalTok"/>
        </w:rPr>
        <w:t xml:space="preserve">, </w:t>
      </w:r>
      <w:r>
        <w:rPr>
          <w:rStyle w:val="AttributeTok"/>
        </w:rPr>
        <w:t xml:space="preserve">ylab =</w:t>
      </w:r>
      <w:r>
        <w:rPr>
          <w:rStyle w:val="NormalTok"/>
        </w:rPr>
        <w:t xml:space="preserve"> </w:t>
      </w:r>
      <w:r>
        <w:rPr>
          <w:rStyle w:val="StringTok"/>
        </w:rPr>
        <w:t xml:space="preserve">"Suitability Index"</w:t>
      </w:r>
      <w:r>
        <w:rPr>
          <w:rStyle w:val="NormalTok"/>
        </w:rPr>
        <w:t xml:space="preserve">)</w:t>
      </w:r>
      <w:r>
        <w:br/>
      </w:r>
      <w:r>
        <w:rPr>
          <w:rStyle w:val="FunctionTok"/>
        </w:rPr>
        <w:t xml:space="preserve">title</w:t>
      </w:r>
      <w:r>
        <w:rPr>
          <w:rStyle w:val="NormalTok"/>
        </w:rPr>
        <w:t xml:space="preserve">(</w:t>
      </w:r>
      <w:r>
        <w:rPr>
          <w:rStyle w:val="StringTok"/>
        </w:rPr>
        <w:t xml:space="preserve">"Flow Velocity Suitability Index"</w:t>
      </w:r>
      <w:r>
        <w:rPr>
          <w:rStyle w:val="NormalTok"/>
        </w:rPr>
        <w:t xml:space="preserve">)</w:t>
      </w:r>
      <w:r>
        <w:br/>
      </w:r>
      <w:r>
        <w:br/>
      </w:r>
      <w:r>
        <w:rPr>
          <w:rStyle w:val="CommentTok"/>
        </w:rPr>
        <w:t xml:space="preserve"># Substrate Suitability Index</w:t>
      </w:r>
      <w:r>
        <w:br/>
      </w:r>
      <w:r>
        <w:rPr>
          <w:rStyle w:val="NormalTok"/>
        </w:rPr>
        <w:t xml:space="preserve">substrate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"Hard (gravel or rock)"</w:t>
      </w:r>
      <w:r>
        <w:rPr>
          <w:rStyle w:val="NormalTok"/>
        </w:rPr>
        <w:t xml:space="preserve">, </w:t>
      </w:r>
      <w:r>
        <w:rPr>
          <w:rStyle w:val="StringTok"/>
        </w:rPr>
        <w:t xml:space="preserve">"Sandy"</w:t>
      </w:r>
      <w:r>
        <w:rPr>
          <w:rStyle w:val="NormalTok"/>
        </w:rPr>
        <w:t xml:space="preserve">, </w:t>
      </w:r>
      <w:r>
        <w:rPr>
          <w:rStyle w:val="StringTok"/>
        </w:rPr>
        <w:t xml:space="preserve">"Soft (other substrates)"</w:t>
      </w:r>
      <w:r>
        <w:rPr>
          <w:rStyle w:val="NormalTok"/>
        </w:rPr>
        <w:t xml:space="preserve">)</w:t>
      </w:r>
      <w:r>
        <w:br/>
      </w:r>
      <w:r>
        <w:rPr>
          <w:rStyle w:val="NormalTok"/>
        </w:rPr>
        <w:t xml:space="preserve">substrate_suitability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0.8</w:t>
      </w:r>
      <w:r>
        <w:rPr>
          <w:rStyle w:val="NormalTok"/>
        </w:rPr>
        <w:t xml:space="preserve">, </w:t>
      </w:r>
      <w:r>
        <w:rPr>
          <w:rStyle w:val="FloatTok"/>
        </w:rPr>
        <w:t xml:space="preserve">0.6</w:t>
      </w:r>
      <w:r>
        <w:rPr>
          <w:rStyle w:val="NormalTok"/>
        </w:rPr>
        <w:t xml:space="preserve">, </w:t>
      </w:r>
      <w:r>
        <w:rPr>
          <w:rStyle w:val="FloatTok"/>
        </w:rPr>
        <w:t xml:space="preserve">0.7</w:t>
      </w:r>
      <w:r>
        <w:rPr>
          <w:rStyle w:val="NormalTok"/>
        </w:rPr>
        <w:t xml:space="preserve">)</w:t>
      </w:r>
      <w:r>
        <w:br/>
      </w:r>
      <w:r>
        <w:rPr>
          <w:rStyle w:val="FunctionTok"/>
        </w:rPr>
        <w:t xml:space="preserve">barplot</w:t>
      </w:r>
      <w:r>
        <w:rPr>
          <w:rStyle w:val="NormalTok"/>
        </w:rPr>
        <w:t xml:space="preserve">(substrate_suitability, </w:t>
      </w:r>
      <w:r>
        <w:rPr>
          <w:rStyle w:val="AttributeTok"/>
        </w:rPr>
        <w:t xml:space="preserve">names.arg =</w:t>
      </w:r>
      <w:r>
        <w:rPr>
          <w:rStyle w:val="NormalTok"/>
        </w:rPr>
        <w:t xml:space="preserve"> substrate, </w:t>
      </w:r>
      <w:r>
        <w:rPr>
          <w:rStyle w:val="AttributeTok"/>
        </w:rPr>
        <w:t xml:space="preserve">xlab =</w:t>
      </w:r>
      <w:r>
        <w:rPr>
          <w:rStyle w:val="NormalTok"/>
        </w:rPr>
        <w:t xml:space="preserve"> </w:t>
      </w:r>
      <w:r>
        <w:rPr>
          <w:rStyle w:val="StringTok"/>
        </w:rPr>
        <w:t xml:space="preserve">"Substrate"</w:t>
      </w:r>
      <w:r>
        <w:rPr>
          <w:rStyle w:val="NormalTok"/>
        </w:rPr>
        <w:t xml:space="preserve">, </w:t>
      </w:r>
      <w:r>
        <w:rPr>
          <w:rStyle w:val="AttributeTok"/>
        </w:rPr>
        <w:t xml:space="preserve">ylab =</w:t>
      </w:r>
      <w:r>
        <w:rPr>
          <w:rStyle w:val="NormalTok"/>
        </w:rPr>
        <w:t xml:space="preserve"> </w:t>
      </w:r>
      <w:r>
        <w:rPr>
          <w:rStyle w:val="StringTok"/>
        </w:rPr>
        <w:t xml:space="preserve">"Suitability Index"</w:t>
      </w:r>
      <w:r>
        <w:rPr>
          <w:rStyle w:val="NormalTok"/>
        </w:rPr>
        <w:t xml:space="preserve">)</w:t>
      </w:r>
      <w:r>
        <w:br/>
      </w:r>
      <w:r>
        <w:rPr>
          <w:rStyle w:val="FunctionTok"/>
        </w:rPr>
        <w:t xml:space="preserve">title</w:t>
      </w:r>
      <w:r>
        <w:rPr>
          <w:rStyle w:val="NormalTok"/>
        </w:rPr>
        <w:t xml:space="preserve">(</w:t>
      </w:r>
      <w:r>
        <w:rPr>
          <w:rStyle w:val="StringTok"/>
        </w:rPr>
        <w:t xml:space="preserve">"Substrate Suitability Index"</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HSI_Models_Draft_files/figure-docx/unnamed-chunk-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(knitr)</w:t>
      </w:r>
    </w:p>
    <w:p>
      <w:pPr>
        <w:pStyle w:val="SourceCode"/>
      </w:pPr>
      <w:r>
        <w:rPr>
          <w:rStyle w:val="VerbatimChar"/>
        </w:rPr>
        <w:t xml:space="preserve">## Warning: package 'knitr' was built under R version 4.1.3</w:t>
      </w:r>
    </w:p>
    <w:p>
      <w:pPr>
        <w:pStyle w:val="SourceCode"/>
      </w:pPr>
      <w:r>
        <w:rPr>
          <w:rStyle w:val="CommentTok"/>
        </w:rPr>
        <w:t xml:space="preserve"># Create the data for the table</w:t>
      </w:r>
      <w:r>
        <w:br/>
      </w:r>
      <w:r>
        <w:rPr>
          <w:rStyle w:val="NormalTok"/>
        </w:rPr>
        <w:t xml:space="preserve">index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"Depth"</w:t>
      </w:r>
      <w:r>
        <w:rPr>
          <w:rStyle w:val="NormalTok"/>
        </w:rPr>
        <w:t xml:space="preserve">, </w:t>
      </w:r>
      <w:r>
        <w:rPr>
          <w:rStyle w:val="StringTok"/>
        </w:rPr>
        <w:t xml:space="preserve">"Salinity"</w:t>
      </w:r>
      <w:r>
        <w:rPr>
          <w:rStyle w:val="NormalTok"/>
        </w:rPr>
        <w:t xml:space="preserve">, </w:t>
      </w:r>
      <w:r>
        <w:rPr>
          <w:rStyle w:val="StringTok"/>
        </w:rPr>
        <w:t xml:space="preserve">"Temperature"</w:t>
      </w:r>
      <w:r>
        <w:rPr>
          <w:rStyle w:val="NormalTok"/>
        </w:rPr>
        <w:t xml:space="preserve">, </w:t>
      </w:r>
      <w:r>
        <w:rPr>
          <w:rStyle w:val="StringTok"/>
        </w:rPr>
        <w:t xml:space="preserve">"Flow Velocity"</w:t>
      </w:r>
      <w:r>
        <w:rPr>
          <w:rStyle w:val="NormalTok"/>
        </w:rPr>
        <w:t xml:space="preserve">, </w:t>
      </w:r>
      <w:r>
        <w:rPr>
          <w:rStyle w:val="StringTok"/>
        </w:rPr>
        <w:t xml:space="preserve">"Substrate"</w:t>
      </w:r>
      <w:r>
        <w:rPr>
          <w:rStyle w:val="NormalTok"/>
        </w:rPr>
        <w:t xml:space="preserve">)</w:t>
      </w:r>
      <w:r>
        <w:br/>
      </w:r>
      <w:r>
        <w:rPr>
          <w:rStyle w:val="NormalTok"/>
        </w:rPr>
        <w:t xml:space="preserve">breakpoints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"Depth ≤ 2 m: 0.5</w:t>
      </w:r>
      <w:r>
        <w:rPr>
          <w:rStyle w:val="SpecialCharTok"/>
        </w:rPr>
        <w:t xml:space="preserve">\n</w:t>
      </w:r>
      <w:r>
        <w:rPr>
          <w:rStyle w:val="StringTok"/>
        </w:rPr>
        <w:t xml:space="preserve">Depth &gt; 2 m: 1"</w:t>
      </w:r>
      <w:r>
        <w:rPr>
          <w:rStyle w:val="NormalTok"/>
        </w:rPr>
        <w:t xml:space="preserve">,</w:t>
      </w:r>
      <w:r>
        <w:br/>
      </w:r>
      <w:r>
        <w:rPr>
          <w:rStyle w:val="NormalTok"/>
        </w:rPr>
        <w:t xml:space="preserve">                 </w:t>
      </w:r>
      <w:r>
        <w:rPr>
          <w:rStyle w:val="StringTok"/>
        </w:rPr>
        <w:t xml:space="preserve">"Salinity &lt; 15 psu: 1</w:t>
      </w:r>
      <w:r>
        <w:rPr>
          <w:rStyle w:val="SpecialCharTok"/>
        </w:rPr>
        <w:t xml:space="preserve">\n</w:t>
      </w:r>
      <w:r>
        <w:rPr>
          <w:rStyle w:val="StringTok"/>
        </w:rPr>
        <w:t xml:space="preserve">Salinity ≤ 20 psu: 0.5"</w:t>
      </w:r>
      <w:r>
        <w:rPr>
          <w:rStyle w:val="NormalTok"/>
        </w:rPr>
        <w:t xml:space="preserve">,</w:t>
      </w:r>
      <w:r>
        <w:br/>
      </w:r>
      <w:r>
        <w:rPr>
          <w:rStyle w:val="NormalTok"/>
        </w:rPr>
        <w:t xml:space="preserve">                 </w:t>
      </w:r>
      <w:r>
        <w:rPr>
          <w:rStyle w:val="StringTok"/>
        </w:rPr>
        <w:t xml:space="preserve">"Temperature 12-16°C: 1</w:t>
      </w:r>
      <w:r>
        <w:rPr>
          <w:rStyle w:val="SpecialCharTok"/>
        </w:rPr>
        <w:t xml:space="preserve">\n</w:t>
      </w:r>
      <w:r>
        <w:rPr>
          <w:rStyle w:val="StringTok"/>
        </w:rPr>
        <w:t xml:space="preserve">Temperature &gt; 16°C &amp; ≤ 29.7°C: 0.5"</w:t>
      </w:r>
      <w:r>
        <w:rPr>
          <w:rStyle w:val="NormalTok"/>
        </w:rPr>
        <w:t xml:space="preserve">,</w:t>
      </w:r>
      <w:r>
        <w:br/>
      </w:r>
      <w:r>
        <w:rPr>
          <w:rStyle w:val="NormalTok"/>
        </w:rPr>
        <w:t xml:space="preserve">                 </w:t>
      </w:r>
      <w:r>
        <w:rPr>
          <w:rStyle w:val="StringTok"/>
        </w:rPr>
        <w:t xml:space="preserve">"Velocity 0.06-0.16 m/s: 1</w:t>
      </w:r>
      <w:r>
        <w:rPr>
          <w:rStyle w:val="SpecialCharTok"/>
        </w:rPr>
        <w:t xml:space="preserve">\n</w:t>
      </w:r>
      <w:r>
        <w:rPr>
          <w:rStyle w:val="StringTok"/>
        </w:rPr>
        <w:t xml:space="preserve">Velocity &lt; 0.3 m/s: 0.5"</w:t>
      </w:r>
      <w:r>
        <w:rPr>
          <w:rStyle w:val="NormalTok"/>
        </w:rPr>
        <w:t xml:space="preserve">,</w:t>
      </w:r>
      <w:r>
        <w:br/>
      </w:r>
      <w:r>
        <w:rPr>
          <w:rStyle w:val="NormalTok"/>
        </w:rPr>
        <w:t xml:space="preserve">                 </w:t>
      </w:r>
      <w:r>
        <w:rPr>
          <w:rStyle w:val="StringTok"/>
        </w:rPr>
        <w:t xml:space="preserve">"Hard (gravel or rock): 0.8</w:t>
      </w:r>
      <w:r>
        <w:rPr>
          <w:rStyle w:val="SpecialCharTok"/>
        </w:rPr>
        <w:t xml:space="preserve">\n</w:t>
      </w:r>
      <w:r>
        <w:rPr>
          <w:rStyle w:val="StringTok"/>
        </w:rPr>
        <w:t xml:space="preserve">Sandy: 0.6</w:t>
      </w:r>
      <w:r>
        <w:rPr>
          <w:rStyle w:val="SpecialCharTok"/>
        </w:rPr>
        <w:t xml:space="preserve">\n</w:t>
      </w:r>
      <w:r>
        <w:rPr>
          <w:rStyle w:val="StringTok"/>
        </w:rPr>
        <w:t xml:space="preserve">Soft (other substrates): 0.7</w:t>
      </w:r>
      <w:r>
        <w:rPr>
          <w:rStyle w:val="SpecialCharTok"/>
        </w:rPr>
        <w:t xml:space="preserve">\n</w:t>
      </w:r>
      <w:r>
        <w:rPr>
          <w:rStyle w:val="StringTok"/>
        </w:rPr>
        <w:t xml:space="preserve">Suspended sediments: 0.9"</w:t>
      </w:r>
      <w:r>
        <w:rPr>
          <w:rStyle w:val="NormalTok"/>
        </w:rPr>
        <w:t xml:space="preserve">)</w:t>
      </w:r>
      <w:r>
        <w:br/>
      </w:r>
      <w:r>
        <w:br/>
      </w:r>
      <w:r>
        <w:rPr>
          <w:rStyle w:val="CommentTok"/>
        </w:rPr>
        <w:t xml:space="preserve"># Create a data frame</w:t>
      </w:r>
      <w:r>
        <w:br/>
      </w:r>
      <w:r>
        <w:rPr>
          <w:rStyle w:val="NormalTok"/>
        </w:rPr>
        <w:t xml:space="preserve">df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Index =</w:t>
      </w:r>
      <w:r>
        <w:rPr>
          <w:rStyle w:val="NormalTok"/>
        </w:rPr>
        <w:t xml:space="preserve"> index, </w:t>
      </w:r>
      <w:r>
        <w:rPr>
          <w:rStyle w:val="AttributeTok"/>
        </w:rPr>
        <w:t xml:space="preserve">Breakpoints =</w:t>
      </w:r>
      <w:r>
        <w:rPr>
          <w:rStyle w:val="NormalTok"/>
        </w:rPr>
        <w:t xml:space="preserve"> breakpoints)</w:t>
      </w:r>
      <w:r>
        <w:br/>
      </w:r>
      <w:r>
        <w:br/>
      </w:r>
      <w:r>
        <w:rPr>
          <w:rStyle w:val="CommentTok"/>
        </w:rPr>
        <w:t xml:space="preserve"># Print the table using kable</w:t>
      </w:r>
      <w:r>
        <w:br/>
      </w:r>
      <w:r>
        <w:rPr>
          <w:rStyle w:val="FunctionTok"/>
        </w:rPr>
        <w:t xml:space="preserve">kable</w:t>
      </w:r>
      <w:r>
        <w:rPr>
          <w:rStyle w:val="NormalTok"/>
        </w:rPr>
        <w:t xml:space="preserve">(df, </w:t>
      </w:r>
      <w:r>
        <w:rPr>
          <w:rStyle w:val="AttributeTok"/>
        </w:rPr>
        <w:t xml:space="preserve">format =</w:t>
      </w:r>
      <w:r>
        <w:rPr>
          <w:rStyle w:val="NormalTok"/>
        </w:rPr>
        <w:t xml:space="preserve"> </w:t>
      </w:r>
      <w:r>
        <w:rPr>
          <w:rStyle w:val="StringTok"/>
        </w:rPr>
        <w:t xml:space="preserve">"markdown"</w:t>
      </w:r>
      <w:r>
        <w:rPr>
          <w:rStyle w:val="NormalTok"/>
        </w:rPr>
        <w:t xml:space="preserve">)</w:t>
      </w:r>
    </w:p>
    <w:tbl>
      <w:tblPr>
        <w:tblStyle w:val="Table"/>
        <w:tblW w:type="pct" w:w="5000"/>
        <w:tblLook w:firstRow="1" w:lastRow="0" w:firstColumn="0" w:lastColumn="0" w:noHBand="0" w:noVBand="0" w:val="0020"/>
      </w:tblPr>
      <w:tblGrid>
        <w:gridCol w:w="1046"/>
        <w:gridCol w:w="6873"/>
      </w:tblGrid>
      <w:tr>
        <w:trPr>
          <w:tblHeader w:val="true"/>
        </w:trPr>
        <w:tc>
          <w:tcPr/>
          <w:p>
            <w:pPr>
              <w:pStyle w:val="Compact"/>
              <w:jc w:val="left"/>
            </w:pPr>
            <w:r>
              <w:t xml:space="preserve">Index</w:t>
            </w:r>
          </w:p>
        </w:tc>
        <w:tc>
          <w:tcPr/>
          <w:p>
            <w:pPr>
              <w:pStyle w:val="Compact"/>
              <w:jc w:val="left"/>
            </w:pPr>
            <w:r>
              <w:t xml:space="preserve">Breakpoints</w:t>
            </w:r>
          </w:p>
        </w:tc>
      </w:tr>
      <w:tr>
        <w:tc>
          <w:tcPr/>
          <w:p>
            <w:pPr>
              <w:pStyle w:val="Compact"/>
              <w:jc w:val="left"/>
            </w:pPr>
            <w:r>
              <w:t xml:space="preserve">Depth</w:t>
            </w:r>
          </w:p>
        </w:tc>
        <w:tc>
          <w:tcPr/>
          <w:p>
            <w:pPr>
              <w:pStyle w:val="Compact"/>
              <w:jc w:val="left"/>
            </w:pPr>
            <w:r>
              <w:t xml:space="preserve">Depth = 2 m: 0.5</w:t>
            </w:r>
          </w:p>
        </w:tc>
      </w:tr>
      <w:tr>
        <w:tc>
          <w:tcPr/>
          <w:p>
            <w:pPr>
              <w:pStyle w:val="Compact"/>
              <w:jc w:val="left"/>
            </w:pPr>
            <w:r>
              <w:t xml:space="preserve">Depth &gt; 2 m: 1</w:t>
            </w:r>
          </w:p>
        </w:tc>
        <w:tc>
          <w:tcPr/>
          <w:p>
            <w:pPr>
              <w:pStyle w:val="Compact"/>
            </w:pPr>
          </w:p>
        </w:tc>
      </w:tr>
      <w:tr>
        <w:tc>
          <w:tcPr/>
          <w:p>
            <w:pPr>
              <w:pStyle w:val="Compact"/>
              <w:jc w:val="left"/>
            </w:pPr>
            <w:r>
              <w:t xml:space="preserve">Salinity</w:t>
            </w:r>
          </w:p>
        </w:tc>
        <w:tc>
          <w:tcPr/>
          <w:p>
            <w:pPr>
              <w:pStyle w:val="Compact"/>
              <w:jc w:val="left"/>
            </w:pPr>
            <w:r>
              <w:t xml:space="preserve">Salinity &lt; 15 psu: 1</w:t>
            </w:r>
          </w:p>
        </w:tc>
      </w:tr>
      <w:tr>
        <w:tc>
          <w:tcPr/>
          <w:p>
            <w:pPr>
              <w:pStyle w:val="Compact"/>
              <w:jc w:val="left"/>
            </w:pPr>
            <w:r>
              <w:t xml:space="preserve">Salinity = 20 psu: 0.5</w:t>
            </w:r>
          </w:p>
        </w:tc>
        <w:tc>
          <w:tcPr/>
          <w:p>
            <w:pPr>
              <w:pStyle w:val="Compact"/>
            </w:pPr>
          </w:p>
        </w:tc>
      </w:tr>
      <w:tr>
        <w:tc>
          <w:tcPr/>
          <w:p>
            <w:pPr>
              <w:pStyle w:val="Compact"/>
              <w:jc w:val="left"/>
            </w:pPr>
            <w:r>
              <w:t xml:space="preserve">Temperature</w:t>
            </w:r>
          </w:p>
        </w:tc>
        <w:tc>
          <w:tcPr/>
          <w:p>
            <w:pPr>
              <w:pStyle w:val="Compact"/>
              <w:jc w:val="left"/>
            </w:pPr>
            <w:r>
              <w:t xml:space="preserve">Temperature 12-16°C: 1</w:t>
            </w:r>
          </w:p>
        </w:tc>
      </w:tr>
      <w:tr>
        <w:tc>
          <w:tcPr/>
          <w:p>
            <w:pPr>
              <w:pStyle w:val="Compact"/>
              <w:jc w:val="left"/>
            </w:pPr>
            <w:r>
              <w:t xml:space="preserve">Temperature &gt; 16°C &amp; = 29.7°C: 0.5</w:t>
            </w:r>
          </w:p>
        </w:tc>
        <w:tc>
          <w:tcPr/>
          <w:p>
            <w:pPr>
              <w:pStyle w:val="Compact"/>
            </w:pPr>
          </w:p>
        </w:tc>
      </w:tr>
      <w:tr>
        <w:tc>
          <w:tcPr/>
          <w:p>
            <w:pPr>
              <w:pStyle w:val="Compact"/>
              <w:jc w:val="left"/>
            </w:pPr>
            <w:r>
              <w:t xml:space="preserve">Flow Velocity</w:t>
            </w:r>
          </w:p>
        </w:tc>
        <w:tc>
          <w:tcPr/>
          <w:p>
            <w:pPr>
              <w:pStyle w:val="Compact"/>
              <w:jc w:val="left"/>
            </w:pPr>
            <w:r>
              <w:t xml:space="preserve">Velocity 0.06-0.16 m/s: 1</w:t>
            </w:r>
          </w:p>
        </w:tc>
      </w:tr>
      <w:tr>
        <w:tc>
          <w:tcPr/>
          <w:p>
            <w:pPr>
              <w:pStyle w:val="Compact"/>
              <w:jc w:val="left"/>
            </w:pPr>
            <w:r>
              <w:t xml:space="preserve">Velocity &lt; 0.3 m/s: 0.5</w:t>
            </w:r>
          </w:p>
        </w:tc>
        <w:tc>
          <w:tcPr/>
          <w:p>
            <w:pPr>
              <w:pStyle w:val="Compact"/>
            </w:pPr>
          </w:p>
        </w:tc>
      </w:tr>
      <w:tr>
        <w:tc>
          <w:tcPr/>
          <w:p>
            <w:pPr>
              <w:pStyle w:val="Compact"/>
              <w:jc w:val="left"/>
            </w:pPr>
            <w:r>
              <w:t xml:space="preserve">Substrate</w:t>
            </w:r>
          </w:p>
        </w:tc>
        <w:tc>
          <w:tcPr/>
          <w:p>
            <w:pPr>
              <w:pStyle w:val="Compact"/>
              <w:jc w:val="left"/>
            </w:pPr>
            <w:r>
              <w:t xml:space="preserve">Hard (gravel or rock): 0.8</w:t>
            </w:r>
          </w:p>
        </w:tc>
      </w:tr>
    </w:tbl>
    <w:p>
      <w:pPr>
        <w:pStyle w:val="BodyText"/>
      </w:pPr>
      <w:r>
        <w:t xml:space="preserve">Sandy: 0.6</w:t>
      </w:r>
      <w:r>
        <w:t xml:space="preserve"> </w:t>
      </w:r>
      <w:r>
        <w:t xml:space="preserve">Soft (other substrates): 0.7</w:t>
      </w:r>
      <w:r>
        <w:t xml:space="preserve"> </w:t>
      </w:r>
      <w:r>
        <w:t xml:space="preserve">Suspended sediments: 0.9 |</w:t>
      </w:r>
    </w:p>
    <w:p>
      <w:pPr>
        <w:pStyle w:val="SourceCode"/>
      </w:pPr>
      <w:r>
        <w:rPr>
          <w:rStyle w:val="CommentTok"/>
        </w:rPr>
        <w:t xml:space="preserve"># Required packages</w:t>
      </w:r>
      <w:r>
        <w:br/>
      </w:r>
      <w:r>
        <w:rPr>
          <w:rStyle w:val="CommentTok"/>
        </w:rPr>
        <w:t xml:space="preserve">#library(ggplot2)</w:t>
      </w:r>
      <w:r>
        <w:br/>
      </w:r>
      <w:r>
        <w:rPr>
          <w:rStyle w:val="CommentTok"/>
        </w:rPr>
        <w:t xml:space="preserve">#library(sf)</w:t>
      </w:r>
      <w:r>
        <w:br/>
      </w:r>
      <w:r>
        <w:br/>
      </w:r>
      <w:r>
        <w:rPr>
          <w:rStyle w:val="CommentTok"/>
        </w:rPr>
        <w:t xml:space="preserve"># Read the alewife habitat data (replace "alewife_habitat.shp" with the actual file name and path)</w:t>
      </w:r>
      <w:r>
        <w:br/>
      </w:r>
      <w:r>
        <w:rPr>
          <w:rStyle w:val="CommentTok"/>
        </w:rPr>
        <w:t xml:space="preserve">#alewife_habitat &lt;- st_read("alewife_habitat.shp")</w:t>
      </w:r>
      <w:r>
        <w:br/>
      </w:r>
      <w:r>
        <w:br/>
      </w:r>
      <w:r>
        <w:rPr>
          <w:rStyle w:val="CommentTok"/>
        </w:rPr>
        <w:t xml:space="preserve"># Plot the map</w:t>
      </w:r>
      <w:r>
        <w:br/>
      </w:r>
      <w:r>
        <w:rPr>
          <w:rStyle w:val="CommentTok"/>
        </w:rPr>
        <w:t xml:space="preserve">#ggplot() +</w:t>
      </w:r>
      <w:r>
        <w:br/>
      </w:r>
      <w:r>
        <w:rPr>
          <w:rStyle w:val="CommentTok"/>
        </w:rPr>
        <w:t xml:space="preserve">#  geom_sf(data = alewife_habitat, fill = "lightblue", color = "black") +</w:t>
      </w:r>
      <w:r>
        <w:br/>
      </w:r>
      <w:r>
        <w:rPr>
          <w:rStyle w:val="CommentTok"/>
        </w:rPr>
        <w:t xml:space="preserve">#  coord_sf() +</w:t>
      </w:r>
      <w:r>
        <w:br/>
      </w:r>
      <w:r>
        <w:rPr>
          <w:rStyle w:val="CommentTok"/>
        </w:rPr>
        <w:t xml:space="preserve">#  labs(title = "Alewife Habitat Distribution",</w:t>
      </w:r>
      <w:r>
        <w:br/>
      </w:r>
      <w:r>
        <w:rPr>
          <w:rStyle w:val="CommentTok"/>
        </w:rPr>
        <w:t xml:space="preserve">#       subtitle = "Northeastern United States",</w:t>
      </w:r>
      <w:r>
        <w:br/>
      </w:r>
      <w:r>
        <w:rPr>
          <w:rStyle w:val="CommentTok"/>
        </w:rPr>
        <w:t xml:space="preserve">#       x = "Longitude", y = "Latitude")</w:t>
      </w:r>
    </w:p>
    <w:bookmarkEnd w:id="29"/>
    <w:bookmarkStart w:id="35" w:name="spawning"/>
    <w:p>
      <w:pPr>
        <w:pStyle w:val="Heading4"/>
      </w:pPr>
      <w:r>
        <w:t xml:space="preserve">Spawning</w:t>
      </w:r>
    </w:p>
    <w:bookmarkStart w:id="30" w:name="depth"/>
    <w:p>
      <w:pPr>
        <w:pStyle w:val="Heading5"/>
      </w:pPr>
      <w:r>
        <w:t xml:space="preserve">Depth</w:t>
      </w:r>
    </w:p>
    <w:bookmarkEnd w:id="30"/>
    <w:bookmarkStart w:id="31" w:name="salinity"/>
    <w:p>
      <w:pPr>
        <w:pStyle w:val="Heading5"/>
      </w:pPr>
      <w:r>
        <w:t xml:space="preserve">Salinity</w:t>
      </w:r>
    </w:p>
    <w:bookmarkEnd w:id="31"/>
    <w:bookmarkStart w:id="32" w:name="temperature"/>
    <w:p>
      <w:pPr>
        <w:pStyle w:val="Heading5"/>
      </w:pPr>
      <w:r>
        <w:t xml:space="preserve">Temperature</w:t>
      </w:r>
    </w:p>
    <w:bookmarkEnd w:id="32"/>
    <w:bookmarkStart w:id="33" w:name="flow-velocity"/>
    <w:p>
      <w:pPr>
        <w:pStyle w:val="Heading5"/>
      </w:pPr>
      <w:r>
        <w:t xml:space="preserve">Flow Velocity</w:t>
      </w:r>
    </w:p>
    <w:bookmarkEnd w:id="33"/>
    <w:bookmarkStart w:id="34" w:name="sediment-composition"/>
    <w:p>
      <w:pPr>
        <w:pStyle w:val="Heading5"/>
      </w:pPr>
      <w:r>
        <w:t xml:space="preserve">Sediment Composition</w:t>
      </w:r>
    </w:p>
    <w:bookmarkEnd w:id="34"/>
    <w:bookmarkEnd w:id="35"/>
    <w:bookmarkStart w:id="41" w:name="juvenile"/>
    <w:p>
      <w:pPr>
        <w:pStyle w:val="Heading4"/>
      </w:pPr>
      <w:r>
        <w:t xml:space="preserve">Juvenile</w:t>
      </w:r>
    </w:p>
    <w:bookmarkStart w:id="36" w:name="depth-1"/>
    <w:p>
      <w:pPr>
        <w:pStyle w:val="Heading5"/>
      </w:pPr>
      <w:r>
        <w:t xml:space="preserve">Depth</w:t>
      </w:r>
    </w:p>
    <w:bookmarkEnd w:id="36"/>
    <w:bookmarkStart w:id="37" w:name="salinity-1"/>
    <w:p>
      <w:pPr>
        <w:pStyle w:val="Heading5"/>
      </w:pPr>
      <w:r>
        <w:t xml:space="preserve">Salinity</w:t>
      </w:r>
    </w:p>
    <w:bookmarkEnd w:id="37"/>
    <w:bookmarkStart w:id="38" w:name="temperature-1"/>
    <w:p>
      <w:pPr>
        <w:pStyle w:val="Heading5"/>
      </w:pPr>
      <w:r>
        <w:t xml:space="preserve">Temperature</w:t>
      </w:r>
    </w:p>
    <w:bookmarkEnd w:id="38"/>
    <w:bookmarkStart w:id="39" w:name="flow-velocity-1"/>
    <w:p>
      <w:pPr>
        <w:pStyle w:val="Heading5"/>
      </w:pPr>
      <w:r>
        <w:t xml:space="preserve">Flow Velocity</w:t>
      </w:r>
    </w:p>
    <w:bookmarkEnd w:id="39"/>
    <w:bookmarkStart w:id="40" w:name="sediment-composition-1"/>
    <w:p>
      <w:pPr>
        <w:pStyle w:val="Heading5"/>
      </w:pPr>
      <w:r>
        <w:t xml:space="preserve">Sediment Composition</w:t>
      </w:r>
    </w:p>
    <w:bookmarkEnd w:id="40"/>
    <w:bookmarkEnd w:id="41"/>
    <w:bookmarkEnd w:id="42"/>
    <w:bookmarkEnd w:id="43"/>
    <w:bookmarkStart w:id="59" w:name="american-eels"/>
    <w:p>
      <w:pPr>
        <w:pStyle w:val="Heading2"/>
      </w:pPr>
      <w:r>
        <w:t xml:space="preserve">American Eels</w:t>
      </w:r>
    </w:p>
    <w:p>
      <w:pPr>
        <w:numPr>
          <w:ilvl w:val="0"/>
          <w:numId w:val="1002"/>
        </w:numPr>
        <w:pStyle w:val="Compact"/>
      </w:pPr>
      <w:r>
        <w:t xml:space="preserve">description of species</w:t>
      </w:r>
    </w:p>
    <w:p>
      <w:pPr>
        <w:numPr>
          <w:ilvl w:val="0"/>
          <w:numId w:val="1002"/>
        </w:numPr>
        <w:pStyle w:val="Compact"/>
      </w:pPr>
      <w:r>
        <w:t xml:space="preserve">map of geographic range</w:t>
      </w:r>
    </w:p>
    <w:p>
      <w:pPr>
        <w:numPr>
          <w:ilvl w:val="0"/>
          <w:numId w:val="1002"/>
        </w:numPr>
        <w:pStyle w:val="Compact"/>
      </w:pPr>
      <w:r>
        <w:t xml:space="preserve">description of northeast distribution</w:t>
      </w:r>
    </w:p>
    <w:bookmarkStart w:id="44" w:name="life-cycle-overview-1"/>
    <w:p>
      <w:pPr>
        <w:pStyle w:val="Heading3"/>
      </w:pPr>
      <w:r>
        <w:t xml:space="preserve">Life cycle overview</w:t>
      </w:r>
    </w:p>
    <w:bookmarkEnd w:id="44"/>
    <w:bookmarkStart w:id="45" w:name="habitat-requirements-1"/>
    <w:p>
      <w:pPr>
        <w:pStyle w:val="Heading3"/>
      </w:pPr>
      <w:r>
        <w:t xml:space="preserve">Habitat requirements</w:t>
      </w:r>
    </w:p>
    <w:p>
      <w:pPr>
        <w:numPr>
          <w:ilvl w:val="0"/>
          <w:numId w:val="1003"/>
        </w:numPr>
        <w:pStyle w:val="Compact"/>
      </w:pPr>
      <w:r>
        <w:t xml:space="preserve">spawning</w:t>
      </w:r>
    </w:p>
    <w:p>
      <w:pPr>
        <w:numPr>
          <w:ilvl w:val="0"/>
          <w:numId w:val="1003"/>
        </w:numPr>
        <w:pStyle w:val="Compact"/>
      </w:pPr>
      <w:r>
        <w:t xml:space="preserve">juvenile</w:t>
      </w:r>
    </w:p>
    <w:bookmarkEnd w:id="45"/>
    <w:bookmarkStart w:id="58" w:name="habitat-suitability-models-1"/>
    <w:p>
      <w:pPr>
        <w:pStyle w:val="Heading3"/>
      </w:pPr>
      <w:r>
        <w:t xml:space="preserve">Habitat suitability models</w:t>
      </w:r>
    </w:p>
    <w:bookmarkStart w:id="51" w:name="spawning-1"/>
    <w:p>
      <w:pPr>
        <w:pStyle w:val="Heading4"/>
      </w:pPr>
      <w:r>
        <w:t xml:space="preserve">spawning</w:t>
      </w:r>
    </w:p>
    <w:bookmarkStart w:id="46" w:name="depth-2"/>
    <w:p>
      <w:pPr>
        <w:pStyle w:val="Heading5"/>
      </w:pPr>
      <w:r>
        <w:t xml:space="preserve">Depth</w:t>
      </w:r>
    </w:p>
    <w:bookmarkEnd w:id="46"/>
    <w:bookmarkStart w:id="47" w:name="salinity-2"/>
    <w:p>
      <w:pPr>
        <w:pStyle w:val="Heading5"/>
      </w:pPr>
      <w:r>
        <w:t xml:space="preserve">Salinity</w:t>
      </w:r>
    </w:p>
    <w:bookmarkEnd w:id="47"/>
    <w:bookmarkStart w:id="48" w:name="temperature-2"/>
    <w:p>
      <w:pPr>
        <w:pStyle w:val="Heading5"/>
      </w:pPr>
      <w:r>
        <w:t xml:space="preserve">Temperature</w:t>
      </w:r>
    </w:p>
    <w:bookmarkEnd w:id="48"/>
    <w:bookmarkStart w:id="49" w:name="flow-velocity-2"/>
    <w:p>
      <w:pPr>
        <w:pStyle w:val="Heading5"/>
      </w:pPr>
      <w:r>
        <w:t xml:space="preserve">Flow Velocity</w:t>
      </w:r>
    </w:p>
    <w:bookmarkEnd w:id="49"/>
    <w:bookmarkStart w:id="50" w:name="sediment-composition-2"/>
    <w:p>
      <w:pPr>
        <w:pStyle w:val="Heading5"/>
      </w:pPr>
      <w:r>
        <w:t xml:space="preserve">Sediment Composition</w:t>
      </w:r>
    </w:p>
    <w:bookmarkEnd w:id="50"/>
    <w:bookmarkEnd w:id="51"/>
    <w:bookmarkStart w:id="57" w:name="juvenile-1"/>
    <w:p>
      <w:pPr>
        <w:pStyle w:val="Heading4"/>
      </w:pPr>
      <w:r>
        <w:t xml:space="preserve">juvenile</w:t>
      </w:r>
    </w:p>
    <w:bookmarkStart w:id="52" w:name="depth-3"/>
    <w:p>
      <w:pPr>
        <w:pStyle w:val="Heading5"/>
      </w:pPr>
      <w:r>
        <w:t xml:space="preserve">Depth</w:t>
      </w:r>
    </w:p>
    <w:bookmarkEnd w:id="52"/>
    <w:bookmarkStart w:id="53" w:name="salinity-3"/>
    <w:p>
      <w:pPr>
        <w:pStyle w:val="Heading5"/>
      </w:pPr>
      <w:r>
        <w:t xml:space="preserve">Salinity</w:t>
      </w:r>
    </w:p>
    <w:bookmarkEnd w:id="53"/>
    <w:bookmarkStart w:id="54" w:name="temperature-3"/>
    <w:p>
      <w:pPr>
        <w:pStyle w:val="Heading5"/>
      </w:pPr>
      <w:r>
        <w:t xml:space="preserve">Temperature</w:t>
      </w:r>
    </w:p>
    <w:bookmarkEnd w:id="54"/>
    <w:bookmarkStart w:id="55" w:name="flow-velocity-3"/>
    <w:p>
      <w:pPr>
        <w:pStyle w:val="Heading5"/>
      </w:pPr>
      <w:r>
        <w:t xml:space="preserve">Flow Velocity</w:t>
      </w:r>
    </w:p>
    <w:bookmarkEnd w:id="55"/>
    <w:bookmarkStart w:id="56" w:name="sediment-composition-3"/>
    <w:p>
      <w:pPr>
        <w:pStyle w:val="Heading5"/>
      </w:pPr>
      <w:r>
        <w:t xml:space="preserve">Sediment Composition</w:t>
      </w:r>
    </w:p>
    <w:bookmarkEnd w:id="56"/>
    <w:bookmarkEnd w:id="57"/>
    <w:bookmarkEnd w:id="58"/>
    <w:bookmarkEnd w:id="59"/>
    <w:bookmarkStart w:id="75" w:name="american-shad"/>
    <w:p>
      <w:pPr>
        <w:pStyle w:val="Heading2"/>
      </w:pPr>
      <w:r>
        <w:t xml:space="preserve">American Shad</w:t>
      </w:r>
    </w:p>
    <w:p>
      <w:pPr>
        <w:numPr>
          <w:ilvl w:val="0"/>
          <w:numId w:val="1004"/>
        </w:numPr>
        <w:pStyle w:val="Compact"/>
      </w:pPr>
      <w:r>
        <w:t xml:space="preserve">description of species</w:t>
      </w:r>
    </w:p>
    <w:p>
      <w:pPr>
        <w:numPr>
          <w:ilvl w:val="0"/>
          <w:numId w:val="1004"/>
        </w:numPr>
        <w:pStyle w:val="Compact"/>
      </w:pPr>
      <w:r>
        <w:t xml:space="preserve">map of geographic range</w:t>
      </w:r>
    </w:p>
    <w:p>
      <w:pPr>
        <w:numPr>
          <w:ilvl w:val="0"/>
          <w:numId w:val="1004"/>
        </w:numPr>
        <w:pStyle w:val="Compact"/>
      </w:pPr>
      <w:r>
        <w:t xml:space="preserve">description of northeast distribution</w:t>
      </w:r>
    </w:p>
    <w:bookmarkStart w:id="60" w:name="life-cycle-overview-2"/>
    <w:p>
      <w:pPr>
        <w:pStyle w:val="Heading3"/>
      </w:pPr>
      <w:r>
        <w:t xml:space="preserve">Life cycle overview</w:t>
      </w:r>
    </w:p>
    <w:bookmarkEnd w:id="60"/>
    <w:bookmarkStart w:id="61" w:name="habitat-requirements-2"/>
    <w:p>
      <w:pPr>
        <w:pStyle w:val="Heading3"/>
      </w:pPr>
      <w:r>
        <w:t xml:space="preserve">Habitat requirements</w:t>
      </w:r>
    </w:p>
    <w:p>
      <w:pPr>
        <w:numPr>
          <w:ilvl w:val="0"/>
          <w:numId w:val="1005"/>
        </w:numPr>
        <w:pStyle w:val="Compact"/>
      </w:pPr>
      <w:r>
        <w:t xml:space="preserve">spawning</w:t>
      </w:r>
    </w:p>
    <w:p>
      <w:pPr>
        <w:numPr>
          <w:ilvl w:val="0"/>
          <w:numId w:val="1005"/>
        </w:numPr>
        <w:pStyle w:val="Compact"/>
      </w:pPr>
      <w:r>
        <w:t xml:space="preserve">juvenile</w:t>
      </w:r>
    </w:p>
    <w:bookmarkEnd w:id="61"/>
    <w:bookmarkStart w:id="74" w:name="habitat-suitability-models-2"/>
    <w:p>
      <w:pPr>
        <w:pStyle w:val="Heading3"/>
      </w:pPr>
      <w:r>
        <w:t xml:space="preserve">Habitat suitability models</w:t>
      </w:r>
    </w:p>
    <w:bookmarkStart w:id="67" w:name="spawning-2"/>
    <w:p>
      <w:pPr>
        <w:pStyle w:val="Heading4"/>
      </w:pPr>
      <w:r>
        <w:t xml:space="preserve">Spawning</w:t>
      </w:r>
    </w:p>
    <w:bookmarkStart w:id="62" w:name="depth-4"/>
    <w:p>
      <w:pPr>
        <w:pStyle w:val="Heading5"/>
      </w:pPr>
      <w:r>
        <w:t xml:space="preserve">Depth</w:t>
      </w:r>
    </w:p>
    <w:bookmarkEnd w:id="62"/>
    <w:bookmarkStart w:id="63" w:name="salinity-4"/>
    <w:p>
      <w:pPr>
        <w:pStyle w:val="Heading5"/>
      </w:pPr>
      <w:r>
        <w:t xml:space="preserve">Salinity</w:t>
      </w:r>
    </w:p>
    <w:bookmarkEnd w:id="63"/>
    <w:bookmarkStart w:id="64" w:name="temperature-4"/>
    <w:p>
      <w:pPr>
        <w:pStyle w:val="Heading5"/>
      </w:pPr>
      <w:r>
        <w:t xml:space="preserve">Temperature</w:t>
      </w:r>
    </w:p>
    <w:bookmarkEnd w:id="64"/>
    <w:bookmarkStart w:id="65" w:name="flow-velocity-4"/>
    <w:p>
      <w:pPr>
        <w:pStyle w:val="Heading5"/>
      </w:pPr>
      <w:r>
        <w:t xml:space="preserve">Flow Velocity</w:t>
      </w:r>
    </w:p>
    <w:bookmarkEnd w:id="65"/>
    <w:bookmarkStart w:id="66" w:name="sediment-composition-4"/>
    <w:p>
      <w:pPr>
        <w:pStyle w:val="Heading5"/>
      </w:pPr>
      <w:r>
        <w:t xml:space="preserve">Sediment Composition</w:t>
      </w:r>
    </w:p>
    <w:bookmarkEnd w:id="66"/>
    <w:bookmarkEnd w:id="67"/>
    <w:bookmarkStart w:id="73" w:name="juvenile-2"/>
    <w:p>
      <w:pPr>
        <w:pStyle w:val="Heading4"/>
      </w:pPr>
      <w:r>
        <w:t xml:space="preserve">Juvenile</w:t>
      </w:r>
    </w:p>
    <w:bookmarkStart w:id="68" w:name="depth-5"/>
    <w:p>
      <w:pPr>
        <w:pStyle w:val="Heading5"/>
      </w:pPr>
      <w:r>
        <w:t xml:space="preserve">Depth</w:t>
      </w:r>
    </w:p>
    <w:bookmarkEnd w:id="68"/>
    <w:bookmarkStart w:id="69" w:name="salinity-5"/>
    <w:p>
      <w:pPr>
        <w:pStyle w:val="Heading5"/>
      </w:pPr>
      <w:r>
        <w:t xml:space="preserve">Salinity</w:t>
      </w:r>
    </w:p>
    <w:bookmarkEnd w:id="69"/>
    <w:bookmarkStart w:id="70" w:name="temperature-5"/>
    <w:p>
      <w:pPr>
        <w:pStyle w:val="Heading5"/>
      </w:pPr>
      <w:r>
        <w:t xml:space="preserve">Temperature</w:t>
      </w:r>
    </w:p>
    <w:bookmarkEnd w:id="70"/>
    <w:bookmarkStart w:id="71" w:name="flow-velocity-5"/>
    <w:p>
      <w:pPr>
        <w:pStyle w:val="Heading5"/>
      </w:pPr>
      <w:r>
        <w:t xml:space="preserve">Flow Velocity</w:t>
      </w:r>
    </w:p>
    <w:bookmarkEnd w:id="71"/>
    <w:bookmarkStart w:id="72" w:name="sediment-composition-5"/>
    <w:p>
      <w:pPr>
        <w:pStyle w:val="Heading5"/>
      </w:pPr>
      <w:r>
        <w:t xml:space="preserve">Sediment Composition</w:t>
      </w:r>
    </w:p>
    <w:bookmarkEnd w:id="72"/>
    <w:bookmarkEnd w:id="73"/>
    <w:bookmarkEnd w:id="74"/>
    <w:bookmarkEnd w:id="75"/>
    <w:bookmarkStart w:id="91" w:name="atlantic-salmon"/>
    <w:p>
      <w:pPr>
        <w:pStyle w:val="Heading2"/>
      </w:pPr>
      <w:r>
        <w:t xml:space="preserve">Atlantic Salmon</w:t>
      </w:r>
    </w:p>
    <w:p>
      <w:pPr>
        <w:numPr>
          <w:ilvl w:val="0"/>
          <w:numId w:val="1006"/>
        </w:numPr>
        <w:pStyle w:val="Compact"/>
      </w:pPr>
      <w:r>
        <w:t xml:space="preserve">description of species</w:t>
      </w:r>
    </w:p>
    <w:p>
      <w:pPr>
        <w:numPr>
          <w:ilvl w:val="0"/>
          <w:numId w:val="1006"/>
        </w:numPr>
        <w:pStyle w:val="Compact"/>
      </w:pPr>
      <w:r>
        <w:t xml:space="preserve">map of geographic range</w:t>
      </w:r>
    </w:p>
    <w:p>
      <w:pPr>
        <w:numPr>
          <w:ilvl w:val="0"/>
          <w:numId w:val="1006"/>
        </w:numPr>
        <w:pStyle w:val="Compact"/>
      </w:pPr>
      <w:r>
        <w:t xml:space="preserve">description of northeast distribution</w:t>
      </w:r>
    </w:p>
    <w:bookmarkStart w:id="76" w:name="life-cycle-overview-3"/>
    <w:p>
      <w:pPr>
        <w:pStyle w:val="Heading3"/>
      </w:pPr>
      <w:r>
        <w:t xml:space="preserve">Life cycle overview</w:t>
      </w:r>
    </w:p>
    <w:bookmarkEnd w:id="76"/>
    <w:bookmarkStart w:id="77" w:name="habitat-requirements-3"/>
    <w:p>
      <w:pPr>
        <w:pStyle w:val="Heading3"/>
      </w:pPr>
      <w:r>
        <w:t xml:space="preserve">Habitat requirements</w:t>
      </w:r>
    </w:p>
    <w:p>
      <w:pPr>
        <w:numPr>
          <w:ilvl w:val="0"/>
          <w:numId w:val="1007"/>
        </w:numPr>
        <w:pStyle w:val="Compact"/>
      </w:pPr>
      <w:r>
        <w:t xml:space="preserve">spawning</w:t>
      </w:r>
    </w:p>
    <w:p>
      <w:pPr>
        <w:numPr>
          <w:ilvl w:val="0"/>
          <w:numId w:val="1007"/>
        </w:numPr>
        <w:pStyle w:val="Compact"/>
      </w:pPr>
      <w:r>
        <w:t xml:space="preserve">juvenile</w:t>
      </w:r>
    </w:p>
    <w:bookmarkEnd w:id="77"/>
    <w:bookmarkStart w:id="90" w:name="habitat-suitability-models-3"/>
    <w:p>
      <w:pPr>
        <w:pStyle w:val="Heading3"/>
      </w:pPr>
      <w:r>
        <w:t xml:space="preserve">Habitat suitability models</w:t>
      </w:r>
    </w:p>
    <w:bookmarkStart w:id="83" w:name="spawning-3"/>
    <w:p>
      <w:pPr>
        <w:pStyle w:val="Heading4"/>
      </w:pPr>
      <w:r>
        <w:t xml:space="preserve">Spawning</w:t>
      </w:r>
    </w:p>
    <w:bookmarkStart w:id="78" w:name="depth-6"/>
    <w:p>
      <w:pPr>
        <w:pStyle w:val="Heading5"/>
      </w:pPr>
      <w:r>
        <w:t xml:space="preserve">Depth</w:t>
      </w:r>
    </w:p>
    <w:bookmarkEnd w:id="78"/>
    <w:bookmarkStart w:id="79" w:name="salinity-6"/>
    <w:p>
      <w:pPr>
        <w:pStyle w:val="Heading5"/>
      </w:pPr>
      <w:r>
        <w:t xml:space="preserve">Salinity</w:t>
      </w:r>
    </w:p>
    <w:bookmarkEnd w:id="79"/>
    <w:bookmarkStart w:id="80" w:name="temperature-6"/>
    <w:p>
      <w:pPr>
        <w:pStyle w:val="Heading5"/>
      </w:pPr>
      <w:r>
        <w:t xml:space="preserve">Temperature</w:t>
      </w:r>
    </w:p>
    <w:bookmarkEnd w:id="80"/>
    <w:bookmarkStart w:id="81" w:name="flow-velocity-6"/>
    <w:p>
      <w:pPr>
        <w:pStyle w:val="Heading5"/>
      </w:pPr>
      <w:r>
        <w:t xml:space="preserve">Flow Velocity</w:t>
      </w:r>
    </w:p>
    <w:bookmarkEnd w:id="81"/>
    <w:bookmarkStart w:id="82" w:name="sediment-composition-6"/>
    <w:p>
      <w:pPr>
        <w:pStyle w:val="Heading5"/>
      </w:pPr>
      <w:r>
        <w:t xml:space="preserve">Sediment Composition</w:t>
      </w:r>
    </w:p>
    <w:bookmarkEnd w:id="82"/>
    <w:bookmarkEnd w:id="83"/>
    <w:bookmarkStart w:id="89" w:name="juvenile-3"/>
    <w:p>
      <w:pPr>
        <w:pStyle w:val="Heading4"/>
      </w:pPr>
      <w:r>
        <w:t xml:space="preserve">Juvenile</w:t>
      </w:r>
    </w:p>
    <w:bookmarkStart w:id="84" w:name="depth-7"/>
    <w:p>
      <w:pPr>
        <w:pStyle w:val="Heading5"/>
      </w:pPr>
      <w:r>
        <w:t xml:space="preserve">Depth</w:t>
      </w:r>
    </w:p>
    <w:bookmarkEnd w:id="84"/>
    <w:bookmarkStart w:id="85" w:name="salinity-7"/>
    <w:p>
      <w:pPr>
        <w:pStyle w:val="Heading5"/>
      </w:pPr>
      <w:r>
        <w:t xml:space="preserve">Salinity</w:t>
      </w:r>
    </w:p>
    <w:bookmarkEnd w:id="85"/>
    <w:bookmarkStart w:id="86" w:name="temperature-7"/>
    <w:p>
      <w:pPr>
        <w:pStyle w:val="Heading5"/>
      </w:pPr>
      <w:r>
        <w:t xml:space="preserve">Temperature</w:t>
      </w:r>
    </w:p>
    <w:bookmarkEnd w:id="86"/>
    <w:bookmarkStart w:id="87" w:name="flow-velocity-7"/>
    <w:p>
      <w:pPr>
        <w:pStyle w:val="Heading5"/>
      </w:pPr>
      <w:r>
        <w:t xml:space="preserve">Flow Velocity</w:t>
      </w:r>
    </w:p>
    <w:bookmarkEnd w:id="87"/>
    <w:bookmarkStart w:id="88" w:name="sediment-composition-7"/>
    <w:p>
      <w:pPr>
        <w:pStyle w:val="Heading5"/>
      </w:pPr>
      <w:r>
        <w:t xml:space="preserve">Sediment Composition</w:t>
      </w:r>
    </w:p>
    <w:bookmarkEnd w:id="88"/>
    <w:bookmarkEnd w:id="89"/>
    <w:bookmarkEnd w:id="90"/>
    <w:bookmarkEnd w:id="91"/>
    <w:bookmarkStart w:id="107" w:name="atlantic-sturgeon"/>
    <w:p>
      <w:pPr>
        <w:pStyle w:val="Heading2"/>
      </w:pPr>
      <w:r>
        <w:t xml:space="preserve">Atlantic Sturgeon</w:t>
      </w:r>
    </w:p>
    <w:p>
      <w:pPr>
        <w:numPr>
          <w:ilvl w:val="0"/>
          <w:numId w:val="1008"/>
        </w:numPr>
        <w:pStyle w:val="Compact"/>
      </w:pPr>
      <w:r>
        <w:t xml:space="preserve">description of species</w:t>
      </w:r>
    </w:p>
    <w:p>
      <w:pPr>
        <w:numPr>
          <w:ilvl w:val="0"/>
          <w:numId w:val="1008"/>
        </w:numPr>
        <w:pStyle w:val="Compact"/>
      </w:pPr>
      <w:r>
        <w:t xml:space="preserve">map of geographic range</w:t>
      </w:r>
    </w:p>
    <w:p>
      <w:pPr>
        <w:numPr>
          <w:ilvl w:val="0"/>
          <w:numId w:val="1008"/>
        </w:numPr>
        <w:pStyle w:val="Compact"/>
      </w:pPr>
      <w:r>
        <w:t xml:space="preserve">description of northeast distribution</w:t>
      </w:r>
    </w:p>
    <w:bookmarkStart w:id="92" w:name="life-cycle-overview-4"/>
    <w:p>
      <w:pPr>
        <w:pStyle w:val="Heading3"/>
      </w:pPr>
      <w:r>
        <w:t xml:space="preserve">Life cycle overview</w:t>
      </w:r>
    </w:p>
    <w:bookmarkEnd w:id="92"/>
    <w:bookmarkStart w:id="93" w:name="habitat-requirements-4"/>
    <w:p>
      <w:pPr>
        <w:pStyle w:val="Heading3"/>
      </w:pPr>
      <w:r>
        <w:t xml:space="preserve">Habitat requirements</w:t>
      </w:r>
    </w:p>
    <w:p>
      <w:pPr>
        <w:numPr>
          <w:ilvl w:val="0"/>
          <w:numId w:val="1009"/>
        </w:numPr>
        <w:pStyle w:val="Compact"/>
      </w:pPr>
      <w:r>
        <w:t xml:space="preserve">spawning</w:t>
      </w:r>
    </w:p>
    <w:p>
      <w:pPr>
        <w:numPr>
          <w:ilvl w:val="0"/>
          <w:numId w:val="1009"/>
        </w:numPr>
        <w:pStyle w:val="Compact"/>
      </w:pPr>
      <w:r>
        <w:t xml:space="preserve">juvenile</w:t>
      </w:r>
    </w:p>
    <w:bookmarkEnd w:id="93"/>
    <w:bookmarkStart w:id="106" w:name="habitat-suitability-models-4"/>
    <w:p>
      <w:pPr>
        <w:pStyle w:val="Heading3"/>
      </w:pPr>
      <w:r>
        <w:t xml:space="preserve">Habitat suitability models</w:t>
      </w:r>
    </w:p>
    <w:bookmarkStart w:id="99" w:name="spawning-4"/>
    <w:p>
      <w:pPr>
        <w:pStyle w:val="Heading4"/>
      </w:pPr>
      <w:r>
        <w:t xml:space="preserve">Spawning</w:t>
      </w:r>
    </w:p>
    <w:bookmarkStart w:id="94" w:name="depth-8"/>
    <w:p>
      <w:pPr>
        <w:pStyle w:val="Heading5"/>
      </w:pPr>
      <w:r>
        <w:t xml:space="preserve">Depth</w:t>
      </w:r>
    </w:p>
    <w:bookmarkEnd w:id="94"/>
    <w:bookmarkStart w:id="95" w:name="salinity-8"/>
    <w:p>
      <w:pPr>
        <w:pStyle w:val="Heading5"/>
      </w:pPr>
      <w:r>
        <w:t xml:space="preserve">Salinity</w:t>
      </w:r>
    </w:p>
    <w:bookmarkEnd w:id="95"/>
    <w:bookmarkStart w:id="96" w:name="temperature-8"/>
    <w:p>
      <w:pPr>
        <w:pStyle w:val="Heading5"/>
      </w:pPr>
      <w:r>
        <w:t xml:space="preserve">Temperature</w:t>
      </w:r>
    </w:p>
    <w:bookmarkEnd w:id="96"/>
    <w:bookmarkStart w:id="97" w:name="flow-velocity-8"/>
    <w:p>
      <w:pPr>
        <w:pStyle w:val="Heading5"/>
      </w:pPr>
      <w:r>
        <w:t xml:space="preserve">Flow Velocity</w:t>
      </w:r>
    </w:p>
    <w:bookmarkEnd w:id="97"/>
    <w:bookmarkStart w:id="98" w:name="sediment-composition-8"/>
    <w:p>
      <w:pPr>
        <w:pStyle w:val="Heading5"/>
      </w:pPr>
      <w:r>
        <w:t xml:space="preserve">Sediment Composition</w:t>
      </w:r>
    </w:p>
    <w:bookmarkEnd w:id="98"/>
    <w:bookmarkEnd w:id="99"/>
    <w:bookmarkStart w:id="105" w:name="juvenile-4"/>
    <w:p>
      <w:pPr>
        <w:pStyle w:val="Heading4"/>
      </w:pPr>
      <w:r>
        <w:t xml:space="preserve">Juvenile</w:t>
      </w:r>
    </w:p>
    <w:bookmarkStart w:id="100" w:name="depth-9"/>
    <w:p>
      <w:pPr>
        <w:pStyle w:val="Heading5"/>
      </w:pPr>
      <w:r>
        <w:t xml:space="preserve">Depth</w:t>
      </w:r>
    </w:p>
    <w:bookmarkEnd w:id="100"/>
    <w:bookmarkStart w:id="101" w:name="salinity-9"/>
    <w:p>
      <w:pPr>
        <w:pStyle w:val="Heading5"/>
      </w:pPr>
      <w:r>
        <w:t xml:space="preserve">Salinity</w:t>
      </w:r>
    </w:p>
    <w:bookmarkEnd w:id="101"/>
    <w:bookmarkStart w:id="102" w:name="temperature-9"/>
    <w:p>
      <w:pPr>
        <w:pStyle w:val="Heading5"/>
      </w:pPr>
      <w:r>
        <w:t xml:space="preserve">Temperature</w:t>
      </w:r>
    </w:p>
    <w:bookmarkEnd w:id="102"/>
    <w:bookmarkStart w:id="103" w:name="flow-velocity-9"/>
    <w:p>
      <w:pPr>
        <w:pStyle w:val="Heading5"/>
      </w:pPr>
      <w:r>
        <w:t xml:space="preserve">Flow Velocity</w:t>
      </w:r>
    </w:p>
    <w:bookmarkEnd w:id="103"/>
    <w:bookmarkStart w:id="104" w:name="sediment-composition-9"/>
    <w:p>
      <w:pPr>
        <w:pStyle w:val="Heading5"/>
      </w:pPr>
      <w:r>
        <w:t xml:space="preserve">Sediment Composition</w:t>
      </w:r>
    </w:p>
    <w:bookmarkEnd w:id="104"/>
    <w:bookmarkEnd w:id="105"/>
    <w:bookmarkEnd w:id="106"/>
    <w:bookmarkEnd w:id="107"/>
    <w:bookmarkStart w:id="123" w:name="atlantic-tomcod"/>
    <w:p>
      <w:pPr>
        <w:pStyle w:val="Heading2"/>
      </w:pPr>
      <w:r>
        <w:t xml:space="preserve">Atlantic Tomcod</w:t>
      </w:r>
    </w:p>
    <w:p>
      <w:pPr>
        <w:numPr>
          <w:ilvl w:val="0"/>
          <w:numId w:val="1010"/>
        </w:numPr>
        <w:pStyle w:val="Compact"/>
      </w:pPr>
      <w:r>
        <w:t xml:space="preserve">description of species</w:t>
      </w:r>
    </w:p>
    <w:p>
      <w:pPr>
        <w:numPr>
          <w:ilvl w:val="0"/>
          <w:numId w:val="1010"/>
        </w:numPr>
        <w:pStyle w:val="Compact"/>
      </w:pPr>
      <w:r>
        <w:t xml:space="preserve">map of geographic range</w:t>
      </w:r>
    </w:p>
    <w:p>
      <w:pPr>
        <w:numPr>
          <w:ilvl w:val="0"/>
          <w:numId w:val="1010"/>
        </w:numPr>
        <w:pStyle w:val="Compact"/>
      </w:pPr>
      <w:r>
        <w:t xml:space="preserve">description of northeast distribution</w:t>
      </w:r>
    </w:p>
    <w:bookmarkStart w:id="108" w:name="life-cycle-overview-5"/>
    <w:p>
      <w:pPr>
        <w:pStyle w:val="Heading3"/>
      </w:pPr>
      <w:r>
        <w:t xml:space="preserve">Life cycle overview</w:t>
      </w:r>
    </w:p>
    <w:bookmarkEnd w:id="108"/>
    <w:bookmarkStart w:id="109" w:name="habitat-requirements-5"/>
    <w:p>
      <w:pPr>
        <w:pStyle w:val="Heading3"/>
      </w:pPr>
      <w:r>
        <w:t xml:space="preserve">Habitat requirements</w:t>
      </w:r>
    </w:p>
    <w:p>
      <w:pPr>
        <w:numPr>
          <w:ilvl w:val="0"/>
          <w:numId w:val="1011"/>
        </w:numPr>
        <w:pStyle w:val="Compact"/>
      </w:pPr>
      <w:r>
        <w:t xml:space="preserve">spawning</w:t>
      </w:r>
    </w:p>
    <w:p>
      <w:pPr>
        <w:numPr>
          <w:ilvl w:val="0"/>
          <w:numId w:val="1011"/>
        </w:numPr>
        <w:pStyle w:val="Compact"/>
      </w:pPr>
      <w:r>
        <w:t xml:space="preserve">juvenile</w:t>
      </w:r>
    </w:p>
    <w:bookmarkEnd w:id="109"/>
    <w:bookmarkStart w:id="122" w:name="habitat-suitability-models-5"/>
    <w:p>
      <w:pPr>
        <w:pStyle w:val="Heading3"/>
      </w:pPr>
      <w:r>
        <w:t xml:space="preserve">Habitat suitability models</w:t>
      </w:r>
    </w:p>
    <w:bookmarkStart w:id="115" w:name="spawning-5"/>
    <w:p>
      <w:pPr>
        <w:pStyle w:val="Heading4"/>
      </w:pPr>
      <w:r>
        <w:t xml:space="preserve">Spawning</w:t>
      </w:r>
    </w:p>
    <w:bookmarkStart w:id="110" w:name="depth-10"/>
    <w:p>
      <w:pPr>
        <w:pStyle w:val="Heading5"/>
      </w:pPr>
      <w:r>
        <w:t xml:space="preserve">Depth</w:t>
      </w:r>
    </w:p>
    <w:bookmarkEnd w:id="110"/>
    <w:bookmarkStart w:id="111" w:name="salinity-10"/>
    <w:p>
      <w:pPr>
        <w:pStyle w:val="Heading5"/>
      </w:pPr>
      <w:r>
        <w:t xml:space="preserve">Salinity</w:t>
      </w:r>
    </w:p>
    <w:bookmarkEnd w:id="111"/>
    <w:bookmarkStart w:id="112" w:name="temperature-10"/>
    <w:p>
      <w:pPr>
        <w:pStyle w:val="Heading5"/>
      </w:pPr>
      <w:r>
        <w:t xml:space="preserve">Temperature</w:t>
      </w:r>
    </w:p>
    <w:bookmarkEnd w:id="112"/>
    <w:bookmarkStart w:id="113" w:name="flow-velocity-10"/>
    <w:p>
      <w:pPr>
        <w:pStyle w:val="Heading5"/>
      </w:pPr>
      <w:r>
        <w:t xml:space="preserve">Flow Velocity</w:t>
      </w:r>
    </w:p>
    <w:bookmarkEnd w:id="113"/>
    <w:bookmarkStart w:id="114" w:name="sediment-composition-10"/>
    <w:p>
      <w:pPr>
        <w:pStyle w:val="Heading5"/>
      </w:pPr>
      <w:r>
        <w:t xml:space="preserve">Sediment Composition</w:t>
      </w:r>
    </w:p>
    <w:bookmarkEnd w:id="114"/>
    <w:bookmarkEnd w:id="115"/>
    <w:bookmarkStart w:id="121" w:name="juvenile-5"/>
    <w:p>
      <w:pPr>
        <w:pStyle w:val="Heading4"/>
      </w:pPr>
      <w:r>
        <w:t xml:space="preserve">Juvenile</w:t>
      </w:r>
    </w:p>
    <w:bookmarkStart w:id="116" w:name="depth-11"/>
    <w:p>
      <w:pPr>
        <w:pStyle w:val="Heading5"/>
      </w:pPr>
      <w:r>
        <w:t xml:space="preserve">Depth</w:t>
      </w:r>
    </w:p>
    <w:bookmarkEnd w:id="116"/>
    <w:bookmarkStart w:id="117" w:name="salinity-11"/>
    <w:p>
      <w:pPr>
        <w:pStyle w:val="Heading5"/>
      </w:pPr>
      <w:r>
        <w:t xml:space="preserve">Salinity</w:t>
      </w:r>
    </w:p>
    <w:bookmarkEnd w:id="117"/>
    <w:bookmarkStart w:id="118" w:name="temperature-11"/>
    <w:p>
      <w:pPr>
        <w:pStyle w:val="Heading5"/>
      </w:pPr>
      <w:r>
        <w:t xml:space="preserve">Temperature</w:t>
      </w:r>
    </w:p>
    <w:bookmarkEnd w:id="118"/>
    <w:bookmarkStart w:id="119" w:name="flow-velocity-11"/>
    <w:p>
      <w:pPr>
        <w:pStyle w:val="Heading5"/>
      </w:pPr>
      <w:r>
        <w:t xml:space="preserve">Flow Velocity</w:t>
      </w:r>
    </w:p>
    <w:bookmarkEnd w:id="119"/>
    <w:bookmarkStart w:id="120" w:name="sediment-composition-11"/>
    <w:p>
      <w:pPr>
        <w:pStyle w:val="Heading5"/>
      </w:pPr>
      <w:r>
        <w:t xml:space="preserve">Sediment Composition</w:t>
      </w:r>
    </w:p>
    <w:bookmarkEnd w:id="120"/>
    <w:bookmarkEnd w:id="121"/>
    <w:bookmarkEnd w:id="122"/>
    <w:bookmarkEnd w:id="123"/>
    <w:bookmarkStart w:id="139" w:name="blueback-herring"/>
    <w:p>
      <w:pPr>
        <w:pStyle w:val="Heading2"/>
      </w:pPr>
      <w:r>
        <w:t xml:space="preserve">Blueback Herring</w:t>
      </w:r>
    </w:p>
    <w:p>
      <w:pPr>
        <w:numPr>
          <w:ilvl w:val="0"/>
          <w:numId w:val="1012"/>
        </w:numPr>
        <w:pStyle w:val="Compact"/>
      </w:pPr>
      <w:r>
        <w:t xml:space="preserve">description of species</w:t>
      </w:r>
    </w:p>
    <w:p>
      <w:pPr>
        <w:numPr>
          <w:ilvl w:val="0"/>
          <w:numId w:val="1012"/>
        </w:numPr>
        <w:pStyle w:val="Compact"/>
      </w:pPr>
      <w:r>
        <w:t xml:space="preserve">map of geographic range</w:t>
      </w:r>
    </w:p>
    <w:p>
      <w:pPr>
        <w:numPr>
          <w:ilvl w:val="0"/>
          <w:numId w:val="1012"/>
        </w:numPr>
        <w:pStyle w:val="Compact"/>
      </w:pPr>
      <w:r>
        <w:t xml:space="preserve">description of northeast distribution</w:t>
      </w:r>
    </w:p>
    <w:bookmarkStart w:id="124" w:name="life-cycle-overview-6"/>
    <w:p>
      <w:pPr>
        <w:pStyle w:val="Heading3"/>
      </w:pPr>
      <w:r>
        <w:t xml:space="preserve">Life cycle overview</w:t>
      </w:r>
    </w:p>
    <w:bookmarkEnd w:id="124"/>
    <w:bookmarkStart w:id="125" w:name="habitat-requirements-6"/>
    <w:p>
      <w:pPr>
        <w:pStyle w:val="Heading3"/>
      </w:pPr>
      <w:r>
        <w:t xml:space="preserve">Habitat requirements</w:t>
      </w:r>
    </w:p>
    <w:p>
      <w:pPr>
        <w:numPr>
          <w:ilvl w:val="0"/>
          <w:numId w:val="1013"/>
        </w:numPr>
        <w:pStyle w:val="Compact"/>
      </w:pPr>
      <w:r>
        <w:t xml:space="preserve">spawning</w:t>
      </w:r>
    </w:p>
    <w:p>
      <w:pPr>
        <w:numPr>
          <w:ilvl w:val="0"/>
          <w:numId w:val="1013"/>
        </w:numPr>
        <w:pStyle w:val="Compact"/>
      </w:pPr>
      <w:r>
        <w:t xml:space="preserve">juvenile</w:t>
      </w:r>
    </w:p>
    <w:bookmarkEnd w:id="125"/>
    <w:bookmarkStart w:id="138" w:name="habitat-suitability-models-6"/>
    <w:p>
      <w:pPr>
        <w:pStyle w:val="Heading3"/>
      </w:pPr>
      <w:r>
        <w:t xml:space="preserve">Habitat suitability models</w:t>
      </w:r>
    </w:p>
    <w:bookmarkStart w:id="131" w:name="spawning-6"/>
    <w:p>
      <w:pPr>
        <w:pStyle w:val="Heading4"/>
      </w:pPr>
      <w:r>
        <w:t xml:space="preserve">Spawning</w:t>
      </w:r>
    </w:p>
    <w:bookmarkStart w:id="126" w:name="depth-12"/>
    <w:p>
      <w:pPr>
        <w:pStyle w:val="Heading5"/>
      </w:pPr>
      <w:r>
        <w:t xml:space="preserve">Depth</w:t>
      </w:r>
    </w:p>
    <w:bookmarkEnd w:id="126"/>
    <w:bookmarkStart w:id="127" w:name="salinity-12"/>
    <w:p>
      <w:pPr>
        <w:pStyle w:val="Heading5"/>
      </w:pPr>
      <w:r>
        <w:t xml:space="preserve">Salinity</w:t>
      </w:r>
    </w:p>
    <w:bookmarkEnd w:id="127"/>
    <w:bookmarkStart w:id="128" w:name="temperature-12"/>
    <w:p>
      <w:pPr>
        <w:pStyle w:val="Heading5"/>
      </w:pPr>
      <w:r>
        <w:t xml:space="preserve">Temperature</w:t>
      </w:r>
    </w:p>
    <w:bookmarkEnd w:id="128"/>
    <w:bookmarkStart w:id="129" w:name="flow-velocity-12"/>
    <w:p>
      <w:pPr>
        <w:pStyle w:val="Heading5"/>
      </w:pPr>
      <w:r>
        <w:t xml:space="preserve">Flow Velocity</w:t>
      </w:r>
    </w:p>
    <w:bookmarkEnd w:id="129"/>
    <w:bookmarkStart w:id="130" w:name="sediment-composition-12"/>
    <w:p>
      <w:pPr>
        <w:pStyle w:val="Heading5"/>
      </w:pPr>
      <w:r>
        <w:t xml:space="preserve">Sediment Composition</w:t>
      </w:r>
    </w:p>
    <w:bookmarkEnd w:id="130"/>
    <w:bookmarkEnd w:id="131"/>
    <w:bookmarkStart w:id="137" w:name="juvenile-6"/>
    <w:p>
      <w:pPr>
        <w:pStyle w:val="Heading4"/>
      </w:pPr>
      <w:r>
        <w:t xml:space="preserve">Juvenile</w:t>
      </w:r>
    </w:p>
    <w:bookmarkStart w:id="132" w:name="depth-13"/>
    <w:p>
      <w:pPr>
        <w:pStyle w:val="Heading5"/>
      </w:pPr>
      <w:r>
        <w:t xml:space="preserve">Depth</w:t>
      </w:r>
    </w:p>
    <w:bookmarkEnd w:id="132"/>
    <w:bookmarkStart w:id="133" w:name="salinity-13"/>
    <w:p>
      <w:pPr>
        <w:pStyle w:val="Heading5"/>
      </w:pPr>
      <w:r>
        <w:t xml:space="preserve">Salinity</w:t>
      </w:r>
    </w:p>
    <w:bookmarkEnd w:id="133"/>
    <w:bookmarkStart w:id="134" w:name="temperature-13"/>
    <w:p>
      <w:pPr>
        <w:pStyle w:val="Heading5"/>
      </w:pPr>
      <w:r>
        <w:t xml:space="preserve">Temperature</w:t>
      </w:r>
    </w:p>
    <w:bookmarkEnd w:id="134"/>
    <w:bookmarkStart w:id="135" w:name="flow-velocity-13"/>
    <w:p>
      <w:pPr>
        <w:pStyle w:val="Heading5"/>
      </w:pPr>
      <w:r>
        <w:t xml:space="preserve">Flow Velocity</w:t>
      </w:r>
    </w:p>
    <w:bookmarkEnd w:id="135"/>
    <w:bookmarkStart w:id="136" w:name="sediment-composition-13"/>
    <w:p>
      <w:pPr>
        <w:pStyle w:val="Heading5"/>
      </w:pPr>
      <w:r>
        <w:t xml:space="preserve">Sediment Composition</w:t>
      </w:r>
    </w:p>
    <w:bookmarkEnd w:id="136"/>
    <w:bookmarkEnd w:id="137"/>
    <w:bookmarkEnd w:id="138"/>
    <w:bookmarkEnd w:id="139"/>
    <w:bookmarkStart w:id="155" w:name="rainbow-smelt"/>
    <w:p>
      <w:pPr>
        <w:pStyle w:val="Heading2"/>
      </w:pPr>
      <w:r>
        <w:t xml:space="preserve">Rainbow Smelt</w:t>
      </w:r>
    </w:p>
    <w:p>
      <w:pPr>
        <w:numPr>
          <w:ilvl w:val="0"/>
          <w:numId w:val="1014"/>
        </w:numPr>
        <w:pStyle w:val="Compact"/>
      </w:pPr>
      <w:r>
        <w:t xml:space="preserve">description of species</w:t>
      </w:r>
    </w:p>
    <w:p>
      <w:pPr>
        <w:numPr>
          <w:ilvl w:val="0"/>
          <w:numId w:val="1014"/>
        </w:numPr>
        <w:pStyle w:val="Compact"/>
      </w:pPr>
      <w:r>
        <w:t xml:space="preserve">map of geographic range</w:t>
      </w:r>
    </w:p>
    <w:p>
      <w:pPr>
        <w:numPr>
          <w:ilvl w:val="0"/>
          <w:numId w:val="1014"/>
        </w:numPr>
        <w:pStyle w:val="Compact"/>
      </w:pPr>
      <w:r>
        <w:t xml:space="preserve">description of northeast distribution</w:t>
      </w:r>
    </w:p>
    <w:bookmarkStart w:id="140" w:name="life-cycle-overview-7"/>
    <w:p>
      <w:pPr>
        <w:pStyle w:val="Heading3"/>
      </w:pPr>
      <w:r>
        <w:t xml:space="preserve">Life cycle overview</w:t>
      </w:r>
    </w:p>
    <w:bookmarkEnd w:id="140"/>
    <w:bookmarkStart w:id="141" w:name="habitat-requirements-7"/>
    <w:p>
      <w:pPr>
        <w:pStyle w:val="Heading3"/>
      </w:pPr>
      <w:r>
        <w:t xml:space="preserve">Habitat requirements</w:t>
      </w:r>
    </w:p>
    <w:p>
      <w:pPr>
        <w:numPr>
          <w:ilvl w:val="0"/>
          <w:numId w:val="1015"/>
        </w:numPr>
        <w:pStyle w:val="Compact"/>
      </w:pPr>
      <w:r>
        <w:t xml:space="preserve">spawning</w:t>
      </w:r>
    </w:p>
    <w:p>
      <w:pPr>
        <w:numPr>
          <w:ilvl w:val="0"/>
          <w:numId w:val="1015"/>
        </w:numPr>
        <w:pStyle w:val="Compact"/>
      </w:pPr>
      <w:r>
        <w:t xml:space="preserve">juvenile</w:t>
      </w:r>
    </w:p>
    <w:bookmarkEnd w:id="141"/>
    <w:bookmarkStart w:id="154" w:name="habitat-suitability-models-7"/>
    <w:p>
      <w:pPr>
        <w:pStyle w:val="Heading3"/>
      </w:pPr>
      <w:r>
        <w:t xml:space="preserve">Habitat suitability models</w:t>
      </w:r>
    </w:p>
    <w:bookmarkStart w:id="147" w:name="spawning-7"/>
    <w:p>
      <w:pPr>
        <w:pStyle w:val="Heading4"/>
      </w:pPr>
      <w:r>
        <w:t xml:space="preserve">Spawning</w:t>
      </w:r>
    </w:p>
    <w:bookmarkStart w:id="142" w:name="depth-14"/>
    <w:p>
      <w:pPr>
        <w:pStyle w:val="Heading5"/>
      </w:pPr>
      <w:r>
        <w:t xml:space="preserve">Depth</w:t>
      </w:r>
    </w:p>
    <w:bookmarkEnd w:id="142"/>
    <w:bookmarkStart w:id="143" w:name="salinity-14"/>
    <w:p>
      <w:pPr>
        <w:pStyle w:val="Heading5"/>
      </w:pPr>
      <w:r>
        <w:t xml:space="preserve">Salinity</w:t>
      </w:r>
    </w:p>
    <w:bookmarkEnd w:id="143"/>
    <w:bookmarkStart w:id="144" w:name="temperature-14"/>
    <w:p>
      <w:pPr>
        <w:pStyle w:val="Heading5"/>
      </w:pPr>
      <w:r>
        <w:t xml:space="preserve">Temperature</w:t>
      </w:r>
    </w:p>
    <w:bookmarkEnd w:id="144"/>
    <w:bookmarkStart w:id="145" w:name="flow-velocity-14"/>
    <w:p>
      <w:pPr>
        <w:pStyle w:val="Heading5"/>
      </w:pPr>
      <w:r>
        <w:t xml:space="preserve">Flow Velocity</w:t>
      </w:r>
    </w:p>
    <w:bookmarkEnd w:id="145"/>
    <w:bookmarkStart w:id="146" w:name="sediment-composition-14"/>
    <w:p>
      <w:pPr>
        <w:pStyle w:val="Heading5"/>
      </w:pPr>
      <w:r>
        <w:t xml:space="preserve">Sediment Composition</w:t>
      </w:r>
    </w:p>
    <w:bookmarkEnd w:id="146"/>
    <w:bookmarkEnd w:id="147"/>
    <w:bookmarkStart w:id="153" w:name="juvenile-7"/>
    <w:p>
      <w:pPr>
        <w:pStyle w:val="Heading4"/>
      </w:pPr>
      <w:r>
        <w:t xml:space="preserve">Juvenile</w:t>
      </w:r>
    </w:p>
    <w:bookmarkStart w:id="148" w:name="depth-15"/>
    <w:p>
      <w:pPr>
        <w:pStyle w:val="Heading5"/>
      </w:pPr>
      <w:r>
        <w:t xml:space="preserve">Depth</w:t>
      </w:r>
    </w:p>
    <w:bookmarkEnd w:id="148"/>
    <w:bookmarkStart w:id="149" w:name="salinity-15"/>
    <w:p>
      <w:pPr>
        <w:pStyle w:val="Heading5"/>
      </w:pPr>
      <w:r>
        <w:t xml:space="preserve">Salinity</w:t>
      </w:r>
    </w:p>
    <w:bookmarkEnd w:id="149"/>
    <w:bookmarkStart w:id="150" w:name="temperature-15"/>
    <w:p>
      <w:pPr>
        <w:pStyle w:val="Heading5"/>
      </w:pPr>
      <w:r>
        <w:t xml:space="preserve">Temperature</w:t>
      </w:r>
    </w:p>
    <w:bookmarkEnd w:id="150"/>
    <w:bookmarkStart w:id="151" w:name="flow-velocity-15"/>
    <w:p>
      <w:pPr>
        <w:pStyle w:val="Heading5"/>
      </w:pPr>
      <w:r>
        <w:t xml:space="preserve">Flow Velocity</w:t>
      </w:r>
    </w:p>
    <w:bookmarkEnd w:id="151"/>
    <w:bookmarkStart w:id="152" w:name="sediment-composition-15"/>
    <w:p>
      <w:pPr>
        <w:pStyle w:val="Heading5"/>
      </w:pPr>
      <w:r>
        <w:t xml:space="preserve">Sediment Composition</w:t>
      </w:r>
    </w:p>
    <w:bookmarkEnd w:id="152"/>
    <w:bookmarkEnd w:id="153"/>
    <w:bookmarkEnd w:id="154"/>
    <w:bookmarkEnd w:id="155"/>
    <w:bookmarkStart w:id="171" w:name="shortnose-sturgeon"/>
    <w:p>
      <w:pPr>
        <w:pStyle w:val="Heading2"/>
      </w:pPr>
      <w:r>
        <w:t xml:space="preserve">Shortnose Sturgeon</w:t>
      </w:r>
    </w:p>
    <w:p>
      <w:pPr>
        <w:numPr>
          <w:ilvl w:val="0"/>
          <w:numId w:val="1016"/>
        </w:numPr>
        <w:pStyle w:val="Compact"/>
      </w:pPr>
      <w:r>
        <w:t xml:space="preserve">description of species</w:t>
      </w:r>
    </w:p>
    <w:p>
      <w:pPr>
        <w:numPr>
          <w:ilvl w:val="0"/>
          <w:numId w:val="1016"/>
        </w:numPr>
        <w:pStyle w:val="Compact"/>
      </w:pPr>
      <w:r>
        <w:t xml:space="preserve">map of geographic range</w:t>
      </w:r>
    </w:p>
    <w:p>
      <w:pPr>
        <w:numPr>
          <w:ilvl w:val="0"/>
          <w:numId w:val="1016"/>
        </w:numPr>
        <w:pStyle w:val="Compact"/>
      </w:pPr>
      <w:r>
        <w:t xml:space="preserve">description of northeast distribution</w:t>
      </w:r>
    </w:p>
    <w:bookmarkStart w:id="156" w:name="life-cycle-overview-8"/>
    <w:p>
      <w:pPr>
        <w:pStyle w:val="Heading3"/>
      </w:pPr>
      <w:r>
        <w:t xml:space="preserve">Life cycle overview</w:t>
      </w:r>
    </w:p>
    <w:bookmarkEnd w:id="156"/>
    <w:bookmarkStart w:id="157" w:name="habitat-requirements-8"/>
    <w:p>
      <w:pPr>
        <w:pStyle w:val="Heading3"/>
      </w:pPr>
      <w:r>
        <w:t xml:space="preserve">Habitat requirements</w:t>
      </w:r>
    </w:p>
    <w:p>
      <w:pPr>
        <w:numPr>
          <w:ilvl w:val="0"/>
          <w:numId w:val="1017"/>
        </w:numPr>
        <w:pStyle w:val="Compact"/>
      </w:pPr>
      <w:r>
        <w:t xml:space="preserve">spawning</w:t>
      </w:r>
    </w:p>
    <w:p>
      <w:pPr>
        <w:numPr>
          <w:ilvl w:val="0"/>
          <w:numId w:val="1017"/>
        </w:numPr>
        <w:pStyle w:val="Compact"/>
      </w:pPr>
      <w:r>
        <w:t xml:space="preserve">juvenile</w:t>
      </w:r>
    </w:p>
    <w:bookmarkEnd w:id="157"/>
    <w:bookmarkStart w:id="170" w:name="habitat-suitability-models-8"/>
    <w:p>
      <w:pPr>
        <w:pStyle w:val="Heading3"/>
      </w:pPr>
      <w:r>
        <w:t xml:space="preserve">Habitat suitability models</w:t>
      </w:r>
    </w:p>
    <w:bookmarkStart w:id="163" w:name="spawning-8"/>
    <w:p>
      <w:pPr>
        <w:pStyle w:val="Heading4"/>
      </w:pPr>
      <w:r>
        <w:t xml:space="preserve">Spawning</w:t>
      </w:r>
    </w:p>
    <w:bookmarkStart w:id="158" w:name="depth-16"/>
    <w:p>
      <w:pPr>
        <w:pStyle w:val="Heading5"/>
      </w:pPr>
      <w:r>
        <w:t xml:space="preserve">Depth</w:t>
      </w:r>
    </w:p>
    <w:bookmarkEnd w:id="158"/>
    <w:bookmarkStart w:id="159" w:name="salinity-16"/>
    <w:p>
      <w:pPr>
        <w:pStyle w:val="Heading5"/>
      </w:pPr>
      <w:r>
        <w:t xml:space="preserve">Salinity</w:t>
      </w:r>
    </w:p>
    <w:bookmarkEnd w:id="159"/>
    <w:bookmarkStart w:id="160" w:name="temperature-16"/>
    <w:p>
      <w:pPr>
        <w:pStyle w:val="Heading5"/>
      </w:pPr>
      <w:r>
        <w:t xml:space="preserve">Temperature</w:t>
      </w:r>
    </w:p>
    <w:bookmarkEnd w:id="160"/>
    <w:bookmarkStart w:id="161" w:name="flow-velocity-16"/>
    <w:p>
      <w:pPr>
        <w:pStyle w:val="Heading5"/>
      </w:pPr>
      <w:r>
        <w:t xml:space="preserve">Flow Velocity</w:t>
      </w:r>
    </w:p>
    <w:bookmarkEnd w:id="161"/>
    <w:bookmarkStart w:id="162" w:name="sediment-composition-16"/>
    <w:p>
      <w:pPr>
        <w:pStyle w:val="Heading5"/>
      </w:pPr>
      <w:r>
        <w:t xml:space="preserve">Sediment Composition</w:t>
      </w:r>
    </w:p>
    <w:bookmarkEnd w:id="162"/>
    <w:bookmarkEnd w:id="163"/>
    <w:bookmarkStart w:id="169" w:name="juvenile-8"/>
    <w:p>
      <w:pPr>
        <w:pStyle w:val="Heading4"/>
      </w:pPr>
      <w:r>
        <w:t xml:space="preserve">Juvenile</w:t>
      </w:r>
    </w:p>
    <w:bookmarkStart w:id="164" w:name="depth-17"/>
    <w:p>
      <w:pPr>
        <w:pStyle w:val="Heading5"/>
      </w:pPr>
      <w:r>
        <w:t xml:space="preserve">Depth</w:t>
      </w:r>
    </w:p>
    <w:bookmarkEnd w:id="164"/>
    <w:bookmarkStart w:id="165" w:name="salinity-17"/>
    <w:p>
      <w:pPr>
        <w:pStyle w:val="Heading5"/>
      </w:pPr>
      <w:r>
        <w:t xml:space="preserve">Salinity</w:t>
      </w:r>
    </w:p>
    <w:bookmarkEnd w:id="165"/>
    <w:bookmarkStart w:id="166" w:name="temperature-17"/>
    <w:p>
      <w:pPr>
        <w:pStyle w:val="Heading5"/>
      </w:pPr>
      <w:r>
        <w:t xml:space="preserve">Temperature</w:t>
      </w:r>
    </w:p>
    <w:bookmarkEnd w:id="166"/>
    <w:bookmarkStart w:id="167" w:name="flow-velocity-17"/>
    <w:p>
      <w:pPr>
        <w:pStyle w:val="Heading5"/>
      </w:pPr>
      <w:r>
        <w:t xml:space="preserve">Flow Velocity</w:t>
      </w:r>
    </w:p>
    <w:bookmarkEnd w:id="167"/>
    <w:bookmarkStart w:id="168" w:name="sediment-composition-17"/>
    <w:p>
      <w:pPr>
        <w:pStyle w:val="Heading5"/>
      </w:pPr>
      <w:r>
        <w:t xml:space="preserve">Sediment Composition</w:t>
      </w:r>
    </w:p>
    <w:bookmarkEnd w:id="168"/>
    <w:bookmarkEnd w:id="169"/>
    <w:bookmarkEnd w:id="170"/>
    <w:bookmarkEnd w:id="171"/>
    <w:bookmarkStart w:id="187" w:name="striped-bass"/>
    <w:p>
      <w:pPr>
        <w:pStyle w:val="Heading2"/>
      </w:pPr>
      <w:r>
        <w:t xml:space="preserve">Striped Bass</w:t>
      </w:r>
    </w:p>
    <w:p>
      <w:pPr>
        <w:numPr>
          <w:ilvl w:val="0"/>
          <w:numId w:val="1018"/>
        </w:numPr>
        <w:pStyle w:val="Compact"/>
      </w:pPr>
      <w:r>
        <w:t xml:space="preserve">description of species</w:t>
      </w:r>
    </w:p>
    <w:p>
      <w:pPr>
        <w:numPr>
          <w:ilvl w:val="0"/>
          <w:numId w:val="1018"/>
        </w:numPr>
        <w:pStyle w:val="Compact"/>
      </w:pPr>
      <w:r>
        <w:t xml:space="preserve">map of geographic range</w:t>
      </w:r>
    </w:p>
    <w:p>
      <w:pPr>
        <w:numPr>
          <w:ilvl w:val="0"/>
          <w:numId w:val="1018"/>
        </w:numPr>
        <w:pStyle w:val="Compact"/>
      </w:pPr>
      <w:r>
        <w:t xml:space="preserve">description of northeast distribution</w:t>
      </w:r>
    </w:p>
    <w:bookmarkStart w:id="172" w:name="life-cycle-overview-9"/>
    <w:p>
      <w:pPr>
        <w:pStyle w:val="Heading3"/>
      </w:pPr>
      <w:r>
        <w:t xml:space="preserve">Life cycle overview</w:t>
      </w:r>
    </w:p>
    <w:bookmarkEnd w:id="172"/>
    <w:bookmarkStart w:id="173" w:name="habitat-requirements-9"/>
    <w:p>
      <w:pPr>
        <w:pStyle w:val="Heading3"/>
      </w:pPr>
      <w:r>
        <w:t xml:space="preserve">Habitat requirements</w:t>
      </w:r>
    </w:p>
    <w:p>
      <w:pPr>
        <w:numPr>
          <w:ilvl w:val="0"/>
          <w:numId w:val="1019"/>
        </w:numPr>
        <w:pStyle w:val="Compact"/>
      </w:pPr>
      <w:r>
        <w:t xml:space="preserve">spawning</w:t>
      </w:r>
    </w:p>
    <w:p>
      <w:pPr>
        <w:numPr>
          <w:ilvl w:val="0"/>
          <w:numId w:val="1019"/>
        </w:numPr>
        <w:pStyle w:val="Compact"/>
      </w:pPr>
      <w:r>
        <w:t xml:space="preserve">juvenile</w:t>
      </w:r>
    </w:p>
    <w:bookmarkEnd w:id="173"/>
    <w:bookmarkStart w:id="186" w:name="habitat-suitability-models-9"/>
    <w:p>
      <w:pPr>
        <w:pStyle w:val="Heading3"/>
      </w:pPr>
      <w:r>
        <w:t xml:space="preserve">Habitat suitability models</w:t>
      </w:r>
    </w:p>
    <w:bookmarkStart w:id="179" w:name="spawning-9"/>
    <w:p>
      <w:pPr>
        <w:pStyle w:val="Heading4"/>
      </w:pPr>
      <w:r>
        <w:t xml:space="preserve">Spawning</w:t>
      </w:r>
    </w:p>
    <w:bookmarkStart w:id="174" w:name="depth-18"/>
    <w:p>
      <w:pPr>
        <w:pStyle w:val="Heading5"/>
      </w:pPr>
      <w:r>
        <w:t xml:space="preserve">Depth</w:t>
      </w:r>
    </w:p>
    <w:bookmarkEnd w:id="174"/>
    <w:bookmarkStart w:id="175" w:name="salinity-18"/>
    <w:p>
      <w:pPr>
        <w:pStyle w:val="Heading5"/>
      </w:pPr>
      <w:r>
        <w:t xml:space="preserve">Salinity</w:t>
      </w:r>
    </w:p>
    <w:bookmarkEnd w:id="175"/>
    <w:bookmarkStart w:id="176" w:name="temperature-18"/>
    <w:p>
      <w:pPr>
        <w:pStyle w:val="Heading5"/>
      </w:pPr>
      <w:r>
        <w:t xml:space="preserve">Temperature</w:t>
      </w:r>
    </w:p>
    <w:bookmarkEnd w:id="176"/>
    <w:bookmarkStart w:id="177" w:name="flow-velocity-18"/>
    <w:p>
      <w:pPr>
        <w:pStyle w:val="Heading5"/>
      </w:pPr>
      <w:r>
        <w:t xml:space="preserve">Flow Velocity</w:t>
      </w:r>
    </w:p>
    <w:bookmarkEnd w:id="177"/>
    <w:bookmarkStart w:id="178" w:name="sediment-composition-18"/>
    <w:p>
      <w:pPr>
        <w:pStyle w:val="Heading5"/>
      </w:pPr>
      <w:r>
        <w:t xml:space="preserve">Sediment Composition</w:t>
      </w:r>
    </w:p>
    <w:bookmarkEnd w:id="178"/>
    <w:bookmarkEnd w:id="179"/>
    <w:bookmarkStart w:id="185" w:name="juvenile-9"/>
    <w:p>
      <w:pPr>
        <w:pStyle w:val="Heading4"/>
      </w:pPr>
      <w:r>
        <w:t xml:space="preserve">Juvenile</w:t>
      </w:r>
    </w:p>
    <w:bookmarkStart w:id="180" w:name="depth-19"/>
    <w:p>
      <w:pPr>
        <w:pStyle w:val="Heading5"/>
      </w:pPr>
      <w:r>
        <w:t xml:space="preserve">Depth</w:t>
      </w:r>
    </w:p>
    <w:bookmarkEnd w:id="180"/>
    <w:bookmarkStart w:id="181" w:name="salinity-19"/>
    <w:p>
      <w:pPr>
        <w:pStyle w:val="Heading5"/>
      </w:pPr>
      <w:r>
        <w:t xml:space="preserve">Salinity</w:t>
      </w:r>
    </w:p>
    <w:bookmarkEnd w:id="181"/>
    <w:bookmarkStart w:id="182" w:name="temperature-19"/>
    <w:p>
      <w:pPr>
        <w:pStyle w:val="Heading5"/>
      </w:pPr>
      <w:r>
        <w:t xml:space="preserve">Temperature</w:t>
      </w:r>
    </w:p>
    <w:bookmarkEnd w:id="182"/>
    <w:bookmarkStart w:id="183" w:name="flow-velocity-19"/>
    <w:p>
      <w:pPr>
        <w:pStyle w:val="Heading5"/>
      </w:pPr>
      <w:r>
        <w:t xml:space="preserve">Flow Velocity</w:t>
      </w:r>
    </w:p>
    <w:bookmarkEnd w:id="183"/>
    <w:bookmarkStart w:id="184" w:name="sediment-composition-19"/>
    <w:p>
      <w:pPr>
        <w:pStyle w:val="Heading5"/>
      </w:pPr>
      <w:r>
        <w:t xml:space="preserve">Sediment Composition</w:t>
      </w:r>
    </w:p>
    <w:bookmarkEnd w:id="184"/>
    <w:bookmarkEnd w:id="185"/>
    <w:bookmarkEnd w:id="186"/>
    <w:bookmarkEnd w:id="187"/>
    <w:bookmarkStart w:id="188" w:name="synthesis-and-discussion"/>
    <w:p>
      <w:pPr>
        <w:pStyle w:val="Heading2"/>
      </w:pPr>
      <w:r>
        <w:t xml:space="preserve">Synthesis and Discussion</w:t>
      </w:r>
    </w:p>
    <w:p>
      <w:pPr>
        <w:numPr>
          <w:ilvl w:val="0"/>
          <w:numId w:val="1020"/>
        </w:numPr>
        <w:pStyle w:val="Compact"/>
      </w:pPr>
      <w:r>
        <w:t xml:space="preserve">Comparison of habitat suitability models across species</w:t>
      </w:r>
    </w:p>
    <w:p>
      <w:pPr>
        <w:numPr>
          <w:ilvl w:val="0"/>
          <w:numId w:val="1020"/>
        </w:numPr>
        <w:pStyle w:val="Compact"/>
      </w:pPr>
      <w:r>
        <w:t xml:space="preserve">Implications for fisheries management and conservation</w:t>
      </w:r>
    </w:p>
    <w:p>
      <w:pPr>
        <w:numPr>
          <w:ilvl w:val="0"/>
          <w:numId w:val="1020"/>
        </w:numPr>
        <w:pStyle w:val="Compact"/>
      </w:pPr>
      <w:r>
        <w:t xml:space="preserve">Future directions and potential improvements for habitat suitability models</w:t>
      </w:r>
    </w:p>
    <w:bookmarkEnd w:id="188"/>
    <w:bookmarkStart w:id="449" w:name="conclusion"/>
    <w:p>
      <w:pPr>
        <w:pStyle w:val="Heading2"/>
      </w:pPr>
      <w:r>
        <w:t xml:space="preserve">Conclusion</w:t>
      </w:r>
    </w:p>
    <w:p>
      <w:pPr>
        <w:numPr>
          <w:ilvl w:val="0"/>
          <w:numId w:val="1021"/>
        </w:numPr>
        <w:pStyle w:val="Compact"/>
      </w:pPr>
      <w:r>
        <w:t xml:space="preserve">Summary of key findings</w:t>
      </w:r>
    </w:p>
    <w:p>
      <w:pPr>
        <w:numPr>
          <w:ilvl w:val="0"/>
          <w:numId w:val="1021"/>
        </w:numPr>
        <w:pStyle w:val="Compact"/>
      </w:pPr>
      <w:r>
        <w:t xml:space="preserve">Importance of habitat suitability models for diadromous fish management</w:t>
      </w:r>
    </w:p>
    <w:p>
      <w:pPr>
        <w:numPr>
          <w:ilvl w:val="0"/>
          <w:numId w:val="1021"/>
        </w:numPr>
        <w:pStyle w:val="Compact"/>
      </w:pPr>
      <w:r>
        <w:t xml:space="preserve">Final remarks and call to action</w:t>
      </w:r>
    </w:p>
    <w:bookmarkStart w:id="448" w:name="refs"/>
    <w:bookmarkStart w:id="190" w:name="ref-able_alewife_2020"/>
    <w:p>
      <w:pPr>
        <w:pStyle w:val="Bibliography"/>
      </w:pPr>
      <w:r>
        <w:t xml:space="preserve">Able, K. W., T. M. Grothues, M. J. Shaw, S. M. VanMorter, M. C. Sullivan, and D. D. Ambrose. 2020.</w:t>
      </w:r>
      <w:r>
        <w:t xml:space="preserve"> </w:t>
      </w:r>
      <w:r>
        <w:t xml:space="preserve">“Alewife (</w:t>
      </w:r>
      <w:r>
        <w:t xml:space="preserve">Alosa</w:t>
      </w:r>
      <w:r>
        <w:t xml:space="preserve"> </w:t>
      </w:r>
      <w:r>
        <w:t xml:space="preserve">Pseudoharengus) Spawning and Nursery Areas in a Sentinel Estuary: Spatial and Temporal Patterns.”</w:t>
      </w:r>
      <w:r>
        <w:t xml:space="preserve"> </w:t>
      </w:r>
      <w:r>
        <w:rPr>
          <w:iCs/>
          <w:i/>
        </w:rPr>
        <w:t xml:space="preserve">Environmental Biology of Fishes</w:t>
      </w:r>
      <w:r>
        <w:t xml:space="preserve"> </w:t>
      </w:r>
      <w:r>
        <w:t xml:space="preserve">103 (11): 1419–36.</w:t>
      </w:r>
      <w:r>
        <w:t xml:space="preserve"> </w:t>
      </w:r>
      <w:hyperlink r:id="rId189">
        <w:r>
          <w:rPr>
            <w:rStyle w:val="Hyperlink"/>
          </w:rPr>
          <w:t xml:space="preserve">https://doi.org/10.1007/s10641-020-01032-0</w:t>
        </w:r>
      </w:hyperlink>
      <w:r>
        <w:t xml:space="preserve">.</w:t>
      </w:r>
    </w:p>
    <w:bookmarkEnd w:id="190"/>
    <w:bookmarkStart w:id="192" w:name="ref-allen_salinity_2014"/>
    <w:p>
      <w:pPr>
        <w:pStyle w:val="Bibliography"/>
      </w:pPr>
      <w:r>
        <w:t xml:space="preserve">Allen, P. J., Z. A. Mitchell, R. J. DeVries, D. L. Aboagye, M. A. Ciaramella, S. W. Ramee, H. A. Stewart, and R. B. Shartau. 2014.</w:t>
      </w:r>
      <w:r>
        <w:t xml:space="preserve"> </w:t>
      </w:r>
      <w:r>
        <w:t xml:space="preserve">“Salinity Effects on</w:t>
      </w:r>
      <w:r>
        <w:t xml:space="preserve"> </w:t>
      </w:r>
      <w:r>
        <w:t xml:space="preserve">Atlantic</w:t>
      </w:r>
      <w:r>
        <w:t xml:space="preserve"> </w:t>
      </w:r>
      <w:r>
        <w:t xml:space="preserve">Sturgeon (</w:t>
      </w:r>
      <w:r>
        <w:t xml:space="preserve"> </w:t>
      </w:r>
      <w:r>
        <w:rPr>
          <w:iCs/>
          <w:i/>
        </w:rPr>
        <w:t xml:space="preserve">Acipenser</w:t>
      </w:r>
      <w:r>
        <w:rPr>
          <w:iCs/>
          <w:i/>
        </w:rPr>
        <w:t xml:space="preserve"> </w:t>
      </w:r>
      <w:r>
        <w:rPr>
          <w:iCs/>
          <w:i/>
        </w:rPr>
        <w:t xml:space="preserve">Oxyrinchus Oxyrinchus</w:t>
      </w:r>
      <w:r>
        <w:t xml:space="preserve"> </w:t>
      </w:r>
      <w:r>
        <w:t xml:space="preserve">Mitchill</w:t>
      </w:r>
      <w:r>
        <w:t xml:space="preserve">, 1815) Growth and Osmoregulation.”</w:t>
      </w:r>
      <w:r>
        <w:t xml:space="preserve"> </w:t>
      </w:r>
      <w:r>
        <w:rPr>
          <w:iCs/>
          <w:i/>
        </w:rPr>
        <w:t xml:space="preserve">Journal of Applied Ichthyology</w:t>
      </w:r>
      <w:r>
        <w:t xml:space="preserve"> </w:t>
      </w:r>
      <w:r>
        <w:t xml:space="preserve">30 (6): 1229–36.</w:t>
      </w:r>
      <w:r>
        <w:t xml:space="preserve"> </w:t>
      </w:r>
      <w:hyperlink r:id="rId191">
        <w:r>
          <w:rPr>
            <w:rStyle w:val="Hyperlink"/>
          </w:rPr>
          <w:t xml:space="preserve">https://doi.org/10.1111/jai.12542</w:t>
        </w:r>
      </w:hyperlink>
      <w:r>
        <w:t xml:space="preserve">.</w:t>
      </w:r>
    </w:p>
    <w:bookmarkEnd w:id="192"/>
    <w:bookmarkStart w:id="194" w:name="ref-altenritter_atlantic_2017"/>
    <w:p>
      <w:pPr>
        <w:pStyle w:val="Bibliography"/>
      </w:pPr>
      <w:r>
        <w:t xml:space="preserve">Altenritter, Megan N., Gayle Barbin Zydlewski, Michael T. Kinnison, and Gail S. Wippelhauser. 2017.</w:t>
      </w:r>
      <w:r>
        <w:t xml:space="preserve"> </w:t>
      </w:r>
      <w:r>
        <w:t xml:space="preserve">“Atlantic</w:t>
      </w:r>
      <w:r>
        <w:t xml:space="preserve"> </w:t>
      </w:r>
      <w:r>
        <w:t xml:space="preserve">Sturgeon</w:t>
      </w:r>
      <w:r>
        <w:t xml:space="preserve"> </w:t>
      </w:r>
      <w:r>
        <w:t xml:space="preserve">Use</w:t>
      </w:r>
      <w:r>
        <w:t xml:space="preserve"> </w:t>
      </w:r>
      <w:r>
        <w:t xml:space="preserve">of the</w:t>
      </w:r>
      <w:r>
        <w:t xml:space="preserve"> </w:t>
      </w:r>
      <w:r>
        <w:t xml:space="preserve">Penobscot</w:t>
      </w:r>
      <w:r>
        <w:t xml:space="preserve"> </w:t>
      </w:r>
      <w:r>
        <w:t xml:space="preserve">River</w:t>
      </w:r>
      <w:r>
        <w:t xml:space="preserve"> </w:t>
      </w:r>
      <w:r>
        <w:t xml:space="preserve">and</w:t>
      </w:r>
      <w:r>
        <w:t xml:space="preserve"> </w:t>
      </w:r>
      <w:r>
        <w:t xml:space="preserve">Marine</w:t>
      </w:r>
      <w:r>
        <w:t xml:space="preserve"> </w:t>
      </w:r>
      <w:r>
        <w:t xml:space="preserve">Movements</w:t>
      </w:r>
      <w:r>
        <w:t xml:space="preserve"> </w:t>
      </w:r>
      <w:r>
        <w:t xml:space="preserve">Within and Beyond the</w:t>
      </w:r>
      <w:r>
        <w:t xml:space="preserve"> </w:t>
      </w:r>
      <w:r>
        <w:t xml:space="preserve">Gulf</w:t>
      </w:r>
      <w:r>
        <w:t xml:space="preserve"> </w:t>
      </w:r>
      <w:r>
        <w:t xml:space="preserve">of</w:t>
      </w:r>
      <w:r>
        <w:t xml:space="preserve"> </w:t>
      </w:r>
      <w:r>
        <w:t xml:space="preserve">Maine</w:t>
      </w:r>
      <w:r>
        <w:t xml:space="preserve">.”</w:t>
      </w:r>
      <w:r>
        <w:t xml:space="preserve"> </w:t>
      </w:r>
      <w:r>
        <w:rPr>
          <w:iCs/>
          <w:i/>
        </w:rPr>
        <w:t xml:space="preserve">Marine and Coastal Fisheries</w:t>
      </w:r>
      <w:r>
        <w:t xml:space="preserve"> </w:t>
      </w:r>
      <w:r>
        <w:t xml:space="preserve">9 (1): 216–30.</w:t>
      </w:r>
      <w:r>
        <w:t xml:space="preserve"> </w:t>
      </w:r>
      <w:hyperlink r:id="rId193">
        <w:r>
          <w:rPr>
            <w:rStyle w:val="Hyperlink"/>
          </w:rPr>
          <w:t xml:space="preserve">https://doi.org/10.1080/19425120.2017.1282898</w:t>
        </w:r>
      </w:hyperlink>
      <w:r>
        <w:t xml:space="preserve">.</w:t>
      </w:r>
    </w:p>
    <w:bookmarkEnd w:id="194"/>
    <w:bookmarkStart w:id="196" w:name="ref-astoul_effects_2022"/>
    <w:p>
      <w:pPr>
        <w:pStyle w:val="Bibliography"/>
      </w:pPr>
      <w:r>
        <w:t xml:space="preserve">Astoul, A, and A J Barker. 2022.</w:t>
      </w:r>
      <w:r>
        <w:t xml:space="preserve"> </w:t>
      </w:r>
      <w:r>
        <w:t xml:space="preserve">“The Effects of Non-Linearities on Tidal Flows in the Convective Envelopes of Rotating Stars and Planets in Exoplanetary Systems.”</w:t>
      </w:r>
      <w:r>
        <w:t xml:space="preserve"> </w:t>
      </w:r>
      <w:r>
        <w:rPr>
          <w:iCs/>
          <w:i/>
        </w:rPr>
        <w:t xml:space="preserve">Monthly Notices of the Royal Astronomical Society</w:t>
      </w:r>
      <w:r>
        <w:t xml:space="preserve"> </w:t>
      </w:r>
      <w:r>
        <w:t xml:space="preserve">516 (2): 2913–35.</w:t>
      </w:r>
      <w:r>
        <w:t xml:space="preserve"> </w:t>
      </w:r>
      <w:hyperlink r:id="rId195">
        <w:r>
          <w:rPr>
            <w:rStyle w:val="Hyperlink"/>
          </w:rPr>
          <w:t xml:space="preserve">https://doi.org/10.1093/mnras/stac2117</w:t>
        </w:r>
      </w:hyperlink>
      <w:r>
        <w:t xml:space="preserve">.</w:t>
      </w:r>
    </w:p>
    <w:bookmarkEnd w:id="196"/>
    <w:bookmarkStart w:id="198" w:name="ref-aubrey_seasonal_1988"/>
    <w:p>
      <w:pPr>
        <w:pStyle w:val="Bibliography"/>
      </w:pPr>
      <w:r>
        <w:t xml:space="preserve">Aubrey, David G., and Carl T. Friedrichs. 1988.</w:t>
      </w:r>
      <w:r>
        <w:t xml:space="preserve"> </w:t>
      </w:r>
      <w:r>
        <w:t xml:space="preserve">“Seasonal</w:t>
      </w:r>
      <w:r>
        <w:t xml:space="preserve"> </w:t>
      </w:r>
      <w:r>
        <w:t xml:space="preserve">Climatology</w:t>
      </w:r>
      <w:r>
        <w:t xml:space="preserve"> </w:t>
      </w:r>
      <w:r>
        <w:t xml:space="preserve">of</w:t>
      </w:r>
      <w:r>
        <w:t xml:space="preserve"> </w:t>
      </w:r>
      <w:r>
        <w:t xml:space="preserve">Tidal</w:t>
      </w:r>
      <w:r>
        <w:t xml:space="preserve"> </w:t>
      </w:r>
      <w:r>
        <w:t xml:space="preserve">Non</w:t>
      </w:r>
      <w:r>
        <w:t xml:space="preserve">-</w:t>
      </w:r>
      <w:r>
        <w:t xml:space="preserve">Linearities</w:t>
      </w:r>
      <w:r>
        <w:t xml:space="preserve"> </w:t>
      </w:r>
      <w:r>
        <w:t xml:space="preserve">in a</w:t>
      </w:r>
      <w:r>
        <w:t xml:space="preserve"> </w:t>
      </w:r>
      <w:r>
        <w:t xml:space="preserve">Shallow</w:t>
      </w:r>
      <w:r>
        <w:t xml:space="preserve"> </w:t>
      </w:r>
      <w:r>
        <w:t xml:space="preserve">Estuary</w:t>
      </w:r>
      <w:r>
        <w:t xml:space="preserve">.”</w:t>
      </w:r>
      <w:r>
        <w:t xml:space="preserve"> </w:t>
      </w:r>
      <w:r>
        <w:t xml:space="preserve">In</w:t>
      </w:r>
      <w:r>
        <w:t xml:space="preserve"> </w:t>
      </w:r>
      <w:r>
        <w:rPr>
          <w:iCs/>
          <w:i/>
        </w:rPr>
        <w:t xml:space="preserve">Hydrodynamics and</w:t>
      </w:r>
      <w:r>
        <w:rPr>
          <w:iCs/>
          <w:i/>
        </w:rPr>
        <w:t xml:space="preserve"> </w:t>
      </w:r>
      <w:r>
        <w:rPr>
          <w:iCs/>
          <w:i/>
        </w:rPr>
        <w:t xml:space="preserve">Sediment</w:t>
      </w:r>
      <w:r>
        <w:rPr>
          <w:iCs/>
          <w:i/>
        </w:rPr>
        <w:t xml:space="preserve"> </w:t>
      </w:r>
      <w:r>
        <w:rPr>
          <w:iCs/>
          <w:i/>
        </w:rPr>
        <w:t xml:space="preserve">Dynamics</w:t>
      </w:r>
      <w:r>
        <w:rPr>
          <w:iCs/>
          <w:i/>
        </w:rPr>
        <w:t xml:space="preserve"> </w:t>
      </w:r>
      <w:r>
        <w:rPr>
          <w:iCs/>
          <w:i/>
        </w:rPr>
        <w:t xml:space="preserve">of</w:t>
      </w:r>
      <w:r>
        <w:rPr>
          <w:iCs/>
          <w:i/>
        </w:rPr>
        <w:t xml:space="preserve"> </w:t>
      </w:r>
      <w:r>
        <w:rPr>
          <w:iCs/>
          <w:i/>
        </w:rPr>
        <w:t xml:space="preserve">Tidal</w:t>
      </w:r>
      <w:r>
        <w:rPr>
          <w:iCs/>
          <w:i/>
        </w:rPr>
        <w:t xml:space="preserve"> </w:t>
      </w:r>
      <w:r>
        <w:rPr>
          <w:iCs/>
          <w:i/>
        </w:rPr>
        <w:t xml:space="preserve">Inlets</w:t>
      </w:r>
      <w:r>
        <w:t xml:space="preserve">, edited by David G. Aubrey and Lee Weishar, 103–24. New York, NY: Springer New York.</w:t>
      </w:r>
      <w:r>
        <w:t xml:space="preserve"> </w:t>
      </w:r>
      <w:hyperlink r:id="rId197">
        <w:r>
          <w:rPr>
            <w:rStyle w:val="Hyperlink"/>
          </w:rPr>
          <w:t xml:space="preserve">https://doi.org/10.1007/978-1-4757-4057-8_6</w:t>
        </w:r>
      </w:hyperlink>
      <w:r>
        <w:t xml:space="preserve">.</w:t>
      </w:r>
    </w:p>
    <w:bookmarkEnd w:id="198"/>
    <w:bookmarkStart w:id="200" w:name="ref-bayse_survival_2021"/>
    <w:p>
      <w:pPr>
        <w:pStyle w:val="Bibliography"/>
      </w:pPr>
      <w:r>
        <w:t xml:space="preserve">Bayse, Shannon M., Amy M. Regish, and Stephen D. McCormick. 2021.</w:t>
      </w:r>
      <w:r>
        <w:t xml:space="preserve"> </w:t>
      </w:r>
      <w:r>
        <w:t xml:space="preserve">“Survival and Spawning Success of</w:t>
      </w:r>
      <w:r>
        <w:t xml:space="preserve"> </w:t>
      </w:r>
      <w:r>
        <w:t xml:space="preserve">American</w:t>
      </w:r>
      <w:r>
        <w:t xml:space="preserve"> </w:t>
      </w:r>
      <w:r>
        <w:t xml:space="preserve">Shad (</w:t>
      </w:r>
      <w:r>
        <w:t xml:space="preserve">Alosa</w:t>
      </w:r>
      <w:r>
        <w:t xml:space="preserve"> </w:t>
      </w:r>
      <w:r>
        <w:t xml:space="preserve">Sapidissima) in Varying Temperatures and Levels of Glochidia Infection.”</w:t>
      </w:r>
      <w:r>
        <w:t xml:space="preserve"> </w:t>
      </w:r>
      <w:r>
        <w:rPr>
          <w:iCs/>
          <w:i/>
        </w:rPr>
        <w:t xml:space="preserve">Fish Physiology and Biochemistry</w:t>
      </w:r>
      <w:r>
        <w:t xml:space="preserve"> </w:t>
      </w:r>
      <w:r>
        <w:t xml:space="preserve">47 (6): 1821–36.</w:t>
      </w:r>
      <w:r>
        <w:t xml:space="preserve"> </w:t>
      </w:r>
      <w:hyperlink r:id="rId199">
        <w:r>
          <w:rPr>
            <w:rStyle w:val="Hyperlink"/>
          </w:rPr>
          <w:t xml:space="preserve">https://doi.org/10.1007/s10695-021-01018-4</w:t>
        </w:r>
      </w:hyperlink>
      <w:r>
        <w:t xml:space="preserve">.</w:t>
      </w:r>
    </w:p>
    <w:bookmarkEnd w:id="200"/>
    <w:bookmarkStart w:id="202" w:name="ref-beasley_effects_2000"/>
    <w:p>
      <w:pPr>
        <w:pStyle w:val="Bibliography"/>
      </w:pPr>
      <w:r>
        <w:t xml:space="preserve">Beasley, Chris A., and Joseph E. Hightower. 2000.</w:t>
      </w:r>
      <w:r>
        <w:t xml:space="preserve"> </w:t>
      </w:r>
      <w:r>
        <w:t xml:space="preserve">“Effects of a</w:t>
      </w:r>
      <w:r>
        <w:t xml:space="preserve"> </w:t>
      </w:r>
      <w:r>
        <w:t xml:space="preserve">Low</w:t>
      </w:r>
      <w:r>
        <w:t xml:space="preserve">-</w:t>
      </w:r>
      <w:r>
        <w:t xml:space="preserve">Head</w:t>
      </w:r>
      <w:r>
        <w:t xml:space="preserve"> </w:t>
      </w:r>
      <w:r>
        <w:t xml:space="preserve">Dam</w:t>
      </w:r>
      <w:r>
        <w:t xml:space="preserve"> </w:t>
      </w:r>
      <w:r>
        <w:t xml:space="preserve">on the</w:t>
      </w:r>
      <w:r>
        <w:t xml:space="preserve"> </w:t>
      </w:r>
      <w:r>
        <w:t xml:space="preserve">Distribution</w:t>
      </w:r>
      <w:r>
        <w:t xml:space="preserve"> </w:t>
      </w:r>
      <w:r>
        <w:t xml:space="preserve">and</w:t>
      </w:r>
      <w:r>
        <w:t xml:space="preserve"> </w:t>
      </w:r>
      <w:r>
        <w:t xml:space="preserve">Characteristics</w:t>
      </w:r>
      <w:r>
        <w:t xml:space="preserve"> </w:t>
      </w:r>
      <w:r>
        <w:t xml:space="preserve">of</w:t>
      </w:r>
      <w:r>
        <w:t xml:space="preserve"> </w:t>
      </w:r>
      <w:r>
        <w:t xml:space="preserve">Spawning</w:t>
      </w:r>
      <w:r>
        <w:t xml:space="preserve"> </w:t>
      </w:r>
      <w:r>
        <w:t xml:space="preserve">Habitat</w:t>
      </w:r>
      <w:r>
        <w:t xml:space="preserve"> </w:t>
      </w:r>
      <w:r>
        <w:t xml:space="preserve">Used</w:t>
      </w:r>
      <w:r>
        <w:t xml:space="preserve"> </w:t>
      </w:r>
      <w:r>
        <w:t xml:space="preserve">by</w:t>
      </w:r>
      <w:r>
        <w:t xml:space="preserve"> </w:t>
      </w:r>
      <w:r>
        <w:t xml:space="preserve">Striped</w:t>
      </w:r>
      <w:r>
        <w:t xml:space="preserve"> </w:t>
      </w:r>
      <w:r>
        <w:t xml:space="preserve">Bass</w:t>
      </w:r>
      <w:r>
        <w:t xml:space="preserve"> </w:t>
      </w:r>
      <w:r>
        <w:t xml:space="preserve">and</w:t>
      </w:r>
      <w:r>
        <w:t xml:space="preserve"> </w:t>
      </w:r>
      <w:r>
        <w:t xml:space="preserve">American</w:t>
      </w:r>
      <w:r>
        <w:t xml:space="preserve"> </w:t>
      </w:r>
      <w:r>
        <w:t xml:space="preserve">Shad</w:t>
      </w:r>
      <w:r>
        <w:t xml:space="preserve">.”</w:t>
      </w:r>
      <w:r>
        <w:t xml:space="preserve"> </w:t>
      </w:r>
      <w:r>
        <w:rPr>
          <w:iCs/>
          <w:i/>
        </w:rPr>
        <w:t xml:space="preserve">Transactions of the American Fisheries Society</w:t>
      </w:r>
      <w:r>
        <w:t xml:space="preserve"> </w:t>
      </w:r>
      <w:r>
        <w:t xml:space="preserve">129 (6): 1316–30.</w:t>
      </w:r>
      <w:r>
        <w:t xml:space="preserve"> </w:t>
      </w:r>
      <w:hyperlink r:id="rId201">
        <w:r>
          <w:rPr>
            <w:rStyle w:val="Hyperlink"/>
          </w:rPr>
          <w:t xml:space="preserve">https://doi.org/10.1577/1548-8659(2000)129&lt;1316:EOALHD&gt;2.0.CO;2</w:t>
        </w:r>
      </w:hyperlink>
      <w:r>
        <w:t xml:space="preserve">.</w:t>
      </w:r>
    </w:p>
    <w:bookmarkEnd w:id="202"/>
    <w:bookmarkStart w:id="203" w:name="ref-bigelow_bigelow_2002"/>
    <w:p>
      <w:pPr>
        <w:pStyle w:val="Bibliography"/>
      </w:pPr>
      <w:r>
        <w:t xml:space="preserve">Bigelow, Andrew Frank, William C. Schroeder, Bruce B. Collette, Grace Klein-MacPhee, and Henry Bryant Bigelow. 2002.</w:t>
      </w:r>
      <w:r>
        <w:t xml:space="preserve"> </w:t>
      </w:r>
      <w:r>
        <w:rPr>
          <w:iCs/>
          <w:i/>
        </w:rPr>
        <w:t xml:space="preserve">Bigelow and</w:t>
      </w:r>
      <w:r>
        <w:rPr>
          <w:iCs/>
          <w:i/>
        </w:rPr>
        <w:t xml:space="preserve"> </w:t>
      </w:r>
      <w:r>
        <w:rPr>
          <w:iCs/>
          <w:i/>
        </w:rPr>
        <w:t xml:space="preserve">Schroeder</w:t>
      </w:r>
      <w:r>
        <w:rPr>
          <w:iCs/>
          <w:i/>
        </w:rPr>
        <w:t xml:space="preserve">’s Fishes of the</w:t>
      </w:r>
      <w:r>
        <w:rPr>
          <w:iCs/>
          <w:i/>
        </w:rPr>
        <w:t xml:space="preserve"> </w:t>
      </w:r>
      <w:r>
        <w:rPr>
          <w:iCs/>
          <w:i/>
        </w:rPr>
        <w:t xml:space="preserve">Gulf</w:t>
      </w:r>
      <w:r>
        <w:rPr>
          <w:iCs/>
          <w:i/>
        </w:rPr>
        <w:t xml:space="preserve"> </w:t>
      </w:r>
      <w:r>
        <w:rPr>
          <w:iCs/>
          <w:i/>
        </w:rPr>
        <w:t xml:space="preserve">of</w:t>
      </w:r>
      <w:r>
        <w:rPr>
          <w:iCs/>
          <w:i/>
        </w:rPr>
        <w:t xml:space="preserve"> </w:t>
      </w:r>
      <w:r>
        <w:rPr>
          <w:iCs/>
          <w:i/>
        </w:rPr>
        <w:t xml:space="preserve">Maine</w:t>
      </w:r>
      <w:r>
        <w:t xml:space="preserve">. 3rd ed. Washington, DC: Smithsonian Institution Press.</w:t>
      </w:r>
    </w:p>
    <w:bookmarkEnd w:id="203"/>
    <w:bookmarkStart w:id="205" w:name="ref-bigelow_fishes_1953"/>
    <w:p>
      <w:pPr>
        <w:pStyle w:val="Bibliography"/>
      </w:pPr>
      <w:r>
        <w:t xml:space="preserve">Bigelow, Henry, and William Schroeder. 1953.</w:t>
      </w:r>
      <w:r>
        <w:t xml:space="preserve"> </w:t>
      </w:r>
      <w:r>
        <w:rPr>
          <w:iCs/>
          <w:i/>
        </w:rPr>
        <w:t xml:space="preserve">Fishes in the</w:t>
      </w:r>
      <w:r>
        <w:rPr>
          <w:iCs/>
          <w:i/>
        </w:rPr>
        <w:t xml:space="preserve"> </w:t>
      </w:r>
      <w:r>
        <w:rPr>
          <w:iCs/>
          <w:i/>
        </w:rPr>
        <w:t xml:space="preserve">Gulf</w:t>
      </w:r>
      <w:r>
        <w:rPr>
          <w:iCs/>
          <w:i/>
        </w:rPr>
        <w:t xml:space="preserve"> </w:t>
      </w:r>
      <w:r>
        <w:rPr>
          <w:iCs/>
          <w:i/>
        </w:rPr>
        <w:t xml:space="preserve">of</w:t>
      </w:r>
      <w:r>
        <w:rPr>
          <w:iCs/>
          <w:i/>
        </w:rPr>
        <w:t xml:space="preserve"> </w:t>
      </w:r>
      <w:r>
        <w:rPr>
          <w:iCs/>
          <w:i/>
        </w:rPr>
        <w:t xml:space="preserve">Maine</w:t>
      </w:r>
      <w:r>
        <w:t xml:space="preserve">. US Government Printing Office.</w:t>
      </w:r>
      <w:r>
        <w:t xml:space="preserve"> </w:t>
      </w:r>
      <w:hyperlink r:id="rId204">
        <w:r>
          <w:rPr>
            <w:rStyle w:val="Hyperlink"/>
          </w:rPr>
          <w:t xml:space="preserve">https://books.google.com/books?hl=en&amp;lr=&amp;id=_K9HAQAAMAAJ&amp;oi=fnd&amp;pg=PA1&amp;dq=+Fishes+of+the+Gulf+of+Maine.&amp;ots=x_4EFSldET&amp;sig=pTLh1C9joNxj1XPtpHGhTe94vZY#v=onepage&amp;q=Fishes%20of%20the%20Gulf%20of%20Maine.&amp;f=false</w:t>
        </w:r>
      </w:hyperlink>
      <w:r>
        <w:t xml:space="preserve">.</w:t>
      </w:r>
    </w:p>
    <w:bookmarkEnd w:id="205"/>
    <w:bookmarkStart w:id="206" w:name="ref-bodaly_penobscot_2013"/>
    <w:p>
      <w:pPr>
        <w:pStyle w:val="Bibliography"/>
      </w:pPr>
      <w:r>
        <w:t xml:space="preserve">Bodaly, R. A., and A. Dianne Kopec. 2013.</w:t>
      </w:r>
      <w:r>
        <w:t xml:space="preserve"> </w:t>
      </w:r>
      <w:r>
        <w:t xml:space="preserve">“Penobscot</w:t>
      </w:r>
      <w:r>
        <w:t xml:space="preserve"> </w:t>
      </w:r>
      <w:r>
        <w:t xml:space="preserve">River</w:t>
      </w:r>
      <w:r>
        <w:t xml:space="preserve"> </w:t>
      </w:r>
      <w:r>
        <w:t xml:space="preserve">Mercury</w:t>
      </w:r>
      <w:r>
        <w:t xml:space="preserve"> </w:t>
      </w:r>
      <w:r>
        <w:t xml:space="preserve">Study</w:t>
      </w:r>
      <w:r>
        <w:t xml:space="preserve">:</w:t>
      </w:r>
      <w:r>
        <w:t xml:space="preserve"> </w:t>
      </w:r>
      <w:r>
        <w:t xml:space="preserve">Phase</w:t>
      </w:r>
      <w:r>
        <w:t xml:space="preserve"> </w:t>
      </w:r>
      <w:r>
        <w:t xml:space="preserve">II</w:t>
      </w:r>
      <w:r>
        <w:t xml:space="preserve"> </w:t>
      </w:r>
      <w:r>
        <w:t xml:space="preserve">Environmental</w:t>
      </w:r>
      <w:r>
        <w:t xml:space="preserve"> </w:t>
      </w:r>
      <w:r>
        <w:t xml:space="preserve">Study</w:t>
      </w:r>
      <w:r>
        <w:t xml:space="preserve">,</w:t>
      </w:r>
      <w:r>
        <w:t xml:space="preserve"> </w:t>
      </w:r>
      <w:r>
        <w:t xml:space="preserve">Chapter</w:t>
      </w:r>
      <w:r>
        <w:t xml:space="preserve"> </w:t>
      </w:r>
      <w:r>
        <w:t xml:space="preserve">9,</w:t>
      </w:r>
      <w:r>
        <w:t xml:space="preserve"> </w:t>
      </w:r>
      <w:r>
        <w:t xml:space="preserve">Upstream</w:t>
      </w:r>
      <w:r>
        <w:t xml:space="preserve"> </w:t>
      </w:r>
      <w:r>
        <w:t xml:space="preserve">Limit</w:t>
      </w:r>
      <w:r>
        <w:t xml:space="preserve"> </w:t>
      </w:r>
      <w:r>
        <w:t xml:space="preserve">of</w:t>
      </w:r>
      <w:r>
        <w:t xml:space="preserve"> </w:t>
      </w:r>
      <w:r>
        <w:t xml:space="preserve">Mercury</w:t>
      </w:r>
      <w:r>
        <w:t xml:space="preserve"> </w:t>
      </w:r>
      <w:r>
        <w:t xml:space="preserve">Contaminatin</w:t>
      </w:r>
      <w:r>
        <w:t xml:space="preserve"> </w:t>
      </w:r>
      <w:r>
        <w:t xml:space="preserve">in</w:t>
      </w:r>
      <w:r>
        <w:t xml:space="preserve"> </w:t>
      </w:r>
      <w:r>
        <w:t xml:space="preserve">Surface</w:t>
      </w:r>
      <w:r>
        <w:t xml:space="preserve"> </w:t>
      </w:r>
      <w:r>
        <w:t xml:space="preserve">Sediments</w:t>
      </w:r>
      <w:r>
        <w:t xml:space="preserve">.”</w:t>
      </w:r>
      <w:r>
        <w:t xml:space="preserve"> </w:t>
      </w:r>
      <w:r>
        <w:t xml:space="preserve">U.S. District Court.</w:t>
      </w:r>
    </w:p>
    <w:bookmarkEnd w:id="206"/>
    <w:bookmarkStart w:id="208" w:name="ref-bodaly_penobscot_2008"/>
    <w:p>
      <w:pPr>
        <w:pStyle w:val="Bibliography"/>
      </w:pPr>
      <w:r>
        <w:t xml:space="preserve">Bodaly, R. A., J. W. M. Rudd, N. S. Fisher, and C. G. Whipple. 2008.</w:t>
      </w:r>
      <w:r>
        <w:t xml:space="preserve"> </w:t>
      </w:r>
      <w:r>
        <w:t xml:space="preserve">“Penobscot</w:t>
      </w:r>
      <w:r>
        <w:t xml:space="preserve"> </w:t>
      </w:r>
      <w:r>
        <w:t xml:space="preserve">River</w:t>
      </w:r>
      <w:r>
        <w:t xml:space="preserve"> </w:t>
      </w:r>
      <w:r>
        <w:t xml:space="preserve">Mercury</w:t>
      </w:r>
      <w:r>
        <w:t xml:space="preserve"> </w:t>
      </w:r>
      <w:r>
        <w:t xml:space="preserve">Study</w:t>
      </w:r>
      <w:r>
        <w:t xml:space="preserve">:</w:t>
      </w:r>
      <w:r>
        <w:t xml:space="preserve"> </w:t>
      </w:r>
      <w:r>
        <w:t xml:space="preserve">Phase</w:t>
      </w:r>
      <w:r>
        <w:t xml:space="preserve"> </w:t>
      </w:r>
      <w:r>
        <w:t xml:space="preserve">I</w:t>
      </w:r>
      <w:r>
        <w:t xml:space="preserve"> </w:t>
      </w:r>
      <w:r>
        <w:t xml:space="preserve">Environmental</w:t>
      </w:r>
      <w:r>
        <w:t xml:space="preserve"> </w:t>
      </w:r>
      <w:r>
        <w:t xml:space="preserve">Study</w:t>
      </w:r>
      <w:r>
        <w:t xml:space="preserve"> </w:t>
      </w:r>
      <w:r>
        <w:t xml:space="preserve">2006-2007.”</w:t>
      </w:r>
      <w:r>
        <w:t xml:space="preserve"> </w:t>
      </w:r>
      <w:r>
        <w:t xml:space="preserve">Environmental {Study}. Portland, ME: U.S. District Court.</w:t>
      </w:r>
      <w:r>
        <w:t xml:space="preserve"> </w:t>
      </w:r>
      <w:hyperlink r:id="rId207">
        <w:r>
          <w:rPr>
            <w:rStyle w:val="Hyperlink"/>
          </w:rPr>
          <w:t xml:space="preserve">https://www.penobscotmercurystudy.com/__data/assets/pdf_file/0012/120234/382-document-phase-1-study-report-20080125.pdf</w:t>
        </w:r>
      </w:hyperlink>
      <w:r>
        <w:t xml:space="preserve">.</w:t>
      </w:r>
    </w:p>
    <w:bookmarkEnd w:id="208"/>
    <w:bookmarkStart w:id="210" w:name="ref-mundy_roles_nodate"/>
    <w:p>
      <w:pPr>
        <w:pStyle w:val="Bibliography"/>
      </w:pPr>
      <w:r>
        <w:t xml:space="preserve">Boehlert, George. n.d.</w:t>
      </w:r>
      <w:r>
        <w:t xml:space="preserve"> </w:t>
      </w:r>
      <w:r>
        <w:t xml:space="preserve">“Roles of</w:t>
      </w:r>
      <w:r>
        <w:t xml:space="preserve"> </w:t>
      </w:r>
      <w:r>
        <w:t xml:space="preserve">Behavioral</w:t>
      </w:r>
      <w:r>
        <w:t xml:space="preserve"> </w:t>
      </w:r>
      <w:r>
        <w:t xml:space="preserve">and</w:t>
      </w:r>
      <w:r>
        <w:t xml:space="preserve"> </w:t>
      </w:r>
      <w:r>
        <w:t xml:space="preserve">Physical</w:t>
      </w:r>
      <w:r>
        <w:t xml:space="preserve"> </w:t>
      </w:r>
      <w:r>
        <w:t xml:space="preserve">Factors</w:t>
      </w:r>
      <w:r>
        <w:t xml:space="preserve"> </w:t>
      </w:r>
      <w:r>
        <w:t xml:space="preserve">in</w:t>
      </w:r>
      <w:r>
        <w:t xml:space="preserve"> </w:t>
      </w:r>
      <w:r>
        <w:t xml:space="preserve">Larval</w:t>
      </w:r>
      <w:r>
        <w:t xml:space="preserve"> </w:t>
      </w:r>
      <w:r>
        <w:t xml:space="preserve">and</w:t>
      </w:r>
      <w:r>
        <w:t xml:space="preserve"> </w:t>
      </w:r>
      <w:r>
        <w:t xml:space="preserve">Juvenile</w:t>
      </w:r>
      <w:r>
        <w:t xml:space="preserve"> </w:t>
      </w:r>
      <w:r>
        <w:t xml:space="preserve">Fish</w:t>
      </w:r>
      <w:r>
        <w:t xml:space="preserve"> </w:t>
      </w:r>
      <w:r>
        <w:t xml:space="preserve">Recruitment</w:t>
      </w:r>
      <w:r>
        <w:t xml:space="preserve"> </w:t>
      </w:r>
      <w:r>
        <w:t xml:space="preserve">to</w:t>
      </w:r>
      <w:r>
        <w:t xml:space="preserve"> </w:t>
      </w:r>
      <w:r>
        <w:t xml:space="preserve">Estuarine</w:t>
      </w:r>
      <w:r>
        <w:t xml:space="preserve"> </w:t>
      </w:r>
      <w:r>
        <w:t xml:space="preserve">Nursery</w:t>
      </w:r>
      <w:r>
        <w:t xml:space="preserve"> </w:t>
      </w:r>
      <w:r>
        <w:t xml:space="preserve">Areas</w:t>
      </w:r>
      <w:r>
        <w:t xml:space="preserve">.”</w:t>
      </w:r>
      <w:r>
        <w:t xml:space="preserve"> </w:t>
      </w:r>
      <w:r>
        <w:t xml:space="preserve">8815. 2570 Dole Srreet, Honolulu, Hawaii 96822-2396. USA: Southwest Fisheries Center Honolulu Laboratory, National Marine Fisheries Service. Accessed April 2, 2023.</w:t>
      </w:r>
      <w:r>
        <w:t xml:space="preserve"> </w:t>
      </w:r>
      <w:hyperlink r:id="rId209">
        <w:r>
          <w:rPr>
            <w:rStyle w:val="Hyperlink"/>
          </w:rPr>
          <w:t xml:space="preserve">https://swfsc-publications.fisheries.noaa.gov/publications/CR/1988/8815.PDF</w:t>
        </w:r>
      </w:hyperlink>
      <w:r>
        <w:t xml:space="preserve">.</w:t>
      </w:r>
    </w:p>
    <w:bookmarkEnd w:id="210"/>
    <w:bookmarkStart w:id="212" w:name="ref-bradbury_larval_2006"/>
    <w:p>
      <w:pPr>
        <w:pStyle w:val="Bibliography"/>
      </w:pPr>
      <w:r>
        <w:t xml:space="preserve">Bradbury, I R, K Gardiner, P Vr Snelgrove, S E Campana, P Bentzen, and L Guan. 2006.</w:t>
      </w:r>
      <w:r>
        <w:t xml:space="preserve"> </w:t>
      </w:r>
      <w:r>
        <w:t xml:space="preserve">“Larval Transport, Vertical Distribution, and Localized Recruitment in Anadromous Rainbow Smelt (</w:t>
      </w:r>
      <w:r>
        <w:t xml:space="preserve"> </w:t>
      </w:r>
      <w:r>
        <w:rPr>
          <w:iCs/>
          <w:i/>
        </w:rPr>
        <w:t xml:space="preserve">Osmerus</w:t>
      </w:r>
      <w:r>
        <w:rPr>
          <w:iCs/>
          <w:i/>
        </w:rPr>
        <w:t xml:space="preserve"> </w:t>
      </w:r>
      <w:r>
        <w:rPr>
          <w:iCs/>
          <w:i/>
        </w:rPr>
        <w:t xml:space="preserve">Mordax</w:t>
      </w:r>
      <w:r>
        <w:t xml:space="preserve"> </w:t>
      </w:r>
      <w:r>
        <w:t xml:space="preserve">).”</w:t>
      </w:r>
      <w:r>
        <w:t xml:space="preserve"> </w:t>
      </w:r>
      <w:r>
        <w:rPr>
          <w:iCs/>
          <w:i/>
        </w:rPr>
        <w:t xml:space="preserve">Canadian Journal of Fisheries and Aquatic Sciences</w:t>
      </w:r>
      <w:r>
        <w:t xml:space="preserve"> </w:t>
      </w:r>
      <w:r>
        <w:t xml:space="preserve">63 (12): 2822–36.</w:t>
      </w:r>
      <w:r>
        <w:t xml:space="preserve"> </w:t>
      </w:r>
      <w:hyperlink r:id="rId211">
        <w:r>
          <w:rPr>
            <w:rStyle w:val="Hyperlink"/>
          </w:rPr>
          <w:t xml:space="preserve">https://doi.org/10.1139/f06-164</w:t>
        </w:r>
      </w:hyperlink>
      <w:r>
        <w:t xml:space="preserve">.</w:t>
      </w:r>
    </w:p>
    <w:bookmarkEnd w:id="212"/>
    <w:bookmarkStart w:id="214" w:name="ref-bradbury_estimating_2008"/>
    <w:p>
      <w:pPr>
        <w:pStyle w:val="Bibliography"/>
      </w:pPr>
      <w:r>
        <w:t xml:space="preserve">Bradbury, I. R., S. E. Campana, and P. Bentzen. 2008.</w:t>
      </w:r>
      <w:r>
        <w:t xml:space="preserve"> </w:t>
      </w:r>
      <w:r>
        <w:t xml:space="preserve">“Estimating Contemporary Early Life-History Dispersal in an Estuarine Fish: Integrating Molecular and Otolith Elemental Approaches.”</w:t>
      </w:r>
      <w:r>
        <w:t xml:space="preserve"> </w:t>
      </w:r>
      <w:r>
        <w:rPr>
          <w:iCs/>
          <w:i/>
        </w:rPr>
        <w:t xml:space="preserve">Molecular Ecology</w:t>
      </w:r>
      <w:r>
        <w:t xml:space="preserve"> </w:t>
      </w:r>
      <w:r>
        <w:t xml:space="preserve">17 (6): 1438–50.</w:t>
      </w:r>
      <w:r>
        <w:t xml:space="preserve"> </w:t>
      </w:r>
      <w:hyperlink r:id="rId213">
        <w:r>
          <w:rPr>
            <w:rStyle w:val="Hyperlink"/>
          </w:rPr>
          <w:t xml:space="preserve">https://doi.org/10.1111/j.1365-294X.2008.03694.x</w:t>
        </w:r>
      </w:hyperlink>
      <w:r>
        <w:t xml:space="preserve">.</w:t>
      </w:r>
    </w:p>
    <w:bookmarkEnd w:id="214"/>
    <w:bookmarkStart w:id="216" w:name="ref-bradbury_otolith_2008"/>
    <w:p>
      <w:pPr>
        <w:pStyle w:val="Bibliography"/>
      </w:pPr>
      <w:r>
        <w:t xml:space="preserve">Bradbury, Ir, Se Campana, and P Bentzen. 2008.</w:t>
      </w:r>
      <w:r>
        <w:t xml:space="preserve"> </w:t>
      </w:r>
      <w:r>
        <w:t xml:space="preserve">“Otolith Elemental Composition and Adult Tagging Reveal Spawning Site Fidelity and Estuarine Dependency in Rainbow Smelt.”</w:t>
      </w:r>
      <w:r>
        <w:t xml:space="preserve"> </w:t>
      </w:r>
      <w:r>
        <w:rPr>
          <w:iCs/>
          <w:i/>
        </w:rPr>
        <w:t xml:space="preserve">Marine Ecology Progress Series</w:t>
      </w:r>
      <w:r>
        <w:t xml:space="preserve"> </w:t>
      </w:r>
      <w:r>
        <w:t xml:space="preserve">368 (September): 255–68.</w:t>
      </w:r>
      <w:r>
        <w:t xml:space="preserve"> </w:t>
      </w:r>
      <w:hyperlink r:id="rId215">
        <w:r>
          <w:rPr>
            <w:rStyle w:val="Hyperlink"/>
          </w:rPr>
          <w:t xml:space="preserve">https://doi.org/10.3354/meps07583</w:t>
        </w:r>
      </w:hyperlink>
      <w:r>
        <w:t xml:space="preserve">.</w:t>
      </w:r>
    </w:p>
    <w:bookmarkEnd w:id="216"/>
    <w:bookmarkStart w:id="218" w:name="ref-bradbury_resolving_2011"/>
    <w:p>
      <w:pPr>
        <w:pStyle w:val="Bibliography"/>
      </w:pPr>
      <w:r>
        <w:t xml:space="preserve">Bradbury, Ir, C DiBacco, Sr Thorrold, Pvr Snelgrove, and Se Campana. 2011.</w:t>
      </w:r>
      <w:r>
        <w:t xml:space="preserve"> </w:t>
      </w:r>
      <w:r>
        <w:t xml:space="preserve">“Resolving Natal Tags Using Otolith Geochemistry in an Estuarine Fish, Rainbow Smelt</w:t>
      </w:r>
      <w:r>
        <w:t xml:space="preserve"> </w:t>
      </w:r>
      <w:r>
        <w:t xml:space="preserve">Osmerus</w:t>
      </w:r>
      <w:r>
        <w:t xml:space="preserve"> </w:t>
      </w:r>
      <w:r>
        <w:t xml:space="preserve">Mordax.”</w:t>
      </w:r>
      <w:r>
        <w:t xml:space="preserve"> </w:t>
      </w:r>
      <w:r>
        <w:rPr>
          <w:iCs/>
          <w:i/>
        </w:rPr>
        <w:t xml:space="preserve">Marine Ecology Progress Series</w:t>
      </w:r>
      <w:r>
        <w:t xml:space="preserve"> </w:t>
      </w:r>
      <w:r>
        <w:t xml:space="preserve">433 (July): 195–204.</w:t>
      </w:r>
      <w:r>
        <w:t xml:space="preserve"> </w:t>
      </w:r>
      <w:hyperlink r:id="rId217">
        <w:r>
          <w:rPr>
            <w:rStyle w:val="Hyperlink"/>
          </w:rPr>
          <w:t xml:space="preserve">https://doi.org/10.3354/meps09178</w:t>
        </w:r>
      </w:hyperlink>
      <w:r>
        <w:t xml:space="preserve">.</w:t>
      </w:r>
    </w:p>
    <w:bookmarkEnd w:id="218"/>
    <w:bookmarkStart w:id="220" w:name="ref-bradford_spawning_2009"/>
    <w:p>
      <w:pPr>
        <w:pStyle w:val="Bibliography"/>
      </w:pPr>
      <w:r>
        <w:t xml:space="preserve">Bradford, Chase. 2009.</w:t>
      </w:r>
      <w:r>
        <w:t xml:space="preserve"> </w:t>
      </w:r>
      <w:r>
        <w:t xml:space="preserve">“The</w:t>
      </w:r>
      <w:r>
        <w:t xml:space="preserve"> </w:t>
      </w:r>
      <w:r>
        <w:t xml:space="preserve">Spawning</w:t>
      </w:r>
      <w:r>
        <w:t xml:space="preserve"> </w:t>
      </w:r>
      <w:r>
        <w:t xml:space="preserve">Habitat</w:t>
      </w:r>
      <w:r>
        <w:t xml:space="preserve"> </w:t>
      </w:r>
      <w:r>
        <w:t xml:space="preserve">of</w:t>
      </w:r>
      <w:r>
        <w:t xml:space="preserve"> </w:t>
      </w:r>
      <w:r>
        <w:t xml:space="preserve">Anadromous</w:t>
      </w:r>
      <w:r>
        <w:t xml:space="preserve"> </w:t>
      </w:r>
      <w:r>
        <w:t xml:space="preserve">Rainbow</w:t>
      </w:r>
      <w:r>
        <w:t xml:space="preserve"> </w:t>
      </w:r>
      <w:r>
        <w:t xml:space="preserve">Smelt</w:t>
      </w:r>
      <w:r>
        <w:t xml:space="preserve">:</w:t>
      </w:r>
      <w:r>
        <w:t xml:space="preserve"> </w:t>
      </w:r>
      <w:r>
        <w:t xml:space="preserve">Trouble</w:t>
      </w:r>
      <w:r>
        <w:t xml:space="preserve"> </w:t>
      </w:r>
      <w:r>
        <w:t xml:space="preserve">at the</w:t>
      </w:r>
      <w:r>
        <w:t xml:space="preserve"> </w:t>
      </w:r>
      <w:r>
        <w:t xml:space="preserve">Tidal</w:t>
      </w:r>
      <w:r>
        <w:t xml:space="preserve"> </w:t>
      </w:r>
      <w:r>
        <w:t xml:space="preserve">Interface</w:t>
      </w:r>
      <w:r>
        <w:t xml:space="preserve">.”</w:t>
      </w:r>
      <w:r>
        <w:t xml:space="preserve"> </w:t>
      </w:r>
      <w:r>
        <w:rPr>
          <w:iCs/>
          <w:i/>
        </w:rPr>
        <w:t xml:space="preserve">American Fisheries Society</w:t>
      </w:r>
      <w:r>
        <w:t xml:space="preserve"> </w:t>
      </w:r>
      <w:r>
        <w:t xml:space="preserve">69: 859–62.</w:t>
      </w:r>
      <w:r>
        <w:t xml:space="preserve"> </w:t>
      </w:r>
      <w:hyperlink r:id="rId219">
        <w:r>
          <w:rPr>
            <w:rStyle w:val="Hyperlink"/>
          </w:rPr>
          <w:t xml:space="preserve">https://www.mass.gov/files/documents/2016/08/tm/chase-859-862.pdf</w:t>
        </w:r>
      </w:hyperlink>
      <w:r>
        <w:t xml:space="preserve">.</w:t>
      </w:r>
    </w:p>
    <w:bookmarkEnd w:id="220"/>
    <w:bookmarkStart w:id="222" w:name="ref-brown_using_2020"/>
    <w:p>
      <w:pPr>
        <w:pStyle w:val="Bibliography"/>
      </w:pPr>
      <w:r>
        <w:t xml:space="preserve">Brown, Courtney. 2020.</w:t>
      </w:r>
      <w:r>
        <w:t xml:space="preserve"> </w:t>
      </w:r>
      <w:r>
        <w:t xml:space="preserve">“Using</w:t>
      </w:r>
      <w:r>
        <w:t xml:space="preserve"> </w:t>
      </w:r>
      <w:r>
        <w:t xml:space="preserve">Side</w:t>
      </w:r>
      <w:r>
        <w:t xml:space="preserve">-</w:t>
      </w:r>
      <w:r>
        <w:t xml:space="preserve">Scan</w:t>
      </w:r>
      <w:r>
        <w:t xml:space="preserve"> </w:t>
      </w:r>
      <w:r>
        <w:t xml:space="preserve">Sonar</w:t>
      </w:r>
      <w:r>
        <w:t xml:space="preserve"> </w:t>
      </w:r>
      <w:r>
        <w:t xml:space="preserve">to</w:t>
      </w:r>
      <w:r>
        <w:t xml:space="preserve"> </w:t>
      </w:r>
      <w:r>
        <w:t xml:space="preserve">Quantify</w:t>
      </w:r>
      <w:r>
        <w:t xml:space="preserve"> </w:t>
      </w:r>
      <w:r>
        <w:t xml:space="preserve">the</w:t>
      </w:r>
      <w:r>
        <w:t xml:space="preserve"> </w:t>
      </w:r>
      <w:r>
        <w:t xml:space="preserve">Spawning</w:t>
      </w:r>
      <w:r>
        <w:t xml:space="preserve"> </w:t>
      </w:r>
      <w:r>
        <w:t xml:space="preserve">Runs</w:t>
      </w:r>
      <w:r>
        <w:t xml:space="preserve"> </w:t>
      </w:r>
      <w:r>
        <w:t xml:space="preserve">of</w:t>
      </w:r>
      <w:r>
        <w:t xml:space="preserve"> </w:t>
      </w:r>
      <w:r>
        <w:t xml:space="preserve">Atlantic</w:t>
      </w:r>
      <w:r>
        <w:t xml:space="preserve"> </w:t>
      </w:r>
      <w:r>
        <w:t xml:space="preserve">Sturgeon</w:t>
      </w:r>
      <w:r>
        <w:t xml:space="preserve"> </w:t>
      </w:r>
      <w:r>
        <w:t xml:space="preserve">in the</w:t>
      </w:r>
      <w:r>
        <w:t xml:space="preserve"> </w:t>
      </w:r>
      <w:r>
        <w:t xml:space="preserve">Altamaha</w:t>
      </w:r>
      <w:r>
        <w:t xml:space="preserve"> </w:t>
      </w:r>
      <w:r>
        <w:t xml:space="preserve">River</w:t>
      </w:r>
      <w:r>
        <w:t xml:space="preserve">,</w:t>
      </w:r>
      <w:r>
        <w:t xml:space="preserve"> </w:t>
      </w:r>
      <w:r>
        <w:t xml:space="preserve">Georgia</w:t>
      </w:r>
      <w:r>
        <w:t xml:space="preserve">.”</w:t>
      </w:r>
      <w:r>
        <w:t xml:space="preserve"> </w:t>
      </w:r>
      <w:r>
        <w:t xml:space="preserve">PhD thesis, ProQuest Dissertation Publishing: Univeristy of Georgia.</w:t>
      </w:r>
      <w:r>
        <w:t xml:space="preserve"> </w:t>
      </w:r>
      <w:hyperlink r:id="rId221">
        <w:r>
          <w:rPr>
            <w:rStyle w:val="Hyperlink"/>
          </w:rPr>
          <w:t xml:space="preserve">https://www.proquest.com/docview/2490163545?pq-origsite=gscholar&amp;fromopenview=true</w:t>
        </w:r>
      </w:hyperlink>
      <w:r>
        <w:t xml:space="preserve">.</w:t>
      </w:r>
    </w:p>
    <w:bookmarkEnd w:id="222"/>
    <w:bookmarkStart w:id="224" w:name="ref-brown_habitat_2000"/>
    <w:p>
      <w:pPr>
        <w:pStyle w:val="Bibliography"/>
      </w:pPr>
      <w:r>
        <w:t xml:space="preserve">Brown, Stephen K., Kenneth R. Buja, Steven H. Jury, Mark E. Monaco, and Arnold Banner. 2000a.</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 </w:t>
      </w:r>
      <w:r>
        <w:t xml:space="preserve">for</w:t>
      </w:r>
      <w:r>
        <w:t xml:space="preserve"> </w:t>
      </w:r>
      <w:r>
        <w:t xml:space="preserve">Eight</w:t>
      </w:r>
      <w:r>
        <w:t xml:space="preserve"> </w:t>
      </w:r>
      <w:r>
        <w:t xml:space="preserve">Fish</w:t>
      </w:r>
      <w:r>
        <w:t xml:space="preserve"> </w:t>
      </w:r>
      <w:r>
        <w:t xml:space="preserve">and</w:t>
      </w:r>
      <w:r>
        <w:t xml:space="preserve"> </w:t>
      </w:r>
      <w:r>
        <w:t xml:space="preserve">Invertebrate</w:t>
      </w:r>
      <w:r>
        <w:t xml:space="preserve"> </w:t>
      </w:r>
      <w:r>
        <w:t xml:space="preserve">Species</w:t>
      </w:r>
      <w:r>
        <w:t xml:space="preserve"> </w:t>
      </w:r>
      <w:r>
        <w:t xml:space="preserve">in</w:t>
      </w:r>
      <w:r>
        <w:t xml:space="preserve"> </w:t>
      </w:r>
      <w:r>
        <w:t xml:space="preserve">Casco</w:t>
      </w:r>
      <w:r>
        <w:t xml:space="preserve"> </w:t>
      </w:r>
      <w:r>
        <w:t xml:space="preserve">and</w:t>
      </w:r>
      <w:r>
        <w:t xml:space="preserve"> </w:t>
      </w:r>
      <w:r>
        <w:t xml:space="preserve">Sheepscot</w:t>
      </w:r>
      <w:r>
        <w:t xml:space="preserve"> </w:t>
      </w:r>
      <w:r>
        <w:t xml:space="preserve">Bays</w:t>
      </w:r>
      <w:r>
        <w:t xml:space="preserve">,</w:t>
      </w:r>
      <w:r>
        <w:t xml:space="preserve"> </w:t>
      </w:r>
      <w:r>
        <w:t xml:space="preserve">Maine</w:t>
      </w:r>
      <w:r>
        <w:t xml:space="preserve">.”</w:t>
      </w:r>
      <w:r>
        <w:t xml:space="preserve"> </w:t>
      </w:r>
      <w:r>
        <w:rPr>
          <w:iCs/>
          <w:i/>
        </w:rPr>
        <w:t xml:space="preserve">North American Journal of Fisheries Management</w:t>
      </w:r>
      <w:r>
        <w:t xml:space="preserve"> </w:t>
      </w:r>
      <w:r>
        <w:t xml:space="preserve">20 (2): 408–35.</w:t>
      </w:r>
      <w:r>
        <w:t xml:space="preserve"> </w:t>
      </w:r>
      <w:hyperlink r:id="rId223">
        <w:r>
          <w:rPr>
            <w:rStyle w:val="Hyperlink"/>
          </w:rPr>
          <w:t xml:space="preserve">https://doi.org/10.1577/1548-8675(2000)020&lt;0408:HSIMFE&gt;2.3.CO;2</w:t>
        </w:r>
      </w:hyperlink>
      <w:r>
        <w:t xml:space="preserve">.</w:t>
      </w:r>
    </w:p>
    <w:bookmarkEnd w:id="224"/>
    <w:bookmarkStart w:id="225" w:name="ref-brown_habitat_2000-1"/>
    <w:p>
      <w:pPr>
        <w:pStyle w:val="Bibliography"/>
      </w:pPr>
      <w:r>
        <w:t xml:space="preserve">———. 2000b.</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 </w:t>
      </w:r>
      <w:r>
        <w:t xml:space="preserve">for</w:t>
      </w:r>
      <w:r>
        <w:t xml:space="preserve"> </w:t>
      </w:r>
      <w:r>
        <w:t xml:space="preserve">Eight</w:t>
      </w:r>
      <w:r>
        <w:t xml:space="preserve"> </w:t>
      </w:r>
      <w:r>
        <w:t xml:space="preserve">Fish</w:t>
      </w:r>
      <w:r>
        <w:t xml:space="preserve"> </w:t>
      </w:r>
      <w:r>
        <w:t xml:space="preserve">and</w:t>
      </w:r>
      <w:r>
        <w:t xml:space="preserve"> </w:t>
      </w:r>
      <w:r>
        <w:t xml:space="preserve">Invertebrate</w:t>
      </w:r>
      <w:r>
        <w:t xml:space="preserve"> </w:t>
      </w:r>
      <w:r>
        <w:t xml:space="preserve">Species</w:t>
      </w:r>
      <w:r>
        <w:t xml:space="preserve"> </w:t>
      </w:r>
      <w:r>
        <w:t xml:space="preserve">in</w:t>
      </w:r>
      <w:r>
        <w:t xml:space="preserve"> </w:t>
      </w:r>
      <w:r>
        <w:t xml:space="preserve">Casco</w:t>
      </w:r>
      <w:r>
        <w:t xml:space="preserve"> </w:t>
      </w:r>
      <w:r>
        <w:t xml:space="preserve">and</w:t>
      </w:r>
      <w:r>
        <w:t xml:space="preserve"> </w:t>
      </w:r>
      <w:r>
        <w:t xml:space="preserve">Sheepscot</w:t>
      </w:r>
      <w:r>
        <w:t xml:space="preserve"> </w:t>
      </w:r>
      <w:r>
        <w:t xml:space="preserve">Bays</w:t>
      </w:r>
      <w:r>
        <w:t xml:space="preserve">,</w:t>
      </w:r>
      <w:r>
        <w:t xml:space="preserve"> </w:t>
      </w:r>
      <w:r>
        <w:t xml:space="preserve">Maine</w:t>
      </w:r>
      <w:r>
        <w:t xml:space="preserve">.”</w:t>
      </w:r>
      <w:r>
        <w:t xml:space="preserve"> </w:t>
      </w:r>
      <w:r>
        <w:rPr>
          <w:iCs/>
          <w:i/>
        </w:rPr>
        <w:t xml:space="preserve">North American Journal of Fisheries Management</w:t>
      </w:r>
      <w:r>
        <w:t xml:space="preserve"> </w:t>
      </w:r>
      <w:r>
        <w:t xml:space="preserve">20 (2): 408–35.</w:t>
      </w:r>
      <w:r>
        <w:t xml:space="preserve"> </w:t>
      </w:r>
      <w:hyperlink r:id="rId223">
        <w:r>
          <w:rPr>
            <w:rStyle w:val="Hyperlink"/>
          </w:rPr>
          <w:t xml:space="preserve">https://doi.org/10.1577/1548-8675(2000)020&lt;0408:HSIMFE&gt;2.3.CO;2</w:t>
        </w:r>
      </w:hyperlink>
      <w:r>
        <w:t xml:space="preserve">.</w:t>
      </w:r>
    </w:p>
    <w:bookmarkEnd w:id="225"/>
    <w:bookmarkStart w:id="226" w:name="ref-carline_impediments_1994"/>
    <w:p>
      <w:pPr>
        <w:pStyle w:val="Bibliography"/>
      </w:pPr>
      <w:r>
        <w:t xml:space="preserve">Carline, R. F., J. F. Machung, and D Genito. 1994.</w:t>
      </w:r>
      <w:r>
        <w:t xml:space="preserve"> </w:t>
      </w:r>
      <w:r>
        <w:t xml:space="preserve">“Impediments to Fish Passage and Habitat Suitability for Diadromous Fish in</w:t>
      </w:r>
      <w:r>
        <w:t xml:space="preserve"> </w:t>
      </w:r>
      <w:r>
        <w:t xml:space="preserve">Pennsylvania</w:t>
      </w:r>
      <w:r>
        <w:t xml:space="preserve"> </w:t>
      </w:r>
      <w:r>
        <w:t xml:space="preserve">Tributaries to the</w:t>
      </w:r>
      <w:r>
        <w:t xml:space="preserve"> </w:t>
      </w:r>
      <w:r>
        <w:t xml:space="preserve">Susquehanna</w:t>
      </w:r>
      <w:r>
        <w:t xml:space="preserve"> </w:t>
      </w:r>
      <w:r>
        <w:t xml:space="preserve">River</w:t>
      </w:r>
      <w:r>
        <w:t xml:space="preserve">—Phase</w:t>
      </w:r>
      <w:r>
        <w:t xml:space="preserve"> </w:t>
      </w:r>
      <w:r>
        <w:t xml:space="preserve">I</w:t>
      </w:r>
      <w:r>
        <w:t xml:space="preserve">.”</w:t>
      </w:r>
      <w:r>
        <w:t xml:space="preserve"> </w:t>
      </w:r>
      <w:r>
        <w:t xml:space="preserve">Final {Report}. University Park: Pennsylvania State University.</w:t>
      </w:r>
    </w:p>
    <w:bookmarkEnd w:id="226"/>
    <w:bookmarkStart w:id="228" w:name="ref-aida_dynamics_2003"/>
    <w:p>
      <w:pPr>
        <w:pStyle w:val="Bibliography"/>
      </w:pPr>
      <w:r>
        <w:t xml:space="preserve">Casselman, John M. 2003.</w:t>
      </w:r>
      <w:r>
        <w:t xml:space="preserve"> </w:t>
      </w:r>
      <w:r>
        <w:t xml:space="preserve">“Dynamics of</w:t>
      </w:r>
      <w:r>
        <w:t xml:space="preserve"> </w:t>
      </w:r>
      <w:r>
        <w:t xml:space="preserve">Resources</w:t>
      </w:r>
      <w:r>
        <w:t xml:space="preserve"> </w:t>
      </w:r>
      <w:r>
        <w:t xml:space="preserve">of the</w:t>
      </w:r>
      <w:r>
        <w:t xml:space="preserve"> </w:t>
      </w:r>
      <w:r>
        <w:t xml:space="preserve">American</w:t>
      </w:r>
      <w:r>
        <w:t xml:space="preserve"> </w:t>
      </w:r>
      <w:r>
        <w:t xml:space="preserve">Eel</w:t>
      </w:r>
      <w:r>
        <w:t xml:space="preserve">,</w:t>
      </w:r>
      <w:r>
        <w:t xml:space="preserve"> </w:t>
      </w:r>
      <w:r>
        <w:t xml:space="preserve">Anguilla</w:t>
      </w:r>
      <w:r>
        <w:t xml:space="preserve"> </w:t>
      </w:r>
      <w:r>
        <w:t xml:space="preserve">Rostrata:</w:t>
      </w:r>
      <w:r>
        <w:t xml:space="preserve"> </w:t>
      </w:r>
      <w:r>
        <w:t xml:space="preserve">Declining</w:t>
      </w:r>
      <w:r>
        <w:t xml:space="preserve"> </w:t>
      </w:r>
      <w:r>
        <w:t xml:space="preserve">Abundance</w:t>
      </w:r>
      <w:r>
        <w:t xml:space="preserve"> </w:t>
      </w:r>
      <w:r>
        <w:t xml:space="preserve">in the 1990s.”</w:t>
      </w:r>
      <w:r>
        <w:t xml:space="preserve"> </w:t>
      </w:r>
      <w:r>
        <w:t xml:space="preserve">In</w:t>
      </w:r>
      <w:r>
        <w:t xml:space="preserve"> </w:t>
      </w:r>
      <w:r>
        <w:rPr>
          <w:iCs/>
          <w:i/>
        </w:rPr>
        <w:t xml:space="preserve">Eel</w:t>
      </w:r>
      <w:r>
        <w:rPr>
          <w:iCs/>
          <w:i/>
        </w:rPr>
        <w:t xml:space="preserve"> </w:t>
      </w:r>
      <w:r>
        <w:rPr>
          <w:iCs/>
          <w:i/>
        </w:rPr>
        <w:t xml:space="preserve">Biology</w:t>
      </w:r>
      <w:r>
        <w:t xml:space="preserve">, edited by Katsumi Aida, Katsumi Tsukamoto, and Kohei Yamauchi, 255–74. Tokyo: Springer Japan.</w:t>
      </w:r>
      <w:r>
        <w:t xml:space="preserve"> </w:t>
      </w:r>
      <w:hyperlink r:id="rId227">
        <w:r>
          <w:rPr>
            <w:rStyle w:val="Hyperlink"/>
          </w:rPr>
          <w:t xml:space="preserve">https://doi.org/10.1007/978-4-431-65907-5_18</w:t>
        </w:r>
      </w:hyperlink>
      <w:r>
        <w:t xml:space="preserve">.</w:t>
      </w:r>
    </w:p>
    <w:bookmarkEnd w:id="228"/>
    <w:bookmarkStart w:id="230" w:name="ref-cheng_analytical_2017"/>
    <w:p>
      <w:pPr>
        <w:pStyle w:val="Bibliography"/>
      </w:pPr>
      <w:r>
        <w:t xml:space="preserve">Cheng, Peng, Aijun Wang, and Jianjun Jia. 2017.</w:t>
      </w:r>
      <w:r>
        <w:t xml:space="preserve"> </w:t>
      </w:r>
      <w:r>
        <w:t xml:space="preserve">“Analytical Study of Lateral-Circulation-Induced Exchange Flow in Tidally Dominated Well-Mixed Estuaries.”</w:t>
      </w:r>
      <w:r>
        <w:t xml:space="preserve"> </w:t>
      </w:r>
      <w:r>
        <w:rPr>
          <w:iCs/>
          <w:i/>
        </w:rPr>
        <w:t xml:space="preserve">Continental Shelf Research</w:t>
      </w:r>
      <w:r>
        <w:t xml:space="preserve"> </w:t>
      </w:r>
      <w:r>
        <w:t xml:space="preserve">140 (May): 1–10.</w:t>
      </w:r>
      <w:r>
        <w:t xml:space="preserve"> </w:t>
      </w:r>
      <w:hyperlink r:id="rId229">
        <w:r>
          <w:rPr>
            <w:rStyle w:val="Hyperlink"/>
          </w:rPr>
          <w:t xml:space="preserve">https://doi.org/10.1016/j.csr.2017.03.013</w:t>
        </w:r>
      </w:hyperlink>
      <w:r>
        <w:t xml:space="preserve">.</w:t>
      </w:r>
    </w:p>
    <w:bookmarkEnd w:id="230"/>
    <w:bookmarkStart w:id="231" w:name="ref-noauthor_civil_2002"/>
    <w:p>
      <w:pPr>
        <w:pStyle w:val="Bibliography"/>
      </w:pPr>
      <w:r>
        <w:t xml:space="preserve">“Civil</w:t>
      </w:r>
      <w:r>
        <w:t xml:space="preserve"> </w:t>
      </w:r>
      <w:r>
        <w:t xml:space="preserve">No</w:t>
      </w:r>
      <w:r>
        <w:t xml:space="preserve">. 00-69-</w:t>
      </w:r>
      <w:r>
        <w:t xml:space="preserve">B</w:t>
      </w:r>
      <w:r>
        <w:t xml:space="preserve">-</w:t>
      </w:r>
      <w:r>
        <w:t xml:space="preserve">C</w:t>
      </w:r>
      <w:r>
        <w:t xml:space="preserve">.”</w:t>
      </w:r>
      <w:r>
        <w:t xml:space="preserve"> </w:t>
      </w:r>
      <w:r>
        <w:t xml:space="preserve">2002.</w:t>
      </w:r>
    </w:p>
    <w:bookmarkEnd w:id="231"/>
    <w:bookmarkStart w:id="233" w:name="ref-collette_fishes_2003"/>
    <w:p>
      <w:pPr>
        <w:pStyle w:val="Bibliography"/>
      </w:pPr>
      <w:r>
        <w:t xml:space="preserve">Collette, Bruce, and Grace Klein-MacPhee. 2003.</w:t>
      </w:r>
      <w:r>
        <w:t xml:space="preserve"> </w:t>
      </w:r>
      <w:r>
        <w:t xml:space="preserve">“Fishes of the</w:t>
      </w:r>
      <w:r>
        <w:t xml:space="preserve"> </w:t>
      </w:r>
      <w:r>
        <w:t xml:space="preserve">Gulf</w:t>
      </w:r>
      <w:r>
        <w:t xml:space="preserve"> </w:t>
      </w:r>
      <w:r>
        <w:t xml:space="preserve">of</w:t>
      </w:r>
      <w:r>
        <w:t xml:space="preserve"> </w:t>
      </w:r>
      <w:r>
        <w:t xml:space="preserve">Maine</w:t>
      </w:r>
      <w:r>
        <w:t xml:space="preserve"> </w:t>
      </w:r>
      <w:r>
        <w:t xml:space="preserve">for the 21st</w:t>
      </w:r>
      <w:r>
        <w:t xml:space="preserve"> </w:t>
      </w:r>
      <w:r>
        <w:t xml:space="preserve">Century</w:t>
      </w:r>
      <w:r>
        <w:t xml:space="preserve">:</w:t>
      </w:r>
      <w:r>
        <w:t xml:space="preserve"> </w:t>
      </w:r>
      <w:r>
        <w:t xml:space="preserve">A</w:t>
      </w:r>
      <w:r>
        <w:t xml:space="preserve"> </w:t>
      </w:r>
      <w:r>
        <w:t xml:space="preserve">Look</w:t>
      </w:r>
      <w:r>
        <w:t xml:space="preserve"> </w:t>
      </w:r>
      <w:r>
        <w:t xml:space="preserve">at the</w:t>
      </w:r>
      <w:r>
        <w:t xml:space="preserve"> </w:t>
      </w:r>
      <w:r>
        <w:t xml:space="preserve">New</w:t>
      </w:r>
      <w:r>
        <w:t xml:space="preserve"> </w:t>
      </w:r>
      <w:r>
        <w:t xml:space="preserve">Bigelow</w:t>
      </w:r>
      <w:r>
        <w:t xml:space="preserve"> </w:t>
      </w:r>
      <w:r>
        <w:t xml:space="preserve">and</w:t>
      </w:r>
      <w:r>
        <w:t xml:space="preserve"> </w:t>
      </w:r>
      <w:r>
        <w:t xml:space="preserve">Schroeder</w:t>
      </w:r>
      <w:r>
        <w:t xml:space="preserve">.”</w:t>
      </w:r>
      <w:r>
        <w:t xml:space="preserve"> </w:t>
      </w:r>
      <w:r>
        <w:rPr>
          <w:iCs/>
          <w:i/>
        </w:rPr>
        <w:t xml:space="preserve">BioScience</w:t>
      </w:r>
      <w:r>
        <w:t xml:space="preserve"> </w:t>
      </w:r>
      <w:r>
        <w:t xml:space="preserve">53 (8): 772.</w:t>
      </w:r>
      <w:r>
        <w:t xml:space="preserve"> </w:t>
      </w:r>
      <w:hyperlink r:id="rId232">
        <w:r>
          <w:rPr>
            <w:rStyle w:val="Hyperlink"/>
          </w:rPr>
          <w:t xml:space="preserve">https://doi.org/10.1641/0006-3568(2003)053[0772:FOTGOM]2.0.CO;2</w:t>
        </w:r>
      </w:hyperlink>
      <w:r>
        <w:t xml:space="preserve">.</w:t>
      </w:r>
    </w:p>
    <w:bookmarkEnd w:id="233"/>
    <w:bookmarkStart w:id="235" w:name="ref-collins_habitat_2002"/>
    <w:p>
      <w:pPr>
        <w:pStyle w:val="Bibliography"/>
      </w:pPr>
      <w:r>
        <w:t xml:space="preserve">Collins, Mark R., William C. Post, Daniel C. Russ, and Theodore I. J. Smith. 2002.</w:t>
      </w:r>
      <w:r>
        <w:t xml:space="preserve"> </w:t>
      </w:r>
      <w:r>
        <w:t xml:space="preserve">“Habitat</w:t>
      </w:r>
      <w:r>
        <w:t xml:space="preserve"> </w:t>
      </w:r>
      <w:r>
        <w:t xml:space="preserve">Use</w:t>
      </w:r>
      <w:r>
        <w:t xml:space="preserve"> </w:t>
      </w:r>
      <w:r>
        <w:t xml:space="preserve">and</w:t>
      </w:r>
      <w:r>
        <w:t xml:space="preserve"> </w:t>
      </w:r>
      <w:r>
        <w:t xml:space="preserve">Movements</w:t>
      </w:r>
      <w:r>
        <w:t xml:space="preserve"> </w:t>
      </w:r>
      <w:r>
        <w:t xml:space="preserve">of</w:t>
      </w:r>
      <w:r>
        <w:t xml:space="preserve"> </w:t>
      </w:r>
      <w:r>
        <w:t xml:space="preserve">Juvenile</w:t>
      </w:r>
      <w:r>
        <w:t xml:space="preserve"> </w:t>
      </w:r>
      <w:r>
        <w:t xml:space="preserve">Shortnose</w:t>
      </w:r>
      <w:r>
        <w:t xml:space="preserve"> </w:t>
      </w:r>
      <w:r>
        <w:t xml:space="preserve">Sturgeon</w:t>
      </w:r>
      <w:r>
        <w:t xml:space="preserve"> </w:t>
      </w:r>
      <w:r>
        <w:t xml:space="preserve">in the</w:t>
      </w:r>
      <w:r>
        <w:t xml:space="preserve"> </w:t>
      </w:r>
      <w:r>
        <w:t xml:space="preserve">Savannah</w:t>
      </w:r>
      <w:r>
        <w:t xml:space="preserve"> </w:t>
      </w:r>
      <w:r>
        <w:t xml:space="preserve">River</w:t>
      </w:r>
      <w:r>
        <w:t xml:space="preserve">,</w:t>
      </w:r>
      <w:r>
        <w:t xml:space="preserve"> </w:t>
      </w:r>
      <w:r>
        <w:t xml:space="preserve">Georgia</w:t>
      </w:r>
      <w:r>
        <w:t xml:space="preserve">-</w:t>
      </w:r>
      <w:r>
        <w:t xml:space="preserve">South</w:t>
      </w:r>
      <w:r>
        <w:t xml:space="preserve"> </w:t>
      </w:r>
      <w:r>
        <w:t xml:space="preserve">Carolina</w:t>
      </w:r>
      <w:r>
        <w:t xml:space="preserve">.”</w:t>
      </w:r>
      <w:r>
        <w:t xml:space="preserve"> </w:t>
      </w:r>
      <w:r>
        <w:rPr>
          <w:iCs/>
          <w:i/>
        </w:rPr>
        <w:t xml:space="preserve">Transactions of the American Fisheries Society</w:t>
      </w:r>
      <w:r>
        <w:t xml:space="preserve"> </w:t>
      </w:r>
      <w:r>
        <w:t xml:space="preserve">131 (5): 975–79.</w:t>
      </w:r>
      <w:r>
        <w:t xml:space="preserve"> </w:t>
      </w:r>
      <w:hyperlink r:id="rId234">
        <w:r>
          <w:rPr>
            <w:rStyle w:val="Hyperlink"/>
          </w:rPr>
          <w:t xml:space="preserve">https://doi.org/10.1577/1548-8659(2002)131&lt;0975:HUAMOJ&gt;2.0.CO;2</w:t>
        </w:r>
      </w:hyperlink>
      <w:r>
        <w:t xml:space="preserve">.</w:t>
      </w:r>
    </w:p>
    <w:bookmarkEnd w:id="235"/>
    <w:bookmarkStart w:id="237" w:name="ref-crance_habitat_1986"/>
    <w:p>
      <w:pPr>
        <w:pStyle w:val="Bibliography"/>
      </w:pPr>
      <w:r>
        <w:t xml:space="preserve">Crance, J. H. 1986.</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 </w:t>
      </w:r>
      <w:r>
        <w:t xml:space="preserve">and</w:t>
      </w:r>
      <w:r>
        <w:t xml:space="preserve"> </w:t>
      </w:r>
      <w:r>
        <w:t xml:space="preserve">Instream</w:t>
      </w:r>
      <w:r>
        <w:t xml:space="preserve"> </w:t>
      </w:r>
      <w:r>
        <w:t xml:space="preserve">Flow</w:t>
      </w:r>
      <w:r>
        <w:t xml:space="preserve"> </w:t>
      </w:r>
      <w:r>
        <w:t xml:space="preserve">Suitability</w:t>
      </w:r>
      <w:r>
        <w:t xml:space="preserve"> </w:t>
      </w:r>
      <w:r>
        <w:t xml:space="preserve">Curves</w:t>
      </w:r>
      <w:r>
        <w:t xml:space="preserve">:</w:t>
      </w:r>
      <w:r>
        <w:t xml:space="preserve"> </w:t>
      </w:r>
      <w:r>
        <w:t xml:space="preserve">Shortnose</w:t>
      </w:r>
      <w:r>
        <w:t xml:space="preserve"> </w:t>
      </w:r>
      <w:r>
        <w:t xml:space="preserve">Sturgeon</w:t>
      </w:r>
      <w:r>
        <w:t xml:space="preserve">.”</w:t>
      </w:r>
      <w:r>
        <w:t xml:space="preserve"> </w:t>
      </w:r>
      <w:r>
        <w:t xml:space="preserve">Biological {Report} 82(10.129). 2627 Redwing Road Fort Collins, CO 80526-2899: National Ecology Center, Fish; Wildlife Service, US Department of the Interior.</w:t>
      </w:r>
      <w:r>
        <w:t xml:space="preserve"> </w:t>
      </w:r>
      <w:hyperlink r:id="rId236">
        <w:r>
          <w:rPr>
            <w:rStyle w:val="Hyperlink"/>
          </w:rPr>
          <w:t xml:space="preserve">https://books.google.com/books?hl=en&amp;lr=&amp;id=LBfzdGViLKgC&amp;oi=fnd&amp;pg=PR1&amp;dq=Habitat+Suitability+index%2B+juvenile%2B+%22Atlantic+Sturgeon%22+%2Banadromous&amp;ots=HjkqAcLDkB&amp;sig=FuPk1csM6316TmpaBMIs-6Pvr1o#v=onepage&amp;q&amp;f=false</w:t>
        </w:r>
      </w:hyperlink>
      <w:r>
        <w:t xml:space="preserve">.</w:t>
      </w:r>
    </w:p>
    <w:bookmarkEnd w:id="237"/>
    <w:bookmarkStart w:id="239" w:name="ref-crecco_effects_1985"/>
    <w:p>
      <w:pPr>
        <w:pStyle w:val="Bibliography"/>
      </w:pPr>
      <w:r>
        <w:t xml:space="preserve">Crecco, Victor A., and Thomas F. Savoy. 1985.</w:t>
      </w:r>
      <w:r>
        <w:t xml:space="preserve"> </w:t>
      </w:r>
      <w:r>
        <w:t xml:space="preserve">“Effects of</w:t>
      </w:r>
      <w:r>
        <w:t xml:space="preserve"> </w:t>
      </w:r>
      <w:r>
        <w:t xml:space="preserve">Biotic</w:t>
      </w:r>
      <w:r>
        <w:t xml:space="preserve"> </w:t>
      </w:r>
      <w:r>
        <w:t xml:space="preserve">and</w:t>
      </w:r>
      <w:r>
        <w:t xml:space="preserve"> </w:t>
      </w:r>
      <w:r>
        <w:t xml:space="preserve">Abiotic</w:t>
      </w:r>
      <w:r>
        <w:t xml:space="preserve"> </w:t>
      </w:r>
      <w:r>
        <w:t xml:space="preserve">Factors</w:t>
      </w:r>
      <w:r>
        <w:t xml:space="preserve"> </w:t>
      </w:r>
      <w:r>
        <w:t xml:space="preserve">on</w:t>
      </w:r>
      <w:r>
        <w:t xml:space="preserve"> </w:t>
      </w:r>
      <w:r>
        <w:t xml:space="preserve">Growth</w:t>
      </w:r>
      <w:r>
        <w:t xml:space="preserve"> </w:t>
      </w:r>
      <w:r>
        <w:t xml:space="preserve">and</w:t>
      </w:r>
      <w:r>
        <w:t xml:space="preserve"> </w:t>
      </w:r>
      <w:r>
        <w:t xml:space="preserve">Relative</w:t>
      </w:r>
      <w:r>
        <w:t xml:space="preserve"> </w:t>
      </w:r>
      <w:r>
        <w:t xml:space="preserve">Survival</w:t>
      </w:r>
      <w:r>
        <w:t xml:space="preserve"> </w:t>
      </w:r>
      <w:r>
        <w:t xml:space="preserve">of</w:t>
      </w:r>
      <w:r>
        <w:t xml:space="preserve"> </w:t>
      </w:r>
      <w:r>
        <w:t xml:space="preserve">Young</w:t>
      </w:r>
      <w:r>
        <w:t xml:space="preserve"> </w:t>
      </w:r>
      <w:r>
        <w:t xml:space="preserve">American</w:t>
      </w:r>
      <w:r>
        <w:t xml:space="preserve"> </w:t>
      </w:r>
      <w:r>
        <w:t xml:space="preserve">Shad</w:t>
      </w:r>
      <w:r>
        <w:t xml:space="preserve">,</w:t>
      </w:r>
      <w:r>
        <w:t xml:space="preserve"> </w:t>
      </w:r>
      <w:r>
        <w:rPr>
          <w:iCs/>
          <w:i/>
        </w:rPr>
        <w:t xml:space="preserve">Alosa</w:t>
      </w:r>
      <w:r>
        <w:rPr>
          <w:iCs/>
          <w:i/>
        </w:rPr>
        <w:t xml:space="preserve"> </w:t>
      </w:r>
      <w:r>
        <w:rPr>
          <w:iCs/>
          <w:i/>
        </w:rPr>
        <w:t xml:space="preserve">Sapidissima</w:t>
      </w:r>
      <w:r>
        <w:t xml:space="preserve"> </w:t>
      </w:r>
      <w:r>
        <w:t xml:space="preserve">, in the</w:t>
      </w:r>
      <w:r>
        <w:t xml:space="preserve"> </w:t>
      </w:r>
      <w:r>
        <w:t xml:space="preserve">Connecticut</w:t>
      </w:r>
      <w:r>
        <w:t xml:space="preserve"> </w:t>
      </w:r>
      <w:r>
        <w:t xml:space="preserve">River</w:t>
      </w:r>
      <w:r>
        <w:t xml:space="preserve">.”</w:t>
      </w:r>
      <w:r>
        <w:t xml:space="preserve"> </w:t>
      </w:r>
      <w:r>
        <w:rPr>
          <w:iCs/>
          <w:i/>
        </w:rPr>
        <w:t xml:space="preserve">Canadian Journal of Fisheries and Aquatic Sciences</w:t>
      </w:r>
      <w:r>
        <w:t xml:space="preserve"> </w:t>
      </w:r>
      <w:r>
        <w:t xml:space="preserve">42 (10): 1640–48.</w:t>
      </w:r>
      <w:r>
        <w:t xml:space="preserve"> </w:t>
      </w:r>
      <w:hyperlink r:id="rId238">
        <w:r>
          <w:rPr>
            <w:rStyle w:val="Hyperlink"/>
          </w:rPr>
          <w:t xml:space="preserve">https://doi.org/10.1139/f85-205</w:t>
        </w:r>
      </w:hyperlink>
      <w:r>
        <w:t xml:space="preserve">.</w:t>
      </w:r>
    </w:p>
    <w:bookmarkEnd w:id="239"/>
    <w:bookmarkStart w:id="241" w:name="ref-devries_population_2006"/>
    <w:p>
      <w:pPr>
        <w:pStyle w:val="Bibliography"/>
      </w:pPr>
      <w:r>
        <w:t xml:space="preserve">DeVries, R. J. 2006.</w:t>
      </w:r>
      <w:r>
        <w:t xml:space="preserve"> </w:t>
      </w:r>
      <w:r>
        <w:t xml:space="preserve">“Population Dynamics, Movements, and Spawning Habitat of the Shortnose Sturgeon,</w:t>
      </w:r>
      <w:r>
        <w:t xml:space="preserve"> </w:t>
      </w:r>
      <w:r>
        <w:t xml:space="preserve">Acipenser</w:t>
      </w:r>
      <w:r>
        <w:t xml:space="preserve"> </w:t>
      </w:r>
      <w:r>
        <w:t xml:space="preserve">Brevirostrum, in the</w:t>
      </w:r>
      <w:r>
        <w:t xml:space="preserve"> </w:t>
      </w:r>
      <w:r>
        <w:t xml:space="preserve">Altamaha</w:t>
      </w:r>
      <w:r>
        <w:t xml:space="preserve"> </w:t>
      </w:r>
      <w:r>
        <w:t xml:space="preserve">River</w:t>
      </w:r>
      <w:r>
        <w:t xml:space="preserve"> </w:t>
      </w:r>
      <w:r>
        <w:t xml:space="preserve">System,</w:t>
      </w:r>
      <w:r>
        <w:t xml:space="preserve"> </w:t>
      </w:r>
      <w:r>
        <w:t xml:space="preserve">Georgia</w:t>
      </w:r>
      <w:r>
        <w:t xml:space="preserve">.”</w:t>
      </w:r>
      <w:r>
        <w:t xml:space="preserve"> </w:t>
      </w:r>
      <w:r>
        <w:t xml:space="preserve">PhD thesis, Georgia: The University of Georgia.</w:t>
      </w:r>
      <w:r>
        <w:t xml:space="preserve"> </w:t>
      </w:r>
      <w:hyperlink r:id="rId240">
        <w:r>
          <w:rPr>
            <w:rStyle w:val="Hyperlink"/>
          </w:rPr>
          <w:t xml:space="preserve">https://getd.libs.uga.edu/pdfs/devries_robert_j_200612_ms.pdf</w:t>
        </w:r>
      </w:hyperlink>
      <w:r>
        <w:t xml:space="preserve">.</w:t>
      </w:r>
    </w:p>
    <w:bookmarkEnd w:id="241"/>
    <w:bookmarkStart w:id="243" w:name="ref-dimaggio_spawning_2015"/>
    <w:p>
      <w:pPr>
        <w:pStyle w:val="Bibliography"/>
      </w:pPr>
      <w:r>
        <w:t xml:space="preserve">DiMaggio, Matthew A., Harvey J. Pine, Linas W. Kenter, and David L. Berlinsky. 2015a.</w:t>
      </w:r>
      <w:r>
        <w:t xml:space="preserve"> </w:t>
      </w:r>
      <w:r>
        <w:t xml:space="preserve">“Spawning,</w:t>
      </w:r>
      <w:r>
        <w:t xml:space="preserve"> </w:t>
      </w:r>
      <w:r>
        <w:t xml:space="preserve">Larviculture</w:t>
      </w:r>
      <w:r>
        <w:t xml:space="preserve">, and</w:t>
      </w:r>
      <w:r>
        <w:t xml:space="preserve"> </w:t>
      </w:r>
      <w:r>
        <w:t xml:space="preserve">Salinity</w:t>
      </w:r>
      <w:r>
        <w:t xml:space="preserve"> </w:t>
      </w:r>
      <w:r>
        <w:t xml:space="preserve">Tolerance</w:t>
      </w:r>
      <w:r>
        <w:t xml:space="preserve"> </w:t>
      </w:r>
      <w:r>
        <w:t xml:space="preserve">of</w:t>
      </w:r>
      <w:r>
        <w:t xml:space="preserve"> </w:t>
      </w:r>
      <w:r>
        <w:t xml:space="preserve">Alewives</w:t>
      </w:r>
      <w:r>
        <w:t xml:space="preserve"> </w:t>
      </w:r>
      <w:r>
        <w:t xml:space="preserve">and</w:t>
      </w:r>
      <w:r>
        <w:t xml:space="preserve"> </w:t>
      </w:r>
      <w:r>
        <w:t xml:space="preserve">Blueback</w:t>
      </w:r>
      <w:r>
        <w:t xml:space="preserve"> </w:t>
      </w:r>
      <w:r>
        <w:t xml:space="preserve">Herring</w:t>
      </w:r>
      <w:r>
        <w:t xml:space="preserve"> </w:t>
      </w:r>
      <w:r>
        <w:t xml:space="preserve">in</w:t>
      </w:r>
      <w:r>
        <w:t xml:space="preserve"> </w:t>
      </w:r>
      <w:r>
        <w:t xml:space="preserve">Captivity</w:t>
      </w:r>
      <w:r>
        <w:t xml:space="preserve">.”</w:t>
      </w:r>
      <w:r>
        <w:t xml:space="preserve"> </w:t>
      </w:r>
      <w:r>
        <w:rPr>
          <w:iCs/>
          <w:i/>
        </w:rPr>
        <w:t xml:space="preserve">North American Journal of Aquaculture</w:t>
      </w:r>
      <w:r>
        <w:t xml:space="preserve"> </w:t>
      </w:r>
      <w:r>
        <w:t xml:space="preserve">77 (3): 302–11.</w:t>
      </w:r>
      <w:r>
        <w:t xml:space="preserve"> </w:t>
      </w:r>
      <w:hyperlink r:id="rId242">
        <w:r>
          <w:rPr>
            <w:rStyle w:val="Hyperlink"/>
          </w:rPr>
          <w:t xml:space="preserve">https://doi.org/10.1080/15222055.2015.1009590</w:t>
        </w:r>
      </w:hyperlink>
      <w:r>
        <w:t xml:space="preserve">.</w:t>
      </w:r>
    </w:p>
    <w:bookmarkEnd w:id="243"/>
    <w:bookmarkStart w:id="244" w:name="ref-dimaggio_spawning_2015-1"/>
    <w:p>
      <w:pPr>
        <w:pStyle w:val="Bibliography"/>
      </w:pPr>
      <w:r>
        <w:t xml:space="preserve">———. 2015b.</w:t>
      </w:r>
      <w:r>
        <w:t xml:space="preserve"> </w:t>
      </w:r>
      <w:r>
        <w:t xml:space="preserve">“Spawning,</w:t>
      </w:r>
      <w:r>
        <w:t xml:space="preserve"> </w:t>
      </w:r>
      <w:r>
        <w:t xml:space="preserve">Larviculture</w:t>
      </w:r>
      <w:r>
        <w:t xml:space="preserve">, and</w:t>
      </w:r>
      <w:r>
        <w:t xml:space="preserve"> </w:t>
      </w:r>
      <w:r>
        <w:t xml:space="preserve">Salinity</w:t>
      </w:r>
      <w:r>
        <w:t xml:space="preserve"> </w:t>
      </w:r>
      <w:r>
        <w:t xml:space="preserve">Tolerance</w:t>
      </w:r>
      <w:r>
        <w:t xml:space="preserve"> </w:t>
      </w:r>
      <w:r>
        <w:t xml:space="preserve">of</w:t>
      </w:r>
      <w:r>
        <w:t xml:space="preserve"> </w:t>
      </w:r>
      <w:r>
        <w:t xml:space="preserve">Alewives</w:t>
      </w:r>
      <w:r>
        <w:t xml:space="preserve"> </w:t>
      </w:r>
      <w:r>
        <w:t xml:space="preserve">and</w:t>
      </w:r>
      <w:r>
        <w:t xml:space="preserve"> </w:t>
      </w:r>
      <w:r>
        <w:t xml:space="preserve">Blueback</w:t>
      </w:r>
      <w:r>
        <w:t xml:space="preserve"> </w:t>
      </w:r>
      <w:r>
        <w:t xml:space="preserve">Herring</w:t>
      </w:r>
      <w:r>
        <w:t xml:space="preserve"> </w:t>
      </w:r>
      <w:r>
        <w:t xml:space="preserve">in</w:t>
      </w:r>
      <w:r>
        <w:t xml:space="preserve"> </w:t>
      </w:r>
      <w:r>
        <w:t xml:space="preserve">Captivity</w:t>
      </w:r>
      <w:r>
        <w:t xml:space="preserve">.”</w:t>
      </w:r>
      <w:r>
        <w:t xml:space="preserve"> </w:t>
      </w:r>
      <w:r>
        <w:rPr>
          <w:iCs/>
          <w:i/>
        </w:rPr>
        <w:t xml:space="preserve">North American Journal of Aquaculture</w:t>
      </w:r>
      <w:r>
        <w:t xml:space="preserve"> </w:t>
      </w:r>
      <w:r>
        <w:t xml:space="preserve">77 (3): 302–11.</w:t>
      </w:r>
      <w:r>
        <w:t xml:space="preserve"> </w:t>
      </w:r>
      <w:hyperlink r:id="rId242">
        <w:r>
          <w:rPr>
            <w:rStyle w:val="Hyperlink"/>
          </w:rPr>
          <w:t xml:space="preserve">https://doi.org/10.1080/15222055.2015.1009590</w:t>
        </w:r>
      </w:hyperlink>
      <w:r>
        <w:t xml:space="preserve">.</w:t>
      </w:r>
    </w:p>
    <w:bookmarkEnd w:id="244"/>
    <w:bookmarkStart w:id="246" w:name="ref-dionne_reconsidering_2013"/>
    <w:p>
      <w:pPr>
        <w:pStyle w:val="Bibliography"/>
      </w:pPr>
      <w:r>
        <w:t xml:space="preserve">Dionne, Phillip E., Gayle B. Zydlewski, Michael T. Kinnison, Joseph Zydlewski, and Gail S. Wippelhauser. 2013.</w:t>
      </w:r>
      <w:r>
        <w:t xml:space="preserve"> </w:t>
      </w:r>
      <w:r>
        <w:t xml:space="preserve">“Reconsidering Residency: Characterization and Conservation Implications of Complex Migratory Patterns of Shortnose Sturgeon (</w:t>
      </w:r>
      <w:r>
        <w:t xml:space="preserve"> </w:t>
      </w:r>
      <w:r>
        <w:rPr>
          <w:iCs/>
          <w:i/>
        </w:rPr>
        <w:t xml:space="preserve">Acispenser</w:t>
      </w:r>
      <w:r>
        <w:rPr>
          <w:iCs/>
          <w:i/>
        </w:rPr>
        <w:t xml:space="preserve"> </w:t>
      </w:r>
      <w:r>
        <w:rPr>
          <w:iCs/>
          <w:i/>
        </w:rPr>
        <w:t xml:space="preserve">Brevirostrum</w:t>
      </w:r>
      <w:r>
        <w:t xml:space="preserve"> </w:t>
      </w:r>
      <w:r>
        <w:t xml:space="preserve">).”</w:t>
      </w:r>
      <w:r>
        <w:t xml:space="preserve"> </w:t>
      </w:r>
      <w:r>
        <w:rPr>
          <w:iCs/>
          <w:i/>
        </w:rPr>
        <w:t xml:space="preserve">Canadian Journal of Fisheries and Aquatic Sciences</w:t>
      </w:r>
      <w:r>
        <w:t xml:space="preserve"> </w:t>
      </w:r>
      <w:r>
        <w:t xml:space="preserve">70 (1): 119–27.</w:t>
      </w:r>
      <w:r>
        <w:t xml:space="preserve"> </w:t>
      </w:r>
      <w:hyperlink r:id="rId245">
        <w:r>
          <w:rPr>
            <w:rStyle w:val="Hyperlink"/>
          </w:rPr>
          <w:t xml:space="preserve">https://doi.org/10.1139/cjfas-2012-0196</w:t>
        </w:r>
      </w:hyperlink>
      <w:r>
        <w:t xml:space="preserve">.</w:t>
      </w:r>
    </w:p>
    <w:bookmarkEnd w:id="246"/>
    <w:bookmarkStart w:id="248" w:name="ref-durbin_effects_1979"/>
    <w:p>
      <w:pPr>
        <w:pStyle w:val="Bibliography"/>
      </w:pPr>
      <w:r>
        <w:t xml:space="preserve">Durbin, Ann Gall, Scott W. Nixon, and Candace A. Oviatt. 1979.</w:t>
      </w:r>
      <w:r>
        <w:t xml:space="preserve"> </w:t>
      </w:r>
      <w:r>
        <w:t xml:space="preserve">“Effects of the</w:t>
      </w:r>
      <w:r>
        <w:t xml:space="preserve"> </w:t>
      </w:r>
      <w:r>
        <w:t xml:space="preserve">Spawning</w:t>
      </w:r>
      <w:r>
        <w:t xml:space="preserve"> </w:t>
      </w:r>
      <w:r>
        <w:t xml:space="preserve">Migration</w:t>
      </w:r>
      <w:r>
        <w:t xml:space="preserve"> </w:t>
      </w:r>
      <w:r>
        <w:t xml:space="preserve">of the</w:t>
      </w:r>
      <w:r>
        <w:t xml:space="preserve"> </w:t>
      </w:r>
      <w:r>
        <w:t xml:space="preserve">Alewife</w:t>
      </w:r>
      <w:r>
        <w:t xml:space="preserve">,</w:t>
      </w:r>
      <w:r>
        <w:t xml:space="preserve"> </w:t>
      </w:r>
      <w:r>
        <w:t xml:space="preserve">Alosa</w:t>
      </w:r>
      <w:r>
        <w:t xml:space="preserve"> </w:t>
      </w:r>
      <w:r>
        <w:t xml:space="preserve">Pseudoharengus</w:t>
      </w:r>
      <w:r>
        <w:t xml:space="preserve">, on</w:t>
      </w:r>
      <w:r>
        <w:t xml:space="preserve"> </w:t>
      </w:r>
      <w:r>
        <w:t xml:space="preserve">Freshwater</w:t>
      </w:r>
      <w:r>
        <w:t xml:space="preserve"> </w:t>
      </w:r>
      <w:r>
        <w:t xml:space="preserve">Ecosystems</w:t>
      </w:r>
      <w:r>
        <w:t xml:space="preserve">.”</w:t>
      </w:r>
      <w:r>
        <w:t xml:space="preserve"> </w:t>
      </w:r>
      <w:r>
        <w:rPr>
          <w:iCs/>
          <w:i/>
        </w:rPr>
        <w:t xml:space="preserve">Ecology</w:t>
      </w:r>
      <w:r>
        <w:t xml:space="preserve"> </w:t>
      </w:r>
      <w:r>
        <w:t xml:space="preserve">60 (1): 8–17.</w:t>
      </w:r>
      <w:r>
        <w:t xml:space="preserve"> </w:t>
      </w:r>
      <w:hyperlink r:id="rId247">
        <w:r>
          <w:rPr>
            <w:rStyle w:val="Hyperlink"/>
          </w:rPr>
          <w:t xml:space="preserve">https://doi.org/10.2307/1936461</w:t>
        </w:r>
      </w:hyperlink>
      <w:r>
        <w:t xml:space="preserve">.</w:t>
      </w:r>
    </w:p>
    <w:bookmarkEnd w:id="248"/>
    <w:bookmarkStart w:id="250" w:name="ref-enterline_understanding_2013"/>
    <w:p>
      <w:pPr>
        <w:pStyle w:val="Bibliography"/>
      </w:pPr>
      <w:r>
        <w:t xml:space="preserve">Enterline, Claire. 2013.</w:t>
      </w:r>
      <w:r>
        <w:t xml:space="preserve"> </w:t>
      </w:r>
      <w:r>
        <w:t xml:space="preserve">“Understanding Spawning Behavior and Habitat Use by Anadromous Rainbow Smelt (</w:t>
      </w:r>
      <w:r>
        <w:t xml:space="preserve">Osmerus</w:t>
      </w:r>
      <w:r>
        <w:t xml:space="preserve"> </w:t>
      </w:r>
      <w:r>
        <w:t xml:space="preserve">Mordax) Using Passive Integrated Transponder Systems and Telemetry.”</w:t>
      </w:r>
      <w:r>
        <w:t xml:space="preserve"> </w:t>
      </w:r>
      <w:r>
        <w:t xml:space="preserve">PhD thesis, University of New Hampshire.</w:t>
      </w:r>
      <w:r>
        <w:t xml:space="preserve"> </w:t>
      </w:r>
      <w:hyperlink r:id="rId249">
        <w:r>
          <w:rPr>
            <w:rStyle w:val="Hyperlink"/>
          </w:rPr>
          <w:t xml:space="preserve">https://www.proquest.com/docview/1508833538/fulltextPDF/DF6072EA62934A2BPQ/1?accountid=26153</w:t>
        </w:r>
      </w:hyperlink>
      <w:r>
        <w:t xml:space="preserve">.</w:t>
      </w:r>
    </w:p>
    <w:bookmarkEnd w:id="250"/>
    <w:bookmarkStart w:id="252" w:name="ref-enterline_fourth_2016"/>
    <w:p>
      <w:pPr>
        <w:pStyle w:val="Bibliography"/>
      </w:pPr>
      <w:r>
        <w:t xml:space="preserve">———. 2016.</w:t>
      </w:r>
      <w:r>
        <w:t xml:space="preserve"> </w:t>
      </w:r>
      <w:r>
        <w:t xml:space="preserve">“Fourth</w:t>
      </w:r>
      <w:r>
        <w:t xml:space="preserve"> </w:t>
      </w:r>
      <w:r>
        <w:t xml:space="preserve">North</w:t>
      </w:r>
      <w:r>
        <w:t xml:space="preserve"> </w:t>
      </w:r>
      <w:r>
        <w:t xml:space="preserve">American</w:t>
      </w:r>
      <w:r>
        <w:t xml:space="preserve"> </w:t>
      </w:r>
      <w:r>
        <w:t xml:space="preserve">Workshop</w:t>
      </w:r>
      <w:r>
        <w:t xml:space="preserve"> </w:t>
      </w:r>
      <w:r>
        <w:t xml:space="preserve">on</w:t>
      </w:r>
      <w:r>
        <w:t xml:space="preserve"> </w:t>
      </w:r>
      <w:r>
        <w:t xml:space="preserve">Rainbow</w:t>
      </w:r>
      <w:r>
        <w:t xml:space="preserve"> </w:t>
      </w:r>
      <w:r>
        <w:t xml:space="preserve">Smelt</w:t>
      </w:r>
      <w:r>
        <w:t xml:space="preserve">:</w:t>
      </w:r>
      <w:r>
        <w:t xml:space="preserve"> </w:t>
      </w:r>
      <w:r>
        <w:t xml:space="preserve">Extended</w:t>
      </w:r>
      <w:r>
        <w:t xml:space="preserve"> </w:t>
      </w:r>
      <w:r>
        <w:t xml:space="preserve">Abstracts</w:t>
      </w:r>
      <w:r>
        <w:t xml:space="preserve"> </w:t>
      </w:r>
      <w:r>
        <w:t xml:space="preserve">Proceedings</w:t>
      </w:r>
      <w:r>
        <w:t xml:space="preserve">.”</w:t>
      </w:r>
      <w:r>
        <w:t xml:space="preserve"> </w:t>
      </w:r>
      <w:hyperlink r:id="rId251">
        <w:r>
          <w:rPr>
            <w:rStyle w:val="Hyperlink"/>
          </w:rPr>
          <w:t xml:space="preserve">https://doi.org/10.13140/RG.2.1.2010.4721</w:t>
        </w:r>
      </w:hyperlink>
      <w:r>
        <w:t xml:space="preserve">.</w:t>
      </w:r>
    </w:p>
    <w:bookmarkEnd w:id="252"/>
    <w:bookmarkStart w:id="254" w:name="ref-fernandes_seasonal_2010"/>
    <w:p>
      <w:pPr>
        <w:pStyle w:val="Bibliography"/>
      </w:pPr>
      <w:r>
        <w:t xml:space="preserve">Fernandes, Stephen J., Gayle Barbin Zydlewski, Joseph D. Zydlewski, Gail S. Wippelhauser, and Michael T. Kinnison. 2010.</w:t>
      </w:r>
      <w:r>
        <w:t xml:space="preserve"> </w:t>
      </w:r>
      <w:r>
        <w:t xml:space="preserve">“Seasonal</w:t>
      </w:r>
      <w:r>
        <w:t xml:space="preserve"> </w:t>
      </w:r>
      <w:r>
        <w:t xml:space="preserve">Distribution</w:t>
      </w:r>
      <w:r>
        <w:t xml:space="preserve"> </w:t>
      </w:r>
      <w:r>
        <w:t xml:space="preserve">and</w:t>
      </w:r>
      <w:r>
        <w:t xml:space="preserve"> </w:t>
      </w:r>
      <w:r>
        <w:t xml:space="preserve">Movements</w:t>
      </w:r>
      <w:r>
        <w:t xml:space="preserve"> </w:t>
      </w:r>
      <w:r>
        <w:t xml:space="preserve">of</w:t>
      </w:r>
      <w:r>
        <w:t xml:space="preserve"> </w:t>
      </w:r>
      <w:r>
        <w:t xml:space="preserve">Shortnose</w:t>
      </w:r>
      <w:r>
        <w:t xml:space="preserve"> </w:t>
      </w:r>
      <w:r>
        <w:t xml:space="preserve">Sturgeon</w:t>
      </w:r>
      <w:r>
        <w:t xml:space="preserve"> </w:t>
      </w:r>
      <w:r>
        <w:t xml:space="preserve">and</w:t>
      </w:r>
      <w:r>
        <w:t xml:space="preserve"> </w:t>
      </w:r>
      <w:r>
        <w:t xml:space="preserve">Atlantic</w:t>
      </w:r>
      <w:r>
        <w:t xml:space="preserve"> </w:t>
      </w:r>
      <w:r>
        <w:t xml:space="preserve">Sturgeon</w:t>
      </w:r>
      <w:r>
        <w:t xml:space="preserve"> </w:t>
      </w:r>
      <w:r>
        <w:t xml:space="preserve">in the</w:t>
      </w:r>
      <w:r>
        <w:t xml:space="preserve"> </w:t>
      </w:r>
      <w:r>
        <w:t xml:space="preserve">Penobscot</w:t>
      </w:r>
      <w:r>
        <w:t xml:space="preserve"> </w:t>
      </w:r>
      <w:r>
        <w:t xml:space="preserve">River</w:t>
      </w:r>
      <w:r>
        <w:t xml:space="preserve"> </w:t>
      </w:r>
      <w:r>
        <w:t xml:space="preserve">Estuary</w:t>
      </w:r>
      <w:r>
        <w:t xml:space="preserve">,</w:t>
      </w:r>
      <w:r>
        <w:t xml:space="preserve"> </w:t>
      </w:r>
      <w:r>
        <w:t xml:space="preserve">Maine</w:t>
      </w:r>
      <w:r>
        <w:t xml:space="preserve">.”</w:t>
      </w:r>
      <w:r>
        <w:t xml:space="preserve"> </w:t>
      </w:r>
      <w:r>
        <w:rPr>
          <w:iCs/>
          <w:i/>
        </w:rPr>
        <w:t xml:space="preserve">Transactions of the American Fisheries Society</w:t>
      </w:r>
      <w:r>
        <w:t xml:space="preserve"> </w:t>
      </w:r>
      <w:r>
        <w:t xml:space="preserve">139 (5): 1436–49.</w:t>
      </w:r>
      <w:r>
        <w:t xml:space="preserve"> </w:t>
      </w:r>
      <w:hyperlink r:id="rId253">
        <w:r>
          <w:rPr>
            <w:rStyle w:val="Hyperlink"/>
          </w:rPr>
          <w:t xml:space="preserve">https://doi.org/10.1577/T09-122.1</w:t>
        </w:r>
      </w:hyperlink>
      <w:r>
        <w:t xml:space="preserve">.</w:t>
      </w:r>
    </w:p>
    <w:bookmarkEnd w:id="254"/>
    <w:bookmarkStart w:id="256" w:name="ref-fischer_anthropogenic_2022"/>
    <w:p>
      <w:pPr>
        <w:pStyle w:val="Bibliography"/>
      </w:pPr>
      <w:r>
        <w:t xml:space="preserve">Fischer, Matthew D, and Kimberly D Huguenard. 2022.</w:t>
      </w:r>
      <w:r>
        <w:t xml:space="preserve"> </w:t>
      </w:r>
      <w:r>
        <w:t xml:space="preserve">“Anthropogenic</w:t>
      </w:r>
      <w:r>
        <w:t xml:space="preserve"> </w:t>
      </w:r>
      <w:r>
        <w:t xml:space="preserve">Effects</w:t>
      </w:r>
      <w:r>
        <w:t xml:space="preserve"> </w:t>
      </w:r>
      <w:r>
        <w:t xml:space="preserve">on</w:t>
      </w:r>
      <w:r>
        <w:t xml:space="preserve"> </w:t>
      </w:r>
      <w:r>
        <w:t xml:space="preserve">Tidal</w:t>
      </w:r>
      <w:r>
        <w:t xml:space="preserve"> </w:t>
      </w:r>
      <w:r>
        <w:t xml:space="preserve">Distortion</w:t>
      </w:r>
      <w:r>
        <w:t xml:space="preserve"> </w:t>
      </w:r>
      <w:r>
        <w:t xml:space="preserve">in a</w:t>
      </w:r>
      <w:r>
        <w:t xml:space="preserve"> </w:t>
      </w:r>
      <w:r>
        <w:t xml:space="preserve">Tidal</w:t>
      </w:r>
      <w:r>
        <w:t xml:space="preserve"> </w:t>
      </w:r>
      <w:r>
        <w:t xml:space="preserve">River</w:t>
      </w:r>
      <w:r>
        <w:t xml:space="preserve">.”</w:t>
      </w:r>
      <w:r>
        <w:t xml:space="preserve"> </w:t>
      </w:r>
      <w:hyperlink r:id="rId255">
        <w:r>
          <w:rPr>
            <w:rStyle w:val="Hyperlink"/>
          </w:rPr>
          <w:t xml:space="preserve">https://doi.org/10.13140/RG.2.2.26079.94883</w:t>
        </w:r>
      </w:hyperlink>
      <w:r>
        <w:t xml:space="preserve">.</w:t>
      </w:r>
    </w:p>
    <w:bookmarkEnd w:id="256"/>
    <w:bookmarkStart w:id="258" w:name="ref-franzin_range_1994"/>
    <w:p>
      <w:pPr>
        <w:pStyle w:val="Bibliography"/>
      </w:pPr>
      <w:r>
        <w:t xml:space="preserve">Franzin, William G., Bruce A. Barton, Richard A. Remnant, Duncan B. Wain, and Shirley Jo Pagel. 1994.</w:t>
      </w:r>
      <w:r>
        <w:t xml:space="preserve"> </w:t>
      </w:r>
      <w:r>
        <w:t xml:space="preserve">“Range</w:t>
      </w:r>
      <w:r>
        <w:t xml:space="preserve"> </w:t>
      </w:r>
      <w:r>
        <w:t xml:space="preserve">Extension</w:t>
      </w:r>
      <w:r>
        <w:t xml:space="preserve">,</w:t>
      </w:r>
      <w:r>
        <w:t xml:space="preserve"> </w:t>
      </w:r>
      <w:r>
        <w:t xml:space="preserve">Present</w:t>
      </w:r>
      <w:r>
        <w:t xml:space="preserve"> </w:t>
      </w:r>
      <w:r>
        <w:t xml:space="preserve">and</w:t>
      </w:r>
      <w:r>
        <w:t xml:space="preserve"> </w:t>
      </w:r>
      <w:r>
        <w:t xml:space="preserve">Potential</w:t>
      </w:r>
      <w:r>
        <w:t xml:space="preserve"> </w:t>
      </w:r>
      <w:r>
        <w:t xml:space="preserve">Distribution</w:t>
      </w:r>
      <w:r>
        <w:t xml:space="preserve">, and</w:t>
      </w:r>
      <w:r>
        <w:t xml:space="preserve"> </w:t>
      </w:r>
      <w:r>
        <w:t xml:space="preserve">Possible</w:t>
      </w:r>
      <w:r>
        <w:t xml:space="preserve"> </w:t>
      </w:r>
      <w:r>
        <w:t xml:space="preserve">Effects</w:t>
      </w:r>
      <w:r>
        <w:t xml:space="preserve"> </w:t>
      </w:r>
      <w:r>
        <w:t xml:space="preserve">of</w:t>
      </w:r>
      <w:r>
        <w:t xml:space="preserve"> </w:t>
      </w:r>
      <w:r>
        <w:t xml:space="preserve">Rainbow</w:t>
      </w:r>
      <w:r>
        <w:t xml:space="preserve"> </w:t>
      </w:r>
      <w:r>
        <w:t xml:space="preserve">Smelt</w:t>
      </w:r>
      <w:r>
        <w:t xml:space="preserve"> </w:t>
      </w:r>
      <w:r>
        <w:t xml:space="preserve">in</w:t>
      </w:r>
      <w:r>
        <w:t xml:space="preserve"> </w:t>
      </w:r>
      <w:r>
        <w:t xml:space="preserve">Hudson</w:t>
      </w:r>
      <w:r>
        <w:t xml:space="preserve"> </w:t>
      </w:r>
      <w:r>
        <w:t xml:space="preserve">Bay</w:t>
      </w:r>
      <w:r>
        <w:t xml:space="preserve"> </w:t>
      </w:r>
      <w:r>
        <w:t xml:space="preserve">Drainage</w:t>
      </w:r>
      <w:r>
        <w:t xml:space="preserve"> </w:t>
      </w:r>
      <w:r>
        <w:t xml:space="preserve">Waters</w:t>
      </w:r>
      <w:r>
        <w:t xml:space="preserve"> </w:t>
      </w:r>
      <w:r>
        <w:t xml:space="preserve">of</w:t>
      </w:r>
      <w:r>
        <w:t xml:space="preserve"> </w:t>
      </w:r>
      <w:r>
        <w:t xml:space="preserve">Northwestern</w:t>
      </w:r>
      <w:r>
        <w:t xml:space="preserve"> </w:t>
      </w:r>
      <w:r>
        <w:t xml:space="preserve">Ontario</w:t>
      </w:r>
      <w:r>
        <w:t xml:space="preserve">,</w:t>
      </w:r>
      <w:r>
        <w:t xml:space="preserve"> </w:t>
      </w:r>
      <w:r>
        <w:t xml:space="preserve">Manitoba</w:t>
      </w:r>
      <w:r>
        <w:t xml:space="preserve">, and</w:t>
      </w:r>
      <w:r>
        <w:t xml:space="preserve"> </w:t>
      </w:r>
      <w:r>
        <w:t xml:space="preserve">Minnesota</w:t>
      </w:r>
      <w:r>
        <w:t xml:space="preserve">.”</w:t>
      </w:r>
      <w:r>
        <w:t xml:space="preserve"> </w:t>
      </w:r>
      <w:r>
        <w:rPr>
          <w:iCs/>
          <w:i/>
        </w:rPr>
        <w:t xml:space="preserve">North American Journal of Fisheries Management</w:t>
      </w:r>
      <w:r>
        <w:t xml:space="preserve"> </w:t>
      </w:r>
      <w:r>
        <w:t xml:space="preserve">14 (1): 65–76.</w:t>
      </w:r>
      <w:r>
        <w:t xml:space="preserve"> </w:t>
      </w:r>
      <w:hyperlink r:id="rId257">
        <w:r>
          <w:rPr>
            <w:rStyle w:val="Hyperlink"/>
          </w:rPr>
          <w:t xml:space="preserve">https://doi.org/10.1577/1548-8675(1994)014&lt;0065:REPAPD&gt;2.3.CO;2</w:t>
        </w:r>
      </w:hyperlink>
      <w:r>
        <w:t xml:space="preserve">.</w:t>
      </w:r>
    </w:p>
    <w:bookmarkEnd w:id="258"/>
    <w:bookmarkStart w:id="260" w:name="ref-galbraith_evaluating_2016"/>
    <w:p>
      <w:pPr>
        <w:pStyle w:val="Bibliography"/>
      </w:pPr>
      <w:r>
        <w:t xml:space="preserve">Galbraith, H. S., C. J. Blakeslee, J. C. Cole, C. A. Talbert, and K. O. Maloney. 2016.</w:t>
      </w:r>
      <w:r>
        <w:t xml:space="preserve"> </w:t>
      </w:r>
      <w:r>
        <w:t xml:space="preserve">“Evaluating</w:t>
      </w:r>
      <w:r>
        <w:t xml:space="preserve"> </w:t>
      </w:r>
      <w:r>
        <w:t xml:space="preserve">Methods</w:t>
      </w:r>
      <w:r>
        <w:t xml:space="preserve"> </w:t>
      </w:r>
      <w:r>
        <w:t xml:space="preserve">to</w:t>
      </w:r>
      <w:r>
        <w:t xml:space="preserve"> </w:t>
      </w:r>
      <w:r>
        <w:t xml:space="preserve">Establish</w:t>
      </w:r>
      <w:r>
        <w:t xml:space="preserve"> </w:t>
      </w:r>
      <w:r>
        <w:t xml:space="preserve">Habitat</w:t>
      </w:r>
      <w:r>
        <w:t xml:space="preserve"> </w:t>
      </w:r>
      <w:r>
        <w:t xml:space="preserve">Suitability</w:t>
      </w:r>
      <w:r>
        <w:t xml:space="preserve"> </w:t>
      </w:r>
      <w:r>
        <w:t xml:space="preserve">Criteria</w:t>
      </w:r>
      <w:r>
        <w:t xml:space="preserve">:</w:t>
      </w:r>
      <w:r>
        <w:t xml:space="preserve"> </w:t>
      </w:r>
      <w:r>
        <w:t xml:space="preserve">A</w:t>
      </w:r>
      <w:r>
        <w:t xml:space="preserve"> </w:t>
      </w:r>
      <w:r>
        <w:t xml:space="preserve">Case</w:t>
      </w:r>
      <w:r>
        <w:t xml:space="preserve"> </w:t>
      </w:r>
      <w:r>
        <w:t xml:space="preserve">Study</w:t>
      </w:r>
      <w:r>
        <w:t xml:space="preserve"> </w:t>
      </w:r>
      <w:r>
        <w:t xml:space="preserve">in the</w:t>
      </w:r>
      <w:r>
        <w:t xml:space="preserve"> </w:t>
      </w:r>
      <w:r>
        <w:t xml:space="preserve">Upper</w:t>
      </w:r>
      <w:r>
        <w:t xml:space="preserve"> </w:t>
      </w:r>
      <w:r>
        <w:t xml:space="preserve">Delaware</w:t>
      </w:r>
      <w:r>
        <w:t xml:space="preserve"> </w:t>
      </w:r>
      <w:r>
        <w:t xml:space="preserve">River</w:t>
      </w:r>
      <w:r>
        <w:t xml:space="preserve"> </w:t>
      </w:r>
      <w:r>
        <w:t xml:space="preserve">Basin</w:t>
      </w:r>
      <w:r>
        <w:t xml:space="preserve">,</w:t>
      </w:r>
      <w:r>
        <w:t xml:space="preserve"> </w:t>
      </w:r>
      <w:r>
        <w:t xml:space="preserve">USA</w:t>
      </w:r>
      <w:r>
        <w:t xml:space="preserve">:</w:t>
      </w:r>
      <w:r>
        <w:t xml:space="preserve"> </w:t>
      </w:r>
      <w:r>
        <w:t xml:space="preserve">Evaluating</w:t>
      </w:r>
      <w:r>
        <w:t xml:space="preserve"> </w:t>
      </w:r>
      <w:r>
        <w:t xml:space="preserve">Habitat</w:t>
      </w:r>
      <w:r>
        <w:t xml:space="preserve"> </w:t>
      </w:r>
      <w:r>
        <w:t xml:space="preserve">Suitability</w:t>
      </w:r>
      <w:r>
        <w:t xml:space="preserve"> </w:t>
      </w:r>
      <w:r>
        <w:t xml:space="preserve">Criteria</w:t>
      </w:r>
      <w:r>
        <w:t xml:space="preserve">.”</w:t>
      </w:r>
      <w:r>
        <w:t xml:space="preserve"> </w:t>
      </w:r>
      <w:r>
        <w:rPr>
          <w:iCs/>
          <w:i/>
        </w:rPr>
        <w:t xml:space="preserve">River Research and Applications</w:t>
      </w:r>
      <w:r>
        <w:t xml:space="preserve"> </w:t>
      </w:r>
      <w:r>
        <w:t xml:space="preserve">32 (8): 1765–75.</w:t>
      </w:r>
      <w:r>
        <w:t xml:space="preserve"> </w:t>
      </w:r>
      <w:hyperlink r:id="rId259">
        <w:r>
          <w:rPr>
            <w:rStyle w:val="Hyperlink"/>
          </w:rPr>
          <w:t xml:space="preserve">https://doi.org/10.1002/rra.3025</w:t>
        </w:r>
      </w:hyperlink>
      <w:r>
        <w:t xml:space="preserve">.</w:t>
      </w:r>
    </w:p>
    <w:bookmarkEnd w:id="260"/>
    <w:bookmarkStart w:id="262" w:name="ref-gartner_estimating_2004"/>
    <w:p>
      <w:pPr>
        <w:pStyle w:val="Bibliography"/>
      </w:pPr>
      <w:r>
        <w:t xml:space="preserve">Gartner, Jeffrey W. 2004.</w:t>
      </w:r>
      <w:r>
        <w:t xml:space="preserve"> </w:t>
      </w:r>
      <w:r>
        <w:t xml:space="preserve">“Estimating Suspended Solids Concentrations from Backscatter Intensity Measured by Acoustic</w:t>
      </w:r>
      <w:r>
        <w:t xml:space="preserve"> </w:t>
      </w:r>
      <w:r>
        <w:t xml:space="preserve">Doppler</w:t>
      </w:r>
      <w:r>
        <w:t xml:space="preserve"> </w:t>
      </w:r>
      <w:r>
        <w:t xml:space="preserve">Current Profiler in</w:t>
      </w:r>
      <w:r>
        <w:t xml:space="preserve"> </w:t>
      </w:r>
      <w:r>
        <w:t xml:space="preserve">San</w:t>
      </w:r>
      <w:r>
        <w:t xml:space="preserve"> </w:t>
      </w:r>
      <w:r>
        <w:t xml:space="preserve">Francisco</w:t>
      </w:r>
      <w:r>
        <w:t xml:space="preserve"> </w:t>
      </w:r>
      <w:r>
        <w:t xml:space="preserve">Bay</w:t>
      </w:r>
      <w:r>
        <w:t xml:space="preserve">,</w:t>
      </w:r>
      <w:r>
        <w:t xml:space="preserve"> </w:t>
      </w:r>
      <w:r>
        <w:t xml:space="preserve">California</w:t>
      </w:r>
      <w:r>
        <w:t xml:space="preserve">.”</w:t>
      </w:r>
      <w:r>
        <w:t xml:space="preserve"> </w:t>
      </w:r>
      <w:r>
        <w:rPr>
          <w:iCs/>
          <w:i/>
        </w:rPr>
        <w:t xml:space="preserve">Marine Geology</w:t>
      </w:r>
      <w:r>
        <w:t xml:space="preserve"> </w:t>
      </w:r>
      <w:r>
        <w:t xml:space="preserve">211 (3-4): 169–87.</w:t>
      </w:r>
      <w:r>
        <w:t xml:space="preserve"> </w:t>
      </w:r>
      <w:hyperlink r:id="rId261">
        <w:r>
          <w:rPr>
            <w:rStyle w:val="Hyperlink"/>
          </w:rPr>
          <w:t xml:space="preserve">https://doi.org/10.1016/j.margeo.2004.07.001</w:t>
        </w:r>
      </w:hyperlink>
      <w:r>
        <w:t xml:space="preserve">.</w:t>
      </w:r>
    </w:p>
    <w:bookmarkEnd w:id="262"/>
    <w:bookmarkStart w:id="264" w:name="ref-geoffrey_essential_2012"/>
    <w:p>
      <w:pPr>
        <w:pStyle w:val="Bibliography"/>
      </w:pPr>
      <w:r>
        <w:t xml:space="preserve">Geoffrey, Austin. 2012.</w:t>
      </w:r>
      <w:r>
        <w:t xml:space="preserve"> </w:t>
      </w:r>
      <w:r>
        <w:t xml:space="preserve">“Essential</w:t>
      </w:r>
      <w:r>
        <w:t xml:space="preserve"> </w:t>
      </w:r>
      <w:r>
        <w:t xml:space="preserve">Spawning</w:t>
      </w:r>
      <w:r>
        <w:t xml:space="preserve"> </w:t>
      </w:r>
      <w:r>
        <w:t xml:space="preserve">Habitat</w:t>
      </w:r>
      <w:r>
        <w:t xml:space="preserve"> </w:t>
      </w:r>
      <w:r>
        <w:t xml:space="preserve">for</w:t>
      </w:r>
      <w:r>
        <w:t xml:space="preserve"> </w:t>
      </w:r>
      <w:r>
        <w:t xml:space="preserve">Atlantic</w:t>
      </w:r>
      <w:r>
        <w:t xml:space="preserve"> </w:t>
      </w:r>
      <w:r>
        <w:t xml:space="preserve">Sturgeon</w:t>
      </w:r>
      <w:r>
        <w:t xml:space="preserve"> </w:t>
      </w:r>
      <w:r>
        <w:t xml:space="preserve">in the</w:t>
      </w:r>
      <w:r>
        <w:t xml:space="preserve"> </w:t>
      </w:r>
      <w:r>
        <w:t xml:space="preserve">James</w:t>
      </w:r>
      <w:r>
        <w:t xml:space="preserve"> </w:t>
      </w:r>
      <w:r>
        <w:t xml:space="preserve">River</w:t>
      </w:r>
      <w:r>
        <w:t xml:space="preserve">,</w:t>
      </w:r>
      <w:r>
        <w:t xml:space="preserve"> </w:t>
      </w:r>
      <w:r>
        <w:t xml:space="preserve">Virginia</w:t>
      </w:r>
      <w:r>
        <w:t xml:space="preserve">.”</w:t>
      </w:r>
      <w:r>
        <w:t xml:space="preserve"> Master’s thesis, Virginia: Virginia Commonwealth University.</w:t>
      </w:r>
      <w:r>
        <w:t xml:space="preserve"> </w:t>
      </w:r>
      <w:hyperlink r:id="rId263">
        <w:r>
          <w:rPr>
            <w:rStyle w:val="Hyperlink"/>
          </w:rPr>
          <w:t xml:space="preserve">https://scholarscompass.vcu.edu/cgi/viewcontent.cgi?article=3842&amp;context=etd&amp;httpsredir=1&amp;referer=</w:t>
        </w:r>
      </w:hyperlink>
      <w:r>
        <w:t xml:space="preserve">.</w:t>
      </w:r>
    </w:p>
    <w:bookmarkEnd w:id="264"/>
    <w:bookmarkStart w:id="266" w:name="ref-gilmour_distribution_2018"/>
    <w:p>
      <w:pPr>
        <w:pStyle w:val="Bibliography"/>
      </w:pPr>
      <w:r>
        <w:t xml:space="preserve">Gilmour, Cynthia, James Tyler Bell, Ally Bullock Soren, Georgia Riedel, Gerhardt Riedel, A. Dianne Kopec, and R. A. Bodaly. 2018.</w:t>
      </w:r>
      <w:r>
        <w:t xml:space="preserve"> </w:t>
      </w:r>
      <w:r>
        <w:t xml:space="preserve">“Distribution and Biogeochemical Controls on Net Methylmercury Production in</w:t>
      </w:r>
      <w:r>
        <w:t xml:space="preserve"> </w:t>
      </w:r>
      <w:r>
        <w:t xml:space="preserve">Penobscot</w:t>
      </w:r>
      <w:r>
        <w:t xml:space="preserve"> </w:t>
      </w:r>
      <w:r>
        <w:t xml:space="preserve">River</w:t>
      </w:r>
      <w:r>
        <w:t xml:space="preserve"> </w:t>
      </w:r>
      <w:r>
        <w:t xml:space="preserve">Marshes and Sediment.”</w:t>
      </w:r>
      <w:r>
        <w:t xml:space="preserve"> </w:t>
      </w:r>
      <w:r>
        <w:rPr>
          <w:iCs/>
          <w:i/>
        </w:rPr>
        <w:t xml:space="preserve">Science of The Total Environment</w:t>
      </w:r>
      <w:r>
        <w:t xml:space="preserve"> </w:t>
      </w:r>
      <w:r>
        <w:t xml:space="preserve">640-641 (November): 555–69.</w:t>
      </w:r>
      <w:r>
        <w:t xml:space="preserve"> </w:t>
      </w:r>
      <w:hyperlink r:id="rId265">
        <w:r>
          <w:rPr>
            <w:rStyle w:val="Hyperlink"/>
          </w:rPr>
          <w:t xml:space="preserve">https://doi.org/10.1016/j.scitotenv.2018.05.276</w:t>
        </w:r>
      </w:hyperlink>
      <w:r>
        <w:t xml:space="preserve">.</w:t>
      </w:r>
    </w:p>
    <w:bookmarkEnd w:id="266"/>
    <w:bookmarkStart w:id="268" w:name="ref-grote_movements_2014"/>
    <w:p>
      <w:pPr>
        <w:pStyle w:val="Bibliography"/>
      </w:pPr>
      <w:r>
        <w:t xml:space="preserve">Grote, Ann B., Michael M. Bailey, and Joseph D. Zydlewski. 2014.</w:t>
      </w:r>
      <w:r>
        <w:t xml:space="preserve"> </w:t>
      </w:r>
      <w:r>
        <w:t xml:space="preserve">“Movements and</w:t>
      </w:r>
      <w:r>
        <w:t xml:space="preserve"> </w:t>
      </w:r>
      <w:r>
        <w:t xml:space="preserve">Demography</w:t>
      </w:r>
      <w:r>
        <w:t xml:space="preserve"> </w:t>
      </w:r>
      <w:r>
        <w:t xml:space="preserve">of</w:t>
      </w:r>
      <w:r>
        <w:t xml:space="preserve"> </w:t>
      </w:r>
      <w:r>
        <w:t xml:space="preserve">Spawning</w:t>
      </w:r>
      <w:r>
        <w:t xml:space="preserve"> </w:t>
      </w:r>
      <w:r>
        <w:t xml:space="preserve">American</w:t>
      </w:r>
      <w:r>
        <w:t xml:space="preserve"> </w:t>
      </w:r>
      <w:r>
        <w:t xml:space="preserve">Shad</w:t>
      </w:r>
      <w:r>
        <w:t xml:space="preserve"> </w:t>
      </w:r>
      <w:r>
        <w:t xml:space="preserve">in the</w:t>
      </w:r>
      <w:r>
        <w:t xml:space="preserve"> </w:t>
      </w:r>
      <w:r>
        <w:t xml:space="preserve">Penobscot</w:t>
      </w:r>
      <w:r>
        <w:t xml:space="preserve"> </w:t>
      </w:r>
      <w:r>
        <w:t xml:space="preserve">River</w:t>
      </w:r>
      <w:r>
        <w:t xml:space="preserve">,</w:t>
      </w:r>
      <w:r>
        <w:t xml:space="preserve"> </w:t>
      </w:r>
      <w:r>
        <w:t xml:space="preserve">Maine</w:t>
      </w:r>
      <w:r>
        <w:t xml:space="preserve">, Prior to</w:t>
      </w:r>
      <w:r>
        <w:t xml:space="preserve"> </w:t>
      </w:r>
      <w:r>
        <w:t xml:space="preserve">Dam</w:t>
      </w:r>
      <w:r>
        <w:t xml:space="preserve"> </w:t>
      </w:r>
      <w:r>
        <w:t xml:space="preserve">Removal</w:t>
      </w:r>
      <w:r>
        <w:t xml:space="preserve">.”</w:t>
      </w:r>
      <w:r>
        <w:t xml:space="preserve"> </w:t>
      </w:r>
      <w:r>
        <w:rPr>
          <w:iCs/>
          <w:i/>
        </w:rPr>
        <w:t xml:space="preserve">Transactions of the American Fisheries Society</w:t>
      </w:r>
      <w:r>
        <w:t xml:space="preserve"> </w:t>
      </w:r>
      <w:r>
        <w:t xml:space="preserve">143 (2): 552–63.</w:t>
      </w:r>
      <w:r>
        <w:t xml:space="preserve"> </w:t>
      </w:r>
      <w:hyperlink r:id="rId267">
        <w:r>
          <w:rPr>
            <w:rStyle w:val="Hyperlink"/>
          </w:rPr>
          <w:t xml:space="preserve">https://doi.org/10.1080/00028487.2013.864705</w:t>
        </w:r>
      </w:hyperlink>
      <w:r>
        <w:t xml:space="preserve">.</w:t>
      </w:r>
    </w:p>
    <w:bookmarkEnd w:id="268"/>
    <w:bookmarkStart w:id="270" w:name="ref-hale_abundance_2016"/>
    <w:p>
      <w:pPr>
        <w:pStyle w:val="Bibliography"/>
      </w:pPr>
      <w:r>
        <w:t xml:space="preserve">Hale, Edward A., Ian A. Park, Matthew T. Fisher, Richard A. Wong, Michael J. Stangl, and John H. Clark. 2016.</w:t>
      </w:r>
      <w:r>
        <w:t xml:space="preserve"> </w:t>
      </w:r>
      <w:r>
        <w:t xml:space="preserve">“Abundance</w:t>
      </w:r>
      <w:r>
        <w:t xml:space="preserve"> </w:t>
      </w:r>
      <w:r>
        <w:t xml:space="preserve">Estimate</w:t>
      </w:r>
      <w:r>
        <w:t xml:space="preserve"> </w:t>
      </w:r>
      <w:r>
        <w:t xml:space="preserve">for and</w:t>
      </w:r>
      <w:r>
        <w:t xml:space="preserve"> </w:t>
      </w:r>
      <w:r>
        <w:t xml:space="preserve">Habitat</w:t>
      </w:r>
      <w:r>
        <w:t xml:space="preserve"> </w:t>
      </w:r>
      <w:r>
        <w:t xml:space="preserve">Use</w:t>
      </w:r>
      <w:r>
        <w:t xml:space="preserve"> </w:t>
      </w:r>
      <w:r>
        <w:t xml:space="preserve">by</w:t>
      </w:r>
      <w:r>
        <w:t xml:space="preserve"> </w:t>
      </w:r>
      <w:r>
        <w:t xml:space="preserve">Early</w:t>
      </w:r>
      <w:r>
        <w:t xml:space="preserve"> </w:t>
      </w:r>
      <w:r>
        <w:t xml:space="preserve">Juvenile</w:t>
      </w:r>
      <w:r>
        <w:t xml:space="preserve"> </w:t>
      </w:r>
      <w:r>
        <w:t xml:space="preserve">Atlantic</w:t>
      </w:r>
      <w:r>
        <w:t xml:space="preserve"> </w:t>
      </w:r>
      <w:r>
        <w:t xml:space="preserve">Sturgeon</w:t>
      </w:r>
      <w:r>
        <w:t xml:space="preserve"> </w:t>
      </w:r>
      <w:r>
        <w:t xml:space="preserve">Within the</w:t>
      </w:r>
      <w:r>
        <w:t xml:space="preserve"> </w:t>
      </w:r>
      <w:r>
        <w:t xml:space="preserve">Delaware</w:t>
      </w:r>
      <w:r>
        <w:t xml:space="preserve"> </w:t>
      </w:r>
      <w:r>
        <w:t xml:space="preserve">River</w:t>
      </w:r>
      <w:r>
        <w:t xml:space="preserve"> </w:t>
      </w:r>
      <w:r>
        <w:t xml:space="preserve">Estuary</w:t>
      </w:r>
      <w:r>
        <w:t xml:space="preserve">.”</w:t>
      </w:r>
      <w:r>
        <w:t xml:space="preserve"> </w:t>
      </w:r>
      <w:r>
        <w:rPr>
          <w:iCs/>
          <w:i/>
        </w:rPr>
        <w:t xml:space="preserve">Transactions of the American Fisheries Society</w:t>
      </w:r>
      <w:r>
        <w:t xml:space="preserve"> </w:t>
      </w:r>
      <w:r>
        <w:t xml:space="preserve">145 (6): 1193–1201.</w:t>
      </w:r>
      <w:r>
        <w:t xml:space="preserve"> </w:t>
      </w:r>
      <w:hyperlink r:id="rId269">
        <w:r>
          <w:rPr>
            <w:rStyle w:val="Hyperlink"/>
          </w:rPr>
          <w:t xml:space="preserve">https://doi.org/10.1080/00028487.2016.1214177</w:t>
        </w:r>
      </w:hyperlink>
      <w:r>
        <w:t xml:space="preserve">.</w:t>
      </w:r>
    </w:p>
    <w:bookmarkEnd w:id="270"/>
    <w:bookmarkStart w:id="272" w:name="ref-hall_centuries_2012"/>
    <w:p>
      <w:pPr>
        <w:pStyle w:val="Bibliography"/>
      </w:pPr>
      <w:r>
        <w:t xml:space="preserve">Hall, Carolyn J., Adrian Jordaan, and Michael G. Frisk. 2012a.</w:t>
      </w:r>
      <w:r>
        <w:t xml:space="preserve"> </w:t>
      </w:r>
      <w:r>
        <w:t xml:space="preserve">“Centuries of</w:t>
      </w:r>
      <w:r>
        <w:t xml:space="preserve"> </w:t>
      </w:r>
      <w:r>
        <w:t xml:space="preserve">Anadromous</w:t>
      </w:r>
      <w:r>
        <w:t xml:space="preserve"> </w:t>
      </w:r>
      <w:r>
        <w:t xml:space="preserve">Forage</w:t>
      </w:r>
      <w:r>
        <w:t xml:space="preserve"> </w:t>
      </w:r>
      <w:r>
        <w:t xml:space="preserve">Fish</w:t>
      </w:r>
      <w:r>
        <w:t xml:space="preserve"> </w:t>
      </w:r>
      <w:r>
        <w:t xml:space="preserve">Loss</w:t>
      </w:r>
      <w:r>
        <w:t xml:space="preserve">:</w:t>
      </w:r>
      <w:r>
        <w:t xml:space="preserve"> </w:t>
      </w:r>
      <w:r>
        <w:t xml:space="preserve">Consequences</w:t>
      </w:r>
      <w:r>
        <w:t xml:space="preserve"> </w:t>
      </w:r>
      <w:r>
        <w:t xml:space="preserve">for</w:t>
      </w:r>
      <w:r>
        <w:t xml:space="preserve"> </w:t>
      </w:r>
      <w:r>
        <w:t xml:space="preserve">Ecosystem</w:t>
      </w:r>
      <w:r>
        <w:t xml:space="preserve"> </w:t>
      </w:r>
      <w:r>
        <w:t xml:space="preserve">Connectivity</w:t>
      </w:r>
      <w:r>
        <w:t xml:space="preserve"> </w:t>
      </w:r>
      <w:r>
        <w:t xml:space="preserve">and</w:t>
      </w:r>
      <w:r>
        <w:t xml:space="preserve"> </w:t>
      </w:r>
      <w:r>
        <w:t xml:space="preserve">Productivity</w:t>
      </w:r>
      <w:r>
        <w:t xml:space="preserve">.”</w:t>
      </w:r>
      <w:r>
        <w:t xml:space="preserve"> </w:t>
      </w:r>
      <w:r>
        <w:rPr>
          <w:iCs/>
          <w:i/>
        </w:rPr>
        <w:t xml:space="preserve">BioScience</w:t>
      </w:r>
      <w:r>
        <w:t xml:space="preserve"> </w:t>
      </w:r>
      <w:r>
        <w:t xml:space="preserve">62 (8): 723–31.</w:t>
      </w:r>
      <w:r>
        <w:t xml:space="preserve"> </w:t>
      </w:r>
      <w:hyperlink r:id="rId271">
        <w:r>
          <w:rPr>
            <w:rStyle w:val="Hyperlink"/>
          </w:rPr>
          <w:t xml:space="preserve">https://doi.org/10.1525/bio.2012.62.8.5</w:t>
        </w:r>
      </w:hyperlink>
      <w:r>
        <w:t xml:space="preserve">.</w:t>
      </w:r>
    </w:p>
    <w:bookmarkEnd w:id="272"/>
    <w:bookmarkStart w:id="273" w:name="ref-hall_centuries_2012-1"/>
    <w:p>
      <w:pPr>
        <w:pStyle w:val="Bibliography"/>
      </w:pPr>
      <w:r>
        <w:t xml:space="preserve">———. 2012b.</w:t>
      </w:r>
      <w:r>
        <w:t xml:space="preserve"> </w:t>
      </w:r>
      <w:r>
        <w:t xml:space="preserve">“Centuries of</w:t>
      </w:r>
      <w:r>
        <w:t xml:space="preserve"> </w:t>
      </w:r>
      <w:r>
        <w:t xml:space="preserve">Anadromous</w:t>
      </w:r>
      <w:r>
        <w:t xml:space="preserve"> </w:t>
      </w:r>
      <w:r>
        <w:t xml:space="preserve">Forage</w:t>
      </w:r>
      <w:r>
        <w:t xml:space="preserve"> </w:t>
      </w:r>
      <w:r>
        <w:t xml:space="preserve">Fish</w:t>
      </w:r>
      <w:r>
        <w:t xml:space="preserve"> </w:t>
      </w:r>
      <w:r>
        <w:t xml:space="preserve">Loss</w:t>
      </w:r>
      <w:r>
        <w:t xml:space="preserve">:</w:t>
      </w:r>
      <w:r>
        <w:t xml:space="preserve"> </w:t>
      </w:r>
      <w:r>
        <w:t xml:space="preserve">Consequences</w:t>
      </w:r>
      <w:r>
        <w:t xml:space="preserve"> </w:t>
      </w:r>
      <w:r>
        <w:t xml:space="preserve">for</w:t>
      </w:r>
      <w:r>
        <w:t xml:space="preserve"> </w:t>
      </w:r>
      <w:r>
        <w:t xml:space="preserve">Ecosystem</w:t>
      </w:r>
      <w:r>
        <w:t xml:space="preserve"> </w:t>
      </w:r>
      <w:r>
        <w:t xml:space="preserve">Connectivity</w:t>
      </w:r>
      <w:r>
        <w:t xml:space="preserve"> </w:t>
      </w:r>
      <w:r>
        <w:t xml:space="preserve">and</w:t>
      </w:r>
      <w:r>
        <w:t xml:space="preserve"> </w:t>
      </w:r>
      <w:r>
        <w:t xml:space="preserve">Productivity</w:t>
      </w:r>
      <w:r>
        <w:t xml:space="preserve">.”</w:t>
      </w:r>
      <w:r>
        <w:t xml:space="preserve"> </w:t>
      </w:r>
      <w:r>
        <w:rPr>
          <w:iCs/>
          <w:i/>
        </w:rPr>
        <w:t xml:space="preserve">BioScience</w:t>
      </w:r>
      <w:r>
        <w:t xml:space="preserve"> </w:t>
      </w:r>
      <w:r>
        <w:t xml:space="preserve">62 (8): 723–31.</w:t>
      </w:r>
      <w:r>
        <w:t xml:space="preserve"> </w:t>
      </w:r>
      <w:hyperlink r:id="rId271">
        <w:r>
          <w:rPr>
            <w:rStyle w:val="Hyperlink"/>
          </w:rPr>
          <w:t xml:space="preserve">https://doi.org/10.1525/bio.2012.62.8.5</w:t>
        </w:r>
      </w:hyperlink>
      <w:r>
        <w:t xml:space="preserve">.</w:t>
      </w:r>
    </w:p>
    <w:bookmarkEnd w:id="273"/>
    <w:bookmarkStart w:id="275" w:name="ref-hall_movements_1991"/>
    <w:p>
      <w:pPr>
        <w:pStyle w:val="Bibliography"/>
      </w:pPr>
      <w:r>
        <w:t xml:space="preserve">Hall, J. Wayne, Theodore I. J. Smith, and Scott D. Lamprecht. 1991.</w:t>
      </w:r>
      <w:r>
        <w:t xml:space="preserve"> </w:t>
      </w:r>
      <w:r>
        <w:t xml:space="preserve">“Movements and</w:t>
      </w:r>
      <w:r>
        <w:t xml:space="preserve"> </w:t>
      </w:r>
      <w:r>
        <w:t xml:space="preserve">Habitats</w:t>
      </w:r>
      <w:r>
        <w:t xml:space="preserve"> </w:t>
      </w:r>
      <w:r>
        <w:t xml:space="preserve">of</w:t>
      </w:r>
      <w:r>
        <w:t xml:space="preserve"> </w:t>
      </w:r>
      <w:r>
        <w:t xml:space="preserve">Shortnose</w:t>
      </w:r>
      <w:r>
        <w:t xml:space="preserve"> </w:t>
      </w:r>
      <w:r>
        <w:t xml:space="preserve">Sturgeon</w:t>
      </w:r>
      <w:r>
        <w:t xml:space="preserve">,</w:t>
      </w:r>
      <w:r>
        <w:t xml:space="preserve"> </w:t>
      </w:r>
      <w:r>
        <w:t xml:space="preserve">Acipenser</w:t>
      </w:r>
      <w:r>
        <w:t xml:space="preserve"> </w:t>
      </w:r>
      <w:r>
        <w:t xml:space="preserve">Brevirostrum in the</w:t>
      </w:r>
      <w:r>
        <w:t xml:space="preserve"> </w:t>
      </w:r>
      <w:r>
        <w:t xml:space="preserve">Savannah</w:t>
      </w:r>
      <w:r>
        <w:t xml:space="preserve"> </w:t>
      </w:r>
      <w:r>
        <w:t xml:space="preserve">River</w:t>
      </w:r>
      <w:r>
        <w:t xml:space="preserve">.”</w:t>
      </w:r>
      <w:r>
        <w:t xml:space="preserve"> </w:t>
      </w:r>
      <w:r>
        <w:rPr>
          <w:iCs/>
          <w:i/>
        </w:rPr>
        <w:t xml:space="preserve">Copeia</w:t>
      </w:r>
      <w:r>
        <w:t xml:space="preserve"> </w:t>
      </w:r>
      <w:r>
        <w:t xml:space="preserve">1991 (3): 695.</w:t>
      </w:r>
      <w:r>
        <w:t xml:space="preserve"> </w:t>
      </w:r>
      <w:hyperlink r:id="rId274">
        <w:r>
          <w:rPr>
            <w:rStyle w:val="Hyperlink"/>
          </w:rPr>
          <w:t xml:space="preserve">https://doi.org/10.2307/1446395</w:t>
        </w:r>
      </w:hyperlink>
      <w:r>
        <w:t xml:space="preserve">.</w:t>
      </w:r>
    </w:p>
    <w:bookmarkEnd w:id="275"/>
    <w:bookmarkStart w:id="277" w:name="ref-harris_migration_2010"/>
    <w:p>
      <w:pPr>
        <w:pStyle w:val="Bibliography"/>
      </w:pPr>
      <w:r>
        <w:t xml:space="preserve">Harris, Julianne E. 2010.</w:t>
      </w:r>
      <w:r>
        <w:t xml:space="preserve"> </w:t>
      </w:r>
      <w:r>
        <w:t xml:space="preserve">“Migration and</w:t>
      </w:r>
      <w:r>
        <w:t xml:space="preserve"> </w:t>
      </w:r>
      <w:r>
        <w:t xml:space="preserve">Spawning</w:t>
      </w:r>
      <w:r>
        <w:t xml:space="preserve"> </w:t>
      </w:r>
      <w:r>
        <w:t xml:space="preserve">of</w:t>
      </w:r>
      <w:r>
        <w:t xml:space="preserve"> </w:t>
      </w:r>
      <w:r>
        <w:t xml:space="preserve">Anadromous</w:t>
      </w:r>
      <w:r>
        <w:t xml:space="preserve"> </w:t>
      </w:r>
      <w:r>
        <w:t xml:space="preserve">Shads</w:t>
      </w:r>
      <w:r>
        <w:t xml:space="preserve"> </w:t>
      </w:r>
      <w:r>
        <w:t xml:space="preserve">in the</w:t>
      </w:r>
      <w:r>
        <w:t xml:space="preserve"> </w:t>
      </w:r>
      <w:r>
        <w:t xml:space="preserve">Roanoke</w:t>
      </w:r>
      <w:r>
        <w:t xml:space="preserve"> </w:t>
      </w:r>
      <w:r>
        <w:t xml:space="preserve">River</w:t>
      </w:r>
      <w:r>
        <w:t xml:space="preserve">,</w:t>
      </w:r>
      <w:r>
        <w:t xml:space="preserve"> </w:t>
      </w:r>
      <w:r>
        <w:t xml:space="preserve">North</w:t>
      </w:r>
      <w:r>
        <w:t xml:space="preserve"> </w:t>
      </w:r>
      <w:r>
        <w:t xml:space="preserve">Carolina</w:t>
      </w:r>
      <w:r>
        <w:t xml:space="preserve">.”</w:t>
      </w:r>
      <w:r>
        <w:t xml:space="preserve"> </w:t>
      </w:r>
      <w:r>
        <w:t xml:space="preserve">PhD thesis, North Carolina: North Carolina State University.</w:t>
      </w:r>
      <w:r>
        <w:t xml:space="preserve"> </w:t>
      </w:r>
      <w:hyperlink r:id="rId276">
        <w:r>
          <w:rPr>
            <w:rStyle w:val="Hyperlink"/>
          </w:rPr>
          <w:t xml:space="preserve">https://erdclibrary.idm.oclc.org/login?url=https://www.proquest.com/dissertations-theses/migration-spawning-anadromous-shads-roanoke-river/docview/761366361/se-2</w:t>
        </w:r>
      </w:hyperlink>
      <w:r>
        <w:t xml:space="preserve">.</w:t>
      </w:r>
    </w:p>
    <w:bookmarkEnd w:id="277"/>
    <w:bookmarkStart w:id="279" w:name="ref-heggenes_spatial_1999"/>
    <w:p>
      <w:pPr>
        <w:pStyle w:val="Bibliography"/>
      </w:pPr>
      <w:r>
        <w:t xml:space="preserve">Heggenes, J., J. L. Bagliniere, and R. A. Cunjak. 1999.</w:t>
      </w:r>
      <w:r>
        <w:t xml:space="preserve"> </w:t>
      </w:r>
      <w:r>
        <w:t xml:space="preserve">“Spatial Niche Variability for Young</w:t>
      </w:r>
      <w:r>
        <w:t xml:space="preserve"> </w:t>
      </w:r>
      <w:r>
        <w:t xml:space="preserve">Atlantic</w:t>
      </w:r>
      <w:r>
        <w:t xml:space="preserve"> </w:t>
      </w:r>
      <w:r>
        <w:t xml:space="preserve">Salmon (</w:t>
      </w:r>
      <w:r>
        <w:t xml:space="preserve">Salmo</w:t>
      </w:r>
      <w:r>
        <w:t xml:space="preserve"> </w:t>
      </w:r>
      <w:r>
        <w:t xml:space="preserve">Salar) and Brown Trout (</w:t>
      </w:r>
      <w:r>
        <w:t xml:space="preserve">S</w:t>
      </w:r>
      <w:r>
        <w:t xml:space="preserve">. Trutta) in Heterogeneous Streams.”</w:t>
      </w:r>
      <w:r>
        <w:t xml:space="preserve"> </w:t>
      </w:r>
      <w:r>
        <w:rPr>
          <w:iCs/>
          <w:i/>
        </w:rPr>
        <w:t xml:space="preserve">Ecology of Freshwater Fish</w:t>
      </w:r>
      <w:r>
        <w:t xml:space="preserve"> </w:t>
      </w:r>
      <w:r>
        <w:t xml:space="preserve">8 (1): 1–21.</w:t>
      </w:r>
      <w:r>
        <w:t xml:space="preserve"> </w:t>
      </w:r>
      <w:hyperlink r:id="rId278">
        <w:r>
          <w:rPr>
            <w:rStyle w:val="Hyperlink"/>
          </w:rPr>
          <w:t xml:space="preserve">https://doi.org/10.1111/j.1600-0633.1999.tb00048.x</w:t>
        </w:r>
      </w:hyperlink>
      <w:r>
        <w:t xml:space="preserve">.</w:t>
      </w:r>
    </w:p>
    <w:bookmarkEnd w:id="279"/>
    <w:bookmarkStart w:id="281" w:name="ref-hightower_bayesian_2012"/>
    <w:p>
      <w:pPr>
        <w:pStyle w:val="Bibliography"/>
      </w:pPr>
      <w:r>
        <w:t xml:space="preserve">Hightower, Joseph E., Julianne E. Harris, Joshua K. Raabe, Prescott Brownell, and C. Ashton Drew. 2012.</w:t>
      </w:r>
      <w:r>
        <w:t xml:space="preserve"> </w:t>
      </w:r>
      <w:r>
        <w:t xml:space="preserve">“A</w:t>
      </w:r>
      <w:r>
        <w:t xml:space="preserve"> </w:t>
      </w:r>
      <w:r>
        <w:t xml:space="preserve">Bayesian</w:t>
      </w:r>
      <w:r>
        <w:t xml:space="preserve"> </w:t>
      </w:r>
      <w:r>
        <w:t xml:space="preserve">Spawning</w:t>
      </w:r>
      <w:r>
        <w:t xml:space="preserve"> </w:t>
      </w:r>
      <w:r>
        <w:t xml:space="preserve">Habitat</w:t>
      </w:r>
      <w:r>
        <w:t xml:space="preserve"> </w:t>
      </w:r>
      <w:r>
        <w:t xml:space="preserve">Suitability</w:t>
      </w:r>
      <w:r>
        <w:t xml:space="preserve"> </w:t>
      </w:r>
      <w:r>
        <w:t xml:space="preserve">Model</w:t>
      </w:r>
      <w:r>
        <w:t xml:space="preserve"> </w:t>
      </w:r>
      <w:r>
        <w:t xml:space="preserve">for</w:t>
      </w:r>
      <w:r>
        <w:t xml:space="preserve"> </w:t>
      </w:r>
      <w:r>
        <w:t xml:space="preserve">American</w:t>
      </w:r>
      <w:r>
        <w:t xml:space="preserve"> </w:t>
      </w:r>
      <w:r>
        <w:t xml:space="preserve">Shad</w:t>
      </w:r>
      <w:r>
        <w:t xml:space="preserve"> </w:t>
      </w:r>
      <w:r>
        <w:t xml:space="preserve">in</w:t>
      </w:r>
      <w:r>
        <w:t xml:space="preserve"> </w:t>
      </w:r>
      <w:r>
        <w:t xml:space="preserve">Southeastern</w:t>
      </w:r>
      <w:r>
        <w:t xml:space="preserve"> </w:t>
      </w:r>
      <w:r>
        <w:t xml:space="preserve">United</w:t>
      </w:r>
      <w:r>
        <w:t xml:space="preserve"> </w:t>
      </w:r>
      <w:r>
        <w:t xml:space="preserve">States</w:t>
      </w:r>
      <w:r>
        <w:t xml:space="preserve"> </w:t>
      </w:r>
      <w:r>
        <w:t xml:space="preserve">Rivers</w:t>
      </w:r>
      <w:r>
        <w:t xml:space="preserve">.”</w:t>
      </w:r>
      <w:r>
        <w:t xml:space="preserve"> </w:t>
      </w:r>
      <w:r>
        <w:rPr>
          <w:iCs/>
          <w:i/>
        </w:rPr>
        <w:t xml:space="preserve">Journal of Fish and Wildlife Management</w:t>
      </w:r>
      <w:r>
        <w:t xml:space="preserve"> </w:t>
      </w:r>
      <w:r>
        <w:t xml:space="preserve">3 (2): 184–98.</w:t>
      </w:r>
      <w:r>
        <w:t xml:space="preserve"> </w:t>
      </w:r>
      <w:hyperlink r:id="rId280">
        <w:r>
          <w:rPr>
            <w:rStyle w:val="Hyperlink"/>
          </w:rPr>
          <w:t xml:space="preserve">https://doi.org/10.3996/082011-JFWM-047</w:t>
        </w:r>
      </w:hyperlink>
      <w:r>
        <w:t xml:space="preserve">.</w:t>
      </w:r>
    </w:p>
    <w:bookmarkEnd w:id="281"/>
    <w:bookmarkStart w:id="283" w:name="ref-hoffman_overwintering_2008"/>
    <w:p>
      <w:pPr>
        <w:pStyle w:val="Bibliography"/>
      </w:pPr>
      <w:r>
        <w:t xml:space="preserve">Hoffman, Joel C., Karin E. Limburg, Deborah A. Bronk, and John E. Olney. 2008.</w:t>
      </w:r>
      <w:r>
        <w:t xml:space="preserve"> </w:t>
      </w:r>
      <w:r>
        <w:t xml:space="preserve">“Overwintering Habitats of Migratory Juvenile</w:t>
      </w:r>
      <w:r>
        <w:t xml:space="preserve"> </w:t>
      </w:r>
      <w:r>
        <w:t xml:space="preserve">American</w:t>
      </w:r>
      <w:r>
        <w:t xml:space="preserve"> </w:t>
      </w:r>
      <w:r>
        <w:t xml:space="preserve">Shad in</w:t>
      </w:r>
      <w:r>
        <w:t xml:space="preserve"> </w:t>
      </w:r>
      <w:r>
        <w:t xml:space="preserve">Chesapeake</w:t>
      </w:r>
      <w:r>
        <w:t xml:space="preserve"> </w:t>
      </w:r>
      <w:r>
        <w:t xml:space="preserve">Bay</w:t>
      </w:r>
      <w:r>
        <w:t xml:space="preserve">.”</w:t>
      </w:r>
      <w:r>
        <w:t xml:space="preserve"> </w:t>
      </w:r>
      <w:r>
        <w:rPr>
          <w:iCs/>
          <w:i/>
        </w:rPr>
        <w:t xml:space="preserve">Environmental Biology of Fishes</w:t>
      </w:r>
      <w:r>
        <w:t xml:space="preserve"> </w:t>
      </w:r>
      <w:r>
        <w:t xml:space="preserve">81 (3): 329–45.</w:t>
      </w:r>
      <w:r>
        <w:t xml:space="preserve"> </w:t>
      </w:r>
      <w:hyperlink r:id="rId282">
        <w:r>
          <w:rPr>
            <w:rStyle w:val="Hyperlink"/>
          </w:rPr>
          <w:t xml:space="preserve">https://doi.org/10.1007/s10641-007-9204-y</w:t>
        </w:r>
      </w:hyperlink>
      <w:r>
        <w:t xml:space="preserve">.</w:t>
      </w:r>
    </w:p>
    <w:bookmarkEnd w:id="283"/>
    <w:bookmarkStart w:id="285" w:name="ref-janssen_feeding_1980"/>
    <w:p>
      <w:pPr>
        <w:pStyle w:val="Bibliography"/>
      </w:pPr>
      <w:r>
        <w:t xml:space="preserve">Janssen, John, and Stephen B. Brandt. 1980.</w:t>
      </w:r>
      <w:r>
        <w:t xml:space="preserve"> </w:t>
      </w:r>
      <w:r>
        <w:t xml:space="preserve">“Feeding</w:t>
      </w:r>
      <w:r>
        <w:t xml:space="preserve"> </w:t>
      </w:r>
      <w:r>
        <w:t xml:space="preserve">Ecology</w:t>
      </w:r>
      <w:r>
        <w:t xml:space="preserve"> </w:t>
      </w:r>
      <w:r>
        <w:t xml:space="preserve">and</w:t>
      </w:r>
      <w:r>
        <w:t xml:space="preserve"> </w:t>
      </w:r>
      <w:r>
        <w:t xml:space="preserve">Vertical</w:t>
      </w:r>
      <w:r>
        <w:t xml:space="preserve"> </w:t>
      </w:r>
      <w:r>
        <w:t xml:space="preserve">Migration</w:t>
      </w:r>
      <w:r>
        <w:t xml:space="preserve"> </w:t>
      </w:r>
      <w:r>
        <w:t xml:space="preserve">of</w:t>
      </w:r>
      <w:r>
        <w:t xml:space="preserve"> </w:t>
      </w:r>
      <w:r>
        <w:t xml:space="preserve">Adult</w:t>
      </w:r>
      <w:r>
        <w:t xml:space="preserve"> </w:t>
      </w:r>
      <w:r>
        <w:t xml:space="preserve">Alewives</w:t>
      </w:r>
      <w:r>
        <w:t xml:space="preserve"> </w:t>
      </w:r>
      <w:r>
        <w:t xml:space="preserve">(</w:t>
      </w:r>
      <w:r>
        <w:t xml:space="preserve"> </w:t>
      </w:r>
      <w:r>
        <w:rPr>
          <w:iCs/>
          <w:i/>
        </w:rPr>
        <w:t xml:space="preserve">Alosa</w:t>
      </w:r>
      <w:r>
        <w:rPr>
          <w:iCs/>
          <w:i/>
        </w:rPr>
        <w:t xml:space="preserve"> </w:t>
      </w:r>
      <w:r>
        <w:rPr>
          <w:iCs/>
          <w:i/>
        </w:rPr>
        <w:t xml:space="preserve">Pseudoharengus</w:t>
      </w:r>
      <w:r>
        <w:t xml:space="preserve"> </w:t>
      </w:r>
      <w:r>
        <w:t xml:space="preserve">) in</w:t>
      </w:r>
      <w:r>
        <w:t xml:space="preserve"> </w:t>
      </w:r>
      <w:r>
        <w:t xml:space="preserve">Lake</w:t>
      </w:r>
      <w:r>
        <w:t xml:space="preserve"> </w:t>
      </w:r>
      <w:r>
        <w:t xml:space="preserve">Michigan</w:t>
      </w:r>
      <w:r>
        <w:t xml:space="preserve">.”</w:t>
      </w:r>
      <w:r>
        <w:t xml:space="preserve"> </w:t>
      </w:r>
      <w:r>
        <w:rPr>
          <w:iCs/>
          <w:i/>
        </w:rPr>
        <w:t xml:space="preserve">Canadian Journal of Fisheries and Aquatic Sciences</w:t>
      </w:r>
      <w:r>
        <w:t xml:space="preserve"> </w:t>
      </w:r>
      <w:r>
        <w:t xml:space="preserve">37 (2): 177–84.</w:t>
      </w:r>
      <w:r>
        <w:t xml:space="preserve"> </w:t>
      </w:r>
      <w:hyperlink r:id="rId284">
        <w:r>
          <w:rPr>
            <w:rStyle w:val="Hyperlink"/>
          </w:rPr>
          <w:t xml:space="preserve">https://doi.org/10.1139/f80-023</w:t>
        </w:r>
      </w:hyperlink>
      <w:r>
        <w:t xml:space="preserve">.</w:t>
      </w:r>
    </w:p>
    <w:bookmarkEnd w:id="285"/>
    <w:bookmarkStart w:id="287" w:name="ref-janssen_preference_2004"/>
    <w:p>
      <w:pPr>
        <w:pStyle w:val="Bibliography"/>
      </w:pPr>
      <w:r>
        <w:t xml:space="preserve">Janssen, John, and Michelle A. Luebke. 2004.</w:t>
      </w:r>
      <w:r>
        <w:t xml:space="preserve"> </w:t>
      </w:r>
      <w:r>
        <w:t xml:space="preserve">“Preference for</w:t>
      </w:r>
      <w:r>
        <w:t xml:space="preserve"> </w:t>
      </w:r>
      <w:r>
        <w:t xml:space="preserve">Rocky</w:t>
      </w:r>
      <w:r>
        <w:t xml:space="preserve"> </w:t>
      </w:r>
      <w:r>
        <w:t xml:space="preserve">Habitat</w:t>
      </w:r>
      <w:r>
        <w:t xml:space="preserve"> </w:t>
      </w:r>
      <w:r>
        <w:t xml:space="preserve">by</w:t>
      </w:r>
      <w:r>
        <w:t xml:space="preserve"> </w:t>
      </w:r>
      <w:r>
        <w:t xml:space="preserve">Age</w:t>
      </w:r>
      <w:r>
        <w:t xml:space="preserve">-0</w:t>
      </w:r>
      <w:r>
        <w:t xml:space="preserve"> </w:t>
      </w:r>
      <w:r>
        <w:t xml:space="preserve">Yellow</w:t>
      </w:r>
      <w:r>
        <w:t xml:space="preserve"> </w:t>
      </w:r>
      <w:r>
        <w:t xml:space="preserve">Perch</w:t>
      </w:r>
      <w:r>
        <w:t xml:space="preserve"> </w:t>
      </w:r>
      <w:r>
        <w:t xml:space="preserve">and</w:t>
      </w:r>
      <w:r>
        <w:t xml:space="preserve"> </w:t>
      </w:r>
      <w:r>
        <w:t xml:space="preserve">Alewives</w:t>
      </w:r>
      <w:r>
        <w:t xml:space="preserve">.”</w:t>
      </w:r>
      <w:r>
        <w:t xml:space="preserve"> </w:t>
      </w:r>
      <w:r>
        <w:rPr>
          <w:iCs/>
          <w:i/>
        </w:rPr>
        <w:t xml:space="preserve">Journal of Great Lakes Research</w:t>
      </w:r>
      <w:r>
        <w:t xml:space="preserve"> </w:t>
      </w:r>
      <w:r>
        <w:t xml:space="preserve">30 (1): 93–99.</w:t>
      </w:r>
      <w:r>
        <w:t xml:space="preserve"> </w:t>
      </w:r>
      <w:hyperlink r:id="rId286">
        <w:r>
          <w:rPr>
            <w:rStyle w:val="Hyperlink"/>
          </w:rPr>
          <w:t xml:space="preserve">https://doi.org/10.1016/S0380-1330(04)70332-9</w:t>
        </w:r>
      </w:hyperlink>
      <w:r>
        <w:t xml:space="preserve">.</w:t>
      </w:r>
    </w:p>
    <w:bookmarkEnd w:id="287"/>
    <w:bookmarkStart w:id="289" w:name="ref-pattiaratchi_internal_1996"/>
    <w:p>
      <w:pPr>
        <w:pStyle w:val="Bibliography"/>
      </w:pPr>
      <w:r>
        <w:t xml:space="preserve">Jay, D. A., and J. D. Musiak. 1996.</w:t>
      </w:r>
      <w:r>
        <w:t xml:space="preserve"> </w:t>
      </w:r>
      <w:r>
        <w:t xml:space="preserve">“Internal Tidal Asymmetry in Channel Flows:</w:t>
      </w:r>
      <w:r>
        <w:t xml:space="preserve"> </w:t>
      </w:r>
      <w:r>
        <w:t xml:space="preserve">Origins</w:t>
      </w:r>
      <w:r>
        <w:t xml:space="preserve"> </w:t>
      </w:r>
      <w:r>
        <w:t xml:space="preserve">and Consequences.”</w:t>
      </w:r>
      <w:r>
        <w:t xml:space="preserve"> </w:t>
      </w:r>
      <w:r>
        <w:t xml:space="preserve">In</w:t>
      </w:r>
      <w:r>
        <w:t xml:space="preserve"> </w:t>
      </w:r>
      <w:r>
        <w:rPr>
          <w:iCs/>
          <w:i/>
        </w:rPr>
        <w:t xml:space="preserve">Coastal and</w:t>
      </w:r>
      <w:r>
        <w:rPr>
          <w:iCs/>
          <w:i/>
        </w:rPr>
        <w:t xml:space="preserve"> </w:t>
      </w:r>
      <w:r>
        <w:rPr>
          <w:iCs/>
          <w:i/>
        </w:rPr>
        <w:t xml:space="preserve">Estuarine</w:t>
      </w:r>
      <w:r>
        <w:rPr>
          <w:iCs/>
          <w:i/>
        </w:rPr>
        <w:t xml:space="preserve"> </w:t>
      </w:r>
      <w:r>
        <w:rPr>
          <w:iCs/>
          <w:i/>
        </w:rPr>
        <w:t xml:space="preserve">Studies</w:t>
      </w:r>
      <w:r>
        <w:t xml:space="preserve">, edited by C. Pattiaratchi, 50:211–49. Washington, D. C.: American Geophysical Union.</w:t>
      </w:r>
      <w:r>
        <w:t xml:space="preserve"> </w:t>
      </w:r>
      <w:hyperlink r:id="rId288">
        <w:r>
          <w:rPr>
            <w:rStyle w:val="Hyperlink"/>
          </w:rPr>
          <w:t xml:space="preserve">https://doi.org/10.1029/CE050p0211</w:t>
        </w:r>
      </w:hyperlink>
      <w:r>
        <w:t xml:space="preserve">.</w:t>
      </w:r>
    </w:p>
    <w:bookmarkEnd w:id="289"/>
    <w:bookmarkStart w:id="291" w:name="ref-jessop_migratory_2002"/>
    <w:p>
      <w:pPr>
        <w:pStyle w:val="Bibliography"/>
      </w:pPr>
      <w:r>
        <w:t xml:space="preserve">Jessop, Bm, Jc Shiao, Y Iizuka, and Wn Tzeng. 2002.</w:t>
      </w:r>
      <w:r>
        <w:t xml:space="preserve"> </w:t>
      </w:r>
      <w:r>
        <w:t xml:space="preserve">“Migratory Behaviour and Habitat Use by</w:t>
      </w:r>
      <w:r>
        <w:t xml:space="preserve"> </w:t>
      </w:r>
      <w:r>
        <w:t xml:space="preserve">American</w:t>
      </w:r>
      <w:r>
        <w:t xml:space="preserve"> </w:t>
      </w:r>
      <w:r>
        <w:t xml:space="preserve">Eels</w:t>
      </w:r>
      <w:r>
        <w:t xml:space="preserve"> </w:t>
      </w:r>
      <w:r>
        <w:t xml:space="preserve">Anguilla</w:t>
      </w:r>
      <w:r>
        <w:t xml:space="preserve"> </w:t>
      </w:r>
      <w:r>
        <w:t xml:space="preserve">Rostrata as Revealed by Otolith Microchemistry.”</w:t>
      </w:r>
      <w:r>
        <w:t xml:space="preserve"> </w:t>
      </w:r>
      <w:r>
        <w:rPr>
          <w:iCs/>
          <w:i/>
        </w:rPr>
        <w:t xml:space="preserve">Marine Ecology Progress Series</w:t>
      </w:r>
      <w:r>
        <w:t xml:space="preserve"> </w:t>
      </w:r>
      <w:r>
        <w:t xml:space="preserve">233: 217–29.</w:t>
      </w:r>
      <w:r>
        <w:t xml:space="preserve"> </w:t>
      </w:r>
      <w:hyperlink r:id="rId290">
        <w:r>
          <w:rPr>
            <w:rStyle w:val="Hyperlink"/>
          </w:rPr>
          <w:t xml:space="preserve">https://doi.org/10.3354/meps233217</w:t>
        </w:r>
      </w:hyperlink>
      <w:r>
        <w:t xml:space="preserve">.</w:t>
      </w:r>
    </w:p>
    <w:bookmarkEnd w:id="291"/>
    <w:bookmarkStart w:id="293" w:name="ref-johnson_habitat_2013"/>
    <w:p>
      <w:pPr>
        <w:pStyle w:val="Bibliography"/>
      </w:pPr>
      <w:r>
        <w:t xml:space="preserve">Johnson, J. H., and C. C. Nack. 2013.</w:t>
      </w:r>
      <w:r>
        <w:t xml:space="preserve"> </w:t>
      </w:r>
      <w:r>
        <w:t xml:space="preserve">“Habitat Use of</w:t>
      </w:r>
      <w:r>
        <w:t xml:space="preserve"> </w:t>
      </w:r>
      <w:r>
        <w:t xml:space="preserve">American</w:t>
      </w:r>
      <w:r>
        <w:t xml:space="preserve"> </w:t>
      </w:r>
      <w:r>
        <w:t xml:space="preserve">Eel (</w:t>
      </w:r>
      <w:r>
        <w:t xml:space="preserve"> </w:t>
      </w:r>
      <w:r>
        <w:rPr>
          <w:iCs/>
          <w:i/>
        </w:rPr>
        <w:t xml:space="preserve">Anguilla</w:t>
      </w:r>
      <w:r>
        <w:rPr>
          <w:iCs/>
          <w:i/>
        </w:rPr>
        <w:t xml:space="preserve"> </w:t>
      </w:r>
      <w:r>
        <w:rPr>
          <w:iCs/>
          <w:i/>
        </w:rPr>
        <w:t xml:space="preserve">Rostrata</w:t>
      </w:r>
      <w:r>
        <w:t xml:space="preserve"> </w:t>
      </w:r>
      <w:r>
        <w:t xml:space="preserve">) in a Tributary of the</w:t>
      </w:r>
      <w:r>
        <w:t xml:space="preserve"> </w:t>
      </w:r>
      <w:r>
        <w:t xml:space="preserve">Hudson</w:t>
      </w:r>
      <w:r>
        <w:t xml:space="preserve"> </w:t>
      </w:r>
      <w:r>
        <w:t xml:space="preserve">River</w:t>
      </w:r>
      <w:r>
        <w:t xml:space="preserve">,</w:t>
      </w:r>
      <w:r>
        <w:t xml:space="preserve"> </w:t>
      </w:r>
      <w:r>
        <w:t xml:space="preserve">New</w:t>
      </w:r>
      <w:r>
        <w:t xml:space="preserve"> </w:t>
      </w:r>
      <w:r>
        <w:t xml:space="preserve">York</w:t>
      </w:r>
      <w:r>
        <w:t xml:space="preserve">.”</w:t>
      </w:r>
      <w:r>
        <w:t xml:space="preserve"> </w:t>
      </w:r>
      <w:r>
        <w:rPr>
          <w:iCs/>
          <w:i/>
        </w:rPr>
        <w:t xml:space="preserve">Journal of Applied Ichthyology</w:t>
      </w:r>
      <w:r>
        <w:t xml:space="preserve"> </w:t>
      </w:r>
      <w:r>
        <w:t xml:space="preserve">29 (5): 1073–79.</w:t>
      </w:r>
      <w:r>
        <w:t xml:space="preserve"> </w:t>
      </w:r>
      <w:hyperlink r:id="rId292">
        <w:r>
          <w:rPr>
            <w:rStyle w:val="Hyperlink"/>
          </w:rPr>
          <w:t xml:space="preserve">https://doi.org/10.1111/jai.12253</w:t>
        </w:r>
      </w:hyperlink>
      <w:r>
        <w:t xml:space="preserve">.</w:t>
      </w:r>
    </w:p>
    <w:bookmarkEnd w:id="293"/>
    <w:bookmarkStart w:id="295" w:name="ref-jonsson_review_2009"/>
    <w:p>
      <w:pPr>
        <w:pStyle w:val="Bibliography"/>
      </w:pPr>
      <w:r>
        <w:t xml:space="preserve">Jonsson, B., and N. Jonsson. 2009.</w:t>
      </w:r>
      <w:r>
        <w:t xml:space="preserve"> </w:t>
      </w:r>
      <w:r>
        <w:t xml:space="preserve">“A Review of the Likely Effects of Climate Change on Anadromous</w:t>
      </w:r>
      <w:r>
        <w:t xml:space="preserve"> </w:t>
      </w:r>
      <w:r>
        <w:t xml:space="preserve">Atlantic</w:t>
      </w:r>
      <w:r>
        <w:t xml:space="preserve"> </w:t>
      </w:r>
      <w:r>
        <w:t xml:space="preserve">Salmon</w:t>
      </w:r>
      <w:r>
        <w:t xml:space="preserve"> </w:t>
      </w:r>
      <w:r>
        <w:rPr>
          <w:iCs/>
          <w:i/>
        </w:rPr>
        <w:t xml:space="preserve">Salmo</w:t>
      </w:r>
      <w:r>
        <w:rPr>
          <w:iCs/>
          <w:i/>
        </w:rPr>
        <w:t xml:space="preserve"> </w:t>
      </w:r>
      <w:r>
        <w:rPr>
          <w:iCs/>
          <w:i/>
        </w:rPr>
        <w:t xml:space="preserve">Salar</w:t>
      </w:r>
      <w:r>
        <w:t xml:space="preserve"> </w:t>
      </w:r>
      <w:r>
        <w:t xml:space="preserve">and Brown Trout</w:t>
      </w:r>
      <w:r>
        <w:t xml:space="preserve"> </w:t>
      </w:r>
      <w:r>
        <w:rPr>
          <w:iCs/>
          <w:i/>
        </w:rPr>
        <w:t xml:space="preserve">Salmo</w:t>
      </w:r>
      <w:r>
        <w:rPr>
          <w:iCs/>
          <w:i/>
        </w:rPr>
        <w:t xml:space="preserve"> </w:t>
      </w:r>
      <w:r>
        <w:rPr>
          <w:iCs/>
          <w:i/>
        </w:rPr>
        <w:t xml:space="preserve">Trutta</w:t>
      </w:r>
      <w:r>
        <w:t xml:space="preserve"> </w:t>
      </w:r>
      <w:r>
        <w:t xml:space="preserve">, with Particular Reference to Water Temperature and Flow.”</w:t>
      </w:r>
      <w:r>
        <w:t xml:space="preserve"> </w:t>
      </w:r>
      <w:r>
        <w:rPr>
          <w:iCs/>
          <w:i/>
        </w:rPr>
        <w:t xml:space="preserve">Journal of Fish Biology</w:t>
      </w:r>
      <w:r>
        <w:t xml:space="preserve"> </w:t>
      </w:r>
      <w:r>
        <w:t xml:space="preserve">75 (10): 2381–2447.</w:t>
      </w:r>
      <w:r>
        <w:t xml:space="preserve"> </w:t>
      </w:r>
      <w:hyperlink r:id="rId294">
        <w:r>
          <w:rPr>
            <w:rStyle w:val="Hyperlink"/>
          </w:rPr>
          <w:t xml:space="preserve">https://doi.org/10.1111/j.1095-8649.2009.02380.x</w:t>
        </w:r>
      </w:hyperlink>
      <w:r>
        <w:t xml:space="preserve">.</w:t>
      </w:r>
    </w:p>
    <w:bookmarkEnd w:id="295"/>
    <w:bookmarkStart w:id="297" w:name="ref-kissil_spawning_1974"/>
    <w:p>
      <w:pPr>
        <w:pStyle w:val="Bibliography"/>
      </w:pPr>
      <w:r>
        <w:t xml:space="preserve">Kissil, George William. 1974.</w:t>
      </w:r>
      <w:r>
        <w:t xml:space="preserve"> </w:t>
      </w:r>
      <w:r>
        <w:t xml:space="preserve">“Spawning of the</w:t>
      </w:r>
      <w:r>
        <w:t xml:space="preserve"> </w:t>
      </w:r>
      <w:r>
        <w:t xml:space="preserve">Anadromous</w:t>
      </w:r>
      <w:r>
        <w:t xml:space="preserve"> </w:t>
      </w:r>
      <w:r>
        <w:t xml:space="preserve">Alewife</w:t>
      </w:r>
      <w:r>
        <w:t xml:space="preserve">,</w:t>
      </w:r>
      <w:r>
        <w:t xml:space="preserve"> </w:t>
      </w:r>
      <w:r>
        <w:t xml:space="preserve">Alosa</w:t>
      </w:r>
      <w:r>
        <w:t xml:space="preserve"> </w:t>
      </w:r>
      <w:r>
        <w:t xml:space="preserve">Pseudoharengus, in</w:t>
      </w:r>
      <w:r>
        <w:t xml:space="preserve"> </w:t>
      </w:r>
      <w:r>
        <w:t xml:space="preserve">Bride</w:t>
      </w:r>
      <w:r>
        <w:t xml:space="preserve"> </w:t>
      </w:r>
      <w:r>
        <w:t xml:space="preserve">Lake</w:t>
      </w:r>
      <w:r>
        <w:t xml:space="preserve">,</w:t>
      </w:r>
      <w:r>
        <w:t xml:space="preserve"> </w:t>
      </w:r>
      <w:r>
        <w:t xml:space="preserve">Connecticut</w:t>
      </w:r>
      <w:r>
        <w:t xml:space="preserve">.”</w:t>
      </w:r>
      <w:r>
        <w:t xml:space="preserve"> </w:t>
      </w:r>
      <w:r>
        <w:rPr>
          <w:iCs/>
          <w:i/>
        </w:rPr>
        <w:t xml:space="preserve">Transactions of the American Fisheries Society</w:t>
      </w:r>
      <w:r>
        <w:t xml:space="preserve"> </w:t>
      </w:r>
      <w:r>
        <w:t xml:space="preserve">103 (2): 312–17.</w:t>
      </w:r>
      <w:r>
        <w:t xml:space="preserve"> </w:t>
      </w:r>
      <w:hyperlink r:id="rId296">
        <w:r>
          <w:rPr>
            <w:rStyle w:val="Hyperlink"/>
          </w:rPr>
          <w:t xml:space="preserve">https://doi.org/10.1577/1548-8659(1974)103&lt;312:SOTAAA&gt;2.0.CO;2</w:t>
        </w:r>
      </w:hyperlink>
      <w:r>
        <w:t xml:space="preserve">.</w:t>
      </w:r>
    </w:p>
    <w:bookmarkEnd w:id="297"/>
    <w:bookmarkStart w:id="299" w:name="ref-koch_non-linearity_2009"/>
    <w:p>
      <w:pPr>
        <w:pStyle w:val="Bibliography"/>
      </w:pPr>
      <w:r>
        <w:t xml:space="preserve">Koch, Evamaria W, Edward B Barbier, Brian R Silliman, Denise J Reed, Gerardo Me Perillo, Sally D Hacker, Elise F Granek, et al. 2009.</w:t>
      </w:r>
      <w:r>
        <w:t xml:space="preserve"> </w:t>
      </w:r>
      <w:r>
        <w:t xml:space="preserve">“Non-Linearity in Ecosystem Services: Temporal and Spatial Variability in Coastal Protection.”</w:t>
      </w:r>
      <w:r>
        <w:t xml:space="preserve"> </w:t>
      </w:r>
      <w:r>
        <w:rPr>
          <w:iCs/>
          <w:i/>
        </w:rPr>
        <w:t xml:space="preserve">Frontiers in Ecology and the Environment</w:t>
      </w:r>
      <w:r>
        <w:t xml:space="preserve"> </w:t>
      </w:r>
      <w:r>
        <w:t xml:space="preserve">7 (1): 29–37.</w:t>
      </w:r>
      <w:r>
        <w:t xml:space="preserve"> </w:t>
      </w:r>
      <w:hyperlink r:id="rId298">
        <w:r>
          <w:rPr>
            <w:rStyle w:val="Hyperlink"/>
          </w:rPr>
          <w:t xml:space="preserve">https://doi.org/10.1890/080126</w:t>
        </w:r>
      </w:hyperlink>
      <w:r>
        <w:t xml:space="preserve">.</w:t>
      </w:r>
    </w:p>
    <w:bookmarkEnd w:id="299"/>
    <w:bookmarkStart w:id="301" w:name="ref-kocik_juvenile_1998"/>
    <w:p>
      <w:pPr>
        <w:pStyle w:val="Bibliography"/>
      </w:pPr>
      <w:r>
        <w:t xml:space="preserve">Kocik, John F, and C Paola Ferreri. 1998.</w:t>
      </w:r>
      <w:r>
        <w:t xml:space="preserve"> </w:t>
      </w:r>
      <w:r>
        <w:t xml:space="preserve">“Juvenile Production Variation in Salmonids: Population Dynamics, Habitat, and the Role of Spatial Relationships.”</w:t>
      </w:r>
      <w:r>
        <w:t xml:space="preserve"> </w:t>
      </w:r>
      <w:r>
        <w:rPr>
          <w:iCs/>
          <w:i/>
        </w:rPr>
        <w:t xml:space="preserve">Canadian Journal of Fisheries and Aquatic Sciences</w:t>
      </w:r>
      <w:r>
        <w:t xml:space="preserve"> </w:t>
      </w:r>
      <w:r>
        <w:t xml:space="preserve">55 (S1): 191–200.</w:t>
      </w:r>
      <w:r>
        <w:t xml:space="preserve"> </w:t>
      </w:r>
      <w:hyperlink r:id="rId300">
        <w:r>
          <w:rPr>
            <w:rStyle w:val="Hyperlink"/>
          </w:rPr>
          <w:t xml:space="preserve">https://doi.org/10.1139/d98-015</w:t>
        </w:r>
      </w:hyperlink>
      <w:r>
        <w:t xml:space="preserve">.</w:t>
      </w:r>
    </w:p>
    <w:bookmarkEnd w:id="301"/>
    <w:bookmarkStart w:id="303" w:name="ref-kocovsky_prioritizing_2009"/>
    <w:p>
      <w:pPr>
        <w:pStyle w:val="Bibliography"/>
      </w:pPr>
      <w:r>
        <w:t xml:space="preserve">Kocovsky, Patrick M., Robert M. Ross, and David S. Dropkin. 2009.</w:t>
      </w:r>
      <w:r>
        <w:t xml:space="preserve"> </w:t>
      </w:r>
      <w:r>
        <w:t xml:space="preserve">“Prioritizing Removal of Dams for Passage of Diadromous Fishes on a Major River System.”</w:t>
      </w:r>
      <w:r>
        <w:t xml:space="preserve"> </w:t>
      </w:r>
      <w:r>
        <w:rPr>
          <w:iCs/>
          <w:i/>
        </w:rPr>
        <w:t xml:space="preserve">River Research and Applications</w:t>
      </w:r>
      <w:r>
        <w:t xml:space="preserve"> </w:t>
      </w:r>
      <w:r>
        <w:t xml:space="preserve">25 (2): 107–17.</w:t>
      </w:r>
      <w:r>
        <w:t xml:space="preserve"> </w:t>
      </w:r>
      <w:hyperlink r:id="rId302">
        <w:r>
          <w:rPr>
            <w:rStyle w:val="Hyperlink"/>
          </w:rPr>
          <w:t xml:space="preserve">https://doi.org/10.1002/rra.1094</w:t>
        </w:r>
      </w:hyperlink>
      <w:r>
        <w:t xml:space="preserve">.</w:t>
      </w:r>
    </w:p>
    <w:bookmarkEnd w:id="303"/>
    <w:bookmarkStart w:id="305" w:name="ref-kocovsky_linking_2008"/>
    <w:p>
      <w:pPr>
        <w:pStyle w:val="Bibliography"/>
      </w:pPr>
      <w:r>
        <w:t xml:space="preserve">Kocovsky, Patrick M., Robert M. Ross, David S. Dropkin, and John M. Campbell. 2008a.</w:t>
      </w:r>
      <w:r>
        <w:t xml:space="preserve"> </w:t>
      </w:r>
      <w:r>
        <w:t xml:space="preserve">“Linking</w:t>
      </w:r>
      <w:r>
        <w:t xml:space="preserve"> </w:t>
      </w:r>
      <w:r>
        <w:t xml:space="preserve">Landscapes</w:t>
      </w:r>
      <w:r>
        <w:t xml:space="preserve"> </w:t>
      </w:r>
      <w:r>
        <w:t xml:space="preserve">and</w:t>
      </w:r>
      <w:r>
        <w:t xml:space="preserve"> </w:t>
      </w:r>
      <w:r>
        <w:t xml:space="preserve">Habitat</w:t>
      </w:r>
      <w:r>
        <w:t xml:space="preserve"> </w:t>
      </w:r>
      <w:r>
        <w:t xml:space="preserve">Suitability</w:t>
      </w:r>
      <w:r>
        <w:t xml:space="preserve"> </w:t>
      </w:r>
      <w:r>
        <w:t xml:space="preserve">Scores</w:t>
      </w:r>
      <w:r>
        <w:t xml:space="preserve"> </w:t>
      </w:r>
      <w:r>
        <w:t xml:space="preserve">for</w:t>
      </w:r>
      <w:r>
        <w:t xml:space="preserve"> </w:t>
      </w:r>
      <w:r>
        <w:t xml:space="preserve">Diadromous</w:t>
      </w:r>
      <w:r>
        <w:t xml:space="preserve"> </w:t>
      </w:r>
      <w:r>
        <w:t xml:space="preserve">Fish</w:t>
      </w:r>
      <w:r>
        <w:t xml:space="preserve"> </w:t>
      </w:r>
      <w:r>
        <w:t xml:space="preserve">Restoration</w:t>
      </w:r>
      <w:r>
        <w:t xml:space="preserve"> </w:t>
      </w:r>
      <w:r>
        <w:t xml:space="preserve">in the</w:t>
      </w:r>
      <w:r>
        <w:t xml:space="preserve"> </w:t>
      </w:r>
      <w:r>
        <w:t xml:space="preserve">Susquehanna</w:t>
      </w:r>
      <w:r>
        <w:t xml:space="preserve"> </w:t>
      </w:r>
      <w:r>
        <w:t xml:space="preserve">River</w:t>
      </w:r>
      <w:r>
        <w:t xml:space="preserve"> </w:t>
      </w:r>
      <w:r>
        <w:t xml:space="preserve">Basin</w:t>
      </w:r>
      <w:r>
        <w:t xml:space="preserve">.”</w:t>
      </w:r>
      <w:r>
        <w:t xml:space="preserve"> </w:t>
      </w:r>
      <w:r>
        <w:rPr>
          <w:iCs/>
          <w:i/>
        </w:rPr>
        <w:t xml:space="preserve">North American Journal of Fisheries Management</w:t>
      </w:r>
      <w:r>
        <w:t xml:space="preserve"> </w:t>
      </w:r>
      <w:r>
        <w:t xml:space="preserve">28 (3): 906–18.</w:t>
      </w:r>
      <w:r>
        <w:t xml:space="preserve"> </w:t>
      </w:r>
      <w:hyperlink r:id="rId304">
        <w:r>
          <w:rPr>
            <w:rStyle w:val="Hyperlink"/>
          </w:rPr>
          <w:t xml:space="preserve">https://doi.org/10.1577/M06-120.1</w:t>
        </w:r>
      </w:hyperlink>
      <w:r>
        <w:t xml:space="preserve">.</w:t>
      </w:r>
    </w:p>
    <w:bookmarkEnd w:id="305"/>
    <w:bookmarkStart w:id="306" w:name="ref-kocovsky_linking_2008-1"/>
    <w:p>
      <w:pPr>
        <w:pStyle w:val="Bibliography"/>
      </w:pPr>
      <w:r>
        <w:t xml:space="preserve">———. 2008b.</w:t>
      </w:r>
      <w:r>
        <w:t xml:space="preserve"> </w:t>
      </w:r>
      <w:r>
        <w:t xml:space="preserve">“Linking</w:t>
      </w:r>
      <w:r>
        <w:t xml:space="preserve"> </w:t>
      </w:r>
      <w:r>
        <w:t xml:space="preserve">Landscapes</w:t>
      </w:r>
      <w:r>
        <w:t xml:space="preserve"> </w:t>
      </w:r>
      <w:r>
        <w:t xml:space="preserve">and</w:t>
      </w:r>
      <w:r>
        <w:t xml:space="preserve"> </w:t>
      </w:r>
      <w:r>
        <w:t xml:space="preserve">Habitat</w:t>
      </w:r>
      <w:r>
        <w:t xml:space="preserve"> </w:t>
      </w:r>
      <w:r>
        <w:t xml:space="preserve">Suitability</w:t>
      </w:r>
      <w:r>
        <w:t xml:space="preserve"> </w:t>
      </w:r>
      <w:r>
        <w:t xml:space="preserve">Scores</w:t>
      </w:r>
      <w:r>
        <w:t xml:space="preserve"> </w:t>
      </w:r>
      <w:r>
        <w:t xml:space="preserve">for</w:t>
      </w:r>
      <w:r>
        <w:t xml:space="preserve"> </w:t>
      </w:r>
      <w:r>
        <w:t xml:space="preserve">Diadromous</w:t>
      </w:r>
      <w:r>
        <w:t xml:space="preserve"> </w:t>
      </w:r>
      <w:r>
        <w:t xml:space="preserve">Fish</w:t>
      </w:r>
      <w:r>
        <w:t xml:space="preserve"> </w:t>
      </w:r>
      <w:r>
        <w:t xml:space="preserve">Restoration</w:t>
      </w:r>
      <w:r>
        <w:t xml:space="preserve"> </w:t>
      </w:r>
      <w:r>
        <w:t xml:space="preserve">in the</w:t>
      </w:r>
      <w:r>
        <w:t xml:space="preserve"> </w:t>
      </w:r>
      <w:r>
        <w:t xml:space="preserve">Susquehanna</w:t>
      </w:r>
      <w:r>
        <w:t xml:space="preserve"> </w:t>
      </w:r>
      <w:r>
        <w:t xml:space="preserve">River</w:t>
      </w:r>
      <w:r>
        <w:t xml:space="preserve"> </w:t>
      </w:r>
      <w:r>
        <w:t xml:space="preserve">Basin</w:t>
      </w:r>
      <w:r>
        <w:t xml:space="preserve">.”</w:t>
      </w:r>
      <w:r>
        <w:t xml:space="preserve"> </w:t>
      </w:r>
      <w:r>
        <w:rPr>
          <w:iCs/>
          <w:i/>
        </w:rPr>
        <w:t xml:space="preserve">North American Journal of Fisheries Management</w:t>
      </w:r>
      <w:r>
        <w:t xml:space="preserve"> </w:t>
      </w:r>
      <w:r>
        <w:t xml:space="preserve">28 (3): 906–18.</w:t>
      </w:r>
      <w:r>
        <w:t xml:space="preserve"> </w:t>
      </w:r>
      <w:hyperlink r:id="rId304">
        <w:r>
          <w:rPr>
            <w:rStyle w:val="Hyperlink"/>
          </w:rPr>
          <w:t xml:space="preserve">https://doi.org/10.1577/M06-120.1</w:t>
        </w:r>
      </w:hyperlink>
      <w:r>
        <w:t xml:space="preserve">.</w:t>
      </w:r>
    </w:p>
    <w:bookmarkEnd w:id="306"/>
    <w:bookmarkStart w:id="308" w:name="ref-krueger_sex_1997"/>
    <w:p>
      <w:pPr>
        <w:pStyle w:val="Bibliography"/>
      </w:pPr>
      <w:r>
        <w:t xml:space="preserve">Krueger, William H., and Kenneth Oliveira. 1997.</w:t>
      </w:r>
      <w:r>
        <w:t xml:space="preserve"> </w:t>
      </w:r>
      <w:r>
        <w:t xml:space="preserve">“Sex,</w:t>
      </w:r>
      <w:r>
        <w:t xml:space="preserve"> </w:t>
      </w:r>
      <w:r>
        <w:t xml:space="preserve">Size</w:t>
      </w:r>
      <w:r>
        <w:t xml:space="preserve">, and</w:t>
      </w:r>
      <w:r>
        <w:t xml:space="preserve"> </w:t>
      </w:r>
      <w:r>
        <w:t xml:space="preserve">Gonad</w:t>
      </w:r>
      <w:r>
        <w:t xml:space="preserve"> </w:t>
      </w:r>
      <w:r>
        <w:t xml:space="preserve">Morphology</w:t>
      </w:r>
      <w:r>
        <w:t xml:space="preserve"> </w:t>
      </w:r>
      <w:r>
        <w:t xml:space="preserve">of</w:t>
      </w:r>
      <w:r>
        <w:t xml:space="preserve"> </w:t>
      </w:r>
      <w:r>
        <w:t xml:space="preserve">Silver</w:t>
      </w:r>
      <w:r>
        <w:t xml:space="preserve"> </w:t>
      </w:r>
      <w:r>
        <w:t xml:space="preserve">American</w:t>
      </w:r>
      <w:r>
        <w:t xml:space="preserve"> </w:t>
      </w:r>
      <w:r>
        <w:t xml:space="preserve">Eels</w:t>
      </w:r>
      <w:r>
        <w:t xml:space="preserve"> </w:t>
      </w:r>
      <w:r>
        <w:t xml:space="preserve">Anguilla</w:t>
      </w:r>
      <w:r>
        <w:t xml:space="preserve"> </w:t>
      </w:r>
      <w:r>
        <w:t xml:space="preserve">Rostrata.”</w:t>
      </w:r>
      <w:r>
        <w:t xml:space="preserve"> </w:t>
      </w:r>
      <w:r>
        <w:rPr>
          <w:iCs/>
          <w:i/>
        </w:rPr>
        <w:t xml:space="preserve">Copeia</w:t>
      </w:r>
      <w:r>
        <w:t xml:space="preserve"> </w:t>
      </w:r>
      <w:r>
        <w:t xml:space="preserve">1997 (2): 415.</w:t>
      </w:r>
      <w:r>
        <w:t xml:space="preserve"> </w:t>
      </w:r>
      <w:hyperlink r:id="rId307">
        <w:r>
          <w:rPr>
            <w:rStyle w:val="Hyperlink"/>
          </w:rPr>
          <w:t xml:space="preserve">https://doi.org/10.2307/1447763</w:t>
        </w:r>
      </w:hyperlink>
      <w:r>
        <w:t xml:space="preserve">.</w:t>
      </w:r>
    </w:p>
    <w:bookmarkEnd w:id="308"/>
    <w:bookmarkStart w:id="310" w:name="ref-kynard_habitats_2000"/>
    <w:p>
      <w:pPr>
        <w:pStyle w:val="Bibliography"/>
      </w:pPr>
      <w:r>
        <w:t xml:space="preserve">Kynard, Boyd, Martin Horgan, Micah Kieffer, and David Seibel. 2000.</w:t>
      </w:r>
      <w:r>
        <w:t xml:space="preserve"> </w:t>
      </w:r>
      <w:r>
        <w:t xml:space="preserve">“Habitats</w:t>
      </w:r>
      <w:r>
        <w:t xml:space="preserve"> </w:t>
      </w:r>
      <w:r>
        <w:t xml:space="preserve">Used</w:t>
      </w:r>
      <w:r>
        <w:t xml:space="preserve"> </w:t>
      </w:r>
      <w:r>
        <w:t xml:space="preserve">by</w:t>
      </w:r>
      <w:r>
        <w:t xml:space="preserve"> </w:t>
      </w:r>
      <w:r>
        <w:t xml:space="preserve">Shortnose</w:t>
      </w:r>
      <w:r>
        <w:t xml:space="preserve"> </w:t>
      </w:r>
      <w:r>
        <w:t xml:space="preserve">Sturgeon</w:t>
      </w:r>
      <w:r>
        <w:t xml:space="preserve"> </w:t>
      </w:r>
      <w:r>
        <w:t xml:space="preserve">in</w:t>
      </w:r>
      <w:r>
        <w:t xml:space="preserve"> </w:t>
      </w:r>
      <w:r>
        <w:t xml:space="preserve">Two</w:t>
      </w:r>
      <w:r>
        <w:t xml:space="preserve"> </w:t>
      </w:r>
      <w:r>
        <w:t xml:space="preserve">Massachusetts</w:t>
      </w:r>
      <w:r>
        <w:t xml:space="preserve"> </w:t>
      </w:r>
      <w:r>
        <w:t xml:space="preserve">Rivers</w:t>
      </w:r>
      <w:r>
        <w:t xml:space="preserve">, with</w:t>
      </w:r>
      <w:r>
        <w:t xml:space="preserve"> </w:t>
      </w:r>
      <w:r>
        <w:t xml:space="preserve">Notes</w:t>
      </w:r>
      <w:r>
        <w:t xml:space="preserve"> </w:t>
      </w:r>
      <w:r>
        <w:t xml:space="preserve">on</w:t>
      </w:r>
      <w:r>
        <w:t xml:space="preserve"> </w:t>
      </w:r>
      <w:r>
        <w:t xml:space="preserve">Estuarine</w:t>
      </w:r>
      <w:r>
        <w:t xml:space="preserve"> </w:t>
      </w:r>
      <w:r>
        <w:t xml:space="preserve">Atlantic</w:t>
      </w:r>
      <w:r>
        <w:t xml:space="preserve"> </w:t>
      </w:r>
      <w:r>
        <w:t xml:space="preserve">Sturgeon</w:t>
      </w:r>
      <w:r>
        <w:t xml:space="preserve">:</w:t>
      </w:r>
      <w:r>
        <w:t xml:space="preserve"> </w:t>
      </w:r>
      <w:r>
        <w:t xml:space="preserve">A</w:t>
      </w:r>
      <w:r>
        <w:t xml:space="preserve"> </w:t>
      </w:r>
      <w:r>
        <w:t xml:space="preserve">Hierarchical</w:t>
      </w:r>
      <w:r>
        <w:t xml:space="preserve"> </w:t>
      </w:r>
      <w:r>
        <w:t xml:space="preserve">Approach</w:t>
      </w:r>
      <w:r>
        <w:t xml:space="preserve">.”</w:t>
      </w:r>
      <w:r>
        <w:t xml:space="preserve"> </w:t>
      </w:r>
      <w:r>
        <w:rPr>
          <w:iCs/>
          <w:i/>
        </w:rPr>
        <w:t xml:space="preserve">Transactions of the American Fisheries Society</w:t>
      </w:r>
      <w:r>
        <w:t xml:space="preserve"> </w:t>
      </w:r>
      <w:r>
        <w:t xml:space="preserve">129 (2): 487–503.</w:t>
      </w:r>
      <w:r>
        <w:t xml:space="preserve"> </w:t>
      </w:r>
      <w:hyperlink r:id="rId309">
        <w:r>
          <w:rPr>
            <w:rStyle w:val="Hyperlink"/>
          </w:rPr>
          <w:t xml:space="preserve">https://doi.org/10.1577/1548-8659(2000)129&lt;0487:HUBSSI&gt;2.0.CO;2</w:t>
        </w:r>
      </w:hyperlink>
      <w:r>
        <w:t xml:space="preserve">.</w:t>
      </w:r>
    </w:p>
    <w:bookmarkEnd w:id="310"/>
    <w:bookmarkStart w:id="311" w:name="ref-lachapelle_wintering_2013"/>
    <w:p>
      <w:pPr>
        <w:pStyle w:val="Bibliography"/>
      </w:pPr>
      <w:r>
        <w:t xml:space="preserve">Lachapelle, Kevin. 2013.</w:t>
      </w:r>
      <w:r>
        <w:t xml:space="preserve"> </w:t>
      </w:r>
      <w:r>
        <w:t xml:space="preserve">“</w:t>
      </w:r>
      <w:r>
        <w:t xml:space="preserve">WINTERING</w:t>
      </w:r>
      <w:r>
        <w:t xml:space="preserve"> </w:t>
      </w:r>
      <w:r>
        <w:t xml:space="preserve">SHORTNOSE</w:t>
      </w:r>
      <w:r>
        <w:t xml:space="preserve"> </w:t>
      </w:r>
      <w:r>
        <w:t xml:space="preserve">STURGEON</w:t>
      </w:r>
      <w:r>
        <w:t xml:space="preserve"> </w:t>
      </w:r>
      <w:r>
        <w:t xml:space="preserve">(</w:t>
      </w:r>
      <w:r>
        <w:t xml:space="preserve">Acipenser</w:t>
      </w:r>
      <w:r>
        <w:t xml:space="preserve"> </w:t>
      </w:r>
      <w:r>
        <w:t xml:space="preserve">Brevirostrum)</w:t>
      </w:r>
      <w:r>
        <w:t xml:space="preserve"> </w:t>
      </w:r>
      <w:r>
        <w:t xml:space="preserve">AND</w:t>
      </w:r>
      <w:r>
        <w:t xml:space="preserve"> </w:t>
      </w:r>
      <w:r>
        <w:t xml:space="preserve">THEIR</w:t>
      </w:r>
      <w:r>
        <w:t xml:space="preserve"> </w:t>
      </w:r>
      <w:r>
        <w:t xml:space="preserve">HABITAT</w:t>
      </w:r>
      <w:r>
        <w:t xml:space="preserve"> </w:t>
      </w:r>
      <w:r>
        <w:t xml:space="preserve">IN</w:t>
      </w:r>
      <w:r>
        <w:t xml:space="preserve"> </w:t>
      </w:r>
      <w:r>
        <w:t xml:space="preserve">THE</w:t>
      </w:r>
      <w:r>
        <w:t xml:space="preserve"> </w:t>
      </w:r>
      <w:r>
        <w:t xml:space="preserve">PENOBSCOT</w:t>
      </w:r>
      <w:r>
        <w:t xml:space="preserve"> </w:t>
      </w:r>
      <w:r>
        <w:t xml:space="preserve">RIVER</w:t>
      </w:r>
      <w:r>
        <w:t xml:space="preserve">,</w:t>
      </w:r>
      <w:r>
        <w:t xml:space="preserve"> </w:t>
      </w:r>
      <w:r>
        <w:t xml:space="preserve">MAINE</w:t>
      </w:r>
      <w:r>
        <w:t xml:space="preserve">.”</w:t>
      </w:r>
      <w:r>
        <w:t xml:space="preserve"> </w:t>
      </w:r>
      <w:r>
        <w:t xml:space="preserve">Master’s thesis, Maine: University of Maine.</w:t>
      </w:r>
    </w:p>
    <w:bookmarkEnd w:id="311"/>
    <w:bookmarkStart w:id="313" w:name="ref-lamson_american_2009"/>
    <w:p>
      <w:pPr>
        <w:pStyle w:val="Bibliography"/>
      </w:pPr>
      <w:r>
        <w:t xml:space="preserve">Lamson, H. M., D. K. Cairns, J.-C. Shiao, Y. Iizuka, and W.-N. Tzeng. 2009.</w:t>
      </w:r>
      <w:r>
        <w:t xml:space="preserve"> </w:t>
      </w:r>
      <w:r>
        <w:t xml:space="preserve">“American Eel,</w:t>
      </w:r>
      <w:r>
        <w:t xml:space="preserve"> </w:t>
      </w:r>
      <w:r>
        <w:rPr>
          <w:iCs/>
          <w:i/>
        </w:rPr>
        <w:t xml:space="preserve">Anguilla</w:t>
      </w:r>
      <w:r>
        <w:rPr>
          <w:iCs/>
          <w:i/>
        </w:rPr>
        <w:t xml:space="preserve"> </w:t>
      </w:r>
      <w:r>
        <w:rPr>
          <w:iCs/>
          <w:i/>
        </w:rPr>
        <w:t xml:space="preserve">Rostrata</w:t>
      </w:r>
      <w:r>
        <w:t xml:space="preserve"> </w:t>
      </w:r>
      <w:r>
        <w:t xml:space="preserve">, Growth in Fresh and Salt Water: Implications for Conservation and Aquaculture.”</w:t>
      </w:r>
      <w:r>
        <w:t xml:space="preserve"> </w:t>
      </w:r>
      <w:r>
        <w:rPr>
          <w:iCs/>
          <w:i/>
        </w:rPr>
        <w:t xml:space="preserve">Fisheries Management and Ecology</w:t>
      </w:r>
      <w:r>
        <w:t xml:space="preserve"> </w:t>
      </w:r>
      <w:r>
        <w:t xml:space="preserve">16 (4): 306–14.</w:t>
      </w:r>
      <w:r>
        <w:t xml:space="preserve"> </w:t>
      </w:r>
      <w:hyperlink r:id="rId312">
        <w:r>
          <w:rPr>
            <w:rStyle w:val="Hyperlink"/>
          </w:rPr>
          <w:t xml:space="preserve">https://doi.org/10.1111/j.1365-2400.2009.00677.x</w:t>
        </w:r>
      </w:hyperlink>
      <w:r>
        <w:t xml:space="preserve">.</w:t>
      </w:r>
    </w:p>
    <w:bookmarkEnd w:id="313"/>
    <w:bookmarkStart w:id="315" w:name="ref-landsman_fishway_2017"/>
    <w:p>
      <w:pPr>
        <w:pStyle w:val="Bibliography"/>
      </w:pPr>
      <w:r>
        <w:t xml:space="preserve">Landsman, S. J., A. D. M. Wilson, S. J. Cooke, and M. R. van den Heuvel. 2017.</w:t>
      </w:r>
      <w:r>
        <w:t xml:space="preserve"> </w:t>
      </w:r>
      <w:r>
        <w:t xml:space="preserve">“Fishway Passage Success for Migratory Rainbow Smelt</w:t>
      </w:r>
      <w:r>
        <w:t xml:space="preserve"> </w:t>
      </w:r>
      <w:r>
        <w:rPr>
          <w:iCs/>
          <w:i/>
        </w:rPr>
        <w:t xml:space="preserve">Osmerus</w:t>
      </w:r>
      <w:r>
        <w:rPr>
          <w:iCs/>
          <w:i/>
        </w:rPr>
        <w:t xml:space="preserve"> </w:t>
      </w:r>
      <w:r>
        <w:rPr>
          <w:iCs/>
          <w:i/>
        </w:rPr>
        <w:t xml:space="preserve">Mordax</w:t>
      </w:r>
      <w:r>
        <w:t xml:space="preserve"> </w:t>
      </w:r>
      <w:r>
        <w:t xml:space="preserve">Is Not Dictated by Behavioural Type.”</w:t>
      </w:r>
      <w:r>
        <w:t xml:space="preserve"> </w:t>
      </w:r>
      <w:r>
        <w:rPr>
          <w:iCs/>
          <w:i/>
        </w:rPr>
        <w:t xml:space="preserve">River Research and Applications</w:t>
      </w:r>
      <w:r>
        <w:t xml:space="preserve"> </w:t>
      </w:r>
      <w:r>
        <w:t xml:space="preserve">33 (8): 1257–67.</w:t>
      </w:r>
      <w:r>
        <w:t xml:space="preserve"> </w:t>
      </w:r>
      <w:hyperlink r:id="rId314">
        <w:r>
          <w:rPr>
            <w:rStyle w:val="Hyperlink"/>
          </w:rPr>
          <w:t xml:space="preserve">https://doi.org/10.1002/rra.3176</w:t>
        </w:r>
      </w:hyperlink>
      <w:r>
        <w:t xml:space="preserve">.</w:t>
      </w:r>
    </w:p>
    <w:bookmarkEnd w:id="315"/>
    <w:bookmarkStart w:id="317" w:name="ref-landsman_nonsalmonid_2018"/>
    <w:p>
      <w:pPr>
        <w:pStyle w:val="Bibliography"/>
      </w:pPr>
      <w:r>
        <w:t xml:space="preserve">Landsman, Sean J., Nic McLellan, Jonathan Platts, and Michael R. van den Heuvel. 2018.</w:t>
      </w:r>
      <w:r>
        <w:t xml:space="preserve"> </w:t>
      </w:r>
      <w:r>
        <w:t xml:space="preserve">“Nonsalmonid Versus</w:t>
      </w:r>
      <w:r>
        <w:t xml:space="preserve"> </w:t>
      </w:r>
      <w:r>
        <w:t xml:space="preserve">Salmonid</w:t>
      </w:r>
      <w:r>
        <w:t xml:space="preserve"> </w:t>
      </w:r>
      <w:r>
        <w:t xml:space="preserve">Passage</w:t>
      </w:r>
      <w:r>
        <w:t xml:space="preserve"> </w:t>
      </w:r>
      <w:r>
        <w:t xml:space="preserve">at</w:t>
      </w:r>
      <w:r>
        <w:t xml:space="preserve"> </w:t>
      </w:r>
      <w:r>
        <w:t xml:space="preserve">Nature</w:t>
      </w:r>
      <w:r>
        <w:t xml:space="preserve">-</w:t>
      </w:r>
      <w:r>
        <w:t xml:space="preserve">Like</w:t>
      </w:r>
      <w:r>
        <w:t xml:space="preserve"> </w:t>
      </w:r>
      <w:r>
        <w:t xml:space="preserve">and</w:t>
      </w:r>
      <w:r>
        <w:t xml:space="preserve"> </w:t>
      </w:r>
      <w:r>
        <w:t xml:space="preserve">Pool</w:t>
      </w:r>
      <w:r>
        <w:t xml:space="preserve">-and-</w:t>
      </w:r>
      <w:r>
        <w:t xml:space="preserve">Weir</w:t>
      </w:r>
      <w:r>
        <w:t xml:space="preserve"> </w:t>
      </w:r>
      <w:r>
        <w:t xml:space="preserve">Fishways</w:t>
      </w:r>
      <w:r>
        <w:t xml:space="preserve"> </w:t>
      </w:r>
      <w:r>
        <w:t xml:space="preserve">in</w:t>
      </w:r>
      <w:r>
        <w:t xml:space="preserve"> </w:t>
      </w:r>
      <w:r>
        <w:t xml:space="preserve">Atlantic</w:t>
      </w:r>
      <w:r>
        <w:t xml:space="preserve"> </w:t>
      </w:r>
      <w:r>
        <w:t xml:space="preserve">Canada</w:t>
      </w:r>
      <w:r>
        <w:t xml:space="preserve">, with</w:t>
      </w:r>
      <w:r>
        <w:t xml:space="preserve"> </w:t>
      </w:r>
      <w:r>
        <w:t xml:space="preserve">Special</w:t>
      </w:r>
      <w:r>
        <w:t xml:space="preserve"> </w:t>
      </w:r>
      <w:r>
        <w:t xml:space="preserve">Attention</w:t>
      </w:r>
      <w:r>
        <w:t xml:space="preserve"> </w:t>
      </w:r>
      <w:r>
        <w:t xml:space="preserve">to</w:t>
      </w:r>
      <w:r>
        <w:t xml:space="preserve"> </w:t>
      </w:r>
      <w:r>
        <w:t xml:space="preserve">Rainbow</w:t>
      </w:r>
      <w:r>
        <w:t xml:space="preserve"> </w:t>
      </w:r>
      <w:r>
        <w:t xml:space="preserve">Smelt</w:t>
      </w:r>
      <w:r>
        <w:t xml:space="preserve">.”</w:t>
      </w:r>
      <w:r>
        <w:t xml:space="preserve"> </w:t>
      </w:r>
      <w:r>
        <w:rPr>
          <w:iCs/>
          <w:i/>
        </w:rPr>
        <w:t xml:space="preserve">Transactions of the American Fisheries Society</w:t>
      </w:r>
      <w:r>
        <w:t xml:space="preserve"> </w:t>
      </w:r>
      <w:r>
        <w:t xml:space="preserve">147 (1): 94–110.</w:t>
      </w:r>
      <w:r>
        <w:t xml:space="preserve"> </w:t>
      </w:r>
      <w:hyperlink r:id="rId316">
        <w:r>
          <w:rPr>
            <w:rStyle w:val="Hyperlink"/>
          </w:rPr>
          <w:t xml:space="preserve">https://doi.org/10.1002/tafs.10019</w:t>
        </w:r>
      </w:hyperlink>
      <w:r>
        <w:t xml:space="preserve">.</w:t>
      </w:r>
    </w:p>
    <w:bookmarkEnd w:id="317"/>
    <w:bookmarkStart w:id="319" w:name="ref-leach_effects_1999"/>
    <w:p>
      <w:pPr>
        <w:pStyle w:val="Bibliography"/>
      </w:pPr>
      <w:r>
        <w:t xml:space="preserve">Leach, S. D., and E. D. Houde. 1999.</w:t>
      </w:r>
      <w:r>
        <w:t xml:space="preserve"> </w:t>
      </w:r>
      <w:r>
        <w:t xml:space="preserve">“Effects of Environmental Factors on Survival, Growth, and Production of</w:t>
      </w:r>
      <w:r>
        <w:t xml:space="preserve"> </w:t>
      </w:r>
      <w:r>
        <w:t xml:space="preserve">American</w:t>
      </w:r>
      <w:r>
        <w:t xml:space="preserve"> </w:t>
      </w:r>
      <w:r>
        <w:t xml:space="preserve">Shad Larvae.”</w:t>
      </w:r>
      <w:r>
        <w:t xml:space="preserve"> </w:t>
      </w:r>
      <w:r>
        <w:rPr>
          <w:iCs/>
          <w:i/>
        </w:rPr>
        <w:t xml:space="preserve">Journal of Fish Biology</w:t>
      </w:r>
      <w:r>
        <w:t xml:space="preserve"> </w:t>
      </w:r>
      <w:r>
        <w:t xml:space="preserve">54 (4): 767–86.</w:t>
      </w:r>
      <w:r>
        <w:t xml:space="preserve"> </w:t>
      </w:r>
      <w:hyperlink r:id="rId318">
        <w:r>
          <w:rPr>
            <w:rStyle w:val="Hyperlink"/>
          </w:rPr>
          <w:t xml:space="preserve">https://doi.org/10.1111/j.1095-8649.1999.tb02032.x</w:t>
        </w:r>
      </w:hyperlink>
      <w:r>
        <w:t xml:space="preserve">.</w:t>
      </w:r>
    </w:p>
    <w:bookmarkEnd w:id="319"/>
    <w:bookmarkStart w:id="321" w:name="ref-lecomte_distinguishing_2005"/>
    <w:p>
      <w:pPr>
        <w:pStyle w:val="Bibliography"/>
      </w:pPr>
      <w:r>
        <w:t xml:space="preserve">Lecomte, F., and J. J. Dodson. 2005.</w:t>
      </w:r>
      <w:r>
        <w:t xml:space="preserve"> </w:t>
      </w:r>
      <w:r>
        <w:t xml:space="preserve">“Distinguishing Trophic and Habitat Partitioning Among Sympatric Populations of the Estuarine Fish</w:t>
      </w:r>
      <w:r>
        <w:t xml:space="preserve"> </w:t>
      </w:r>
      <w:r>
        <w:t xml:space="preserve">Osmerus</w:t>
      </w:r>
      <w:r>
        <w:t xml:space="preserve"> </w:t>
      </w:r>
      <w:r>
        <w:t xml:space="preserve">Mordax</w:t>
      </w:r>
      <w:r>
        <w:t xml:space="preserve"> </w:t>
      </w:r>
      <w:r>
        <w:t xml:space="preserve">Mitchill</w:t>
      </w:r>
      <w:r>
        <w:t xml:space="preserve">.”</w:t>
      </w:r>
      <w:r>
        <w:t xml:space="preserve"> </w:t>
      </w:r>
      <w:r>
        <w:rPr>
          <w:iCs/>
          <w:i/>
        </w:rPr>
        <w:t xml:space="preserve">Journal of Fish Biology</w:t>
      </w:r>
      <w:r>
        <w:t xml:space="preserve"> </w:t>
      </w:r>
      <w:r>
        <w:t xml:space="preserve">66 (6): 1601–23.</w:t>
      </w:r>
      <w:r>
        <w:t xml:space="preserve"> </w:t>
      </w:r>
      <w:hyperlink r:id="rId320">
        <w:r>
          <w:rPr>
            <w:rStyle w:val="Hyperlink"/>
          </w:rPr>
          <w:t xml:space="preserve">https://doi.org/10.1111/j.0022-1112.2005.00702.x</w:t>
        </w:r>
      </w:hyperlink>
      <w:r>
        <w:t xml:space="preserve">.</w:t>
      </w:r>
    </w:p>
    <w:bookmarkEnd w:id="321"/>
    <w:bookmarkStart w:id="323" w:name="ref-limburg_dramatic_2009"/>
    <w:p>
      <w:pPr>
        <w:pStyle w:val="Bibliography"/>
      </w:pPr>
      <w:r>
        <w:t xml:space="preserve">Limburg, Karin E., and John R. Waldman. 2009.</w:t>
      </w:r>
      <w:r>
        <w:t xml:space="preserve"> </w:t>
      </w:r>
      <w:r>
        <w:t xml:space="preserve">“Dramatic</w:t>
      </w:r>
      <w:r>
        <w:t xml:space="preserve"> </w:t>
      </w:r>
      <w:r>
        <w:t xml:space="preserve">Declines</w:t>
      </w:r>
      <w:r>
        <w:t xml:space="preserve"> </w:t>
      </w:r>
      <w:r>
        <w:t xml:space="preserve">in</w:t>
      </w:r>
      <w:r>
        <w:t xml:space="preserve"> </w:t>
      </w:r>
      <w:r>
        <w:t xml:space="preserve">North</w:t>
      </w:r>
      <w:r>
        <w:t xml:space="preserve"> </w:t>
      </w:r>
      <w:r>
        <w:t xml:space="preserve">Atlantic</w:t>
      </w:r>
      <w:r>
        <w:t xml:space="preserve"> </w:t>
      </w:r>
      <w:r>
        <w:t xml:space="preserve">Diadromous</w:t>
      </w:r>
      <w:r>
        <w:t xml:space="preserve"> </w:t>
      </w:r>
      <w:r>
        <w:t xml:space="preserve">Fishes</w:t>
      </w:r>
      <w:r>
        <w:t xml:space="preserve">.”</w:t>
      </w:r>
      <w:r>
        <w:t xml:space="preserve"> </w:t>
      </w:r>
      <w:r>
        <w:rPr>
          <w:iCs/>
          <w:i/>
        </w:rPr>
        <w:t xml:space="preserve">BioScience</w:t>
      </w:r>
      <w:r>
        <w:t xml:space="preserve"> </w:t>
      </w:r>
      <w:r>
        <w:t xml:space="preserve">59 (11): 955–65.</w:t>
      </w:r>
      <w:r>
        <w:t xml:space="preserve"> </w:t>
      </w:r>
      <w:hyperlink r:id="rId322">
        <w:r>
          <w:rPr>
            <w:rStyle w:val="Hyperlink"/>
          </w:rPr>
          <w:t xml:space="preserve">https://doi.org/10.1525/bio.2009.59.11.7</w:t>
        </w:r>
      </w:hyperlink>
      <w:r>
        <w:t xml:space="preserve">.</w:t>
      </w:r>
    </w:p>
    <w:bookmarkEnd w:id="323"/>
    <w:bookmarkStart w:id="325" w:name="ref-lipsky_evidence_2016"/>
    <w:p>
      <w:pPr>
        <w:pStyle w:val="Bibliography"/>
      </w:pPr>
      <w:r>
        <w:t xml:space="preserve">Lipsky, Christine A., Rory Saunders, and Justin R. Stevens. 2016.</w:t>
      </w:r>
      <w:r>
        <w:t xml:space="preserve"> </w:t>
      </w:r>
      <w:r>
        <w:t xml:space="preserve">“Evidence of</w:t>
      </w:r>
      <w:r>
        <w:t xml:space="preserve"> </w:t>
      </w:r>
      <w:r>
        <w:t xml:space="preserve">Successful</w:t>
      </w:r>
      <w:r>
        <w:t xml:space="preserve"> </w:t>
      </w:r>
      <w:r>
        <w:t xml:space="preserve">Spawning</w:t>
      </w:r>
      <w:r>
        <w:t xml:space="preserve"> </w:t>
      </w:r>
      <w:r>
        <w:t xml:space="preserve">and</w:t>
      </w:r>
      <w:r>
        <w:t xml:space="preserve"> </w:t>
      </w:r>
      <w:r>
        <w:t xml:space="preserve">Other</w:t>
      </w:r>
      <w:r>
        <w:t xml:space="preserve"> </w:t>
      </w:r>
      <w:r>
        <w:t xml:space="preserve">Life</w:t>
      </w:r>
      <w:r>
        <w:t xml:space="preserve">-</w:t>
      </w:r>
      <w:r>
        <w:t xml:space="preserve">History</w:t>
      </w:r>
      <w:r>
        <w:t xml:space="preserve"> </w:t>
      </w:r>
      <w:r>
        <w:t xml:space="preserve">Aspects</w:t>
      </w:r>
      <w:r>
        <w:t xml:space="preserve"> </w:t>
      </w:r>
      <w:r>
        <w:t xml:space="preserve">of</w:t>
      </w:r>
      <w:r>
        <w:t xml:space="preserve"> </w:t>
      </w:r>
      <w:r>
        <w:rPr>
          <w:iCs/>
          <w:i/>
        </w:rPr>
        <w:t xml:space="preserve">Alosa</w:t>
      </w:r>
      <w:r>
        <w:rPr>
          <w:iCs/>
          <w:i/>
        </w:rPr>
        <w:t xml:space="preserve"> </w:t>
      </w:r>
      <w:r>
        <w:rPr>
          <w:iCs/>
          <w:i/>
        </w:rPr>
        <w:t xml:space="preserve">Sapidissima</w:t>
      </w:r>
      <w:r>
        <w:t xml:space="preserve"> </w:t>
      </w:r>
      <w:r>
        <w:t xml:space="preserve">(</w:t>
      </w:r>
      <w:r>
        <w:t xml:space="preserve">American</w:t>
      </w:r>
      <w:r>
        <w:t xml:space="preserve"> </w:t>
      </w:r>
      <w:r>
        <w:t xml:space="preserve">Shad</w:t>
      </w:r>
      <w:r>
        <w:t xml:space="preserve">) in the</w:t>
      </w:r>
      <w:r>
        <w:t xml:space="preserve"> </w:t>
      </w:r>
      <w:r>
        <w:t xml:space="preserve">Penobscot</w:t>
      </w:r>
      <w:r>
        <w:t xml:space="preserve"> </w:t>
      </w:r>
      <w:r>
        <w:t xml:space="preserve">River</w:t>
      </w:r>
      <w:r>
        <w:t xml:space="preserve"> </w:t>
      </w:r>
      <w:r>
        <w:t xml:space="preserve">and</w:t>
      </w:r>
      <w:r>
        <w:t xml:space="preserve"> </w:t>
      </w:r>
      <w:r>
        <w:t xml:space="preserve">Estuary</w:t>
      </w:r>
      <w:r>
        <w:t xml:space="preserve">.”</w:t>
      </w:r>
      <w:r>
        <w:t xml:space="preserve"> </w:t>
      </w:r>
      <w:r>
        <w:rPr>
          <w:iCs/>
          <w:i/>
        </w:rPr>
        <w:t xml:space="preserve">Northeastern Naturalist</w:t>
      </w:r>
      <w:r>
        <w:t xml:space="preserve"> </w:t>
      </w:r>
      <w:r>
        <w:t xml:space="preserve">23 (3): 367–77.</w:t>
      </w:r>
      <w:r>
        <w:t xml:space="preserve"> </w:t>
      </w:r>
      <w:hyperlink r:id="rId324">
        <w:r>
          <w:rPr>
            <w:rStyle w:val="Hyperlink"/>
          </w:rPr>
          <w:t xml:space="preserve">https://doi.org/10.1656/045.023.0305</w:t>
        </w:r>
      </w:hyperlink>
      <w:r>
        <w:t xml:space="preserve">.</w:t>
      </w:r>
    </w:p>
    <w:bookmarkEnd w:id="325"/>
    <w:bookmarkStart w:id="327" w:name="ref-lombardo_evidence_2020"/>
    <w:p>
      <w:pPr>
        <w:pStyle w:val="Bibliography"/>
      </w:pPr>
      <w:r>
        <w:t xml:space="preserve">Lombardo, Steven M., Jeffrey A. Buckel, Ernie F. Hain, Emily H. Griffith, and Holly White. 2020.</w:t>
      </w:r>
      <w:r>
        <w:t xml:space="preserve"> </w:t>
      </w:r>
      <w:r>
        <w:t xml:space="preserve">“Evidence for Temperature-Dependent Shifts in Spawning Times of Anadromous Alewife (</w:t>
      </w:r>
      <w:r>
        <w:t xml:space="preserve"> </w:t>
      </w:r>
      <w:r>
        <w:rPr>
          <w:iCs/>
          <w:i/>
        </w:rPr>
        <w:t xml:space="preserve">Alosa</w:t>
      </w:r>
      <w:r>
        <w:rPr>
          <w:iCs/>
          <w:i/>
        </w:rPr>
        <w:t xml:space="preserve"> </w:t>
      </w:r>
      <w:r>
        <w:rPr>
          <w:iCs/>
          <w:i/>
        </w:rPr>
        <w:t xml:space="preserve">Pseudoharengus</w:t>
      </w:r>
      <w:r>
        <w:t xml:space="preserve"> </w:t>
      </w:r>
      <w:r>
        <w:t xml:space="preserve">) and Blueback Herring (</w:t>
      </w:r>
      <w:r>
        <w:t xml:space="preserve"> </w:t>
      </w:r>
      <w:r>
        <w:rPr>
          <w:iCs/>
          <w:i/>
        </w:rPr>
        <w:t xml:space="preserve">Alosa</w:t>
      </w:r>
      <w:r>
        <w:rPr>
          <w:iCs/>
          <w:i/>
        </w:rPr>
        <w:t xml:space="preserve"> </w:t>
      </w:r>
      <w:r>
        <w:rPr>
          <w:iCs/>
          <w:i/>
        </w:rPr>
        <w:t xml:space="preserve">Aestivalis</w:t>
      </w:r>
      <w:r>
        <w:t xml:space="preserve"> </w:t>
      </w:r>
      <w:r>
        <w:t xml:space="preserve">).”</w:t>
      </w:r>
      <w:r>
        <w:t xml:space="preserve"> </w:t>
      </w:r>
      <w:r>
        <w:rPr>
          <w:iCs/>
          <w:i/>
        </w:rPr>
        <w:t xml:space="preserve">Canadian Journal of Fisheries and Aquatic Sciences</w:t>
      </w:r>
      <w:r>
        <w:t xml:space="preserve"> </w:t>
      </w:r>
      <w:r>
        <w:t xml:space="preserve">77 (4): 741–51.</w:t>
      </w:r>
      <w:r>
        <w:t xml:space="preserve"> </w:t>
      </w:r>
      <w:hyperlink r:id="rId326">
        <w:r>
          <w:rPr>
            <w:rStyle w:val="Hyperlink"/>
          </w:rPr>
          <w:t xml:space="preserve">https://doi.org/10.1139/cjfas-2019-0140</w:t>
        </w:r>
      </w:hyperlink>
      <w:r>
        <w:t xml:space="preserve">.</w:t>
      </w:r>
    </w:p>
    <w:bookmarkEnd w:id="327"/>
    <w:bookmarkStart w:id="329" w:name="ref-lynch_projected_2015"/>
    <w:p>
      <w:pPr>
        <w:pStyle w:val="Bibliography"/>
      </w:pPr>
      <w:r>
        <w:t xml:space="preserve">Lynch, Patrick D., Janet A. Nye, Jonathan A. Hare, Charles A. Stock, Michael A. Alexander, James D. Scott, Kiersten L. Curti, and Katherine Drew. 2015.</w:t>
      </w:r>
      <w:r>
        <w:t xml:space="preserve"> </w:t>
      </w:r>
      <w:r>
        <w:t xml:space="preserve">“Projected Ocean Warming Creates a Conservation Challenge for River Herring Populations.”</w:t>
      </w:r>
      <w:r>
        <w:t xml:space="preserve"> </w:t>
      </w:r>
      <w:r>
        <w:rPr>
          <w:iCs/>
          <w:i/>
        </w:rPr>
        <w:t xml:space="preserve">ICES Journal of Marine Science</w:t>
      </w:r>
      <w:r>
        <w:t xml:space="preserve"> </w:t>
      </w:r>
      <w:r>
        <w:t xml:space="preserve">72 (2): 374–87.</w:t>
      </w:r>
      <w:r>
        <w:t xml:space="preserve"> </w:t>
      </w:r>
      <w:hyperlink r:id="rId328">
        <w:r>
          <w:rPr>
            <w:rStyle w:val="Hyperlink"/>
          </w:rPr>
          <w:t xml:space="preserve">https://doi.org/10.1093/icesjms/fsu134</w:t>
        </w:r>
      </w:hyperlink>
      <w:r>
        <w:t xml:space="preserve">.</w:t>
      </w:r>
    </w:p>
    <w:bookmarkEnd w:id="329"/>
    <w:bookmarkStart w:id="331" w:name="ref-maccready_advances_2010"/>
    <w:p>
      <w:pPr>
        <w:pStyle w:val="Bibliography"/>
      </w:pPr>
      <w:r>
        <w:t xml:space="preserve">MacCready, Parker, and W. Rockwell Geyer. 2010.</w:t>
      </w:r>
      <w:r>
        <w:t xml:space="preserve"> </w:t>
      </w:r>
      <w:r>
        <w:t xml:space="preserve">“Advances in</w:t>
      </w:r>
      <w:r>
        <w:t xml:space="preserve"> </w:t>
      </w:r>
      <w:r>
        <w:t xml:space="preserve">Estuarine</w:t>
      </w:r>
      <w:r>
        <w:t xml:space="preserve"> </w:t>
      </w:r>
      <w:r>
        <w:t xml:space="preserve">Physics</w:t>
      </w:r>
      <w:r>
        <w:t xml:space="preserve">.”</w:t>
      </w:r>
      <w:r>
        <w:t xml:space="preserve"> </w:t>
      </w:r>
      <w:r>
        <w:rPr>
          <w:iCs/>
          <w:i/>
        </w:rPr>
        <w:t xml:space="preserve">Annual Review of Marine Science</w:t>
      </w:r>
      <w:r>
        <w:t xml:space="preserve"> </w:t>
      </w:r>
      <w:r>
        <w:t xml:space="preserve">2 (1): 35–58.</w:t>
      </w:r>
      <w:r>
        <w:t xml:space="preserve"> </w:t>
      </w:r>
      <w:hyperlink r:id="rId330">
        <w:r>
          <w:rPr>
            <w:rStyle w:val="Hyperlink"/>
          </w:rPr>
          <w:t xml:space="preserve">https://doi.org/10.1146/annurev-marine-120308-081015</w:t>
        </w:r>
      </w:hyperlink>
      <w:r>
        <w:t xml:space="preserve">.</w:t>
      </w:r>
    </w:p>
    <w:bookmarkEnd w:id="331"/>
    <w:bookmarkStart w:id="333" w:name="ref-machut_anthropogenic_2007"/>
    <w:p>
      <w:pPr>
        <w:pStyle w:val="Bibliography"/>
      </w:pPr>
      <w:r>
        <w:t xml:space="preserve">Machut, Leonard S., Karin E. Limburg, Robert E. Schmidt, and Dawn Dittman. 2007.</w:t>
      </w:r>
      <w:r>
        <w:t xml:space="preserve"> </w:t>
      </w:r>
      <w:r>
        <w:t xml:space="preserve">“Anthropogenic</w:t>
      </w:r>
      <w:r>
        <w:t xml:space="preserve"> </w:t>
      </w:r>
      <w:r>
        <w:t xml:space="preserve">Impacts</w:t>
      </w:r>
      <w:r>
        <w:t xml:space="preserve"> </w:t>
      </w:r>
      <w:r>
        <w:t xml:space="preserve">on</w:t>
      </w:r>
      <w:r>
        <w:t xml:space="preserve"> </w:t>
      </w:r>
      <w:r>
        <w:t xml:space="preserve">American</w:t>
      </w:r>
      <w:r>
        <w:t xml:space="preserve"> </w:t>
      </w:r>
      <w:r>
        <w:t xml:space="preserve">Eel</w:t>
      </w:r>
      <w:r>
        <w:t xml:space="preserve"> </w:t>
      </w:r>
      <w:r>
        <w:t xml:space="preserve">Demographics</w:t>
      </w:r>
      <w:r>
        <w:t xml:space="preserve"> </w:t>
      </w:r>
      <w:r>
        <w:t xml:space="preserve">in</w:t>
      </w:r>
      <w:r>
        <w:t xml:space="preserve"> </w:t>
      </w:r>
      <w:r>
        <w:t xml:space="preserve">Hudson</w:t>
      </w:r>
      <w:r>
        <w:t xml:space="preserve"> </w:t>
      </w:r>
      <w:r>
        <w:t xml:space="preserve">River</w:t>
      </w:r>
      <w:r>
        <w:t xml:space="preserve"> </w:t>
      </w:r>
      <w:r>
        <w:t xml:space="preserve">Tributaries</w:t>
      </w:r>
      <w:r>
        <w:t xml:space="preserve">,</w:t>
      </w:r>
      <w:r>
        <w:t xml:space="preserve"> </w:t>
      </w:r>
      <w:r>
        <w:t xml:space="preserve">New</w:t>
      </w:r>
      <w:r>
        <w:t xml:space="preserve"> </w:t>
      </w:r>
      <w:r>
        <w:t xml:space="preserve">York</w:t>
      </w:r>
      <w:r>
        <w:t xml:space="preserve">.”</w:t>
      </w:r>
      <w:r>
        <w:t xml:space="preserve"> </w:t>
      </w:r>
      <w:r>
        <w:rPr>
          <w:iCs/>
          <w:i/>
        </w:rPr>
        <w:t xml:space="preserve">Transactions of the American Fisheries Society</w:t>
      </w:r>
      <w:r>
        <w:t xml:space="preserve"> </w:t>
      </w:r>
      <w:r>
        <w:t xml:space="preserve">136 (6): 1699–1713.</w:t>
      </w:r>
      <w:r>
        <w:t xml:space="preserve"> </w:t>
      </w:r>
      <w:hyperlink r:id="rId332">
        <w:r>
          <w:rPr>
            <w:rStyle w:val="Hyperlink"/>
          </w:rPr>
          <w:t xml:space="preserve">https://doi.org/10.1577/T06-140.1</w:t>
        </w:r>
      </w:hyperlink>
      <w:r>
        <w:t xml:space="preserve">.</w:t>
      </w:r>
    </w:p>
    <w:bookmarkEnd w:id="333"/>
    <w:bookmarkStart w:id="335" w:name="ref-maltais_spawning_2010"/>
    <w:p>
      <w:pPr>
        <w:pStyle w:val="Bibliography"/>
      </w:pPr>
      <w:r>
        <w:t xml:space="preserve">Maltais, E., G. Daigle, G. Colbeck, and J. J. Dodson. 2010.</w:t>
      </w:r>
      <w:r>
        <w:t xml:space="preserve"> </w:t>
      </w:r>
      <w:r>
        <w:t xml:space="preserve">“Spawning Dynamics of</w:t>
      </w:r>
      <w:r>
        <w:t xml:space="preserve"> </w:t>
      </w:r>
      <w:r>
        <w:t xml:space="preserve">American</w:t>
      </w:r>
      <w:r>
        <w:t xml:space="preserve"> </w:t>
      </w:r>
      <w:r>
        <w:t xml:space="preserve">Shad (</w:t>
      </w:r>
      <w:r>
        <w:t xml:space="preserve">Alosa</w:t>
      </w:r>
      <w:r>
        <w:t xml:space="preserve"> </w:t>
      </w:r>
      <w:r>
        <w:t xml:space="preserve">Sapidissima) in the</w:t>
      </w:r>
      <w:r>
        <w:t xml:space="preserve"> </w:t>
      </w:r>
      <w:r>
        <w:t xml:space="preserve">St</w:t>
      </w:r>
      <w:r>
        <w:t xml:space="preserve">.</w:t>
      </w:r>
      <w:r>
        <w:t xml:space="preserve"> </w:t>
      </w:r>
      <w:r>
        <w:t xml:space="preserve">Lawrence</w:t>
      </w:r>
      <w:r>
        <w:t xml:space="preserve"> </w:t>
      </w:r>
      <w:r>
        <w:t xml:space="preserve">River</w:t>
      </w:r>
      <w:r>
        <w:t xml:space="preserve">,</w:t>
      </w:r>
      <w:r>
        <w:t xml:space="preserve"> </w:t>
      </w:r>
      <w:r>
        <w:t xml:space="preserve">Canada</w:t>
      </w:r>
      <w:r>
        <w:t xml:space="preserve">-</w:t>
      </w:r>
      <w:r>
        <w:t xml:space="preserve">USA</w:t>
      </w:r>
      <w:r>
        <w:t xml:space="preserve">:</w:t>
      </w:r>
      <w:r>
        <w:t xml:space="preserve"> </w:t>
      </w:r>
      <w:r>
        <w:t xml:space="preserve">Spawning</w:t>
      </w:r>
      <w:r>
        <w:t xml:space="preserve"> </w:t>
      </w:r>
      <w:r>
        <w:t xml:space="preserve">Dynamics of</w:t>
      </w:r>
      <w:r>
        <w:t xml:space="preserve"> </w:t>
      </w:r>
      <w:r>
        <w:t xml:space="preserve">American</w:t>
      </w:r>
      <w:r>
        <w:t xml:space="preserve"> </w:t>
      </w:r>
      <w:r>
        <w:t xml:space="preserve">Shad.”</w:t>
      </w:r>
      <w:r>
        <w:t xml:space="preserve"> </w:t>
      </w:r>
      <w:r>
        <w:rPr>
          <w:iCs/>
          <w:i/>
        </w:rPr>
        <w:t xml:space="preserve">Ecology of Freshwater Fish</w:t>
      </w:r>
      <w:r>
        <w:t xml:space="preserve"> </w:t>
      </w:r>
      <w:r>
        <w:t xml:space="preserve">19 (4): 586–94.</w:t>
      </w:r>
      <w:r>
        <w:t xml:space="preserve"> </w:t>
      </w:r>
      <w:hyperlink r:id="rId334">
        <w:r>
          <w:rPr>
            <w:rStyle w:val="Hyperlink"/>
          </w:rPr>
          <w:t xml:space="preserve">https://doi.org/10.1111/j.1600-0633.2010.00439.x</w:t>
        </w:r>
      </w:hyperlink>
      <w:r>
        <w:t xml:space="preserve">.</w:t>
      </w:r>
    </w:p>
    <w:bookmarkEnd w:id="335"/>
    <w:bookmarkStart w:id="337" w:name="ref-marcy_spawning_1972"/>
    <w:p>
      <w:pPr>
        <w:pStyle w:val="Bibliography"/>
      </w:pPr>
      <w:r>
        <w:t xml:space="preserve">Marcy, Barton C. 1972.</w:t>
      </w:r>
      <w:r>
        <w:t xml:space="preserve"> </w:t>
      </w:r>
      <w:r>
        <w:t xml:space="preserve">“Spawning of the</w:t>
      </w:r>
      <w:r>
        <w:t xml:space="preserve"> </w:t>
      </w:r>
      <w:r>
        <w:t xml:space="preserve">American</w:t>
      </w:r>
      <w:r>
        <w:t xml:space="preserve"> </w:t>
      </w:r>
      <w:r>
        <w:t xml:space="preserve">Shad</w:t>
      </w:r>
      <w:r>
        <w:t xml:space="preserve">,</w:t>
      </w:r>
      <w:r>
        <w:t xml:space="preserve"> </w:t>
      </w:r>
      <w:r>
        <w:t xml:space="preserve">Alosa</w:t>
      </w:r>
      <w:r>
        <w:t xml:space="preserve"> </w:t>
      </w:r>
      <w:r>
        <w:t xml:space="preserve">Sapidissima in the</w:t>
      </w:r>
      <w:r>
        <w:t xml:space="preserve"> </w:t>
      </w:r>
      <w:r>
        <w:t xml:space="preserve">Lower</w:t>
      </w:r>
      <w:r>
        <w:t xml:space="preserve"> </w:t>
      </w:r>
      <w:r>
        <w:t xml:space="preserve">Connecticut</w:t>
      </w:r>
      <w:r>
        <w:t xml:space="preserve"> </w:t>
      </w:r>
      <w:r>
        <w:t xml:space="preserve">River</w:t>
      </w:r>
      <w:r>
        <w:t xml:space="preserve">.”</w:t>
      </w:r>
      <w:r>
        <w:t xml:space="preserve"> </w:t>
      </w:r>
      <w:r>
        <w:rPr>
          <w:iCs/>
          <w:i/>
        </w:rPr>
        <w:t xml:space="preserve">Chesapeake Science</w:t>
      </w:r>
      <w:r>
        <w:t xml:space="preserve"> </w:t>
      </w:r>
      <w:r>
        <w:t xml:space="preserve">13 (2): 116.</w:t>
      </w:r>
      <w:r>
        <w:t xml:space="preserve"> </w:t>
      </w:r>
      <w:hyperlink r:id="rId336">
        <w:r>
          <w:rPr>
            <w:rStyle w:val="Hyperlink"/>
          </w:rPr>
          <w:t xml:space="preserve">https://doi.org/10.2307/1351013</w:t>
        </w:r>
      </w:hyperlink>
      <w:r>
        <w:t xml:space="preserve">.</w:t>
      </w:r>
    </w:p>
    <w:bookmarkEnd w:id="337"/>
    <w:bookmarkStart w:id="339" w:name="ref-mather_assessing_2012"/>
    <w:p>
      <w:pPr>
        <w:pStyle w:val="Bibliography"/>
      </w:pPr>
      <w:r>
        <w:t xml:space="preserve">Mather, Martha E., Holly J. Frank, Joseph M. Smith, Roxann D. Cormier, Robert M. Muth, and John T. Finn. 2012.</w:t>
      </w:r>
      <w:r>
        <w:t xml:space="preserve"> </w:t>
      </w:r>
      <w:r>
        <w:t xml:space="preserve">“Assessing</w:t>
      </w:r>
      <w:r>
        <w:t xml:space="preserve"> </w:t>
      </w:r>
      <w:r>
        <w:t xml:space="preserve">Freshwater</w:t>
      </w:r>
      <w:r>
        <w:t xml:space="preserve"> </w:t>
      </w:r>
      <w:r>
        <w:t xml:space="preserve">Habitat</w:t>
      </w:r>
      <w:r>
        <w:t xml:space="preserve"> </w:t>
      </w:r>
      <w:r>
        <w:t xml:space="preserve">of</w:t>
      </w:r>
      <w:r>
        <w:t xml:space="preserve"> </w:t>
      </w:r>
      <w:r>
        <w:t xml:space="preserve">Adult</w:t>
      </w:r>
      <w:r>
        <w:t xml:space="preserve"> </w:t>
      </w:r>
      <w:r>
        <w:t xml:space="preserve">Anadromous</w:t>
      </w:r>
      <w:r>
        <w:t xml:space="preserve"> </w:t>
      </w:r>
      <w:r>
        <w:t xml:space="preserve">Alewives</w:t>
      </w:r>
      <w:r>
        <w:t xml:space="preserve"> </w:t>
      </w:r>
      <w:r>
        <w:t xml:space="preserve">Using</w:t>
      </w:r>
      <w:r>
        <w:t xml:space="preserve"> </w:t>
      </w:r>
      <w:r>
        <w:t xml:space="preserve">Multiple</w:t>
      </w:r>
      <w:r>
        <w:t xml:space="preserve"> </w:t>
      </w:r>
      <w:r>
        <w:t xml:space="preserve">Approaches</w:t>
      </w:r>
      <w:r>
        <w:t xml:space="preserve">.”</w:t>
      </w:r>
      <w:r>
        <w:t xml:space="preserve"> </w:t>
      </w:r>
      <w:r>
        <w:rPr>
          <w:iCs/>
          <w:i/>
        </w:rPr>
        <w:t xml:space="preserve">Marine and Coastal Fisheries</w:t>
      </w:r>
      <w:r>
        <w:t xml:space="preserve"> </w:t>
      </w:r>
      <w:r>
        <w:t xml:space="preserve">4 (1): 188–200.</w:t>
      </w:r>
      <w:r>
        <w:t xml:space="preserve"> </w:t>
      </w:r>
      <w:hyperlink r:id="rId338">
        <w:r>
          <w:rPr>
            <w:rStyle w:val="Hyperlink"/>
          </w:rPr>
          <w:t xml:space="preserve">https://doi.org/10.1080/19425120.2012.675980</w:t>
        </w:r>
      </w:hyperlink>
      <w:r>
        <w:t xml:space="preserve">.</w:t>
      </w:r>
    </w:p>
    <w:bookmarkEnd w:id="339"/>
    <w:bookmarkStart w:id="341" w:name="ref-mcbride_spawning_2010"/>
    <w:p>
      <w:pPr>
        <w:pStyle w:val="Bibliography"/>
      </w:pPr>
      <w:r>
        <w:t xml:space="preserve">McBride, Richard S., Julianne E. Harris, A. Reid Hyle, and Jay C. Holder. 2010.</w:t>
      </w:r>
      <w:r>
        <w:t xml:space="preserve"> </w:t>
      </w:r>
      <w:r>
        <w:t xml:space="preserve">“The</w:t>
      </w:r>
      <w:r>
        <w:t xml:space="preserve"> </w:t>
      </w:r>
      <w:r>
        <w:t xml:space="preserve">Spawning</w:t>
      </w:r>
      <w:r>
        <w:t xml:space="preserve"> </w:t>
      </w:r>
      <w:r>
        <w:t xml:space="preserve">Run</w:t>
      </w:r>
      <w:r>
        <w:t xml:space="preserve"> </w:t>
      </w:r>
      <w:r>
        <w:t xml:space="preserve">of</w:t>
      </w:r>
      <w:r>
        <w:t xml:space="preserve"> </w:t>
      </w:r>
      <w:r>
        <w:t xml:space="preserve">Blueback</w:t>
      </w:r>
      <w:r>
        <w:t xml:space="preserve"> </w:t>
      </w:r>
      <w:r>
        <w:t xml:space="preserve">Herring</w:t>
      </w:r>
      <w:r>
        <w:t xml:space="preserve"> </w:t>
      </w:r>
      <w:r>
        <w:t xml:space="preserve">in the</w:t>
      </w:r>
      <w:r>
        <w:t xml:space="preserve"> </w:t>
      </w:r>
      <w:r>
        <w:t xml:space="preserve">St</w:t>
      </w:r>
      <w:r>
        <w:t xml:space="preserve">.</w:t>
      </w:r>
      <w:r>
        <w:t xml:space="preserve"> </w:t>
      </w:r>
      <w:r>
        <w:t xml:space="preserve">Johns</w:t>
      </w:r>
      <w:r>
        <w:t xml:space="preserve"> </w:t>
      </w:r>
      <w:r>
        <w:t xml:space="preserve">River</w:t>
      </w:r>
      <w:r>
        <w:t xml:space="preserve">,</w:t>
      </w:r>
      <w:r>
        <w:t xml:space="preserve"> </w:t>
      </w:r>
      <w:r>
        <w:t xml:space="preserve">Florida</w:t>
      </w:r>
      <w:r>
        <w:t xml:space="preserve">.”</w:t>
      </w:r>
      <w:r>
        <w:t xml:space="preserve"> </w:t>
      </w:r>
      <w:r>
        <w:rPr>
          <w:iCs/>
          <w:i/>
        </w:rPr>
        <w:t xml:space="preserve">Transactions of the American Fisheries Society</w:t>
      </w:r>
      <w:r>
        <w:t xml:space="preserve"> </w:t>
      </w:r>
      <w:r>
        <w:t xml:space="preserve">139 (2): 598–609.</w:t>
      </w:r>
      <w:r>
        <w:t xml:space="preserve"> </w:t>
      </w:r>
      <w:hyperlink r:id="rId340">
        <w:r>
          <w:rPr>
            <w:rStyle w:val="Hyperlink"/>
          </w:rPr>
          <w:t xml:space="preserve">https://doi.org/10.1577/T09-068.1</w:t>
        </w:r>
      </w:hyperlink>
      <w:r>
        <w:t xml:space="preserve">.</w:t>
      </w:r>
    </w:p>
    <w:bookmarkEnd w:id="341"/>
    <w:bookmarkStart w:id="343" w:name="ref-mcclenachan_social_2015"/>
    <w:p>
      <w:pPr>
        <w:pStyle w:val="Bibliography"/>
      </w:pPr>
      <w:r>
        <w:t xml:space="preserve">McClenachan, Loren, Samantha Lovell, and Caroline Keaveney. 2015.</w:t>
      </w:r>
      <w:r>
        <w:t xml:space="preserve"> </w:t>
      </w:r>
      <w:r>
        <w:t xml:space="preserve">“Social Benefits of Restoring Historical Ecosystems and Fisheries: Alewives in</w:t>
      </w:r>
      <w:r>
        <w:t xml:space="preserve"> </w:t>
      </w:r>
      <w:r>
        <w:t xml:space="preserve">Maine</w:t>
      </w:r>
      <w:r>
        <w:t xml:space="preserve">.”</w:t>
      </w:r>
      <w:r>
        <w:t xml:space="preserve"> </w:t>
      </w:r>
      <w:r>
        <w:rPr>
          <w:iCs/>
          <w:i/>
        </w:rPr>
        <w:t xml:space="preserve">Ecology and Society</w:t>
      </w:r>
      <w:r>
        <w:t xml:space="preserve"> </w:t>
      </w:r>
      <w:r>
        <w:t xml:space="preserve">20 (2): art31.</w:t>
      </w:r>
      <w:r>
        <w:t xml:space="preserve"> </w:t>
      </w:r>
      <w:hyperlink r:id="rId342">
        <w:r>
          <w:rPr>
            <w:rStyle w:val="Hyperlink"/>
          </w:rPr>
          <w:t xml:space="preserve">https://doi.org/10.5751/ES-07585-200231</w:t>
        </w:r>
      </w:hyperlink>
      <w:r>
        <w:t xml:space="preserve">.</w:t>
      </w:r>
    </w:p>
    <w:bookmarkEnd w:id="343"/>
    <w:bookmarkStart w:id="345" w:name="ref-methratta_ontogenetic_2007"/>
    <w:p>
      <w:pPr>
        <w:pStyle w:val="Bibliography"/>
      </w:pPr>
      <w:r>
        <w:t xml:space="preserve">Methratta, E. T., and J. S. Link. 2007.</w:t>
      </w:r>
      <w:r>
        <w:t xml:space="preserve"> </w:t>
      </w:r>
      <w:r>
        <w:t xml:space="preserve">“Ontogenetic Variation in Habitat Associations for Four Flatfish Species in the</w:t>
      </w:r>
      <w:r>
        <w:t xml:space="preserve"> </w:t>
      </w:r>
      <w:r>
        <w:t xml:space="preserve">Gulf</w:t>
      </w:r>
      <w:r>
        <w:t xml:space="preserve"> </w:t>
      </w:r>
      <w:r>
        <w:t xml:space="preserve">of</w:t>
      </w:r>
      <w:r>
        <w:t xml:space="preserve"> </w:t>
      </w:r>
      <w:r>
        <w:t xml:space="preserve">Maine</w:t>
      </w:r>
      <w:r>
        <w:t xml:space="preserve">-</w:t>
      </w:r>
      <w:r>
        <w:t xml:space="preserve">Georges</w:t>
      </w:r>
      <w:r>
        <w:t xml:space="preserve"> </w:t>
      </w:r>
      <w:r>
        <w:t xml:space="preserve">Bank</w:t>
      </w:r>
      <w:r>
        <w:t xml:space="preserve"> </w:t>
      </w:r>
      <w:r>
        <w:t xml:space="preserve">Region.”</w:t>
      </w:r>
      <w:r>
        <w:t xml:space="preserve"> </w:t>
      </w:r>
      <w:r>
        <w:rPr>
          <w:iCs/>
          <w:i/>
        </w:rPr>
        <w:t xml:space="preserve">Journal of Fish Biology</w:t>
      </w:r>
      <w:r>
        <w:t xml:space="preserve"> </w:t>
      </w:r>
      <w:r>
        <w:t xml:space="preserve">70 (6): 1669–88.</w:t>
      </w:r>
      <w:r>
        <w:t xml:space="preserve"> </w:t>
      </w:r>
      <w:hyperlink r:id="rId344">
        <w:r>
          <w:rPr>
            <w:rStyle w:val="Hyperlink"/>
          </w:rPr>
          <w:t xml:space="preserve">https://doi.org/10.1111/j.1095-8649.2007.01428.x</w:t>
        </w:r>
      </w:hyperlink>
      <w:r>
        <w:t xml:space="preserve">.</w:t>
      </w:r>
    </w:p>
    <w:bookmarkEnd w:id="345"/>
    <w:bookmarkStart w:id="347" w:name="ref-morrison_demographic_2003"/>
    <w:p>
      <w:pPr>
        <w:pStyle w:val="Bibliography"/>
      </w:pPr>
      <w:r>
        <w:t xml:space="preserve">Morrison, Wendy E, and David H Secor. 2003.</w:t>
      </w:r>
      <w:r>
        <w:t xml:space="preserve"> </w:t>
      </w:r>
      <w:r>
        <w:t xml:space="preserve">“Demographic Attributes of Yellow-Phase</w:t>
      </w:r>
      <w:r>
        <w:t xml:space="preserve"> </w:t>
      </w:r>
      <w:r>
        <w:t xml:space="preserve">American</w:t>
      </w:r>
      <w:r>
        <w:t xml:space="preserve"> </w:t>
      </w:r>
      <w:r>
        <w:t xml:space="preserve">Eels (</w:t>
      </w:r>
      <w:r>
        <w:t xml:space="preserve"> </w:t>
      </w:r>
      <w:r>
        <w:rPr>
          <w:iCs/>
          <w:i/>
        </w:rPr>
        <w:t xml:space="preserve">Anguilla</w:t>
      </w:r>
      <w:r>
        <w:rPr>
          <w:iCs/>
          <w:i/>
        </w:rPr>
        <w:t xml:space="preserve"> </w:t>
      </w:r>
      <w:r>
        <w:rPr>
          <w:iCs/>
          <w:i/>
        </w:rPr>
        <w:t xml:space="preserve">Rostrata</w:t>
      </w:r>
      <w:r>
        <w:t xml:space="preserve"> </w:t>
      </w:r>
      <w:r>
        <w:t xml:space="preserve">) in the</w:t>
      </w:r>
      <w:r>
        <w:t xml:space="preserve"> </w:t>
      </w:r>
      <w:r>
        <w:t xml:space="preserve">Hudson</w:t>
      </w:r>
      <w:r>
        <w:t xml:space="preserve"> </w:t>
      </w:r>
      <w:r>
        <w:t xml:space="preserve">River</w:t>
      </w:r>
      <w:r>
        <w:t xml:space="preserve"> </w:t>
      </w:r>
      <w:r>
        <w:t xml:space="preserve">Estuary.”</w:t>
      </w:r>
      <w:r>
        <w:t xml:space="preserve"> </w:t>
      </w:r>
      <w:r>
        <w:rPr>
          <w:iCs/>
          <w:i/>
        </w:rPr>
        <w:t xml:space="preserve">Canadian Journal of Fisheries and Aquatic Sciences</w:t>
      </w:r>
      <w:r>
        <w:t xml:space="preserve"> </w:t>
      </w:r>
      <w:r>
        <w:t xml:space="preserve">60 (12): 1487–1501.</w:t>
      </w:r>
      <w:r>
        <w:t xml:space="preserve"> </w:t>
      </w:r>
      <w:hyperlink r:id="rId346">
        <w:r>
          <w:rPr>
            <w:rStyle w:val="Hyperlink"/>
          </w:rPr>
          <w:t xml:space="preserve">https://doi.org/10.1139/f03-129</w:t>
        </w:r>
      </w:hyperlink>
      <w:r>
        <w:t xml:space="preserve">.</w:t>
      </w:r>
    </w:p>
    <w:bookmarkEnd w:id="347"/>
    <w:bookmarkStart w:id="349" w:name="ref-musick_essential_2005"/>
    <w:p>
      <w:pPr>
        <w:pStyle w:val="Bibliography"/>
      </w:pPr>
      <w:r>
        <w:t xml:space="preserve">Musick, J. A. 2005.</w:t>
      </w:r>
      <w:r>
        <w:t xml:space="preserve"> </w:t>
      </w:r>
      <w:r>
        <w:t xml:space="preserve">“Essential</w:t>
      </w:r>
      <w:r>
        <w:t xml:space="preserve"> </w:t>
      </w:r>
      <w:r>
        <w:t xml:space="preserve">Fish</w:t>
      </w:r>
      <w:r>
        <w:t xml:space="preserve"> </w:t>
      </w:r>
      <w:r>
        <w:t xml:space="preserve">Habitat</w:t>
      </w:r>
      <w:r>
        <w:t xml:space="preserve"> </w:t>
      </w:r>
      <w:r>
        <w:t xml:space="preserve">of</w:t>
      </w:r>
      <w:r>
        <w:t xml:space="preserve"> </w:t>
      </w:r>
      <w:r>
        <w:t xml:space="preserve">Atlantic</w:t>
      </w:r>
      <w:r>
        <w:t xml:space="preserve"> </w:t>
      </w:r>
      <w:r>
        <w:t xml:space="preserve">Sturgeon</w:t>
      </w:r>
      <w:r>
        <w:t xml:space="preserve"> </w:t>
      </w:r>
      <w:r>
        <w:t xml:space="preserve">Acipenser</w:t>
      </w:r>
      <w:r>
        <w:t xml:space="preserve"> </w:t>
      </w:r>
      <w:r>
        <w:t xml:space="preserve">Oxyrinchus in the</w:t>
      </w:r>
      <w:r>
        <w:t xml:space="preserve"> </w:t>
      </w:r>
      <w:r>
        <w:t xml:space="preserve">Southern</w:t>
      </w:r>
      <w:r>
        <w:t xml:space="preserve"> </w:t>
      </w:r>
      <w:r>
        <w:t xml:space="preserve">Chesapeake</w:t>
      </w:r>
      <w:r>
        <w:t xml:space="preserve"> </w:t>
      </w:r>
      <w:r>
        <w:t xml:space="preserve">Bay</w:t>
      </w:r>
      <w:r>
        <w:t xml:space="preserve">.”</w:t>
      </w:r>
      <w:r>
        <w:t xml:space="preserve"> </w:t>
      </w:r>
      <w:hyperlink r:id="rId348">
        <w:r>
          <w:rPr>
            <w:rStyle w:val="Hyperlink"/>
          </w:rPr>
          <w:t xml:space="preserve">https://doi.org/10.25773/23S5-8F74</w:t>
        </w:r>
      </w:hyperlink>
      <w:r>
        <w:t xml:space="preserve">.</w:t>
      </w:r>
    </w:p>
    <w:bookmarkEnd w:id="349"/>
    <w:bookmarkStart w:id="351" w:name="ref-nieland_assessing_2015"/>
    <w:p>
      <w:pPr>
        <w:pStyle w:val="Bibliography"/>
      </w:pPr>
      <w:r>
        <w:t xml:space="preserve">Nieland, Julie L., Timothy F. Sheehan, and Rory Saunders. 2015.</w:t>
      </w:r>
      <w:r>
        <w:t xml:space="preserve"> </w:t>
      </w:r>
      <w:r>
        <w:t xml:space="preserve">“Assessing Demographic Effects of Dams on Diadromous Fish: A Case Study for</w:t>
      </w:r>
      <w:r>
        <w:t xml:space="preserve"> </w:t>
      </w:r>
      <w:r>
        <w:t xml:space="preserve">Atlantic</w:t>
      </w:r>
      <w:r>
        <w:t xml:space="preserve"> </w:t>
      </w:r>
      <w:r>
        <w:t xml:space="preserve">Salmon in the</w:t>
      </w:r>
      <w:r>
        <w:t xml:space="preserve"> </w:t>
      </w:r>
      <w:r>
        <w:t xml:space="preserve">Penobscot</w:t>
      </w:r>
      <w:r>
        <w:t xml:space="preserve"> </w:t>
      </w:r>
      <w:r>
        <w:t xml:space="preserve">River</w:t>
      </w:r>
      <w:r>
        <w:t xml:space="preserve">,</w:t>
      </w:r>
      <w:r>
        <w:t xml:space="preserve"> </w:t>
      </w:r>
      <w:r>
        <w:t xml:space="preserve">Maine</w:t>
      </w:r>
      <w:r>
        <w:t xml:space="preserve">.”</w:t>
      </w:r>
      <w:r>
        <w:t xml:space="preserve"> </w:t>
      </w:r>
      <w:r>
        <w:rPr>
          <w:iCs/>
          <w:i/>
        </w:rPr>
        <w:t xml:space="preserve">ICES Journal of Marine Science</w:t>
      </w:r>
      <w:r>
        <w:t xml:space="preserve"> </w:t>
      </w:r>
      <w:r>
        <w:t xml:space="preserve">72 (8): 2423–37.</w:t>
      </w:r>
      <w:r>
        <w:t xml:space="preserve"> </w:t>
      </w:r>
      <w:hyperlink r:id="rId350">
        <w:r>
          <w:rPr>
            <w:rStyle w:val="Hyperlink"/>
          </w:rPr>
          <w:t xml:space="preserve">https://doi.org/10.1093/icesjms/fsv083</w:t>
        </w:r>
      </w:hyperlink>
      <w:r>
        <w:t xml:space="preserve">.</w:t>
      </w:r>
    </w:p>
    <w:bookmarkEnd w:id="351"/>
    <w:bookmarkStart w:id="353" w:name="ref-nislow_testing_2004"/>
    <w:p>
      <w:pPr>
        <w:pStyle w:val="Bibliography"/>
      </w:pPr>
      <w:r>
        <w:t xml:space="preserve">Nislow, K. H., S. Einum, and C. L. Folt. 2004.</w:t>
      </w:r>
      <w:r>
        <w:t xml:space="preserve"> </w:t>
      </w:r>
      <w:r>
        <w:t xml:space="preserve">“Testing Predictions of the Critical Period for Survival Concept Using Experiments with Stocked</w:t>
      </w:r>
      <w:r>
        <w:t xml:space="preserve"> </w:t>
      </w:r>
      <w:r>
        <w:t xml:space="preserve">Atlantic</w:t>
      </w:r>
      <w:r>
        <w:t xml:space="preserve"> </w:t>
      </w:r>
      <w:r>
        <w:t xml:space="preserve">Salmon.”</w:t>
      </w:r>
      <w:r>
        <w:t xml:space="preserve"> </w:t>
      </w:r>
      <w:r>
        <w:rPr>
          <w:iCs/>
          <w:i/>
        </w:rPr>
        <w:t xml:space="preserve">Journal of Fish Biology</w:t>
      </w:r>
      <w:r>
        <w:t xml:space="preserve"> </w:t>
      </w:r>
      <w:r>
        <w:t xml:space="preserve">65 (s1): 188–200.</w:t>
      </w:r>
      <w:r>
        <w:t xml:space="preserve"> </w:t>
      </w:r>
      <w:hyperlink r:id="rId352">
        <w:r>
          <w:rPr>
            <w:rStyle w:val="Hyperlink"/>
          </w:rPr>
          <w:t xml:space="preserve">https://doi.org/10.1111/j.0022-1112.2004.00561.x</w:t>
        </w:r>
      </w:hyperlink>
      <w:r>
        <w:t xml:space="preserve">.</w:t>
      </w:r>
    </w:p>
    <w:bookmarkEnd w:id="353"/>
    <w:bookmarkStart w:id="355" w:name="ref-obrien_influence_2012"/>
    <w:p>
      <w:pPr>
        <w:pStyle w:val="Bibliography"/>
      </w:pPr>
      <w:r>
        <w:t xml:space="preserve">O’Brien, Timothy P., William W. Taylor, Andrew S. Briggs, and Edward F. Roseman. 2012.</w:t>
      </w:r>
      <w:r>
        <w:t xml:space="preserve"> </w:t>
      </w:r>
      <w:r>
        <w:t xml:space="preserve">“Influence of Water Temperature on Rainbow Smelt Spawning and Early Life History Dynamics in</w:t>
      </w:r>
      <w:r>
        <w:t xml:space="preserve"> </w:t>
      </w:r>
      <w:r>
        <w:t xml:space="preserve">St</w:t>
      </w:r>
      <w:r>
        <w:t xml:space="preserve">.</w:t>
      </w:r>
      <w:r>
        <w:t xml:space="preserve"> </w:t>
      </w:r>
      <w:r>
        <w:t xml:space="preserve">Martin</w:t>
      </w:r>
      <w:r>
        <w:t xml:space="preserve"> </w:t>
      </w:r>
      <w:r>
        <w:t xml:space="preserve">Bay</w:t>
      </w:r>
      <w:r>
        <w:t xml:space="preserve">,</w:t>
      </w:r>
      <w:r>
        <w:t xml:space="preserve"> </w:t>
      </w:r>
      <w:r>
        <w:t xml:space="preserve">Lake</w:t>
      </w:r>
      <w:r>
        <w:t xml:space="preserve"> </w:t>
      </w:r>
      <w:r>
        <w:t xml:space="preserve">Huron</w:t>
      </w:r>
      <w:r>
        <w:t xml:space="preserve">.”</w:t>
      </w:r>
      <w:r>
        <w:t xml:space="preserve"> </w:t>
      </w:r>
      <w:r>
        <w:rPr>
          <w:iCs/>
          <w:i/>
        </w:rPr>
        <w:t xml:space="preserve">Journal of Great Lakes Research</w:t>
      </w:r>
      <w:r>
        <w:t xml:space="preserve"> </w:t>
      </w:r>
      <w:r>
        <w:t xml:space="preserve">38 (4): 776–85.</w:t>
      </w:r>
      <w:r>
        <w:t xml:space="preserve"> </w:t>
      </w:r>
      <w:hyperlink r:id="rId354">
        <w:r>
          <w:rPr>
            <w:rStyle w:val="Hyperlink"/>
          </w:rPr>
          <w:t xml:space="preserve">https://doi.org/10.1016/j.jglr.2012.09.017</w:t>
        </w:r>
      </w:hyperlink>
      <w:r>
        <w:t xml:space="preserve">.</w:t>
      </w:r>
    </w:p>
    <w:bookmarkEnd w:id="355"/>
    <w:bookmarkStart w:id="357" w:name="ref-oconnell_spawning_1997"/>
    <w:p>
      <w:pPr>
        <w:pStyle w:val="Bibliography"/>
      </w:pPr>
      <w:r>
        <w:t xml:space="preserve">O’Connell, Ann M. (Uzee), and Paul L. Angermeier. 1997.</w:t>
      </w:r>
      <w:r>
        <w:t xml:space="preserve"> </w:t>
      </w:r>
      <w:r>
        <w:t xml:space="preserve">“Spawning</w:t>
      </w:r>
      <w:r>
        <w:t xml:space="preserve"> </w:t>
      </w:r>
      <w:r>
        <w:t xml:space="preserve">Location</w:t>
      </w:r>
      <w:r>
        <w:t xml:space="preserve"> </w:t>
      </w:r>
      <w:r>
        <w:t xml:space="preserve">and</w:t>
      </w:r>
      <w:r>
        <w:t xml:space="preserve"> </w:t>
      </w:r>
      <w:r>
        <w:t xml:space="preserve">Distribution</w:t>
      </w:r>
      <w:r>
        <w:t xml:space="preserve"> </w:t>
      </w:r>
      <w:r>
        <w:t xml:space="preserve">of</w:t>
      </w:r>
      <w:r>
        <w:t xml:space="preserve"> </w:t>
      </w:r>
      <w:r>
        <w:t xml:space="preserve">Early</w:t>
      </w:r>
      <w:r>
        <w:t xml:space="preserve"> </w:t>
      </w:r>
      <w:r>
        <w:t xml:space="preserve">Life</w:t>
      </w:r>
      <w:r>
        <w:t xml:space="preserve"> </w:t>
      </w:r>
      <w:r>
        <w:t xml:space="preserve">Stages</w:t>
      </w:r>
      <w:r>
        <w:t xml:space="preserve"> </w:t>
      </w:r>
      <w:r>
        <w:t xml:space="preserve">of</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 </w:t>
      </w:r>
      <w:r>
        <w:t xml:space="preserve">in a</w:t>
      </w:r>
      <w:r>
        <w:t xml:space="preserve"> </w:t>
      </w:r>
      <w:r>
        <w:t xml:space="preserve">Virginia</w:t>
      </w:r>
      <w:r>
        <w:t xml:space="preserve"> </w:t>
      </w:r>
      <w:r>
        <w:t xml:space="preserve">Stream</w:t>
      </w:r>
      <w:r>
        <w:t xml:space="preserve">.”</w:t>
      </w:r>
      <w:r>
        <w:t xml:space="preserve"> </w:t>
      </w:r>
      <w:r>
        <w:rPr>
          <w:iCs/>
          <w:i/>
        </w:rPr>
        <w:t xml:space="preserve">Estuaries</w:t>
      </w:r>
      <w:r>
        <w:t xml:space="preserve"> </w:t>
      </w:r>
      <w:r>
        <w:t xml:space="preserve">20 (4): 779.</w:t>
      </w:r>
      <w:r>
        <w:t xml:space="preserve"> </w:t>
      </w:r>
      <w:hyperlink r:id="rId356">
        <w:r>
          <w:rPr>
            <w:rStyle w:val="Hyperlink"/>
          </w:rPr>
          <w:t xml:space="preserve">https://doi.org/10.2307/1352251</w:t>
        </w:r>
      </w:hyperlink>
      <w:r>
        <w:t xml:space="preserve">.</w:t>
      </w:r>
    </w:p>
    <w:bookmarkEnd w:id="357"/>
    <w:bookmarkStart w:id="359" w:name="ref-oconnell_habitat_1999"/>
    <w:p>
      <w:pPr>
        <w:pStyle w:val="Bibliography"/>
      </w:pPr>
      <w:r>
        <w:t xml:space="preserve">———. 1999a.</w:t>
      </w:r>
      <w:r>
        <w:t xml:space="preserve"> </w:t>
      </w:r>
      <w:r>
        <w:t xml:space="preserve">“Habitat</w:t>
      </w:r>
      <w:r>
        <w:t xml:space="preserve"> </w:t>
      </w:r>
      <w:r>
        <w:t xml:space="preserve">Relationships</w:t>
      </w:r>
      <w:r>
        <w:t xml:space="preserve"> </w:t>
      </w:r>
      <w:r>
        <w:t xml:space="preserve">for</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 </w:t>
      </w:r>
      <w:r>
        <w:t xml:space="preserve">Spawning</w:t>
      </w:r>
      <w:r>
        <w:t xml:space="preserve"> </w:t>
      </w:r>
      <w:r>
        <w:t xml:space="preserve">in a</w:t>
      </w:r>
      <w:r>
        <w:t xml:space="preserve"> </w:t>
      </w:r>
      <w:r>
        <w:t xml:space="preserve">Virginia</w:t>
      </w:r>
      <w:r>
        <w:t xml:space="preserve"> </w:t>
      </w:r>
      <w:r>
        <w:t xml:space="preserve">Stream</w:t>
      </w:r>
      <w:r>
        <w:t xml:space="preserve">.”</w:t>
      </w:r>
      <w:r>
        <w:t xml:space="preserve"> </w:t>
      </w:r>
      <w:r>
        <w:rPr>
          <w:iCs/>
          <w:i/>
        </w:rPr>
        <w:t xml:space="preserve">Journal of Freshwater Ecology</w:t>
      </w:r>
      <w:r>
        <w:t xml:space="preserve"> </w:t>
      </w:r>
      <w:r>
        <w:t xml:space="preserve">14 (3): 357–70.</w:t>
      </w:r>
      <w:r>
        <w:t xml:space="preserve"> </w:t>
      </w:r>
      <w:hyperlink r:id="rId358">
        <w:r>
          <w:rPr>
            <w:rStyle w:val="Hyperlink"/>
          </w:rPr>
          <w:t xml:space="preserve">https://doi.org/10.1080/02705060.1999.9663691</w:t>
        </w:r>
      </w:hyperlink>
      <w:r>
        <w:t xml:space="preserve">.</w:t>
      </w:r>
    </w:p>
    <w:bookmarkEnd w:id="359"/>
    <w:bookmarkStart w:id="360" w:name="ref-oconnell_habitat_1999-1"/>
    <w:p>
      <w:pPr>
        <w:pStyle w:val="Bibliography"/>
      </w:pPr>
      <w:r>
        <w:t xml:space="preserve">———. 1999b.</w:t>
      </w:r>
      <w:r>
        <w:t xml:space="preserve"> </w:t>
      </w:r>
      <w:r>
        <w:t xml:space="preserve">“Habitat</w:t>
      </w:r>
      <w:r>
        <w:t xml:space="preserve"> </w:t>
      </w:r>
      <w:r>
        <w:t xml:space="preserve">Relationships</w:t>
      </w:r>
      <w:r>
        <w:t xml:space="preserve"> </w:t>
      </w:r>
      <w:r>
        <w:t xml:space="preserve">for</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 </w:t>
      </w:r>
      <w:r>
        <w:t xml:space="preserve">Spawning</w:t>
      </w:r>
      <w:r>
        <w:t xml:space="preserve"> </w:t>
      </w:r>
      <w:r>
        <w:t xml:space="preserve">in a</w:t>
      </w:r>
      <w:r>
        <w:t xml:space="preserve"> </w:t>
      </w:r>
      <w:r>
        <w:t xml:space="preserve">Virginia</w:t>
      </w:r>
      <w:r>
        <w:t xml:space="preserve"> </w:t>
      </w:r>
      <w:r>
        <w:t xml:space="preserve">Stream</w:t>
      </w:r>
      <w:r>
        <w:t xml:space="preserve">.”</w:t>
      </w:r>
      <w:r>
        <w:t xml:space="preserve"> </w:t>
      </w:r>
      <w:r>
        <w:rPr>
          <w:iCs/>
          <w:i/>
        </w:rPr>
        <w:t xml:space="preserve">Journal of Freshwater Ecology</w:t>
      </w:r>
      <w:r>
        <w:t xml:space="preserve"> </w:t>
      </w:r>
      <w:r>
        <w:t xml:space="preserve">14 (3): 357–70.</w:t>
      </w:r>
      <w:r>
        <w:t xml:space="preserve"> </w:t>
      </w:r>
      <w:hyperlink r:id="rId358">
        <w:r>
          <w:rPr>
            <w:rStyle w:val="Hyperlink"/>
          </w:rPr>
          <w:t xml:space="preserve">https://doi.org/10.1080/02705060.1999.9663691</w:t>
        </w:r>
      </w:hyperlink>
      <w:r>
        <w:t xml:space="preserve">.</w:t>
      </w:r>
    </w:p>
    <w:bookmarkEnd w:id="360"/>
    <w:bookmarkStart w:id="362" w:name="ref-pardue_habitat_1983"/>
    <w:p>
      <w:pPr>
        <w:pStyle w:val="Bibliography"/>
      </w:pPr>
      <w:r>
        <w:t xml:space="preserve">Pardue, Garland. 1983.</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w:t>
      </w:r>
      <w:r>
        <w:t xml:space="preserve"> </w:t>
      </w:r>
      <w:r>
        <w:t xml:space="preserve">{FWS}/{OBS} 82/10.58. Department of Interior, Fish; Wildlife Service.</w:t>
      </w:r>
      <w:r>
        <w:t xml:space="preserve"> </w:t>
      </w:r>
      <w:hyperlink r:id="rId361">
        <w:r>
          <w:rPr>
            <w:rStyle w:val="Hyperlink"/>
          </w:rPr>
          <w:t xml:space="preserve">https://books.google.com/books?hl=en&amp;lr=&amp;id=WpTBLRItqHYC&amp;oi=fnd&amp;pg=PR6&amp;dq=Habitat+Suitability+for+Alewives&amp;ots=Rh70Hi2dbQ&amp;sig=mWMhRZ5FcP--mJX1NxJuFuZkhoM#v=onepage&amp;q=Habitat%20Suitability%20for%20Alewives&amp;f=false</w:t>
        </w:r>
      </w:hyperlink>
      <w:r>
        <w:t xml:space="preserve">.</w:t>
      </w:r>
    </w:p>
    <w:bookmarkEnd w:id="362"/>
    <w:bookmarkStart w:id="363" w:name="ref-pardue_habitat_nodate"/>
    <w:p>
      <w:pPr>
        <w:pStyle w:val="Bibliography"/>
      </w:pPr>
      <w:r>
        <w:t xml:space="preserve">———. n.d.</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w:t>
      </w:r>
      <w:r>
        <w:t xml:space="preserve"> </w:t>
      </w:r>
      <w:r>
        <w:t xml:space="preserve">Alewife</w:t>
      </w:r>
      <w:r>
        <w:t xml:space="preserve"> </w:t>
      </w:r>
      <w:r>
        <w:t xml:space="preserve">and</w:t>
      </w:r>
      <w:r>
        <w:t xml:space="preserve"> </w:t>
      </w:r>
      <w:r>
        <w:t xml:space="preserve">Blueback</w:t>
      </w:r>
      <w:r>
        <w:t xml:space="preserve"> </w:t>
      </w:r>
      <w:r>
        <w:t xml:space="preserve">Herring</w:t>
      </w:r>
      <w:r>
        <w:t xml:space="preserve">.”</w:t>
      </w:r>
    </w:p>
    <w:bookmarkEnd w:id="363"/>
    <w:bookmarkStart w:id="364" w:name="ref-parker_tidal_1991"/>
    <w:p>
      <w:pPr>
        <w:pStyle w:val="Bibliography"/>
      </w:pPr>
      <w:r>
        <w:t xml:space="preserve">Parker, Bruce B., ed. 1991.</w:t>
      </w:r>
      <w:r>
        <w:t xml:space="preserve"> </w:t>
      </w:r>
      <w:r>
        <w:rPr>
          <w:iCs/>
          <w:i/>
        </w:rPr>
        <w:t xml:space="preserve">Tidal Hydrodynamics</w:t>
      </w:r>
      <w:r>
        <w:t xml:space="preserve">. New York: J. Wiley.</w:t>
      </w:r>
    </w:p>
    <w:bookmarkEnd w:id="364"/>
    <w:bookmarkStart w:id="366" w:name="ref-parker_homing_1995"/>
    <w:p>
      <w:pPr>
        <w:pStyle w:val="Bibliography"/>
      </w:pPr>
      <w:r>
        <w:t xml:space="preserve">Parker, S. J. 1995.</w:t>
      </w:r>
      <w:r>
        <w:t xml:space="preserve"> </w:t>
      </w:r>
      <w:r>
        <w:t xml:space="preserve">“Homing</w:t>
      </w:r>
      <w:r>
        <w:t xml:space="preserve"> </w:t>
      </w:r>
      <w:r>
        <w:t xml:space="preserve">Ability</w:t>
      </w:r>
      <w:r>
        <w:t xml:space="preserve"> </w:t>
      </w:r>
      <w:r>
        <w:t xml:space="preserve">and</w:t>
      </w:r>
      <w:r>
        <w:t xml:space="preserve"> </w:t>
      </w:r>
      <w:r>
        <w:t xml:space="preserve">Home</w:t>
      </w:r>
      <w:r>
        <w:t xml:space="preserve"> </w:t>
      </w:r>
      <w:r>
        <w:t xml:space="preserve">Range</w:t>
      </w:r>
      <w:r>
        <w:t xml:space="preserve"> </w:t>
      </w:r>
      <w:r>
        <w:t xml:space="preserve">of</w:t>
      </w:r>
      <w:r>
        <w:t xml:space="preserve"> </w:t>
      </w:r>
      <w:r>
        <w:t xml:space="preserve">Yellow</w:t>
      </w:r>
      <w:r>
        <w:t xml:space="preserve">-</w:t>
      </w:r>
      <w:r>
        <w:t xml:space="preserve">Phase</w:t>
      </w:r>
      <w:r>
        <w:t xml:space="preserve"> </w:t>
      </w:r>
      <w:r>
        <w:t xml:space="preserve">American</w:t>
      </w:r>
      <w:r>
        <w:t xml:space="preserve"> </w:t>
      </w:r>
      <w:r>
        <w:t xml:space="preserve">Eels</w:t>
      </w:r>
      <w:r>
        <w:t xml:space="preserve"> </w:t>
      </w:r>
      <w:r>
        <w:t xml:space="preserve">in a</w:t>
      </w:r>
      <w:r>
        <w:t xml:space="preserve"> </w:t>
      </w:r>
      <w:r>
        <w:t xml:space="preserve">Tidally</w:t>
      </w:r>
      <w:r>
        <w:t xml:space="preserve"> </w:t>
      </w:r>
      <w:r>
        <w:t xml:space="preserve">Dominated</w:t>
      </w:r>
      <w:r>
        <w:t xml:space="preserve"> </w:t>
      </w:r>
      <w:r>
        <w:t xml:space="preserve">Estuary</w:t>
      </w:r>
      <w:r>
        <w:t xml:space="preserve">.”</w:t>
      </w:r>
      <w:r>
        <w:t xml:space="preserve"> </w:t>
      </w:r>
      <w:r>
        <w:rPr>
          <w:iCs/>
          <w:i/>
        </w:rPr>
        <w:t xml:space="preserve">Journal of the Marine Biological Association of the United Kingdom</w:t>
      </w:r>
      <w:r>
        <w:t xml:space="preserve"> </w:t>
      </w:r>
      <w:r>
        <w:t xml:space="preserve">75 (1): 127–40.</w:t>
      </w:r>
      <w:r>
        <w:t xml:space="preserve"> </w:t>
      </w:r>
      <w:hyperlink r:id="rId365">
        <w:r>
          <w:rPr>
            <w:rStyle w:val="Hyperlink"/>
          </w:rPr>
          <w:t xml:space="preserve">https://doi.org/10.1017/S0025315400015241</w:t>
        </w:r>
      </w:hyperlink>
      <w:r>
        <w:t xml:space="preserve">.</w:t>
      </w:r>
    </w:p>
    <w:bookmarkEnd w:id="366"/>
    <w:bookmarkStart w:id="368" w:name="ref-peer_climate_2014"/>
    <w:p>
      <w:pPr>
        <w:pStyle w:val="Bibliography"/>
      </w:pPr>
      <w:r>
        <w:t xml:space="preserve">Peer, A. C., and T. J. Miller. 2014.</w:t>
      </w:r>
      <w:r>
        <w:t xml:space="preserve"> </w:t>
      </w:r>
      <w:r>
        <w:t xml:space="preserve">“Climate</w:t>
      </w:r>
      <w:r>
        <w:t xml:space="preserve"> </w:t>
      </w:r>
      <w:r>
        <w:t xml:space="preserve">Change</w:t>
      </w:r>
      <w:r>
        <w:t xml:space="preserve">,</w:t>
      </w:r>
      <w:r>
        <w:t xml:space="preserve"> </w:t>
      </w:r>
      <w:r>
        <w:t xml:space="preserve">Migration</w:t>
      </w:r>
      <w:r>
        <w:t xml:space="preserve"> </w:t>
      </w:r>
      <w:r>
        <w:t xml:space="preserve">Phenology</w:t>
      </w:r>
      <w:r>
        <w:t xml:space="preserve">, and</w:t>
      </w:r>
      <w:r>
        <w:t xml:space="preserve"> </w:t>
      </w:r>
      <w:r>
        <w:t xml:space="preserve">Fisheries</w:t>
      </w:r>
      <w:r>
        <w:t xml:space="preserve"> </w:t>
      </w:r>
      <w:r>
        <w:t xml:space="preserve">Management</w:t>
      </w:r>
      <w:r>
        <w:t xml:space="preserve"> </w:t>
      </w:r>
      <w:r>
        <w:t xml:space="preserve">Interact</w:t>
      </w:r>
      <w:r>
        <w:t xml:space="preserve"> </w:t>
      </w:r>
      <w:r>
        <w:t xml:space="preserve">with</w:t>
      </w:r>
      <w:r>
        <w:t xml:space="preserve"> </w:t>
      </w:r>
      <w:r>
        <w:t xml:space="preserve">Unanticipated</w:t>
      </w:r>
      <w:r>
        <w:t xml:space="preserve"> </w:t>
      </w:r>
      <w:r>
        <w:t xml:space="preserve">Consequences</w:t>
      </w:r>
      <w:r>
        <w:t xml:space="preserve">.”</w:t>
      </w:r>
      <w:r>
        <w:t xml:space="preserve"> </w:t>
      </w:r>
      <w:r>
        <w:rPr>
          <w:iCs/>
          <w:i/>
        </w:rPr>
        <w:t xml:space="preserve">North American Journal of Fisheries Management</w:t>
      </w:r>
      <w:r>
        <w:t xml:space="preserve"> </w:t>
      </w:r>
      <w:r>
        <w:t xml:space="preserve">34 (1): 94–110.</w:t>
      </w:r>
      <w:r>
        <w:t xml:space="preserve"> </w:t>
      </w:r>
      <w:hyperlink r:id="rId367">
        <w:r>
          <w:rPr>
            <w:rStyle w:val="Hyperlink"/>
          </w:rPr>
          <w:t xml:space="preserve">https://doi.org/10.1080/02755947.2013.847877</w:t>
        </w:r>
      </w:hyperlink>
      <w:r>
        <w:t xml:space="preserve">.</w:t>
      </w:r>
    </w:p>
    <w:bookmarkEnd w:id="368"/>
    <w:bookmarkStart w:id="370" w:name="ref-pientka_habitat_2002"/>
    <w:p>
      <w:pPr>
        <w:pStyle w:val="Bibliography"/>
      </w:pPr>
      <w:r>
        <w:t xml:space="preserve">Pientka, Bernard, and Donna L. Parrish. 2002.</w:t>
      </w:r>
      <w:r>
        <w:t xml:space="preserve"> </w:t>
      </w:r>
      <w:r>
        <w:t xml:space="preserve">“Habitat</w:t>
      </w:r>
      <w:r>
        <w:t xml:space="preserve"> </w:t>
      </w:r>
      <w:r>
        <w:t xml:space="preserve">Selection</w:t>
      </w:r>
      <w:r>
        <w:t xml:space="preserve"> </w:t>
      </w:r>
      <w:r>
        <w:t xml:space="preserve">of</w:t>
      </w:r>
      <w:r>
        <w:t xml:space="preserve"> </w:t>
      </w:r>
      <w:r>
        <w:t xml:space="preserve">Predator</w:t>
      </w:r>
      <w:r>
        <w:t xml:space="preserve"> </w:t>
      </w:r>
      <w:r>
        <w:t xml:space="preserve">and</w:t>
      </w:r>
      <w:r>
        <w:t xml:space="preserve"> </w:t>
      </w:r>
      <w:r>
        <w:t xml:space="preserve">Prey</w:t>
      </w:r>
      <w:r>
        <w:t xml:space="preserve">:</w:t>
      </w:r>
      <w:r>
        <w:t xml:space="preserve"> </w:t>
      </w:r>
      <w:r>
        <w:t xml:space="preserve">Atlantic</w:t>
      </w:r>
      <w:r>
        <w:t xml:space="preserve"> </w:t>
      </w:r>
      <w:r>
        <w:t xml:space="preserve">Salmon</w:t>
      </w:r>
      <w:r>
        <w:t xml:space="preserve"> </w:t>
      </w:r>
      <w:r>
        <w:t xml:space="preserve">and</w:t>
      </w:r>
      <w:r>
        <w:t xml:space="preserve"> </w:t>
      </w:r>
      <w:r>
        <w:t xml:space="preserve">Rainbow</w:t>
      </w:r>
      <w:r>
        <w:t xml:space="preserve"> </w:t>
      </w:r>
      <w:r>
        <w:t xml:space="preserve">Smelt</w:t>
      </w:r>
      <w:r>
        <w:t xml:space="preserve"> </w:t>
      </w:r>
      <w:r>
        <w:t xml:space="preserve">Overlap</w:t>
      </w:r>
      <w:r>
        <w:t xml:space="preserve">,</w:t>
      </w:r>
      <w:r>
        <w:t xml:space="preserve"> </w:t>
      </w:r>
      <w:r>
        <w:t xml:space="preserve">Based</w:t>
      </w:r>
      <w:r>
        <w:t xml:space="preserve"> </w:t>
      </w:r>
      <w:r>
        <w:t xml:space="preserve">on</w:t>
      </w:r>
      <w:r>
        <w:t xml:space="preserve"> </w:t>
      </w:r>
      <w:r>
        <w:t xml:space="preserve">Temperature</w:t>
      </w:r>
      <w:r>
        <w:t xml:space="preserve"> </w:t>
      </w:r>
      <w:r>
        <w:t xml:space="preserve">and</w:t>
      </w:r>
      <w:r>
        <w:t xml:space="preserve"> </w:t>
      </w:r>
      <w:r>
        <w:t xml:space="preserve">Dissolved</w:t>
      </w:r>
      <w:r>
        <w:t xml:space="preserve"> </w:t>
      </w:r>
      <w:r>
        <w:t xml:space="preserve">Oxygen</w:t>
      </w:r>
      <w:r>
        <w:t xml:space="preserve">.”</w:t>
      </w:r>
      <w:r>
        <w:t xml:space="preserve"> </w:t>
      </w:r>
      <w:r>
        <w:rPr>
          <w:iCs/>
          <w:i/>
        </w:rPr>
        <w:t xml:space="preserve">Transactions of the American Fisheries Society</w:t>
      </w:r>
      <w:r>
        <w:t xml:space="preserve"> </w:t>
      </w:r>
      <w:r>
        <w:t xml:space="preserve">131 (6): 1180–93.</w:t>
      </w:r>
      <w:r>
        <w:t xml:space="preserve"> </w:t>
      </w:r>
      <w:hyperlink r:id="rId369">
        <w:r>
          <w:rPr>
            <w:rStyle w:val="Hyperlink"/>
          </w:rPr>
          <w:t xml:space="preserve">https://doi.org/10.1577/1548-8659(2002)131&lt;1180:HSOPAP&gt;2.0.CO;2</w:t>
        </w:r>
      </w:hyperlink>
      <w:r>
        <w:t xml:space="preserve">.</w:t>
      </w:r>
    </w:p>
    <w:bookmarkEnd w:id="370"/>
    <w:bookmarkStart w:id="372" w:name="ref-pothoven_diet_2004"/>
    <w:p>
      <w:pPr>
        <w:pStyle w:val="Bibliography"/>
      </w:pPr>
      <w:r>
        <w:t xml:space="preserve">Pothoven, Steven A., and Henry A. Vanderploeg. 2004.</w:t>
      </w:r>
      <w:r>
        <w:t xml:space="preserve"> </w:t>
      </w:r>
      <w:r>
        <w:t xml:space="preserve">“Diet and</w:t>
      </w:r>
      <w:r>
        <w:t xml:space="preserve"> </w:t>
      </w:r>
      <w:r>
        <w:t xml:space="preserve">Prey</w:t>
      </w:r>
      <w:r>
        <w:t xml:space="preserve"> </w:t>
      </w:r>
      <w:r>
        <w:t xml:space="preserve">Selection</w:t>
      </w:r>
      <w:r>
        <w:t xml:space="preserve"> </w:t>
      </w:r>
      <w:r>
        <w:t xml:space="preserve">of</w:t>
      </w:r>
      <w:r>
        <w:t xml:space="preserve"> </w:t>
      </w:r>
      <w:r>
        <w:t xml:space="preserve">Alewives</w:t>
      </w:r>
      <w:r>
        <w:t xml:space="preserve"> </w:t>
      </w:r>
      <w:r>
        <w:t xml:space="preserve">in</w:t>
      </w:r>
      <w:r>
        <w:t xml:space="preserve"> </w:t>
      </w:r>
      <w:r>
        <w:t xml:space="preserve">Lake</w:t>
      </w:r>
      <w:r>
        <w:t xml:space="preserve"> </w:t>
      </w:r>
      <w:r>
        <w:t xml:space="preserve">Michigan</w:t>
      </w:r>
      <w:r>
        <w:t xml:space="preserve">:</w:t>
      </w:r>
      <w:r>
        <w:t xml:space="preserve"> </w:t>
      </w:r>
      <w:r>
        <w:t xml:space="preserve">Seasonal</w:t>
      </w:r>
      <w:r>
        <w:t xml:space="preserve">,</w:t>
      </w:r>
      <w:r>
        <w:t xml:space="preserve"> </w:t>
      </w:r>
      <w:r>
        <w:t xml:space="preserve">Depth</w:t>
      </w:r>
      <w:r>
        <w:t xml:space="preserve">, and</w:t>
      </w:r>
      <w:r>
        <w:t xml:space="preserve"> </w:t>
      </w:r>
      <w:r>
        <w:t xml:space="preserve">Interannual</w:t>
      </w:r>
      <w:r>
        <w:t xml:space="preserve"> </w:t>
      </w:r>
      <w:r>
        <w:t xml:space="preserve">Patterns</w:t>
      </w:r>
      <w:r>
        <w:t xml:space="preserve">.”</w:t>
      </w:r>
      <w:r>
        <w:t xml:space="preserve"> </w:t>
      </w:r>
      <w:r>
        <w:rPr>
          <w:iCs/>
          <w:i/>
        </w:rPr>
        <w:t xml:space="preserve">Transactions of the American Fisheries Society</w:t>
      </w:r>
      <w:r>
        <w:t xml:space="preserve"> </w:t>
      </w:r>
      <w:r>
        <w:t xml:space="preserve">133 (5): 1068–77.</w:t>
      </w:r>
      <w:r>
        <w:t xml:space="preserve"> </w:t>
      </w:r>
      <w:hyperlink r:id="rId371">
        <w:r>
          <w:rPr>
            <w:rStyle w:val="Hyperlink"/>
          </w:rPr>
          <w:t xml:space="preserve">https://doi.org/10.1577/T03-110.1</w:t>
        </w:r>
      </w:hyperlink>
      <w:r>
        <w:t xml:space="preserve">.</w:t>
      </w:r>
    </w:p>
    <w:bookmarkEnd w:id="372"/>
    <w:bookmarkStart w:id="374" w:name="ref-reichel_suspended_1994"/>
    <w:p>
      <w:pPr>
        <w:pStyle w:val="Bibliography"/>
      </w:pPr>
      <w:r>
        <w:t xml:space="preserve">Reichel, G. 1994.</w:t>
      </w:r>
      <w:r>
        <w:t xml:space="preserve"> </w:t>
      </w:r>
      <w:r>
        <w:t xml:space="preserve">“Suspended Sediment Monitoring in a Fluvial Environment:</w:t>
      </w:r>
      <w:r>
        <w:t xml:space="preserve"> </w:t>
      </w:r>
      <w:r>
        <w:t xml:space="preserve">Advantages</w:t>
      </w:r>
      <w:r>
        <w:t xml:space="preserve"> </w:t>
      </w:r>
      <w:r>
        <w:t xml:space="preserve">and Limitations Applying an</w:t>
      </w:r>
      <w:r>
        <w:t xml:space="preserve"> </w:t>
      </w:r>
      <w:r>
        <w:t xml:space="preserve">Acoustic</w:t>
      </w:r>
      <w:r>
        <w:t xml:space="preserve"> </w:t>
      </w:r>
      <w:r>
        <w:t xml:space="preserve">Doppler</w:t>
      </w:r>
      <w:r>
        <w:t xml:space="preserve"> </w:t>
      </w:r>
      <w:r>
        <w:t xml:space="preserve">Current</w:t>
      </w:r>
      <w:r>
        <w:t xml:space="preserve"> </w:t>
      </w:r>
      <w:r>
        <w:t xml:space="preserve">Profiler</w:t>
      </w:r>
      <w:r>
        <w:t xml:space="preserve">.”</w:t>
      </w:r>
      <w:r>
        <w:t xml:space="preserve"> </w:t>
      </w:r>
      <w:r>
        <w:rPr>
          <w:iCs/>
          <w:i/>
        </w:rPr>
        <w:t xml:space="preserve">Water Research</w:t>
      </w:r>
      <w:r>
        <w:t xml:space="preserve"> </w:t>
      </w:r>
      <w:r>
        <w:t xml:space="preserve">28 (4): 751–61.</w:t>
      </w:r>
      <w:r>
        <w:t xml:space="preserve"> </w:t>
      </w:r>
      <w:hyperlink r:id="rId373">
        <w:r>
          <w:rPr>
            <w:rStyle w:val="Hyperlink"/>
          </w:rPr>
          <w:t xml:space="preserve">https://doi.org/10.1016/0043-1354(94)90083-3</w:t>
        </w:r>
      </w:hyperlink>
      <w:r>
        <w:t xml:space="preserve">.</w:t>
      </w:r>
    </w:p>
    <w:bookmarkEnd w:id="374"/>
    <w:bookmarkStart w:id="376" w:name="ref-richkus_response_1975"/>
    <w:p>
      <w:pPr>
        <w:pStyle w:val="Bibliography"/>
      </w:pPr>
      <w:r>
        <w:t xml:space="preserve">Richkus, William A. 1975.</w:t>
      </w:r>
      <w:r>
        <w:t xml:space="preserve"> </w:t>
      </w:r>
      <w:r>
        <w:t xml:space="preserve">“The</w:t>
      </w:r>
      <w:r>
        <w:t xml:space="preserve"> </w:t>
      </w:r>
      <w:r>
        <w:t xml:space="preserve">Response</w:t>
      </w:r>
      <w:r>
        <w:t xml:space="preserve"> </w:t>
      </w:r>
      <w:r>
        <w:t xml:space="preserve">of</w:t>
      </w:r>
      <w:r>
        <w:t xml:space="preserve"> </w:t>
      </w:r>
      <w:r>
        <w:t xml:space="preserve">Juvenile</w:t>
      </w:r>
      <w:r>
        <w:t xml:space="preserve"> </w:t>
      </w:r>
      <w:r>
        <w:t xml:space="preserve">Alewives</w:t>
      </w:r>
      <w:r>
        <w:t xml:space="preserve"> </w:t>
      </w:r>
      <w:r>
        <w:t xml:space="preserve">to</w:t>
      </w:r>
      <w:r>
        <w:t xml:space="preserve"> </w:t>
      </w:r>
      <w:r>
        <w:t xml:space="preserve">Water</w:t>
      </w:r>
      <w:r>
        <w:t xml:space="preserve"> </w:t>
      </w:r>
      <w:r>
        <w:t xml:space="preserve">Currents</w:t>
      </w:r>
      <w:r>
        <w:t xml:space="preserve"> </w:t>
      </w:r>
      <w:r>
        <w:t xml:space="preserve">in an</w:t>
      </w:r>
      <w:r>
        <w:t xml:space="preserve"> </w:t>
      </w:r>
      <w:r>
        <w:t xml:space="preserve">Experimental</w:t>
      </w:r>
      <w:r>
        <w:t xml:space="preserve"> </w:t>
      </w:r>
      <w:r>
        <w:t xml:space="preserve">Chamber</w:t>
      </w:r>
      <w:r>
        <w:t xml:space="preserve">.”</w:t>
      </w:r>
      <w:r>
        <w:t xml:space="preserve"> </w:t>
      </w:r>
      <w:r>
        <w:rPr>
          <w:iCs/>
          <w:i/>
        </w:rPr>
        <w:t xml:space="preserve">Transactions of the American Fisheries Society</w:t>
      </w:r>
      <w:r>
        <w:t xml:space="preserve"> </w:t>
      </w:r>
      <w:r>
        <w:t xml:space="preserve">104 (3): 494–98.</w:t>
      </w:r>
      <w:r>
        <w:t xml:space="preserve"> </w:t>
      </w:r>
      <w:hyperlink r:id="rId375">
        <w:r>
          <w:rPr>
            <w:rStyle w:val="Hyperlink"/>
          </w:rPr>
          <w:t xml:space="preserve">https://doi.org/10.1577/1548-8659(1975)104&lt;494:TROJAT&gt;2.0.CO;2</w:t>
        </w:r>
      </w:hyperlink>
      <w:r>
        <w:t xml:space="preserve">.</w:t>
      </w:r>
    </w:p>
    <w:bookmarkEnd w:id="376"/>
    <w:bookmarkStart w:id="378" w:name="ref-rockwell_geyer_mobile_2018"/>
    <w:p>
      <w:pPr>
        <w:pStyle w:val="Bibliography"/>
      </w:pPr>
      <w:r>
        <w:t xml:space="preserve">Rockwell Geyer, W., and D. K. Ralston. 2018.</w:t>
      </w:r>
      <w:r>
        <w:t xml:space="preserve"> </w:t>
      </w:r>
      <w:r>
        <w:t xml:space="preserve">“A Mobile Pool of Contaminated Sediment in the</w:t>
      </w:r>
      <w:r>
        <w:t xml:space="preserve"> </w:t>
      </w:r>
      <w:r>
        <w:t xml:space="preserve">Penobscot</w:t>
      </w:r>
      <w:r>
        <w:t xml:space="preserve"> </w:t>
      </w:r>
      <w:r>
        <w:t xml:space="preserve">Estuary</w:t>
      </w:r>
      <w:r>
        <w:t xml:space="preserve">,</w:t>
      </w:r>
      <w:r>
        <w:t xml:space="preserve"> </w:t>
      </w:r>
      <w:r>
        <w:t xml:space="preserve">Maine</w:t>
      </w:r>
      <w:r>
        <w:t xml:space="preserve">,</w:t>
      </w:r>
      <w:r>
        <w:t xml:space="preserve"> </w:t>
      </w:r>
      <w:r>
        <w:t xml:space="preserve">USA</w:t>
      </w:r>
      <w:r>
        <w:t xml:space="preserve">.”</w:t>
      </w:r>
      <w:r>
        <w:t xml:space="preserve"> </w:t>
      </w:r>
      <w:r>
        <w:rPr>
          <w:iCs/>
          <w:i/>
        </w:rPr>
        <w:t xml:space="preserve">Science of The Total Environment</w:t>
      </w:r>
      <w:r>
        <w:t xml:space="preserve"> </w:t>
      </w:r>
      <w:r>
        <w:t xml:space="preserve">612 (January): 694–707.</w:t>
      </w:r>
      <w:r>
        <w:t xml:space="preserve"> </w:t>
      </w:r>
      <w:hyperlink r:id="rId377">
        <w:r>
          <w:rPr>
            <w:rStyle w:val="Hyperlink"/>
          </w:rPr>
          <w:t xml:space="preserve">https://doi.org/10.1016/j.scitotenv.2017.07.195</w:t>
        </w:r>
      </w:hyperlink>
      <w:r>
        <w:t xml:space="preserve">.</w:t>
      </w:r>
    </w:p>
    <w:bookmarkEnd w:id="378"/>
    <w:bookmarkStart w:id="380" w:name="ref-ross_habitat_1997"/>
    <w:p>
      <w:pPr>
        <w:pStyle w:val="Bibliography"/>
      </w:pPr>
      <w:r>
        <w:t xml:space="preserve">Ross, Robert M., Randy M. Bennett, and James H. Johnson. 1997.</w:t>
      </w:r>
      <w:r>
        <w:t xml:space="preserve"> </w:t>
      </w:r>
      <w:r>
        <w:t xml:space="preserve">“Habitat</w:t>
      </w:r>
      <w:r>
        <w:t xml:space="preserve"> </w:t>
      </w:r>
      <w:r>
        <w:t xml:space="preserve">Use</w:t>
      </w:r>
      <w:r>
        <w:t xml:space="preserve"> </w:t>
      </w:r>
      <w:r>
        <w:t xml:space="preserve">and</w:t>
      </w:r>
      <w:r>
        <w:t xml:space="preserve"> </w:t>
      </w:r>
      <w:r>
        <w:t xml:space="preserve">Feeding</w:t>
      </w:r>
      <w:r>
        <w:t xml:space="preserve"> </w:t>
      </w:r>
      <w:r>
        <w:t xml:space="preserve">Ecology</w:t>
      </w:r>
      <w:r>
        <w:t xml:space="preserve"> </w:t>
      </w:r>
      <w:r>
        <w:t xml:space="preserve">of</w:t>
      </w:r>
      <w:r>
        <w:t xml:space="preserve"> </w:t>
      </w:r>
      <w:r>
        <w:t xml:space="preserve">Riverine</w:t>
      </w:r>
      <w:r>
        <w:t xml:space="preserve"> </w:t>
      </w:r>
      <w:r>
        <w:t xml:space="preserve">Juvenile</w:t>
      </w:r>
      <w:r>
        <w:t xml:space="preserve"> </w:t>
      </w:r>
      <w:r>
        <w:t xml:space="preserve">American</w:t>
      </w:r>
      <w:r>
        <w:t xml:space="preserve"> </w:t>
      </w:r>
      <w:r>
        <w:t xml:space="preserve">Shad</w:t>
      </w:r>
      <w:r>
        <w:t xml:space="preserve">.”</w:t>
      </w:r>
      <w:r>
        <w:t xml:space="preserve"> </w:t>
      </w:r>
      <w:r>
        <w:rPr>
          <w:iCs/>
          <w:i/>
        </w:rPr>
        <w:t xml:space="preserve">North American Journal of Fisheries Management</w:t>
      </w:r>
      <w:r>
        <w:t xml:space="preserve"> </w:t>
      </w:r>
      <w:r>
        <w:t xml:space="preserve">17 (4): 964–74.</w:t>
      </w:r>
      <w:r>
        <w:t xml:space="preserve"> </w:t>
      </w:r>
      <w:hyperlink r:id="rId379">
        <w:r>
          <w:rPr>
            <w:rStyle w:val="Hyperlink"/>
          </w:rPr>
          <w:t xml:space="preserve">https://doi.org/10.1577/1548-8675(1997)017&lt;0964:HUAFEO&gt;2.3.CO;2</w:t>
        </w:r>
      </w:hyperlink>
      <w:r>
        <w:t xml:space="preserve">.</w:t>
      </w:r>
    </w:p>
    <w:bookmarkEnd w:id="380"/>
    <w:bookmarkStart w:id="382" w:name="ref-ross_evaluation_1993"/>
    <w:p>
      <w:pPr>
        <w:pStyle w:val="Bibliography"/>
      </w:pPr>
      <w:r>
        <w:t xml:space="preserve">Ross, Robert, Thomas Backman, and Randy M. Bennett. 1993.</w:t>
      </w:r>
      <w:r>
        <w:t xml:space="preserve"> </w:t>
      </w:r>
      <w:r>
        <w:t xml:space="preserve">“Evaluation of</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 </w:t>
      </w:r>
      <w:r>
        <w:t xml:space="preserve">for</w:t>
      </w:r>
      <w:r>
        <w:t xml:space="preserve"> </w:t>
      </w:r>
      <w:r>
        <w:t xml:space="preserve">Riverine</w:t>
      </w:r>
      <w:r>
        <w:t xml:space="preserve"> </w:t>
      </w:r>
      <w:r>
        <w:t xml:space="preserve">Life</w:t>
      </w:r>
      <w:r>
        <w:t xml:space="preserve"> </w:t>
      </w:r>
      <w:r>
        <w:t xml:space="preserve">Stages</w:t>
      </w:r>
      <w:r>
        <w:t xml:space="preserve"> </w:t>
      </w:r>
      <w:r>
        <w:t xml:space="preserve">of</w:t>
      </w:r>
      <w:r>
        <w:t xml:space="preserve"> </w:t>
      </w:r>
      <w:r>
        <w:t xml:space="preserve">American</w:t>
      </w:r>
      <w:r>
        <w:t xml:space="preserve"> </w:t>
      </w:r>
      <w:r>
        <w:t xml:space="preserve">Shad</w:t>
      </w:r>
      <w:r>
        <w:t xml:space="preserve">, with</w:t>
      </w:r>
      <w:r>
        <w:t xml:space="preserve"> </w:t>
      </w:r>
      <w:r>
        <w:t xml:space="preserve">Proposed</w:t>
      </w:r>
      <w:r>
        <w:t xml:space="preserve"> </w:t>
      </w:r>
      <w:r>
        <w:t xml:space="preserve">Models</w:t>
      </w:r>
      <w:r>
        <w:t xml:space="preserve"> </w:t>
      </w:r>
      <w:r>
        <w:t xml:space="preserve">for</w:t>
      </w:r>
      <w:r>
        <w:t xml:space="preserve"> </w:t>
      </w:r>
      <w:r>
        <w:t xml:space="preserve">Premigratory</w:t>
      </w:r>
      <w:r>
        <w:t xml:space="preserve"> </w:t>
      </w:r>
      <w:r>
        <w:t xml:space="preserve">Juveniles</w:t>
      </w:r>
      <w:r>
        <w:t xml:space="preserve">.”</w:t>
      </w:r>
      <w:r>
        <w:t xml:space="preserve"> </w:t>
      </w:r>
      <w:r>
        <w:t xml:space="preserve">Biological {Report} 14. U.S. Department of the Interior, Fish; Wildlife Service.</w:t>
      </w:r>
      <w:r>
        <w:t xml:space="preserve"> </w:t>
      </w:r>
      <w:hyperlink r:id="rId381">
        <w:r>
          <w:rPr>
            <w:rStyle w:val="Hyperlink"/>
          </w:rPr>
          <w:t xml:space="preserve">https://apps.dtic.mil/sti/pdfs/ADA322728.pdf</w:t>
        </w:r>
      </w:hyperlink>
      <w:r>
        <w:t xml:space="preserve">.</w:t>
      </w:r>
    </w:p>
    <w:bookmarkEnd w:id="382"/>
    <w:bookmarkStart w:id="383" w:name="ref-rudd_penobscot_2009"/>
    <w:p>
      <w:pPr>
        <w:pStyle w:val="Bibliography"/>
      </w:pPr>
      <w:r>
        <w:t xml:space="preserve">Rudd, J. W. M., N. S. Fisher, C. G. Whipple, and R. A. Bodaly. 2009.</w:t>
      </w:r>
      <w:r>
        <w:t xml:space="preserve"> </w:t>
      </w:r>
      <w:r>
        <w:t xml:space="preserve">“Penobscot</w:t>
      </w:r>
      <w:r>
        <w:t xml:space="preserve"> </w:t>
      </w:r>
      <w:r>
        <w:t xml:space="preserve">River</w:t>
      </w:r>
      <w:r>
        <w:t xml:space="preserve"> </w:t>
      </w:r>
      <w:r>
        <w:t xml:space="preserve">Mercury</w:t>
      </w:r>
      <w:r>
        <w:t xml:space="preserve"> </w:t>
      </w:r>
      <w:r>
        <w:t xml:space="preserve">Study</w:t>
      </w:r>
      <w:r>
        <w:t xml:space="preserve">:</w:t>
      </w:r>
      <w:r>
        <w:t xml:space="preserve"> </w:t>
      </w:r>
      <w:r>
        <w:t xml:space="preserve">Phase</w:t>
      </w:r>
      <w:r>
        <w:t xml:space="preserve"> </w:t>
      </w:r>
      <w:r>
        <w:t xml:space="preserve">II</w:t>
      </w:r>
      <w:r>
        <w:t xml:space="preserve"> </w:t>
      </w:r>
      <w:r>
        <w:t xml:space="preserve">Study</w:t>
      </w:r>
      <w:r>
        <w:t xml:space="preserve"> </w:t>
      </w:r>
      <w:r>
        <w:t xml:space="preserve">Plan</w:t>
      </w:r>
      <w:r>
        <w:t xml:space="preserve">.”</w:t>
      </w:r>
      <w:r>
        <w:t xml:space="preserve"> </w:t>
      </w:r>
      <w:r>
        <w:t xml:space="preserve">Environmental {Study} 259-1. Portland, ME: U.S. District Court.</w:t>
      </w:r>
    </w:p>
    <w:bookmarkEnd w:id="383"/>
    <w:bookmarkStart w:id="385" w:name="ref-rudd_fifty_2018"/>
    <w:p>
      <w:pPr>
        <w:pStyle w:val="Bibliography"/>
      </w:pPr>
      <w:r>
        <w:t xml:space="preserve">Rudd, John W. M., R. A. Bodaly, Nicholas S. Fisher, C. A. Kelly, Dianne Kopec, and Chris Whipple. 2018.</w:t>
      </w:r>
      <w:r>
        <w:t xml:space="preserve"> </w:t>
      </w:r>
      <w:r>
        <w:t xml:space="preserve">“Fifty Years After Its Discharge, Methylation of Legacy Mercury Trapped in the</w:t>
      </w:r>
      <w:r>
        <w:t xml:space="preserve"> </w:t>
      </w:r>
      <w:r>
        <w:t xml:space="preserve">Penobscot</w:t>
      </w:r>
      <w:r>
        <w:t xml:space="preserve"> </w:t>
      </w:r>
      <w:r>
        <w:t xml:space="preserve">Estuary</w:t>
      </w:r>
      <w:r>
        <w:t xml:space="preserve"> </w:t>
      </w:r>
      <w:r>
        <w:t xml:space="preserve">Sustains High Mercury in Biota.”</w:t>
      </w:r>
      <w:r>
        <w:t xml:space="preserve"> </w:t>
      </w:r>
      <w:r>
        <w:rPr>
          <w:iCs/>
          <w:i/>
        </w:rPr>
        <w:t xml:space="preserve">Science of The Total Environment</w:t>
      </w:r>
      <w:r>
        <w:t xml:space="preserve"> </w:t>
      </w:r>
      <w:r>
        <w:t xml:space="preserve">642 (November): 1340–52.</w:t>
      </w:r>
      <w:r>
        <w:t xml:space="preserve"> </w:t>
      </w:r>
      <w:hyperlink r:id="rId384">
        <w:r>
          <w:rPr>
            <w:rStyle w:val="Hyperlink"/>
          </w:rPr>
          <w:t xml:space="preserve">https://doi.org/10.1016/j.scitotenv.2018.06.060</w:t>
        </w:r>
      </w:hyperlink>
      <w:r>
        <w:t xml:space="preserve">.</w:t>
      </w:r>
    </w:p>
    <w:bookmarkEnd w:id="385"/>
    <w:bookmarkStart w:id="387" w:name="ref-rudd_scientific_2013"/>
    <w:p>
      <w:pPr>
        <w:pStyle w:val="Bibliography"/>
      </w:pPr>
      <w:r>
        <w:t xml:space="preserve">Rudd, John W. M., R. A. Bodaly, N. Fisher, C. Whipple, and D. Kopec. 2013.</w:t>
      </w:r>
      <w:r>
        <w:t xml:space="preserve"> </w:t>
      </w:r>
      <w:r>
        <w:t xml:space="preserve">“The</w:t>
      </w:r>
      <w:r>
        <w:t xml:space="preserve"> </w:t>
      </w:r>
      <w:r>
        <w:t xml:space="preserve">Scientific</w:t>
      </w:r>
      <w:r>
        <w:t xml:space="preserve"> </w:t>
      </w:r>
      <w:r>
        <w:t xml:space="preserve">Basis</w:t>
      </w:r>
      <w:r>
        <w:t xml:space="preserve"> </w:t>
      </w:r>
      <w:r>
        <w:t xml:space="preserve">for</w:t>
      </w:r>
      <w:r>
        <w:t xml:space="preserve"> </w:t>
      </w:r>
      <w:r>
        <w:t xml:space="preserve">Active</w:t>
      </w:r>
      <w:r>
        <w:t xml:space="preserve"> </w:t>
      </w:r>
      <w:r>
        <w:t xml:space="preserve">Remediation</w:t>
      </w:r>
      <w:r>
        <w:t xml:space="preserve"> </w:t>
      </w:r>
      <w:r>
        <w:t xml:space="preserve">of the</w:t>
      </w:r>
      <w:r>
        <w:t xml:space="preserve"> </w:t>
      </w:r>
      <w:r>
        <w:t xml:space="preserve">Upper</w:t>
      </w:r>
      <w:r>
        <w:t xml:space="preserve"> </w:t>
      </w:r>
      <w:r>
        <w:t xml:space="preserve">Penobscot</w:t>
      </w:r>
      <w:r>
        <w:t xml:space="preserve"> </w:t>
      </w:r>
      <w:r>
        <w:t xml:space="preserve">Estuary</w:t>
      </w:r>
      <w:r>
        <w:t xml:space="preserve">.”</w:t>
      </w:r>
      <w:r>
        <w:t xml:space="preserve"> </w:t>
      </w:r>
      <w:hyperlink r:id="rId386">
        <w:r>
          <w:rPr>
            <w:rStyle w:val="Hyperlink"/>
          </w:rPr>
          <w:t xml:space="preserve">https://doi.org/10.13140/RG.2.2.22875.77602</w:t>
        </w:r>
      </w:hyperlink>
      <w:r>
        <w:t xml:space="preserve">.</w:t>
      </w:r>
    </w:p>
    <w:bookmarkEnd w:id="387"/>
    <w:bookmarkStart w:id="389" w:name="ref-saint-laurent_divergent_2003"/>
    <w:p>
      <w:pPr>
        <w:pStyle w:val="Bibliography"/>
      </w:pPr>
      <w:r>
        <w:t xml:space="preserve">Saint-Laurent, Robert, Michel Legault, and Louis Bernatchez. 2003.</w:t>
      </w:r>
      <w:r>
        <w:t xml:space="preserve"> </w:t>
      </w:r>
      <w:r>
        <w:t xml:space="preserve">“Divergent Selection Maintains Adaptive Differentiation Despite High Gene Flow Between Sympatric Rainbow Smelt Ecotypes (</w:t>
      </w:r>
      <w:r>
        <w:t xml:space="preserve">Osmerus</w:t>
      </w:r>
      <w:r>
        <w:t xml:space="preserve"> </w:t>
      </w:r>
      <w:r>
        <w:t xml:space="preserve">Mordax</w:t>
      </w:r>
      <w:r>
        <w:t xml:space="preserve"> </w:t>
      </w:r>
      <w:r>
        <w:t xml:space="preserve">Mitchill</w:t>
      </w:r>
      <w:r>
        <w:t xml:space="preserve">).”</w:t>
      </w:r>
      <w:r>
        <w:t xml:space="preserve"> </w:t>
      </w:r>
      <w:r>
        <w:rPr>
          <w:iCs/>
          <w:i/>
        </w:rPr>
        <w:t xml:space="preserve">Molecular Ecology</w:t>
      </w:r>
      <w:r>
        <w:t xml:space="preserve"> </w:t>
      </w:r>
      <w:r>
        <w:t xml:space="preserve">12 (2): 315–30.</w:t>
      </w:r>
      <w:r>
        <w:t xml:space="preserve"> </w:t>
      </w:r>
      <w:hyperlink r:id="rId388">
        <w:r>
          <w:rPr>
            <w:rStyle w:val="Hyperlink"/>
          </w:rPr>
          <w:t xml:space="preserve">https://doi.org/10.1046/j.1365-294X.2003.01735.x</w:t>
        </w:r>
      </w:hyperlink>
      <w:r>
        <w:t xml:space="preserve">.</w:t>
      </w:r>
    </w:p>
    <w:bookmarkEnd w:id="389"/>
    <w:bookmarkStart w:id="391" w:name="ref-saunders_maines_2006"/>
    <w:p>
      <w:pPr>
        <w:pStyle w:val="Bibliography"/>
      </w:pPr>
      <w:r>
        <w:t xml:space="preserve">Saunders, Rory, Michael A. Hachey, and Clem W. Fay. 2006.</w:t>
      </w:r>
      <w:r>
        <w:t xml:space="preserve"> </w:t>
      </w:r>
      <w:r>
        <w:t xml:space="preserve">“Maine’s</w:t>
      </w:r>
      <w:r>
        <w:t xml:space="preserve"> </w:t>
      </w:r>
      <w:r>
        <w:t xml:space="preserve">Diadromous</w:t>
      </w:r>
      <w:r>
        <w:t xml:space="preserve"> </w:t>
      </w:r>
      <w:r>
        <w:t xml:space="preserve">Fish</w:t>
      </w:r>
      <w:r>
        <w:t xml:space="preserve"> </w:t>
      </w:r>
      <w:r>
        <w:t xml:space="preserve">Community</w:t>
      </w:r>
      <w:r>
        <w:t xml:space="preserve">:</w:t>
      </w:r>
      <w:r>
        <w:t xml:space="preserve"> </w:t>
      </w:r>
      <w:r>
        <w:t xml:space="preserve">Past</w:t>
      </w:r>
      <w:r>
        <w:t xml:space="preserve">,</w:t>
      </w:r>
      <w:r>
        <w:t xml:space="preserve"> </w:t>
      </w:r>
      <w:r>
        <w:t xml:space="preserve">Present</w:t>
      </w:r>
      <w:r>
        <w:t xml:space="preserve">, and</w:t>
      </w:r>
      <w:r>
        <w:t xml:space="preserve"> </w:t>
      </w:r>
      <w:r>
        <w:t xml:space="preserve">Implications</w:t>
      </w:r>
      <w:r>
        <w:t xml:space="preserve"> </w:t>
      </w:r>
      <w:r>
        <w:t xml:space="preserve">for</w:t>
      </w:r>
      <w:r>
        <w:t xml:space="preserve"> </w:t>
      </w:r>
      <w:r>
        <w:t xml:space="preserve">Atlantic</w:t>
      </w:r>
      <w:r>
        <w:t xml:space="preserve"> </w:t>
      </w:r>
      <w:r>
        <w:t xml:space="preserve">Salmon</w:t>
      </w:r>
      <w:r>
        <w:t xml:space="preserve"> </w:t>
      </w:r>
      <w:r>
        <w:t xml:space="preserve">Recovery</w:t>
      </w:r>
      <w:r>
        <w:t xml:space="preserve">.”</w:t>
      </w:r>
      <w:r>
        <w:t xml:space="preserve"> </w:t>
      </w:r>
      <w:r>
        <w:rPr>
          <w:iCs/>
          <w:i/>
        </w:rPr>
        <w:t xml:space="preserve">Fisheries</w:t>
      </w:r>
      <w:r>
        <w:t xml:space="preserve"> </w:t>
      </w:r>
      <w:r>
        <w:t xml:space="preserve">31 (11): 537–47.</w:t>
      </w:r>
      <w:r>
        <w:t xml:space="preserve"> </w:t>
      </w:r>
      <w:hyperlink r:id="rId390">
        <w:r>
          <w:rPr>
            <w:rStyle w:val="Hyperlink"/>
          </w:rPr>
          <w:t xml:space="preserve">https://doi.org/10.1577/1548-8446(2006)31[537:MDFC]2.0.CO;2</w:t>
        </w:r>
      </w:hyperlink>
      <w:r>
        <w:t xml:space="preserve">.</w:t>
      </w:r>
    </w:p>
    <w:bookmarkEnd w:id="391"/>
    <w:bookmarkStart w:id="393" w:name="ref-scott_numerical_1994"/>
    <w:p>
      <w:pPr>
        <w:pStyle w:val="Bibliography"/>
      </w:pPr>
      <w:r>
        <w:t xml:space="preserve">Scott, G. F. 1994.</w:t>
      </w:r>
      <w:r>
        <w:t xml:space="preserve"> </w:t>
      </w:r>
      <w:r>
        <w:t xml:space="preserve">“A</w:t>
      </w:r>
      <w:r>
        <w:t xml:space="preserve"> </w:t>
      </w:r>
      <w:r>
        <w:t xml:space="preserve">Numerical</w:t>
      </w:r>
      <w:r>
        <w:t xml:space="preserve"> </w:t>
      </w:r>
      <w:r>
        <w:t xml:space="preserve">Study</w:t>
      </w:r>
      <w:r>
        <w:t xml:space="preserve"> </w:t>
      </w:r>
      <w:r>
        <w:t xml:space="preserve">of the</w:t>
      </w:r>
      <w:r>
        <w:t xml:space="preserve"> </w:t>
      </w:r>
      <w:r>
        <w:t xml:space="preserve">Interaction</w:t>
      </w:r>
      <w:r>
        <w:t xml:space="preserve"> </w:t>
      </w:r>
      <w:r>
        <w:t xml:space="preserve">of</w:t>
      </w:r>
      <w:r>
        <w:t xml:space="preserve"> </w:t>
      </w:r>
      <w:r>
        <w:t xml:space="preserve">Tidal</w:t>
      </w:r>
      <w:r>
        <w:t xml:space="preserve"> </w:t>
      </w:r>
      <w:r>
        <w:t xml:space="preserve">Oscillations</w:t>
      </w:r>
      <w:r>
        <w:t xml:space="preserve"> </w:t>
      </w:r>
      <w:r>
        <w:t xml:space="preserve">and</w:t>
      </w:r>
      <w:r>
        <w:t xml:space="preserve"> </w:t>
      </w:r>
      <w:r>
        <w:t xml:space="preserve">Non</w:t>
      </w:r>
      <w:r>
        <w:t xml:space="preserve">-Linearities in an</w:t>
      </w:r>
      <w:r>
        <w:t xml:space="preserve"> </w:t>
      </w:r>
      <w:r>
        <w:t xml:space="preserve">Estuary</w:t>
      </w:r>
      <w:r>
        <w:t xml:space="preserve">.”</w:t>
      </w:r>
      <w:r>
        <w:t xml:space="preserve"> </w:t>
      </w:r>
      <w:r>
        <w:rPr>
          <w:iCs/>
          <w:i/>
        </w:rPr>
        <w:t xml:space="preserve">Estuarine, Coastal and Shelf Science</w:t>
      </w:r>
      <w:r>
        <w:t xml:space="preserve"> </w:t>
      </w:r>
      <w:r>
        <w:t xml:space="preserve">39 (5): 477–96.</w:t>
      </w:r>
      <w:r>
        <w:t xml:space="preserve"> </w:t>
      </w:r>
      <w:hyperlink r:id="rId392">
        <w:r>
          <w:rPr>
            <w:rStyle w:val="Hyperlink"/>
          </w:rPr>
          <w:t xml:space="preserve">https://doi.org/10.1006/ecss.1994.1077</w:t>
        </w:r>
      </w:hyperlink>
      <w:r>
        <w:t xml:space="preserve">.</w:t>
      </w:r>
    </w:p>
    <w:bookmarkEnd w:id="393"/>
    <w:bookmarkStart w:id="395" w:name="ref-scruton_development_1993"/>
    <w:p>
      <w:pPr>
        <w:pStyle w:val="Bibliography"/>
      </w:pPr>
      <w:r>
        <w:t xml:space="preserve">Scruton, D. A., and R. J. Gibson. 1993.</w:t>
      </w:r>
      <w:r>
        <w:t xml:space="preserve"> </w:t>
      </w:r>
      <w:r>
        <w:t xml:space="preserve">“The</w:t>
      </w:r>
      <w:r>
        <w:t xml:space="preserve"> </w:t>
      </w:r>
      <w:r>
        <w:t xml:space="preserve">Development</w:t>
      </w:r>
      <w:r>
        <w:t xml:space="preserve"> </w:t>
      </w:r>
      <w:r>
        <w:t xml:space="preserve">of</w:t>
      </w:r>
      <w:r>
        <w:t xml:space="preserve"> </w:t>
      </w:r>
      <w:r>
        <w:t xml:space="preserve">Habitat</w:t>
      </w:r>
      <w:r>
        <w:t xml:space="preserve"> </w:t>
      </w:r>
      <w:r>
        <w:t xml:space="preserve">Suitability</w:t>
      </w:r>
      <w:r>
        <w:t xml:space="preserve"> </w:t>
      </w:r>
      <w:r>
        <w:t xml:space="preserve">Curves</w:t>
      </w:r>
      <w:r>
        <w:t xml:space="preserve"> </w:t>
      </w:r>
      <w:r>
        <w:t xml:space="preserve">for</w:t>
      </w:r>
      <w:r>
        <w:t xml:space="preserve"> </w:t>
      </w:r>
      <w:r>
        <w:t xml:space="preserve">Juvenile</w:t>
      </w:r>
      <w:r>
        <w:t xml:space="preserve"> </w:t>
      </w:r>
      <w:r>
        <w:t xml:space="preserve">Atlantic</w:t>
      </w:r>
      <w:r>
        <w:t xml:space="preserve"> </w:t>
      </w:r>
      <w:r>
        <w:t xml:space="preserve">Salmon</w:t>
      </w:r>
      <w:r>
        <w:t xml:space="preserve"> </w:t>
      </w:r>
      <w:r>
        <w:t xml:space="preserve">(</w:t>
      </w:r>
      <w:r>
        <w:t xml:space="preserve">Salmo</w:t>
      </w:r>
      <w:r>
        <w:t xml:space="preserve"> </w:t>
      </w:r>
      <w:r>
        <w:t xml:space="preserve">Salar)</w:t>
      </w:r>
      <w:r>
        <w:t xml:space="preserve"> </w:t>
      </w:r>
      <w:r>
        <w:t xml:space="preserve">Riverine</w:t>
      </w:r>
      <w:r>
        <w:t xml:space="preserve"> </w:t>
      </w:r>
      <w:r>
        <w:t xml:space="preserve">Habitat</w:t>
      </w:r>
      <w:r>
        <w:t xml:space="preserve"> </w:t>
      </w:r>
      <w:r>
        <w:t xml:space="preserve">in</w:t>
      </w:r>
      <w:r>
        <w:t xml:space="preserve"> </w:t>
      </w:r>
      <w:r>
        <w:t xml:space="preserve">Insular</w:t>
      </w:r>
      <w:r>
        <w:t xml:space="preserve"> </w:t>
      </w:r>
      <w:r>
        <w:t xml:space="preserve">Newfundland</w:t>
      </w:r>
      <w:r>
        <w:t xml:space="preserve">,</w:t>
      </w:r>
      <w:r>
        <w:t xml:space="preserve"> </w:t>
      </w:r>
      <w:r>
        <w:t xml:space="preserve">Canada</w:t>
      </w:r>
      <w:r>
        <w:t xml:space="preserve">.”</w:t>
      </w:r>
      <w:r>
        <w:t xml:space="preserve"> </w:t>
      </w:r>
      <w:r>
        <w:t xml:space="preserve">118. St. John’s, Newfoundland, Canada A1C 5X1: Department of Fisheries; Oceans, Science Branch Salmonid; Habitat Sciences Division.</w:t>
      </w:r>
      <w:r>
        <w:t xml:space="preserve"> </w:t>
      </w:r>
      <w:hyperlink r:id="rId394">
        <w:r>
          <w:rPr>
            <w:rStyle w:val="Hyperlink"/>
          </w:rPr>
          <w:t xml:space="preserve">https://books.google.com/books?hl=en&amp;lr=&amp;id=m2tfl9TIhJEC&amp;oi=fnd&amp;pg=PA149&amp;dq=Habitat+Suitability+index%2B+juvenile%2B+%22Atlantic+Salmon%22+%2Banadromous%2BMaine&amp;ots=jMgZ7hMPuB&amp;sig=lgqwds0qBNU3MEKcuruPifXKrYA#v=onepage&amp;q=Habitat%20Suitability%20index%2B%20juvenile%2B%20%22Atlantic%20Salmon%22%20%2Banadromous%2BMaine&amp;f=false</w:t>
        </w:r>
      </w:hyperlink>
      <w:r>
        <w:t xml:space="preserve">.</w:t>
      </w:r>
    </w:p>
    <w:bookmarkEnd w:id="395"/>
    <w:bookmarkStart w:id="397" w:name="ref-secor_atlantic_2022"/>
    <w:p>
      <w:pPr>
        <w:pStyle w:val="Bibliography"/>
      </w:pPr>
      <w:r>
        <w:t xml:space="preserve">Secor, D. H., M. H. P. O’Brien, N. Coleman, A. Horne, I. Park, D. C. Kazyak, D. G. Bruce, and C. Stence. 2022.</w:t>
      </w:r>
      <w:r>
        <w:t xml:space="preserve"> </w:t>
      </w:r>
      <w:r>
        <w:t xml:space="preserve">“Atlantic</w:t>
      </w:r>
      <w:r>
        <w:t xml:space="preserve"> </w:t>
      </w:r>
      <w:r>
        <w:t xml:space="preserve">Sturgeon</w:t>
      </w:r>
      <w:r>
        <w:t xml:space="preserve"> </w:t>
      </w:r>
      <w:r>
        <w:t xml:space="preserve">Status</w:t>
      </w:r>
      <w:r>
        <w:t xml:space="preserve"> </w:t>
      </w:r>
      <w:r>
        <w:t xml:space="preserve">and</w:t>
      </w:r>
      <w:r>
        <w:t xml:space="preserve"> </w:t>
      </w:r>
      <w:r>
        <w:t xml:space="preserve">Movement</w:t>
      </w:r>
      <w:r>
        <w:t xml:space="preserve"> </w:t>
      </w:r>
      <w:r>
        <w:t xml:space="preserve">Ecology</w:t>
      </w:r>
      <w:r>
        <w:t xml:space="preserve"> </w:t>
      </w:r>
      <w:r>
        <w:t xml:space="preserve">in an</w:t>
      </w:r>
      <w:r>
        <w:t xml:space="preserve"> </w:t>
      </w:r>
      <w:r>
        <w:t xml:space="preserve">Extremely</w:t>
      </w:r>
      <w:r>
        <w:t xml:space="preserve"> </w:t>
      </w:r>
      <w:r>
        <w:t xml:space="preserve">Small</w:t>
      </w:r>
      <w:r>
        <w:t xml:space="preserve"> </w:t>
      </w:r>
      <w:r>
        <w:t xml:space="preserve">Spawning</w:t>
      </w:r>
      <w:r>
        <w:t xml:space="preserve"> </w:t>
      </w:r>
      <w:r>
        <w:t xml:space="preserve">Habitat</w:t>
      </w:r>
      <w:r>
        <w:t xml:space="preserve">:</w:t>
      </w:r>
      <w:r>
        <w:t xml:space="preserve"> </w:t>
      </w:r>
      <w:r>
        <w:t xml:space="preserve">The</w:t>
      </w:r>
      <w:r>
        <w:t xml:space="preserve"> </w:t>
      </w:r>
      <w:r>
        <w:t xml:space="preserve">Nanticoke</w:t>
      </w:r>
      <w:r>
        <w:t xml:space="preserve"> </w:t>
      </w:r>
      <w:r>
        <w:t xml:space="preserve">River</w:t>
      </w:r>
      <w:r>
        <w:t xml:space="preserve">-</w:t>
      </w:r>
      <w:r>
        <w:t xml:space="preserve">Marshyhope</w:t>
      </w:r>
      <w:r>
        <w:t xml:space="preserve"> </w:t>
      </w:r>
      <w:r>
        <w:t xml:space="preserve">Creek</w:t>
      </w:r>
      <w:r>
        <w:t xml:space="preserve">,</w:t>
      </w:r>
      <w:r>
        <w:t xml:space="preserve"> </w:t>
      </w:r>
      <w:r>
        <w:t xml:space="preserve">Chesapeake</w:t>
      </w:r>
      <w:r>
        <w:t xml:space="preserve"> </w:t>
      </w:r>
      <w:r>
        <w:t xml:space="preserve">Bay</w:t>
      </w:r>
      <w:r>
        <w:t xml:space="preserve">.”</w:t>
      </w:r>
      <w:r>
        <w:t xml:space="preserve"> </w:t>
      </w:r>
      <w:r>
        <w:rPr>
          <w:iCs/>
          <w:i/>
        </w:rPr>
        <w:t xml:space="preserve">Reviews in Fisheries Science &amp; Aquaculture</w:t>
      </w:r>
      <w:r>
        <w:t xml:space="preserve"> </w:t>
      </w:r>
      <w:r>
        <w:t xml:space="preserve">30 (2): 195–214.</w:t>
      </w:r>
      <w:r>
        <w:t xml:space="preserve"> </w:t>
      </w:r>
      <w:hyperlink r:id="rId396">
        <w:r>
          <w:rPr>
            <w:rStyle w:val="Hyperlink"/>
          </w:rPr>
          <w:t xml:space="preserve">https://doi.org/10.1080/23308249.2021.1924617</w:t>
        </w:r>
      </w:hyperlink>
      <w:r>
        <w:t xml:space="preserve">.</w:t>
      </w:r>
    </w:p>
    <w:bookmarkEnd w:id="397"/>
    <w:bookmarkStart w:id="399" w:name="ref-sirois_critical_2000"/>
    <w:p>
      <w:pPr>
        <w:pStyle w:val="Bibliography"/>
      </w:pPr>
      <w:r>
        <w:t xml:space="preserve">Sirois, P, and Jj Dodson. 2000.</w:t>
      </w:r>
      <w:r>
        <w:t xml:space="preserve"> </w:t>
      </w:r>
      <w:r>
        <w:t xml:space="preserve">“Critical Periods and Growth-Dependent Survival of Larvae of an Estuarine Fish, the Rainbow Smelt</w:t>
      </w:r>
      <w:r>
        <w:t xml:space="preserve"> </w:t>
      </w:r>
      <w:r>
        <w:t xml:space="preserve">Osmerus</w:t>
      </w:r>
      <w:r>
        <w:t xml:space="preserve"> </w:t>
      </w:r>
      <w:r>
        <w:t xml:space="preserve">Mordax.”</w:t>
      </w:r>
      <w:r>
        <w:t xml:space="preserve"> </w:t>
      </w:r>
      <w:r>
        <w:rPr>
          <w:iCs/>
          <w:i/>
        </w:rPr>
        <w:t xml:space="preserve">Marine Ecology Progress Series</w:t>
      </w:r>
      <w:r>
        <w:t xml:space="preserve"> </w:t>
      </w:r>
      <w:r>
        <w:t xml:space="preserve">203: 233–45.</w:t>
      </w:r>
      <w:r>
        <w:t xml:space="preserve"> </w:t>
      </w:r>
      <w:hyperlink r:id="rId398">
        <w:r>
          <w:rPr>
            <w:rStyle w:val="Hyperlink"/>
          </w:rPr>
          <w:t xml:space="preserve">https://doi.org/10.3354/meps203233</w:t>
        </w:r>
      </w:hyperlink>
      <w:r>
        <w:t xml:space="preserve">.</w:t>
      </w:r>
    </w:p>
    <w:bookmarkEnd w:id="399"/>
    <w:bookmarkStart w:id="401" w:name="ref-skaala_conservation_2014"/>
    <w:p>
      <w:pPr>
        <w:pStyle w:val="Bibliography"/>
      </w:pPr>
      <w:r>
        <w:t xml:space="preserve">Skaala, Øystein, Geir Helge Johnsen, Håvard Lo, Reidar Borgstrøm, Vidar Wennevik, Michael Møller Hansen, Joseph E. Merz, Kevin A. Glover, and Bjørn T. Barlaup. 2014.</w:t>
      </w:r>
      <w:r>
        <w:t xml:space="preserve"> </w:t>
      </w:r>
      <w:r>
        <w:t xml:space="preserve">“A Conservation Plan for</w:t>
      </w:r>
      <w:r>
        <w:t xml:space="preserve"> </w:t>
      </w:r>
      <w:r>
        <w:t xml:space="preserve">Atlantic</w:t>
      </w:r>
      <w:r>
        <w:t xml:space="preserve"> </w:t>
      </w:r>
      <w:r>
        <w:t xml:space="preserve">Salmon (</w:t>
      </w:r>
      <w:r>
        <w:t xml:space="preserve"> </w:t>
      </w:r>
      <w:r>
        <w:rPr>
          <w:iCs/>
          <w:i/>
        </w:rPr>
        <w:t xml:space="preserve">Salmo</w:t>
      </w:r>
      <w:r>
        <w:rPr>
          <w:iCs/>
          <w:i/>
        </w:rPr>
        <w:t xml:space="preserve"> </w:t>
      </w:r>
      <w:r>
        <w:rPr>
          <w:iCs/>
          <w:i/>
        </w:rPr>
        <w:t xml:space="preserve">Salar</w:t>
      </w:r>
      <w:r>
        <w:t xml:space="preserve"> </w:t>
      </w:r>
      <w:r>
        <w:t xml:space="preserve">) and Anadromous Brown Trout (</w:t>
      </w:r>
      <w:r>
        <w:t xml:space="preserve"> </w:t>
      </w:r>
      <w:r>
        <w:rPr>
          <w:iCs/>
          <w:i/>
        </w:rPr>
        <w:t xml:space="preserve">Salmo</w:t>
      </w:r>
      <w:r>
        <w:rPr>
          <w:iCs/>
          <w:i/>
        </w:rPr>
        <w:t xml:space="preserve"> </w:t>
      </w:r>
      <w:r>
        <w:rPr>
          <w:iCs/>
          <w:i/>
        </w:rPr>
        <w:t xml:space="preserve">Trutta</w:t>
      </w:r>
      <w:r>
        <w:t xml:space="preserve"> </w:t>
      </w:r>
      <w:r>
        <w:t xml:space="preserve">) in a Region with Intensive Industrial Use of Aquatic Habitats, the</w:t>
      </w:r>
      <w:r>
        <w:t xml:space="preserve"> </w:t>
      </w:r>
      <w:r>
        <w:t xml:space="preserve">Hardangerfjord</w:t>
      </w:r>
      <w:r>
        <w:t xml:space="preserve">, Western</w:t>
      </w:r>
      <w:r>
        <w:t xml:space="preserve"> </w:t>
      </w:r>
      <w:r>
        <w:t xml:space="preserve">Norway</w:t>
      </w:r>
      <w:r>
        <w:t xml:space="preserve">.”</w:t>
      </w:r>
      <w:r>
        <w:t xml:space="preserve"> </w:t>
      </w:r>
      <w:r>
        <w:rPr>
          <w:iCs/>
          <w:i/>
        </w:rPr>
        <w:t xml:space="preserve">Marine Biology Research</w:t>
      </w:r>
      <w:r>
        <w:t xml:space="preserve"> </w:t>
      </w:r>
      <w:r>
        <w:t xml:space="preserve">10 (3): 308–22.</w:t>
      </w:r>
      <w:r>
        <w:t xml:space="preserve"> </w:t>
      </w:r>
      <w:hyperlink r:id="rId400">
        <w:r>
          <w:rPr>
            <w:rStyle w:val="Hyperlink"/>
          </w:rPr>
          <w:t xml:space="preserve">https://doi.org/10.1080/17451000.2013.810758</w:t>
        </w:r>
      </w:hyperlink>
      <w:r>
        <w:t xml:space="preserve">.</w:t>
      </w:r>
    </w:p>
    <w:bookmarkEnd w:id="401"/>
    <w:bookmarkStart w:id="403" w:name="ref-stark_captive_2014"/>
    <w:p>
      <w:pPr>
        <w:pStyle w:val="Bibliography"/>
      </w:pPr>
      <w:r>
        <w:t xml:space="preserve">Stark, Eric J., Ernest J. Atkinson, and Christine C. Kozfkay. 2014.</w:t>
      </w:r>
      <w:r>
        <w:t xml:space="preserve"> </w:t>
      </w:r>
      <w:r>
        <w:t xml:space="preserve">“Captive Rearing for</w:t>
      </w:r>
      <w:r>
        <w:t xml:space="preserve"> </w:t>
      </w:r>
      <w:r>
        <w:t xml:space="preserve">Chinook</w:t>
      </w:r>
      <w:r>
        <w:t xml:space="preserve"> </w:t>
      </w:r>
      <w:r>
        <w:t xml:space="preserve">Salmon (</w:t>
      </w:r>
      <w:r>
        <w:t xml:space="preserve">Oncorhynchus</w:t>
      </w:r>
      <w:r>
        <w:t xml:space="preserve"> </w:t>
      </w:r>
      <w:r>
        <w:t xml:space="preserve">Tshawytscha) and</w:t>
      </w:r>
      <w:r>
        <w:t xml:space="preserve"> </w:t>
      </w:r>
      <w:r>
        <w:t xml:space="preserve">Atlantic</w:t>
      </w:r>
      <w:r>
        <w:t xml:space="preserve"> </w:t>
      </w:r>
      <w:r>
        <w:t xml:space="preserve">Salmon (</w:t>
      </w:r>
      <w:r>
        <w:t xml:space="preserve">Salmo</w:t>
      </w:r>
      <w:r>
        <w:t xml:space="preserve"> </w:t>
      </w:r>
      <w:r>
        <w:t xml:space="preserve">Salar): The</w:t>
      </w:r>
      <w:r>
        <w:t xml:space="preserve"> </w:t>
      </w:r>
      <w:r>
        <w:t xml:space="preserve">Idaho</w:t>
      </w:r>
      <w:r>
        <w:t xml:space="preserve"> </w:t>
      </w:r>
      <w:r>
        <w:t xml:space="preserve">and</w:t>
      </w:r>
      <w:r>
        <w:t xml:space="preserve"> </w:t>
      </w:r>
      <w:r>
        <w:t xml:space="preserve">Maine</w:t>
      </w:r>
      <w:r>
        <w:t xml:space="preserve"> </w:t>
      </w:r>
      <w:r>
        <w:t xml:space="preserve">Experiences.”</w:t>
      </w:r>
      <w:r>
        <w:t xml:space="preserve"> </w:t>
      </w:r>
      <w:r>
        <w:rPr>
          <w:iCs/>
          <w:i/>
        </w:rPr>
        <w:t xml:space="preserve">Reviews in Fish Biology and Fisheries</w:t>
      </w:r>
      <w:r>
        <w:t xml:space="preserve"> </w:t>
      </w:r>
      <w:r>
        <w:t xml:space="preserve">24 (3): 849–80.</w:t>
      </w:r>
      <w:r>
        <w:t xml:space="preserve"> </w:t>
      </w:r>
      <w:hyperlink r:id="rId402">
        <w:r>
          <w:rPr>
            <w:rStyle w:val="Hyperlink"/>
          </w:rPr>
          <w:t xml:space="preserve">https://doi.org/10.1007/s11160-014-9346-x</w:t>
        </w:r>
      </w:hyperlink>
      <w:r>
        <w:t xml:space="preserve">.</w:t>
      </w:r>
    </w:p>
    <w:bookmarkEnd w:id="403"/>
    <w:bookmarkStart w:id="405" w:name="ref-stich_linking_2015"/>
    <w:p>
      <w:pPr>
        <w:pStyle w:val="Bibliography"/>
      </w:pPr>
      <w:r>
        <w:t xml:space="preserve">Stich, Daniel S., Gayle B. Zydlewski, John F. Kocik, and Joseph D. Zydlewski. 2015.</w:t>
      </w:r>
      <w:r>
        <w:t xml:space="preserve"> </w:t>
      </w:r>
      <w:r>
        <w:t xml:space="preserve">“Linking</w:t>
      </w:r>
      <w:r>
        <w:t xml:space="preserve"> </w:t>
      </w:r>
      <w:r>
        <w:t xml:space="preserve">Behavior</w:t>
      </w:r>
      <w:r>
        <w:t xml:space="preserve">,</w:t>
      </w:r>
      <w:r>
        <w:t xml:space="preserve"> </w:t>
      </w:r>
      <w:r>
        <w:t xml:space="preserve">Physiology</w:t>
      </w:r>
      <w:r>
        <w:t xml:space="preserve">, and</w:t>
      </w:r>
      <w:r>
        <w:t xml:space="preserve"> </w:t>
      </w:r>
      <w:r>
        <w:t xml:space="preserve">Survival</w:t>
      </w:r>
      <w:r>
        <w:t xml:space="preserve"> </w:t>
      </w:r>
      <w:r>
        <w:t xml:space="preserve">of</w:t>
      </w:r>
      <w:r>
        <w:t xml:space="preserve"> </w:t>
      </w:r>
      <w:r>
        <w:t xml:space="preserve">Atlantic</w:t>
      </w:r>
      <w:r>
        <w:t xml:space="preserve"> </w:t>
      </w:r>
      <w:r>
        <w:t xml:space="preserve">Salmon</w:t>
      </w:r>
      <w:r>
        <w:t xml:space="preserve"> </w:t>
      </w:r>
      <w:r>
        <w:t xml:space="preserve">Smolts</w:t>
      </w:r>
      <w:r>
        <w:t xml:space="preserve"> </w:t>
      </w:r>
      <w:r>
        <w:t xml:space="preserve">During</w:t>
      </w:r>
      <w:r>
        <w:t xml:space="preserve"> </w:t>
      </w:r>
      <w:r>
        <w:t xml:space="preserve">Estuary</w:t>
      </w:r>
      <w:r>
        <w:t xml:space="preserve"> </w:t>
      </w:r>
      <w:r>
        <w:t xml:space="preserve">Migration</w:t>
      </w:r>
      <w:r>
        <w:t xml:space="preserve">.”</w:t>
      </w:r>
      <w:r>
        <w:t xml:space="preserve"> </w:t>
      </w:r>
      <w:r>
        <w:rPr>
          <w:iCs/>
          <w:i/>
        </w:rPr>
        <w:t xml:space="preserve">Marine and Coastal Fisheries</w:t>
      </w:r>
      <w:r>
        <w:t xml:space="preserve"> </w:t>
      </w:r>
      <w:r>
        <w:t xml:space="preserve">7 (1): 68–86.</w:t>
      </w:r>
      <w:r>
        <w:t xml:space="preserve"> </w:t>
      </w:r>
      <w:hyperlink r:id="rId404">
        <w:r>
          <w:rPr>
            <w:rStyle w:val="Hyperlink"/>
          </w:rPr>
          <w:t xml:space="preserve">https://doi.org/10.1080/19425120.2015.1007185</w:t>
        </w:r>
      </w:hyperlink>
      <w:r>
        <w:t xml:space="preserve">.</w:t>
      </w:r>
    </w:p>
    <w:bookmarkEnd w:id="405"/>
    <w:bookmarkStart w:id="407" w:name="ref-stier_habitat_1985"/>
    <w:p>
      <w:pPr>
        <w:pStyle w:val="Bibliography"/>
      </w:pPr>
      <w:r>
        <w:t xml:space="preserve">Stier, D.j, and J. H. Crance. 1985.</w:t>
      </w:r>
      <w:r>
        <w:t xml:space="preserve"> </w:t>
      </w:r>
      <w:r>
        <w:t xml:space="preserve">“Habitat</w:t>
      </w:r>
      <w:r>
        <w:t xml:space="preserve"> </w:t>
      </w:r>
      <w:r>
        <w:t xml:space="preserve">Suitability</w:t>
      </w:r>
      <w:r>
        <w:t xml:space="preserve"> </w:t>
      </w:r>
      <w:r>
        <w:t xml:space="preserve">Index</w:t>
      </w:r>
      <w:r>
        <w:t xml:space="preserve"> </w:t>
      </w:r>
      <w:r>
        <w:t xml:space="preserve">Models</w:t>
      </w:r>
      <w:r>
        <w:t xml:space="preserve"> </w:t>
      </w:r>
      <w:r>
        <w:t xml:space="preserve">and</w:t>
      </w:r>
      <w:r>
        <w:t xml:space="preserve"> </w:t>
      </w:r>
      <w:r>
        <w:t xml:space="preserve">Instream</w:t>
      </w:r>
      <w:r>
        <w:t xml:space="preserve"> </w:t>
      </w:r>
      <w:r>
        <w:t xml:space="preserve">Flow</w:t>
      </w:r>
      <w:r>
        <w:t xml:space="preserve"> </w:t>
      </w:r>
      <w:r>
        <w:t xml:space="preserve">Suitability</w:t>
      </w:r>
      <w:r>
        <w:t xml:space="preserve"> </w:t>
      </w:r>
      <w:r>
        <w:t xml:space="preserve">Curves</w:t>
      </w:r>
      <w:r>
        <w:t xml:space="preserve">:</w:t>
      </w:r>
      <w:r>
        <w:t xml:space="preserve"> </w:t>
      </w:r>
      <w:r>
        <w:t xml:space="preserve">American</w:t>
      </w:r>
      <w:r>
        <w:t xml:space="preserve"> </w:t>
      </w:r>
      <w:r>
        <w:t xml:space="preserve">Shad</w:t>
      </w:r>
      <w:r>
        <w:t xml:space="preserve">.”</w:t>
      </w:r>
      <w:r>
        <w:t xml:space="preserve"> </w:t>
      </w:r>
      <w:r>
        <w:t xml:space="preserve">Biological {Report} 82(10.88). Amherst, MA 01003: U.S. Fish; Wildlife Service, Massachusetts Cooperative Fishery Research Unit.</w:t>
      </w:r>
      <w:r>
        <w:t xml:space="preserve"> </w:t>
      </w:r>
      <w:hyperlink r:id="rId406">
        <w:r>
          <w:rPr>
            <w:rStyle w:val="Hyperlink"/>
          </w:rPr>
          <w:t xml:space="preserve">https://books.google.com/books?hl=en&amp;lr=&amp;id=Vi1F3KrJbd0C&amp;oi=fnd&amp;pg=PP10&amp;dq=habitat+suitability+index+models+alewives&amp;ots=a-h1umNy0d&amp;sig=HVOljeL_BZeLkRFDpz5B4OD9Vhg#v=onepage&amp;q=habitat%20suitability%20index%20models%20alewives&amp;f=false</w:t>
        </w:r>
      </w:hyperlink>
      <w:r>
        <w:t xml:space="preserve">.</w:t>
      </w:r>
    </w:p>
    <w:bookmarkEnd w:id="407"/>
    <w:bookmarkStart w:id="409" w:name="ref-thorne_measuring_1991"/>
    <w:p>
      <w:pPr>
        <w:pStyle w:val="Bibliography"/>
      </w:pPr>
      <w:r>
        <w:t xml:space="preserve">Thorne, P. D, C. E Vincent, P. J Hardcastle, S Rehman, and N Pearson. 1991.</w:t>
      </w:r>
      <w:r>
        <w:t xml:space="preserve"> </w:t>
      </w:r>
      <w:r>
        <w:t xml:space="preserve">“Measuring Suspended Sediment Concentrations Using Acoustic Backscatter Devices.”</w:t>
      </w:r>
      <w:r>
        <w:t xml:space="preserve"> </w:t>
      </w:r>
      <w:r>
        <w:rPr>
          <w:iCs/>
          <w:i/>
        </w:rPr>
        <w:t xml:space="preserve">Marine Geology</w:t>
      </w:r>
      <w:r>
        <w:t xml:space="preserve"> </w:t>
      </w:r>
      <w:r>
        <w:t xml:space="preserve">98 (1): 7–16.</w:t>
      </w:r>
      <w:r>
        <w:t xml:space="preserve"> </w:t>
      </w:r>
      <w:hyperlink r:id="rId408">
        <w:r>
          <w:rPr>
            <w:rStyle w:val="Hyperlink"/>
          </w:rPr>
          <w:t xml:space="preserve">https://doi.org/10.1016/0025-3227(91)90031-X</w:t>
        </w:r>
      </w:hyperlink>
      <w:r>
        <w:t xml:space="preserve">.</w:t>
      </w:r>
    </w:p>
    <w:bookmarkEnd w:id="409"/>
    <w:bookmarkStart w:id="411" w:name="ref-tomie_american_2017"/>
    <w:p>
      <w:pPr>
        <w:pStyle w:val="Bibliography"/>
      </w:pPr>
      <w:r>
        <w:t xml:space="preserve">Tomie, J. P. N., D. K. Cairns, R. S. Hobbs, M. Desjardins, G. L. Fletcher, and S. C. Courtenay. 2017.</w:t>
      </w:r>
      <w:r>
        <w:t xml:space="preserve"> </w:t>
      </w:r>
      <w:r>
        <w:t xml:space="preserve">“American Eel (</w:t>
      </w:r>
      <w:r>
        <w:t xml:space="preserve">Anguilla</w:t>
      </w:r>
      <w:r>
        <w:t xml:space="preserve"> </w:t>
      </w:r>
      <w:r>
        <w:t xml:space="preserve">Rostrata) Substrate Selection for Daytime Refuge and Winter Thermal Sanctuary.”</w:t>
      </w:r>
      <w:r>
        <w:t xml:space="preserve"> </w:t>
      </w:r>
      <w:r>
        <w:rPr>
          <w:iCs/>
          <w:i/>
        </w:rPr>
        <w:t xml:space="preserve">Marine and Freshwater Research</w:t>
      </w:r>
      <w:r>
        <w:t xml:space="preserve"> </w:t>
      </w:r>
      <w:r>
        <w:t xml:space="preserve">68 (1): 95.</w:t>
      </w:r>
      <w:r>
        <w:t xml:space="preserve"> </w:t>
      </w:r>
      <w:hyperlink r:id="rId410">
        <w:r>
          <w:rPr>
            <w:rStyle w:val="Hyperlink"/>
          </w:rPr>
          <w:t xml:space="preserve">https://doi.org/10.1071/MF15102</w:t>
        </w:r>
      </w:hyperlink>
      <w:r>
        <w:t xml:space="preserve">.</w:t>
      </w:r>
    </w:p>
    <w:bookmarkEnd w:id="411"/>
    <w:bookmarkStart w:id="413" w:name="ref-tommasi_effect_2015"/>
    <w:p>
      <w:pPr>
        <w:pStyle w:val="Bibliography"/>
      </w:pPr>
      <w:r>
        <w:t xml:space="preserve">Tommasi, Désirée, Janet Nye, Charles Stock, Jonathan A. Hare, Michael Alexander, and Katie Drew. 2015a.</w:t>
      </w:r>
      <w:r>
        <w:t xml:space="preserve"> </w:t>
      </w:r>
      <w:r>
        <w:t xml:space="preserve">“Effect of Environmental Conditions on Juvenile Recruitment of Alewife (</w:t>
      </w:r>
      <w:r>
        <w:t xml:space="preserve"> </w:t>
      </w:r>
      <w:r>
        <w:rPr>
          <w:iCs/>
          <w:i/>
        </w:rPr>
        <w:t xml:space="preserve">Alosa</w:t>
      </w:r>
      <w:r>
        <w:rPr>
          <w:iCs/>
          <w:i/>
        </w:rPr>
        <w:t xml:space="preserve"> </w:t>
      </w:r>
      <w:r>
        <w:rPr>
          <w:iCs/>
          <w:i/>
        </w:rPr>
        <w:t xml:space="preserve">Pseudoharengus</w:t>
      </w:r>
      <w:r>
        <w:t xml:space="preserve"> </w:t>
      </w:r>
      <w:r>
        <w:t xml:space="preserve">) and Blueback Herring (</w:t>
      </w:r>
      <w:r>
        <w:t xml:space="preserve"> </w:t>
      </w:r>
      <w:r>
        <w:rPr>
          <w:iCs/>
          <w:i/>
        </w:rPr>
        <w:t xml:space="preserve">Alosa</w:t>
      </w:r>
      <w:r>
        <w:rPr>
          <w:iCs/>
          <w:i/>
        </w:rPr>
        <w:t xml:space="preserve"> </w:t>
      </w:r>
      <w:r>
        <w:rPr>
          <w:iCs/>
          <w:i/>
        </w:rPr>
        <w:t xml:space="preserve">Aestivalis</w:t>
      </w:r>
      <w:r>
        <w:t xml:space="preserve"> </w:t>
      </w:r>
      <w:r>
        <w:t xml:space="preserve">) in Fresh Water: A Coastwide Perspective.”</w:t>
      </w:r>
      <w:r>
        <w:t xml:space="preserve"> </w:t>
      </w:r>
      <w:r>
        <w:t xml:space="preserve">Edited by Keith Tierney.</w:t>
      </w:r>
      <w:r>
        <w:t xml:space="preserve"> </w:t>
      </w:r>
      <w:r>
        <w:rPr>
          <w:iCs/>
          <w:i/>
        </w:rPr>
        <w:t xml:space="preserve">Canadian Journal of Fisheries and Aquatic Sciences</w:t>
      </w:r>
      <w:r>
        <w:t xml:space="preserve"> </w:t>
      </w:r>
      <w:r>
        <w:t xml:space="preserve">72 (7): 1037–47.</w:t>
      </w:r>
      <w:r>
        <w:t xml:space="preserve"> </w:t>
      </w:r>
      <w:hyperlink r:id="rId412">
        <w:r>
          <w:rPr>
            <w:rStyle w:val="Hyperlink"/>
          </w:rPr>
          <w:t xml:space="preserve">https://doi.org/10.1139/cjfas-2014-0259</w:t>
        </w:r>
      </w:hyperlink>
      <w:r>
        <w:t xml:space="preserve">.</w:t>
      </w:r>
    </w:p>
    <w:bookmarkEnd w:id="413"/>
    <w:bookmarkStart w:id="414" w:name="ref-tommasi_effect_2015-1"/>
    <w:p>
      <w:pPr>
        <w:pStyle w:val="Bibliography"/>
      </w:pPr>
      <w:r>
        <w:t xml:space="preserve">———. 2015b.</w:t>
      </w:r>
      <w:r>
        <w:t xml:space="preserve"> </w:t>
      </w:r>
      <w:r>
        <w:t xml:space="preserve">“Effect of Environmental Conditions on Juvenile Recruitment of Alewife (</w:t>
      </w:r>
      <w:r>
        <w:t xml:space="preserve"> </w:t>
      </w:r>
      <w:r>
        <w:rPr>
          <w:iCs/>
          <w:i/>
        </w:rPr>
        <w:t xml:space="preserve">Alosa</w:t>
      </w:r>
      <w:r>
        <w:rPr>
          <w:iCs/>
          <w:i/>
        </w:rPr>
        <w:t xml:space="preserve"> </w:t>
      </w:r>
      <w:r>
        <w:rPr>
          <w:iCs/>
          <w:i/>
        </w:rPr>
        <w:t xml:space="preserve">Pseudoharengus</w:t>
      </w:r>
      <w:r>
        <w:t xml:space="preserve"> </w:t>
      </w:r>
      <w:r>
        <w:t xml:space="preserve">) and Blueback Herring (</w:t>
      </w:r>
      <w:r>
        <w:t xml:space="preserve"> </w:t>
      </w:r>
      <w:r>
        <w:rPr>
          <w:iCs/>
          <w:i/>
        </w:rPr>
        <w:t xml:space="preserve">Alosa</w:t>
      </w:r>
      <w:r>
        <w:rPr>
          <w:iCs/>
          <w:i/>
        </w:rPr>
        <w:t xml:space="preserve"> </w:t>
      </w:r>
      <w:r>
        <w:rPr>
          <w:iCs/>
          <w:i/>
        </w:rPr>
        <w:t xml:space="preserve">Aestivalis</w:t>
      </w:r>
      <w:r>
        <w:t xml:space="preserve"> </w:t>
      </w:r>
      <w:r>
        <w:t xml:space="preserve">) in Fresh Water: A Coastwide Perspective.”</w:t>
      </w:r>
      <w:r>
        <w:t xml:space="preserve"> </w:t>
      </w:r>
      <w:r>
        <w:t xml:space="preserve">Edited by Keith Tierney.</w:t>
      </w:r>
      <w:r>
        <w:t xml:space="preserve"> </w:t>
      </w:r>
      <w:r>
        <w:rPr>
          <w:iCs/>
          <w:i/>
        </w:rPr>
        <w:t xml:space="preserve">Canadian Journal of Fisheries and Aquatic Sciences</w:t>
      </w:r>
      <w:r>
        <w:t xml:space="preserve"> </w:t>
      </w:r>
      <w:r>
        <w:t xml:space="preserve">72 (7): 1037–47.</w:t>
      </w:r>
      <w:r>
        <w:t xml:space="preserve"> </w:t>
      </w:r>
      <w:hyperlink r:id="rId412">
        <w:r>
          <w:rPr>
            <w:rStyle w:val="Hyperlink"/>
          </w:rPr>
          <w:t xml:space="preserve">https://doi.org/10.1139/cjfas-2014-0259</w:t>
        </w:r>
      </w:hyperlink>
      <w:r>
        <w:t xml:space="preserve">.</w:t>
      </w:r>
    </w:p>
    <w:bookmarkEnd w:id="414"/>
    <w:bookmarkStart w:id="416" w:name="ref-turner_current_2018"/>
    <w:p>
      <w:pPr>
        <w:pStyle w:val="Bibliography"/>
      </w:pPr>
      <w:r>
        <w:t xml:space="preserve">Turner, R. R., A. D. Kopec, M. A. Charette, and P. B. Henderson. 2018.</w:t>
      </w:r>
      <w:r>
        <w:t xml:space="preserve"> </w:t>
      </w:r>
      <w:r>
        <w:t xml:space="preserve">“Current and Historical Rates of Input of Mercury to the</w:t>
      </w:r>
      <w:r>
        <w:t xml:space="preserve"> </w:t>
      </w:r>
      <w:r>
        <w:t xml:space="preserve">Penobscot</w:t>
      </w:r>
      <w:r>
        <w:t xml:space="preserve"> </w:t>
      </w:r>
      <w:r>
        <w:t xml:space="preserve">River</w:t>
      </w:r>
      <w:r>
        <w:t xml:space="preserve">,</w:t>
      </w:r>
      <w:r>
        <w:t xml:space="preserve"> </w:t>
      </w:r>
      <w:r>
        <w:t xml:space="preserve">Maine</w:t>
      </w:r>
      <w:r>
        <w:t xml:space="preserve">, from a Chlor-Alkali Plant.”</w:t>
      </w:r>
      <w:r>
        <w:t xml:space="preserve"> </w:t>
      </w:r>
      <w:r>
        <w:rPr>
          <w:iCs/>
          <w:i/>
        </w:rPr>
        <w:t xml:space="preserve">Science of The Total Environment</w:t>
      </w:r>
      <w:r>
        <w:t xml:space="preserve"> </w:t>
      </w:r>
      <w:r>
        <w:t xml:space="preserve">637-638 (October): 1175–86.</w:t>
      </w:r>
      <w:r>
        <w:t xml:space="preserve"> </w:t>
      </w:r>
      <w:hyperlink r:id="rId415">
        <w:r>
          <w:rPr>
            <w:rStyle w:val="Hyperlink"/>
          </w:rPr>
          <w:t xml:space="preserve">https://doi.org/10.1016/j.scitotenv.2018.05.090</w:t>
        </w:r>
      </w:hyperlink>
      <w:r>
        <w:t xml:space="preserve">.</w:t>
      </w:r>
    </w:p>
    <w:bookmarkEnd w:id="416"/>
    <w:bookmarkStart w:id="418" w:name="ref-turner_tidal_2018"/>
    <w:p>
      <w:pPr>
        <w:pStyle w:val="Bibliography"/>
      </w:pPr>
      <w:r>
        <w:t xml:space="preserve">Turner, R. R., C. P. J. Mitchell, A. D. Kopec, and R. A. Bodaly. 2018.</w:t>
      </w:r>
      <w:r>
        <w:t xml:space="preserve"> </w:t>
      </w:r>
      <w:r>
        <w:t xml:space="preserve">“Tidal Fluxes of Mercury and Methylmercury for</w:t>
      </w:r>
      <w:r>
        <w:t xml:space="preserve"> </w:t>
      </w:r>
      <w:r>
        <w:t xml:space="preserve">Mendall</w:t>
      </w:r>
      <w:r>
        <w:t xml:space="preserve"> </w:t>
      </w:r>
      <w:r>
        <w:t xml:space="preserve">Marsh</w:t>
      </w:r>
      <w:r>
        <w:t xml:space="preserve">,</w:t>
      </w:r>
      <w:r>
        <w:t xml:space="preserve"> </w:t>
      </w:r>
      <w:r>
        <w:t xml:space="preserve">Penobscot</w:t>
      </w:r>
      <w:r>
        <w:t xml:space="preserve"> </w:t>
      </w:r>
      <w:r>
        <w:t xml:space="preserve">River</w:t>
      </w:r>
      <w:r>
        <w:t xml:space="preserve"> </w:t>
      </w:r>
      <w:r>
        <w:t xml:space="preserve">Estuary,</w:t>
      </w:r>
      <w:r>
        <w:t xml:space="preserve"> </w:t>
      </w:r>
      <w:r>
        <w:t xml:space="preserve">Maine</w:t>
      </w:r>
      <w:r>
        <w:t xml:space="preserve">.”</w:t>
      </w:r>
      <w:r>
        <w:t xml:space="preserve"> </w:t>
      </w:r>
      <w:r>
        <w:rPr>
          <w:iCs/>
          <w:i/>
        </w:rPr>
        <w:t xml:space="preserve">Science of The Total Environment</w:t>
      </w:r>
      <w:r>
        <w:t xml:space="preserve"> </w:t>
      </w:r>
      <w:r>
        <w:t xml:space="preserve">637-638 (October): 145–54.</w:t>
      </w:r>
      <w:r>
        <w:t xml:space="preserve"> </w:t>
      </w:r>
      <w:hyperlink r:id="rId417">
        <w:r>
          <w:rPr>
            <w:rStyle w:val="Hyperlink"/>
          </w:rPr>
          <w:t xml:space="preserve">https://doi.org/10.1016/j.scitotenv.2018.04.395</w:t>
        </w:r>
      </w:hyperlink>
      <w:r>
        <w:t xml:space="preserve">.</w:t>
      </w:r>
    </w:p>
    <w:bookmarkEnd w:id="418"/>
    <w:bookmarkStart w:id="420" w:name="ref-tyus_movements_1974"/>
    <w:p>
      <w:pPr>
        <w:pStyle w:val="Bibliography"/>
      </w:pPr>
      <w:r>
        <w:t xml:space="preserve">Tyus, Harold M. 1974.</w:t>
      </w:r>
      <w:r>
        <w:t xml:space="preserve"> </w:t>
      </w:r>
      <w:r>
        <w:t xml:space="preserve">“Movements and</w:t>
      </w:r>
      <w:r>
        <w:t xml:space="preserve"> </w:t>
      </w:r>
      <w:r>
        <w:t xml:space="preserve">Spawning</w:t>
      </w:r>
      <w:r>
        <w:t xml:space="preserve"> </w:t>
      </w:r>
      <w:r>
        <w:t xml:space="preserve">of</w:t>
      </w:r>
      <w:r>
        <w:t xml:space="preserve"> </w:t>
      </w:r>
      <w:r>
        <w:t xml:space="preserve">Anadromous</w:t>
      </w:r>
      <w:r>
        <w:t xml:space="preserve"> </w:t>
      </w:r>
      <w:r>
        <w:t xml:space="preserve">Alewives</w:t>
      </w:r>
      <w:r>
        <w:t xml:space="preserve">,</w:t>
      </w:r>
      <w:r>
        <w:t xml:space="preserve"> </w:t>
      </w:r>
      <w:r>
        <w:t xml:space="preserve">Alosa</w:t>
      </w:r>
      <w:r>
        <w:t xml:space="preserve"> </w:t>
      </w:r>
      <w:r>
        <w:t xml:space="preserve">Pseudoharengus (</w:t>
      </w:r>
      <w:r>
        <w:t xml:space="preserve">Wilson</w:t>
      </w:r>
      <w:r>
        <w:t xml:space="preserve">) at</w:t>
      </w:r>
      <w:r>
        <w:t xml:space="preserve"> </w:t>
      </w:r>
      <w:r>
        <w:t xml:space="preserve">Lake</w:t>
      </w:r>
      <w:r>
        <w:t xml:space="preserve"> </w:t>
      </w:r>
      <w:r>
        <w:t xml:space="preserve">Mattamuskeet</w:t>
      </w:r>
      <w:r>
        <w:t xml:space="preserve">,</w:t>
      </w:r>
      <w:r>
        <w:t xml:space="preserve"> </w:t>
      </w:r>
      <w:r>
        <w:t xml:space="preserve">North</w:t>
      </w:r>
      <w:r>
        <w:t xml:space="preserve"> </w:t>
      </w:r>
      <w:r>
        <w:t xml:space="preserve">Carolina</w:t>
      </w:r>
      <w:r>
        <w:t xml:space="preserve">.”</w:t>
      </w:r>
      <w:r>
        <w:t xml:space="preserve"> </w:t>
      </w:r>
      <w:r>
        <w:rPr>
          <w:iCs/>
          <w:i/>
        </w:rPr>
        <w:t xml:space="preserve">Transactions of the American Fisheries Society</w:t>
      </w:r>
      <w:r>
        <w:t xml:space="preserve"> </w:t>
      </w:r>
      <w:r>
        <w:t xml:space="preserve">103 (2): 392–96.</w:t>
      </w:r>
      <w:r>
        <w:t xml:space="preserve"> </w:t>
      </w:r>
      <w:hyperlink r:id="rId419">
        <w:r>
          <w:rPr>
            <w:rStyle w:val="Hyperlink"/>
          </w:rPr>
          <w:t xml:space="preserve">https://doi.org/10.1577/1548-8659(1974)103&lt;392:MASOAA&gt;2.0.CO;2</w:t>
        </w:r>
      </w:hyperlink>
      <w:r>
        <w:t xml:space="preserve">.</w:t>
      </w:r>
    </w:p>
    <w:bookmarkEnd w:id="420"/>
    <w:bookmarkStart w:id="422" w:name="ref-walsh_early_2005"/>
    <w:p>
      <w:pPr>
        <w:pStyle w:val="Bibliography"/>
      </w:pPr>
      <w:r>
        <w:t xml:space="preserve">Walsh, Harvey J., Lawrence R. Settle, and David S. Peters. 2005.</w:t>
      </w:r>
      <w:r>
        <w:t xml:space="preserve"> </w:t>
      </w:r>
      <w:r>
        <w:t xml:space="preserve">“Early</w:t>
      </w:r>
      <w:r>
        <w:t xml:space="preserve"> </w:t>
      </w:r>
      <w:r>
        <w:t xml:space="preserve">Life</w:t>
      </w:r>
      <w:r>
        <w:t xml:space="preserve"> </w:t>
      </w:r>
      <w:r>
        <w:t xml:space="preserve">History</w:t>
      </w:r>
      <w:r>
        <w:t xml:space="preserve"> </w:t>
      </w:r>
      <w:r>
        <w:t xml:space="preserve">of</w:t>
      </w:r>
      <w:r>
        <w:t xml:space="preserve"> </w:t>
      </w:r>
      <w:r>
        <w:t xml:space="preserve">Blueback</w:t>
      </w:r>
      <w:r>
        <w:t xml:space="preserve"> </w:t>
      </w:r>
      <w:r>
        <w:t xml:space="preserve">Herring</w:t>
      </w:r>
      <w:r>
        <w:t xml:space="preserve"> </w:t>
      </w:r>
      <w:r>
        <w:t xml:space="preserve">and</w:t>
      </w:r>
      <w:r>
        <w:t xml:space="preserve"> </w:t>
      </w:r>
      <w:r>
        <w:t xml:space="preserve">Alewife</w:t>
      </w:r>
      <w:r>
        <w:t xml:space="preserve"> </w:t>
      </w:r>
      <w:r>
        <w:t xml:space="preserve">in the</w:t>
      </w:r>
      <w:r>
        <w:t xml:space="preserve"> </w:t>
      </w:r>
      <w:r>
        <w:t xml:space="preserve">Lower</w:t>
      </w:r>
      <w:r>
        <w:t xml:space="preserve"> </w:t>
      </w:r>
      <w:r>
        <w:t xml:space="preserve">Roanoke</w:t>
      </w:r>
      <w:r>
        <w:t xml:space="preserve"> </w:t>
      </w:r>
      <w:r>
        <w:t xml:space="preserve">River</w:t>
      </w:r>
      <w:r>
        <w:t xml:space="preserve">,</w:t>
      </w:r>
      <w:r>
        <w:t xml:space="preserve"> </w:t>
      </w:r>
      <w:r>
        <w:t xml:space="preserve">North</w:t>
      </w:r>
      <w:r>
        <w:t xml:space="preserve"> </w:t>
      </w:r>
      <w:r>
        <w:t xml:space="preserve">Carolina</w:t>
      </w:r>
      <w:r>
        <w:t xml:space="preserve">.”</w:t>
      </w:r>
      <w:r>
        <w:t xml:space="preserve"> </w:t>
      </w:r>
      <w:r>
        <w:rPr>
          <w:iCs/>
          <w:i/>
        </w:rPr>
        <w:t xml:space="preserve">Transactions of the American Fisheries Society</w:t>
      </w:r>
      <w:r>
        <w:t xml:space="preserve"> </w:t>
      </w:r>
      <w:r>
        <w:t xml:space="preserve">134 (4): 910–26.</w:t>
      </w:r>
      <w:r>
        <w:t xml:space="preserve"> </w:t>
      </w:r>
      <w:hyperlink r:id="rId421">
        <w:r>
          <w:rPr>
            <w:rStyle w:val="Hyperlink"/>
          </w:rPr>
          <w:t xml:space="preserve">https://doi.org/10.1577/T04-060.1</w:t>
        </w:r>
      </w:hyperlink>
      <w:r>
        <w:t xml:space="preserve">.</w:t>
      </w:r>
    </w:p>
    <w:bookmarkEnd w:id="422"/>
    <w:bookmarkStart w:id="424" w:name="ref-walters_anadromous_2009"/>
    <w:p>
      <w:pPr>
        <w:pStyle w:val="Bibliography"/>
      </w:pPr>
      <w:r>
        <w:t xml:space="preserve">Walters, Annika W., Rebecca T. Barnes, and David M. Post. 2009.</w:t>
      </w:r>
      <w:r>
        <w:t xml:space="preserve"> </w:t>
      </w:r>
      <w:r>
        <w:t xml:space="preserve">“Anadromous Alewives (</w:t>
      </w:r>
      <w:r>
        <w:t xml:space="preserve"> </w:t>
      </w:r>
      <w:r>
        <w:rPr>
          <w:iCs/>
          <w:i/>
        </w:rPr>
        <w:t xml:space="preserve">Alosa</w:t>
      </w:r>
      <w:r>
        <w:rPr>
          <w:iCs/>
          <w:i/>
        </w:rPr>
        <w:t xml:space="preserve"> </w:t>
      </w:r>
      <w:r>
        <w:rPr>
          <w:iCs/>
          <w:i/>
        </w:rPr>
        <w:t xml:space="preserve">Pseudoharengus</w:t>
      </w:r>
      <w:r>
        <w:t xml:space="preserve"> </w:t>
      </w:r>
      <w:r>
        <w:t xml:space="preserve">) Contribute Marine-Derived Nutrients to Coastal Stream Food Webs.”</w:t>
      </w:r>
      <w:r>
        <w:t xml:space="preserve"> </w:t>
      </w:r>
      <w:r>
        <w:rPr>
          <w:iCs/>
          <w:i/>
        </w:rPr>
        <w:t xml:space="preserve">Canadian Journal of Fisheries and Aquatic Sciences</w:t>
      </w:r>
      <w:r>
        <w:t xml:space="preserve"> </w:t>
      </w:r>
      <w:r>
        <w:t xml:space="preserve">66 (3): 439–48.</w:t>
      </w:r>
      <w:r>
        <w:t xml:space="preserve"> </w:t>
      </w:r>
      <w:hyperlink r:id="rId423">
        <w:r>
          <w:rPr>
            <w:rStyle w:val="Hyperlink"/>
          </w:rPr>
          <w:t xml:space="preserve">https://doi.org/10.1139/F09-008</w:t>
        </w:r>
      </w:hyperlink>
      <w:r>
        <w:t xml:space="preserve">.</w:t>
      </w:r>
    </w:p>
    <w:bookmarkEnd w:id="424"/>
    <w:bookmarkStart w:id="426" w:name="ref-weaver_observations_2019"/>
    <w:p>
      <w:pPr>
        <w:pStyle w:val="Bibliography"/>
      </w:pPr>
      <w:r>
        <w:t xml:space="preserve">Weaver, Daniel M., Michael Brown, and Joseph D. Zydlewski. 2019.</w:t>
      </w:r>
      <w:r>
        <w:t xml:space="preserve"> </w:t>
      </w:r>
      <w:r>
        <w:t xml:space="preserve">“Observations of</w:t>
      </w:r>
      <w:r>
        <w:t xml:space="preserve"> </w:t>
      </w:r>
      <w:r>
        <w:t xml:space="preserve">American</w:t>
      </w:r>
      <w:r>
        <w:t xml:space="preserve"> </w:t>
      </w:r>
      <w:r>
        <w:t xml:space="preserve">Shad</w:t>
      </w:r>
      <w:r>
        <w:t xml:space="preserve"> </w:t>
      </w:r>
      <w:r>
        <w:rPr>
          <w:iCs/>
          <w:i/>
        </w:rPr>
        <w:t xml:space="preserve">Alosa</w:t>
      </w:r>
      <w:r>
        <w:rPr>
          <w:iCs/>
          <w:i/>
        </w:rPr>
        <w:t xml:space="preserve"> </w:t>
      </w:r>
      <w:r>
        <w:rPr>
          <w:iCs/>
          <w:i/>
        </w:rPr>
        <w:t xml:space="preserve">Sapidissima</w:t>
      </w:r>
      <w:r>
        <w:t xml:space="preserve"> </w:t>
      </w:r>
      <w:r>
        <w:t xml:space="preserve">Approaching</w:t>
      </w:r>
      <w:r>
        <w:t xml:space="preserve"> </w:t>
      </w:r>
      <w:r>
        <w:t xml:space="preserve">and</w:t>
      </w:r>
      <w:r>
        <w:t xml:space="preserve"> </w:t>
      </w:r>
      <w:r>
        <w:t xml:space="preserve">Using</w:t>
      </w:r>
      <w:r>
        <w:t xml:space="preserve"> </w:t>
      </w:r>
      <w:r>
        <w:t xml:space="preserve">a</w:t>
      </w:r>
      <w:r>
        <w:t xml:space="preserve"> </w:t>
      </w:r>
      <w:r>
        <w:t xml:space="preserve">Vertical</w:t>
      </w:r>
      <w:r>
        <w:t xml:space="preserve"> </w:t>
      </w:r>
      <w:r>
        <w:t xml:space="preserve">Slot</w:t>
      </w:r>
      <w:r>
        <w:t xml:space="preserve"> </w:t>
      </w:r>
      <w:r>
        <w:t xml:space="preserve">Fishway</w:t>
      </w:r>
      <w:r>
        <w:t xml:space="preserve"> </w:t>
      </w:r>
      <w:r>
        <w:t xml:space="preserve">at the</w:t>
      </w:r>
      <w:r>
        <w:t xml:space="preserve"> </w:t>
      </w:r>
      <w:r>
        <w:t xml:space="preserve">Head</w:t>
      </w:r>
      <w:r>
        <w:t xml:space="preserve">‐of‐</w:t>
      </w:r>
      <w:r>
        <w:t xml:space="preserve">Tide</w:t>
      </w:r>
      <w:r>
        <w:t xml:space="preserve"> </w:t>
      </w:r>
      <w:r>
        <w:t xml:space="preserve">Brunswick</w:t>
      </w:r>
      <w:r>
        <w:t xml:space="preserve"> </w:t>
      </w:r>
      <w:r>
        <w:t xml:space="preserve">Dam</w:t>
      </w:r>
      <w:r>
        <w:t xml:space="preserve"> </w:t>
      </w:r>
      <w:r>
        <w:t xml:space="preserve">on the</w:t>
      </w:r>
      <w:r>
        <w:t xml:space="preserve"> </w:t>
      </w:r>
      <w:r>
        <w:t xml:space="preserve">Androscoggin</w:t>
      </w:r>
      <w:r>
        <w:t xml:space="preserve"> </w:t>
      </w:r>
      <w:r>
        <w:t xml:space="preserve">River</w:t>
      </w:r>
      <w:r>
        <w:t xml:space="preserve">,</w:t>
      </w:r>
      <w:r>
        <w:t xml:space="preserve"> </w:t>
      </w:r>
      <w:r>
        <w:t xml:space="preserve">Maine</w:t>
      </w:r>
      <w:r>
        <w:t xml:space="preserve">.”</w:t>
      </w:r>
      <w:r>
        <w:t xml:space="preserve"> </w:t>
      </w:r>
      <w:r>
        <w:rPr>
          <w:iCs/>
          <w:i/>
        </w:rPr>
        <w:t xml:space="preserve">North American Journal of Fisheries Management</w:t>
      </w:r>
      <w:r>
        <w:t xml:space="preserve"> </w:t>
      </w:r>
      <w:r>
        <w:t xml:space="preserve">39 (5): 989–98.</w:t>
      </w:r>
      <w:r>
        <w:t xml:space="preserve"> </w:t>
      </w:r>
      <w:hyperlink r:id="rId425">
        <w:r>
          <w:rPr>
            <w:rStyle w:val="Hyperlink"/>
          </w:rPr>
          <w:t xml:space="preserve">https://doi.org/10.1002/nafm.10330</w:t>
        </w:r>
      </w:hyperlink>
      <w:r>
        <w:t xml:space="preserve">.</w:t>
      </w:r>
    </w:p>
    <w:bookmarkEnd w:id="426"/>
    <w:bookmarkStart w:id="428" w:name="ref-weitkamp_juvenile_2014"/>
    <w:p>
      <w:pPr>
        <w:pStyle w:val="Bibliography"/>
      </w:pPr>
      <w:r>
        <w:t xml:space="preserve">Weitkamp, Laurie A., Graham Goulette, James Hawkes, Michael O’Malley, and Christine Lipsky. 2014.</w:t>
      </w:r>
      <w:r>
        <w:t xml:space="preserve"> </w:t>
      </w:r>
      <w:r>
        <w:t xml:space="preserve">“Juvenile Salmon in Estuaries: Comparisons Between</w:t>
      </w:r>
      <w:r>
        <w:t xml:space="preserve"> </w:t>
      </w:r>
      <w:r>
        <w:t xml:space="preserve">North</w:t>
      </w:r>
      <w:r>
        <w:t xml:space="preserve"> </w:t>
      </w:r>
      <w:r>
        <w:t xml:space="preserve">American</w:t>
      </w:r>
      <w:r>
        <w:t xml:space="preserve"> </w:t>
      </w:r>
      <w:r>
        <w:t xml:space="preserve">Atlantic</w:t>
      </w:r>
      <w:r>
        <w:t xml:space="preserve"> </w:t>
      </w:r>
      <w:r>
        <w:t xml:space="preserve">and</w:t>
      </w:r>
      <w:r>
        <w:t xml:space="preserve"> </w:t>
      </w:r>
      <w:r>
        <w:t xml:space="preserve">Pacific</w:t>
      </w:r>
      <w:r>
        <w:t xml:space="preserve"> </w:t>
      </w:r>
      <w:r>
        <w:t xml:space="preserve">Salmon Populations.”</w:t>
      </w:r>
      <w:r>
        <w:t xml:space="preserve"> </w:t>
      </w:r>
      <w:r>
        <w:rPr>
          <w:iCs/>
          <w:i/>
        </w:rPr>
        <w:t xml:space="preserve">Reviews in Fish Biology and Fisheries</w:t>
      </w:r>
      <w:r>
        <w:t xml:space="preserve"> </w:t>
      </w:r>
      <w:r>
        <w:t xml:space="preserve">24 (3): 713–36.</w:t>
      </w:r>
      <w:r>
        <w:t xml:space="preserve"> </w:t>
      </w:r>
      <w:hyperlink r:id="rId427">
        <w:r>
          <w:rPr>
            <w:rStyle w:val="Hyperlink"/>
          </w:rPr>
          <w:t xml:space="preserve">https://doi.org/10.1007/s11160-014-9345-y</w:t>
        </w:r>
      </w:hyperlink>
      <w:r>
        <w:t xml:space="preserve">.</w:t>
      </w:r>
    </w:p>
    <w:bookmarkEnd w:id="428"/>
    <w:bookmarkStart w:id="430" w:name="ref-whittum_fish_2023"/>
    <w:p>
      <w:pPr>
        <w:pStyle w:val="Bibliography"/>
      </w:pPr>
      <w:r>
        <w:t xml:space="preserve">Whittum, Kory A., Joseph D. Zydlewski, Stephen M. Coghlan, Daniel B. Hayes, Jonathan Watson, and Ian Kiraly. 2023.</w:t>
      </w:r>
      <w:r>
        <w:t xml:space="preserve"> </w:t>
      </w:r>
      <w:r>
        <w:t xml:space="preserve">“Fish</w:t>
      </w:r>
      <w:r>
        <w:t xml:space="preserve"> </w:t>
      </w:r>
      <w:r>
        <w:t xml:space="preserve">Assemblages</w:t>
      </w:r>
      <w:r>
        <w:t xml:space="preserve"> </w:t>
      </w:r>
      <w:r>
        <w:t xml:space="preserve">in the</w:t>
      </w:r>
      <w:r>
        <w:t xml:space="preserve"> </w:t>
      </w:r>
      <w:r>
        <w:t xml:space="preserve">Penobscot</w:t>
      </w:r>
      <w:r>
        <w:t xml:space="preserve"> </w:t>
      </w:r>
      <w:r>
        <w:t xml:space="preserve">River</w:t>
      </w:r>
      <w:r>
        <w:t xml:space="preserve">:</w:t>
      </w:r>
      <w:r>
        <w:t xml:space="preserve"> </w:t>
      </w:r>
      <w:r>
        <w:t xml:space="preserve">A</w:t>
      </w:r>
      <w:r>
        <w:t xml:space="preserve"> </w:t>
      </w:r>
      <w:r>
        <w:t xml:space="preserve">Decade</w:t>
      </w:r>
      <w:r>
        <w:t xml:space="preserve"> </w:t>
      </w:r>
      <w:r>
        <w:t xml:space="preserve">After</w:t>
      </w:r>
      <w:r>
        <w:t xml:space="preserve"> </w:t>
      </w:r>
      <w:r>
        <w:t xml:space="preserve">Dam</w:t>
      </w:r>
      <w:r>
        <w:t xml:space="preserve"> </w:t>
      </w:r>
      <w:r>
        <w:t xml:space="preserve">Removal</w:t>
      </w:r>
      <w:r>
        <w:t xml:space="preserve">.”</w:t>
      </w:r>
      <w:r>
        <w:t xml:space="preserve"> </w:t>
      </w:r>
      <w:r>
        <w:rPr>
          <w:iCs/>
          <w:i/>
        </w:rPr>
        <w:t xml:space="preserve">Marine and Coastal Fisheries</w:t>
      </w:r>
      <w:r>
        <w:t xml:space="preserve"> </w:t>
      </w:r>
      <w:r>
        <w:t xml:space="preserve">15 (1).</w:t>
      </w:r>
      <w:r>
        <w:t xml:space="preserve"> </w:t>
      </w:r>
      <w:hyperlink r:id="rId429">
        <w:r>
          <w:rPr>
            <w:rStyle w:val="Hyperlink"/>
          </w:rPr>
          <w:t xml:space="preserve">https://doi.org/10.1002/mcf2.10227</w:t>
        </w:r>
      </w:hyperlink>
      <w:r>
        <w:t xml:space="preserve">.</w:t>
      </w:r>
    </w:p>
    <w:bookmarkEnd w:id="430"/>
    <w:bookmarkStart w:id="432" w:name="ref-wippelhauser_shortnose_2015-1"/>
    <w:p>
      <w:pPr>
        <w:pStyle w:val="Bibliography"/>
      </w:pPr>
      <w:r>
        <w:t xml:space="preserve">Wippelhauser, Gail S., and Thomas S. Squiers. 2015a.</w:t>
      </w:r>
      <w:r>
        <w:t xml:space="preserve"> </w:t>
      </w:r>
      <w:r>
        <w:t xml:space="preserve">“Shortnose</w:t>
      </w:r>
      <w:r>
        <w:t xml:space="preserve"> </w:t>
      </w:r>
      <w:r>
        <w:t xml:space="preserve">Sturgeon</w:t>
      </w:r>
      <w:r>
        <w:t xml:space="preserve"> </w:t>
      </w:r>
      <w:r>
        <w:t xml:space="preserve">and</w:t>
      </w:r>
      <w:r>
        <w:t xml:space="preserve"> </w:t>
      </w:r>
      <w:r>
        <w:t xml:space="preserve">Atlantic</w:t>
      </w:r>
      <w:r>
        <w:t xml:space="preserve"> </w:t>
      </w:r>
      <w:r>
        <w:t xml:space="preserve">Sturgeon</w:t>
      </w:r>
      <w:r>
        <w:t xml:space="preserve"> </w:t>
      </w:r>
      <w:r>
        <w:t xml:space="preserve">in the</w:t>
      </w:r>
      <w:r>
        <w:t xml:space="preserve"> </w:t>
      </w:r>
      <w:r>
        <w:t xml:space="preserve">Kennebec</w:t>
      </w:r>
      <w:r>
        <w:t xml:space="preserve"> </w:t>
      </w:r>
      <w:r>
        <w:t xml:space="preserve">River</w:t>
      </w:r>
      <w:r>
        <w:t xml:space="preserve"> </w:t>
      </w:r>
      <w:r>
        <w:t xml:space="preserve">System</w:t>
      </w:r>
      <w:r>
        <w:t xml:space="preserve">,</w:t>
      </w:r>
      <w:r>
        <w:t xml:space="preserve"> </w:t>
      </w:r>
      <w:r>
        <w:t xml:space="preserve">Maine</w:t>
      </w:r>
      <w:r>
        <w:t xml:space="preserve">: A 1977–2001</w:t>
      </w:r>
      <w:r>
        <w:t xml:space="preserve"> </w:t>
      </w:r>
      <w:r>
        <w:t xml:space="preserve">Retrospective</w:t>
      </w:r>
      <w:r>
        <w:t xml:space="preserve"> </w:t>
      </w:r>
      <w:r>
        <w:t xml:space="preserve">of</w:t>
      </w:r>
      <w:r>
        <w:t xml:space="preserve"> </w:t>
      </w:r>
      <w:r>
        <w:t xml:space="preserve">Abundance</w:t>
      </w:r>
      <w:r>
        <w:t xml:space="preserve"> </w:t>
      </w:r>
      <w:r>
        <w:t xml:space="preserve">and</w:t>
      </w:r>
      <w:r>
        <w:t xml:space="preserve"> </w:t>
      </w:r>
      <w:r>
        <w:t xml:space="preserve">Important</w:t>
      </w:r>
      <w:r>
        <w:t xml:space="preserve"> </w:t>
      </w:r>
      <w:r>
        <w:t xml:space="preserve">Habitat</w:t>
      </w:r>
      <w:r>
        <w:t xml:space="preserve">.”</w:t>
      </w:r>
      <w:r>
        <w:t xml:space="preserve"> </w:t>
      </w:r>
      <w:r>
        <w:rPr>
          <w:iCs/>
          <w:i/>
        </w:rPr>
        <w:t xml:space="preserve">Transactions of the American Fisheries Society</w:t>
      </w:r>
      <w:r>
        <w:t xml:space="preserve"> </w:t>
      </w:r>
      <w:r>
        <w:t xml:space="preserve">144 (3): 591–601.</w:t>
      </w:r>
      <w:r>
        <w:t xml:space="preserve"> </w:t>
      </w:r>
      <w:hyperlink r:id="rId431">
        <w:r>
          <w:rPr>
            <w:rStyle w:val="Hyperlink"/>
          </w:rPr>
          <w:t xml:space="preserve">https://doi.org/10.1080/00028487.2015.1022221</w:t>
        </w:r>
      </w:hyperlink>
      <w:r>
        <w:t xml:space="preserve">.</w:t>
      </w:r>
    </w:p>
    <w:bookmarkEnd w:id="432"/>
    <w:bookmarkStart w:id="433" w:name="ref-wippelhauser_shortnose_2015-2"/>
    <w:p>
      <w:pPr>
        <w:pStyle w:val="Bibliography"/>
      </w:pPr>
      <w:r>
        <w:t xml:space="preserve">———. 2015b.</w:t>
      </w:r>
      <w:r>
        <w:t xml:space="preserve"> </w:t>
      </w:r>
      <w:r>
        <w:t xml:space="preserve">“Shortnose</w:t>
      </w:r>
      <w:r>
        <w:t xml:space="preserve"> </w:t>
      </w:r>
      <w:r>
        <w:t xml:space="preserve">Sturgeon</w:t>
      </w:r>
      <w:r>
        <w:t xml:space="preserve"> </w:t>
      </w:r>
      <w:r>
        <w:t xml:space="preserve">and</w:t>
      </w:r>
      <w:r>
        <w:t xml:space="preserve"> </w:t>
      </w:r>
      <w:r>
        <w:t xml:space="preserve">Atlantic</w:t>
      </w:r>
      <w:r>
        <w:t xml:space="preserve"> </w:t>
      </w:r>
      <w:r>
        <w:t xml:space="preserve">Sturgeon</w:t>
      </w:r>
      <w:r>
        <w:t xml:space="preserve"> </w:t>
      </w:r>
      <w:r>
        <w:t xml:space="preserve">in the</w:t>
      </w:r>
      <w:r>
        <w:t xml:space="preserve"> </w:t>
      </w:r>
      <w:r>
        <w:t xml:space="preserve">Kennebec</w:t>
      </w:r>
      <w:r>
        <w:t xml:space="preserve"> </w:t>
      </w:r>
      <w:r>
        <w:t xml:space="preserve">River</w:t>
      </w:r>
      <w:r>
        <w:t xml:space="preserve"> </w:t>
      </w:r>
      <w:r>
        <w:t xml:space="preserve">System</w:t>
      </w:r>
      <w:r>
        <w:t xml:space="preserve">,</w:t>
      </w:r>
      <w:r>
        <w:t xml:space="preserve"> </w:t>
      </w:r>
      <w:r>
        <w:t xml:space="preserve">Maine</w:t>
      </w:r>
      <w:r>
        <w:t xml:space="preserve">: A 1977–2001</w:t>
      </w:r>
      <w:r>
        <w:t xml:space="preserve"> </w:t>
      </w:r>
      <w:r>
        <w:t xml:space="preserve">Retrospective</w:t>
      </w:r>
      <w:r>
        <w:t xml:space="preserve"> </w:t>
      </w:r>
      <w:r>
        <w:t xml:space="preserve">of</w:t>
      </w:r>
      <w:r>
        <w:t xml:space="preserve"> </w:t>
      </w:r>
      <w:r>
        <w:t xml:space="preserve">Abundance</w:t>
      </w:r>
      <w:r>
        <w:t xml:space="preserve"> </w:t>
      </w:r>
      <w:r>
        <w:t xml:space="preserve">and</w:t>
      </w:r>
      <w:r>
        <w:t xml:space="preserve"> </w:t>
      </w:r>
      <w:r>
        <w:t xml:space="preserve">Important</w:t>
      </w:r>
      <w:r>
        <w:t xml:space="preserve"> </w:t>
      </w:r>
      <w:r>
        <w:t xml:space="preserve">Habitat</w:t>
      </w:r>
      <w:r>
        <w:t xml:space="preserve">.”</w:t>
      </w:r>
      <w:r>
        <w:t xml:space="preserve"> </w:t>
      </w:r>
      <w:r>
        <w:rPr>
          <w:iCs/>
          <w:i/>
        </w:rPr>
        <w:t xml:space="preserve">Transactions of the American Fisheries Society</w:t>
      </w:r>
      <w:r>
        <w:t xml:space="preserve"> </w:t>
      </w:r>
      <w:r>
        <w:t xml:space="preserve">144 (3): 591–601.</w:t>
      </w:r>
      <w:r>
        <w:t xml:space="preserve"> </w:t>
      </w:r>
      <w:hyperlink r:id="rId431">
        <w:r>
          <w:rPr>
            <w:rStyle w:val="Hyperlink"/>
          </w:rPr>
          <w:t xml:space="preserve">https://doi.org/10.1080/00028487.2015.1022221</w:t>
        </w:r>
      </w:hyperlink>
      <w:r>
        <w:t xml:space="preserve">.</w:t>
      </w:r>
    </w:p>
    <w:bookmarkEnd w:id="433"/>
    <w:bookmarkStart w:id="435" w:name="ref-wippelhauser_shortnose_2015"/>
    <w:p>
      <w:pPr>
        <w:pStyle w:val="Bibliography"/>
      </w:pPr>
      <w:r>
        <w:t xml:space="preserve">Wippelhauser, Gail S., Gayle B. Zydlewski, Micah Kieffer, James Sulikowski, and Michael T. Kinnison. 2015.</w:t>
      </w:r>
      <w:r>
        <w:t xml:space="preserve"> </w:t>
      </w:r>
      <w:r>
        <w:t xml:space="preserve">“Shortnose</w:t>
      </w:r>
      <w:r>
        <w:t xml:space="preserve"> </w:t>
      </w:r>
      <w:r>
        <w:t xml:space="preserve">Sturgeon</w:t>
      </w:r>
      <w:r>
        <w:t xml:space="preserve"> </w:t>
      </w:r>
      <w:r>
        <w:t xml:space="preserve">in the</w:t>
      </w:r>
      <w:r>
        <w:t xml:space="preserve"> </w:t>
      </w:r>
      <w:r>
        <w:t xml:space="preserve">Gulf</w:t>
      </w:r>
      <w:r>
        <w:t xml:space="preserve"> </w:t>
      </w:r>
      <w:r>
        <w:t xml:space="preserve">of</w:t>
      </w:r>
      <w:r>
        <w:t xml:space="preserve"> </w:t>
      </w:r>
      <w:r>
        <w:t xml:space="preserve">Maine</w:t>
      </w:r>
      <w:r>
        <w:t xml:space="preserve">:</w:t>
      </w:r>
      <w:r>
        <w:t xml:space="preserve"> </w:t>
      </w:r>
      <w:r>
        <w:t xml:space="preserve">Use</w:t>
      </w:r>
      <w:r>
        <w:t xml:space="preserve"> </w:t>
      </w:r>
      <w:r>
        <w:t xml:space="preserve">of</w:t>
      </w:r>
      <w:r>
        <w:t xml:space="preserve"> </w:t>
      </w:r>
      <w:r>
        <w:t xml:space="preserve">Spawning</w:t>
      </w:r>
      <w:r>
        <w:t xml:space="preserve"> </w:t>
      </w:r>
      <w:r>
        <w:t xml:space="preserve">Habitat</w:t>
      </w:r>
      <w:r>
        <w:t xml:space="preserve"> </w:t>
      </w:r>
      <w:r>
        <w:t xml:space="preserve">in the</w:t>
      </w:r>
      <w:r>
        <w:t xml:space="preserve"> </w:t>
      </w:r>
      <w:r>
        <w:t xml:space="preserve">Kennebec</w:t>
      </w:r>
      <w:r>
        <w:t xml:space="preserve"> </w:t>
      </w:r>
      <w:r>
        <w:t xml:space="preserve">System</w:t>
      </w:r>
      <w:r>
        <w:t xml:space="preserve"> </w:t>
      </w:r>
      <w:r>
        <w:t xml:space="preserve">and</w:t>
      </w:r>
      <w:r>
        <w:t xml:space="preserve"> </w:t>
      </w:r>
      <w:r>
        <w:t xml:space="preserve">Response</w:t>
      </w:r>
      <w:r>
        <w:t xml:space="preserve"> </w:t>
      </w:r>
      <w:r>
        <w:t xml:space="preserve">to</w:t>
      </w:r>
      <w:r>
        <w:t xml:space="preserve"> </w:t>
      </w:r>
      <w:r>
        <w:t xml:space="preserve">Dam</w:t>
      </w:r>
      <w:r>
        <w:t xml:space="preserve"> </w:t>
      </w:r>
      <w:r>
        <w:t xml:space="preserve">Removal</w:t>
      </w:r>
      <w:r>
        <w:t xml:space="preserve">.”</w:t>
      </w:r>
      <w:r>
        <w:t xml:space="preserve"> </w:t>
      </w:r>
      <w:r>
        <w:rPr>
          <w:iCs/>
          <w:i/>
        </w:rPr>
        <w:t xml:space="preserve">Transactions of the American Fisheries Society</w:t>
      </w:r>
      <w:r>
        <w:t xml:space="preserve"> </w:t>
      </w:r>
      <w:r>
        <w:t xml:space="preserve">144 (4): 742–52.</w:t>
      </w:r>
      <w:r>
        <w:t xml:space="preserve"> </w:t>
      </w:r>
      <w:hyperlink r:id="rId434">
        <w:r>
          <w:rPr>
            <w:rStyle w:val="Hyperlink"/>
          </w:rPr>
          <w:t xml:space="preserve">https://doi.org/10.1080/00028487.2015.1037931</w:t>
        </w:r>
      </w:hyperlink>
      <w:r>
        <w:t xml:space="preserve">.</w:t>
      </w:r>
    </w:p>
    <w:bookmarkEnd w:id="435"/>
    <w:bookmarkStart w:id="437" w:name="ref-woodland_past_2009"/>
    <w:p>
      <w:pPr>
        <w:pStyle w:val="Bibliography"/>
      </w:pPr>
      <w:r>
        <w:t xml:space="preserve">Woodland, Ryan, David H Secor, and Edwin Niklitschek. 2009.</w:t>
      </w:r>
      <w:r>
        <w:t xml:space="preserve"> </w:t>
      </w:r>
      <w:r>
        <w:t xml:space="preserve">“Past and</w:t>
      </w:r>
      <w:r>
        <w:t xml:space="preserve"> </w:t>
      </w:r>
      <w:r>
        <w:t xml:space="preserve">Future</w:t>
      </w:r>
      <w:r>
        <w:t xml:space="preserve"> </w:t>
      </w:r>
      <w:r>
        <w:t xml:space="preserve">Habitat</w:t>
      </w:r>
      <w:r>
        <w:t xml:space="preserve"> </w:t>
      </w:r>
      <w:r>
        <w:t xml:space="preserve">Suitability</w:t>
      </w:r>
      <w:r>
        <w:t xml:space="preserve"> </w:t>
      </w:r>
      <w:r>
        <w:t xml:space="preserve">for the</w:t>
      </w:r>
      <w:r>
        <w:t xml:space="preserve"> </w:t>
      </w:r>
      <w:r>
        <w:t xml:space="preserve">Hudson</w:t>
      </w:r>
      <w:r>
        <w:t xml:space="preserve"> </w:t>
      </w:r>
      <w:r>
        <w:t xml:space="preserve">River</w:t>
      </w:r>
      <w:r>
        <w:t xml:space="preserve"> </w:t>
      </w:r>
      <w:r>
        <w:t xml:space="preserve">Population</w:t>
      </w:r>
      <w:r>
        <w:t xml:space="preserve"> </w:t>
      </w:r>
      <w:r>
        <w:t xml:space="preserve">of</w:t>
      </w:r>
      <w:r>
        <w:t xml:space="preserve"> </w:t>
      </w:r>
      <w:r>
        <w:t xml:space="preserve">Shortnose</w:t>
      </w:r>
      <w:r>
        <w:t xml:space="preserve"> </w:t>
      </w:r>
      <w:r>
        <w:t xml:space="preserve">Sturgeon</w:t>
      </w:r>
      <w:r>
        <w:t xml:space="preserve">:</w:t>
      </w:r>
      <w:r>
        <w:t xml:space="preserve"> </w:t>
      </w:r>
      <w:r>
        <w:t xml:space="preserve">A</w:t>
      </w:r>
      <w:r>
        <w:t xml:space="preserve"> </w:t>
      </w:r>
      <w:r>
        <w:t xml:space="preserve">Bioenergetic</w:t>
      </w:r>
      <w:r>
        <w:t xml:space="preserve"> </w:t>
      </w:r>
      <w:r>
        <w:t xml:space="preserve">Approach</w:t>
      </w:r>
      <w:r>
        <w:t xml:space="preserve"> </w:t>
      </w:r>
      <w:r>
        <w:t xml:space="preserve">to</w:t>
      </w:r>
      <w:r>
        <w:t xml:space="preserve"> </w:t>
      </w:r>
      <w:r>
        <w:t xml:space="preserve">Modeling</w:t>
      </w:r>
      <w:r>
        <w:t xml:space="preserve"> </w:t>
      </w:r>
      <w:r>
        <w:t xml:space="preserve">Habitat</w:t>
      </w:r>
      <w:r>
        <w:t xml:space="preserve"> </w:t>
      </w:r>
      <w:r>
        <w:t xml:space="preserve">Suitability</w:t>
      </w:r>
      <w:r>
        <w:t xml:space="preserve"> </w:t>
      </w:r>
      <w:r>
        <w:t xml:space="preserve">for an</w:t>
      </w:r>
      <w:r>
        <w:t xml:space="preserve"> </w:t>
      </w:r>
      <w:r>
        <w:t xml:space="preserve">Endangered</w:t>
      </w:r>
      <w:r>
        <w:t xml:space="preserve"> </w:t>
      </w:r>
      <w:r>
        <w:t xml:space="preserve">Species</w:t>
      </w:r>
      <w:r>
        <w:t xml:space="preserve">.”</w:t>
      </w:r>
      <w:r>
        <w:t xml:space="preserve"> </w:t>
      </w:r>
      <w:r>
        <w:rPr>
          <w:iCs/>
          <w:i/>
        </w:rPr>
        <w:t xml:space="preserve">American Fisheries Society Symposium</w:t>
      </w:r>
      <w:r>
        <w:t xml:space="preserve"> </w:t>
      </w:r>
      <w:r>
        <w:t xml:space="preserve">69: 589–604.</w:t>
      </w:r>
      <w:r>
        <w:t xml:space="preserve"> </w:t>
      </w:r>
      <w:hyperlink r:id="rId436">
        <w:r>
          <w:rPr>
            <w:rStyle w:val="Hyperlink"/>
          </w:rPr>
          <w:t xml:space="preserve">https://www.researchgate.net/profile/Ryan-Woodland/publication/232905605_Past_and_future_habitat_suitability_for_the_Hudson_River_population_of_shortnose_sturgeon_a_bioenergetic_approach_to_modeling_habitat_suitability_for_an_Endangered_Species/links/0c96053ae480063224000000/Past-and-future-habitat-suitability-for-the-Hudson-River-population-of-shortnose-sturgeon-a-bioenergetic-approach-to-modeling-habitat-suitability-for-an-Endangered-Species.pdf</w:t>
        </w:r>
      </w:hyperlink>
      <w:r>
        <w:t xml:space="preserve">.</w:t>
      </w:r>
    </w:p>
    <w:bookmarkEnd w:id="437"/>
    <w:bookmarkStart w:id="439" w:name="ref-xu_developing_2017"/>
    <w:p>
      <w:pPr>
        <w:pStyle w:val="Bibliography"/>
      </w:pPr>
      <w:r>
        <w:t xml:space="preserve">Xu, Cong, Jingjie Zhang, Xiaowei Bi, Zheng Xu, Yiliang He, and Karina Yew-Hoong Gin. 2017.</w:t>
      </w:r>
      <w:r>
        <w:t xml:space="preserve"> </w:t>
      </w:r>
      <w:r>
        <w:t xml:space="preserve">“Developing an Integrated</w:t>
      </w:r>
      <w:r>
        <w:t xml:space="preserve"> </w:t>
      </w:r>
      <w:r>
        <w:t xml:space="preserve">3D</w:t>
      </w:r>
      <w:r>
        <w:t xml:space="preserve">-Hydrodynamic and Emerging Contaminant Model for Assessing Water Quality in a</w:t>
      </w:r>
      <w:r>
        <w:t xml:space="preserve"> </w:t>
      </w:r>
      <w:r>
        <w:t xml:space="preserve">Yangtze</w:t>
      </w:r>
      <w:r>
        <w:t xml:space="preserve"> </w:t>
      </w:r>
      <w:r>
        <w:t xml:space="preserve">Estuary</w:t>
      </w:r>
      <w:r>
        <w:t xml:space="preserve"> </w:t>
      </w:r>
      <w:r>
        <w:t xml:space="preserve">Reservoir</w:t>
      </w:r>
      <w:r>
        <w:t xml:space="preserve">.”</w:t>
      </w:r>
      <w:r>
        <w:t xml:space="preserve"> </w:t>
      </w:r>
      <w:r>
        <w:rPr>
          <w:iCs/>
          <w:i/>
        </w:rPr>
        <w:t xml:space="preserve">Chemosphere</w:t>
      </w:r>
      <w:r>
        <w:t xml:space="preserve"> </w:t>
      </w:r>
      <w:r>
        <w:t xml:space="preserve">188 (December): 218–30.</w:t>
      </w:r>
      <w:r>
        <w:t xml:space="preserve"> </w:t>
      </w:r>
      <w:hyperlink r:id="rId438">
        <w:r>
          <w:rPr>
            <w:rStyle w:val="Hyperlink"/>
          </w:rPr>
          <w:t xml:space="preserve">https://doi.org/10.1016/j.chemosphere.2017.08.121</w:t>
        </w:r>
      </w:hyperlink>
      <w:r>
        <w:t xml:space="preserve">.</w:t>
      </w:r>
    </w:p>
    <w:bookmarkEnd w:id="439"/>
    <w:bookmarkStart w:id="441" w:name="ref-zydlewski_shortnose_2011"/>
    <w:p>
      <w:pPr>
        <w:pStyle w:val="Bibliography"/>
      </w:pPr>
      <w:r>
        <w:t xml:space="preserve">Zydlewski, G. B., M. T. Kinnison, P. E. Dionne, J. Zydlewski, and G. S. Wippelhauser. 2011.</w:t>
      </w:r>
      <w:r>
        <w:t xml:space="preserve"> </w:t>
      </w:r>
      <w:r>
        <w:t xml:space="preserve">“Shortnose Sturgeon Use Small Coastal Rivers: The Importance of Habitat Connectivity:</w:t>
      </w:r>
      <w:r>
        <w:t xml:space="preserve"> </w:t>
      </w:r>
      <w:r>
        <w:t xml:space="preserve">Shortnose</w:t>
      </w:r>
      <w:r>
        <w:t xml:space="preserve"> </w:t>
      </w:r>
      <w:r>
        <w:t xml:space="preserve">Sturgeon Use Small Coastal Rivers.”</w:t>
      </w:r>
      <w:r>
        <w:t xml:space="preserve"> </w:t>
      </w:r>
      <w:r>
        <w:rPr>
          <w:iCs/>
          <w:i/>
        </w:rPr>
        <w:t xml:space="preserve">Journal of Applied Ichthyology</w:t>
      </w:r>
      <w:r>
        <w:t xml:space="preserve"> </w:t>
      </w:r>
      <w:r>
        <w:t xml:space="preserve">27 (November): 41–44.</w:t>
      </w:r>
      <w:r>
        <w:t xml:space="preserve"> </w:t>
      </w:r>
      <w:hyperlink r:id="rId440">
        <w:r>
          <w:rPr>
            <w:rStyle w:val="Hyperlink"/>
          </w:rPr>
          <w:t xml:space="preserve">https://doi.org/10.1111/j.1439-0426.2011.01826.x</w:t>
        </w:r>
      </w:hyperlink>
      <w:r>
        <w:t xml:space="preserve">.</w:t>
      </w:r>
    </w:p>
    <w:bookmarkEnd w:id="441"/>
    <w:bookmarkStart w:id="443" w:name="ref-zydlewski_evidence_2005"/>
    <w:p>
      <w:pPr>
        <w:pStyle w:val="Bibliography"/>
      </w:pPr>
      <w:r>
        <w:t xml:space="preserve">Zydlewski, Gayle Barbin, Alex Haro, and Stephen D McCormick. 2005.</w:t>
      </w:r>
      <w:r>
        <w:t xml:space="preserve"> </w:t>
      </w:r>
      <w:r>
        <w:t xml:space="preserve">“Evidence for Cumulative Temperature as an Initiating and Terminating Factor in Downstream Migratory Behavior of</w:t>
      </w:r>
      <w:r>
        <w:t xml:space="preserve"> </w:t>
      </w:r>
      <w:r>
        <w:t xml:space="preserve">Atlantic</w:t>
      </w:r>
      <w:r>
        <w:t xml:space="preserve"> </w:t>
      </w:r>
      <w:r>
        <w:t xml:space="preserve">Salmon (</w:t>
      </w:r>
      <w:r>
        <w:t xml:space="preserve"> </w:t>
      </w:r>
      <w:r>
        <w:rPr>
          <w:iCs/>
          <w:i/>
        </w:rPr>
        <w:t xml:space="preserve">Salmo</w:t>
      </w:r>
      <w:r>
        <w:rPr>
          <w:iCs/>
          <w:i/>
        </w:rPr>
        <w:t xml:space="preserve"> </w:t>
      </w:r>
      <w:r>
        <w:rPr>
          <w:iCs/>
          <w:i/>
        </w:rPr>
        <w:t xml:space="preserve">Salar</w:t>
      </w:r>
      <w:r>
        <w:t xml:space="preserve"> </w:t>
      </w:r>
      <w:r>
        <w:t xml:space="preserve">) Smolts.”</w:t>
      </w:r>
      <w:r>
        <w:t xml:space="preserve"> </w:t>
      </w:r>
      <w:r>
        <w:rPr>
          <w:iCs/>
          <w:i/>
        </w:rPr>
        <w:t xml:space="preserve">Canadian Journal of Fisheries and Aquatic Sciences</w:t>
      </w:r>
      <w:r>
        <w:t xml:space="preserve"> </w:t>
      </w:r>
      <w:r>
        <w:t xml:space="preserve">62 (1): 68–78.</w:t>
      </w:r>
      <w:r>
        <w:t xml:space="preserve"> </w:t>
      </w:r>
      <w:hyperlink r:id="rId442">
        <w:r>
          <w:rPr>
            <w:rStyle w:val="Hyperlink"/>
          </w:rPr>
          <w:t xml:space="preserve">https://doi.org/10.1139/f04-179</w:t>
        </w:r>
      </w:hyperlink>
      <w:r>
        <w:t xml:space="preserve">.</w:t>
      </w:r>
    </w:p>
    <w:bookmarkEnd w:id="443"/>
    <w:bookmarkStart w:id="445" w:name="ref-zydlewski_ontogeny_1997"/>
    <w:p>
      <w:pPr>
        <w:pStyle w:val="Bibliography"/>
      </w:pPr>
      <w:r>
        <w:t xml:space="preserve">Zydlewski, J, and S D McCormick. 1997.</w:t>
      </w:r>
      <w:r>
        <w:t xml:space="preserve"> </w:t>
      </w:r>
      <w:r>
        <w:t xml:space="preserve">“The Ontogeny of Salinity Tolerance in the</w:t>
      </w:r>
      <w:r>
        <w:t xml:space="preserve"> </w:t>
      </w:r>
      <w:r>
        <w:t xml:space="preserve">American</w:t>
      </w:r>
      <w:r>
        <w:t xml:space="preserve"> </w:t>
      </w:r>
      <w:r>
        <w:t xml:space="preserve">Shad,</w:t>
      </w:r>
      <w:r>
        <w:t xml:space="preserve"> </w:t>
      </w:r>
      <w:r>
        <w:rPr>
          <w:iCs/>
          <w:i/>
        </w:rPr>
        <w:t xml:space="preserve">Alosa</w:t>
      </w:r>
      <w:r>
        <w:rPr>
          <w:iCs/>
          <w:i/>
        </w:rPr>
        <w:t xml:space="preserve"> </w:t>
      </w:r>
      <w:r>
        <w:rPr>
          <w:iCs/>
          <w:i/>
        </w:rPr>
        <w:t xml:space="preserve">Sapidissima</w:t>
      </w:r>
      <w:r>
        <w:t xml:space="preserve">.”</w:t>
      </w:r>
      <w:r>
        <w:t xml:space="preserve"> </w:t>
      </w:r>
      <w:r>
        <w:rPr>
          <w:iCs/>
          <w:i/>
        </w:rPr>
        <w:t xml:space="preserve">Canadian Journal of Fisheries and Aquatic Sciences</w:t>
      </w:r>
      <w:r>
        <w:t xml:space="preserve"> </w:t>
      </w:r>
      <w:r>
        <w:t xml:space="preserve">54 (1): 182–89.</w:t>
      </w:r>
      <w:r>
        <w:t xml:space="preserve"> </w:t>
      </w:r>
      <w:hyperlink r:id="rId444">
        <w:r>
          <w:rPr>
            <w:rStyle w:val="Hyperlink"/>
          </w:rPr>
          <w:t xml:space="preserve">https://doi.org/10.1139/f96-251</w:t>
        </w:r>
      </w:hyperlink>
      <w:r>
        <w:t xml:space="preserve">.</w:t>
      </w:r>
    </w:p>
    <w:bookmarkEnd w:id="445"/>
    <w:bookmarkStart w:id="447" w:name="ref-_optimal_1998"/>
    <w:p>
      <w:pPr>
        <w:pStyle w:val="Bibliography"/>
      </w:pPr>
      <w:r>
        <w:t xml:space="preserve">曾萬年, 王友慈, and 王佳惠. 1998.</w:t>
      </w:r>
      <w:r>
        <w:t xml:space="preserve"> </w:t>
      </w:r>
      <w:r>
        <w:t xml:space="preserve">“Optimal</w:t>
      </w:r>
      <w:r>
        <w:t xml:space="preserve"> </w:t>
      </w:r>
      <w:r>
        <w:t xml:space="preserve">Growth</w:t>
      </w:r>
      <w:r>
        <w:t xml:space="preserve"> </w:t>
      </w:r>
      <w:r>
        <w:t xml:space="preserve">Temperature</w:t>
      </w:r>
      <w:r>
        <w:t xml:space="preserve"> </w:t>
      </w:r>
      <w:r>
        <w:t xml:space="preserve">of</w:t>
      </w:r>
      <w:r>
        <w:t xml:space="preserve"> </w:t>
      </w:r>
      <w:r>
        <w:t xml:space="preserve">American</w:t>
      </w:r>
      <w:r>
        <w:t xml:space="preserve"> </w:t>
      </w:r>
      <w:r>
        <w:t xml:space="preserve">Eel</w:t>
      </w:r>
      <w:r>
        <w:t xml:space="preserve">,</w:t>
      </w:r>
      <w:r>
        <w:t xml:space="preserve"> </w:t>
      </w:r>
      <w:r>
        <w:t xml:space="preserve">Anguilla</w:t>
      </w:r>
      <w:r>
        <w:t xml:space="preserve"> </w:t>
      </w:r>
      <w:r>
        <w:t xml:space="preserve">Rostrata (</w:t>
      </w:r>
      <w:r>
        <w:t xml:space="preserve">Le</w:t>
      </w:r>
      <w:r>
        <w:t xml:space="preserve"> </w:t>
      </w:r>
      <w:r>
        <w:t xml:space="preserve">Sueur</w:t>
      </w:r>
      <w:r>
        <w:t xml:space="preserve">).”</w:t>
      </w:r>
      <w:r>
        <w:t xml:space="preserve"> </w:t>
      </w:r>
      <w:r>
        <w:rPr>
          <w:iCs/>
          <w:i/>
        </w:rPr>
        <w:t xml:space="preserve">臺灣水產學會刊</w:t>
      </w:r>
      <w:r>
        <w:t xml:space="preserve"> </w:t>
      </w:r>
      <w:r>
        <w:t xml:space="preserve">25 (2).</w:t>
      </w:r>
      <w:r>
        <w:t xml:space="preserve"> </w:t>
      </w:r>
      <w:hyperlink r:id="rId446">
        <w:r>
          <w:rPr>
            <w:rStyle w:val="Hyperlink"/>
          </w:rPr>
          <w:t xml:space="preserve">https://doi.org/10.29822/JFST.199806.0004</w:t>
        </w:r>
      </w:hyperlink>
      <w:r>
        <w:t xml:space="preserve">.</w:t>
      </w:r>
    </w:p>
    <w:bookmarkEnd w:id="447"/>
    <w:bookmarkEnd w:id="448"/>
    <w:bookmarkEnd w:id="449"/>
    <w:bookmarkEnd w:id="4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hyperlink" Id="rId381" Target="https://apps.dtic.mil/sti/pdfs/ADA322728.pdf" TargetMode="External" /><Relationship Type="http://schemas.openxmlformats.org/officeDocument/2006/relationships/hyperlink" Id="rId236" Target="https://books.google.com/books?hl=en&amp;lr=&amp;id=LBfzdGViLKgC&amp;oi=fnd&amp;pg=PR1&amp;dq=Habitat+Suitability+index%2B+juvenile%2B+%22Atlantic+Sturgeon%22+%2Banadromous&amp;ots=HjkqAcLDkB&amp;sig=FuPk1csM6316TmpaBMIs-6Pvr1o#v=onepage&amp;q&amp;f=false" TargetMode="External" /><Relationship Type="http://schemas.openxmlformats.org/officeDocument/2006/relationships/hyperlink" Id="rId406" Target="https://books.google.com/books?hl=en&amp;lr=&amp;id=Vi1F3KrJbd0C&amp;oi=fnd&amp;pg=PP10&amp;dq=habitat+suitability+index+models+alewives&amp;ots=a-h1umNy0d&amp;sig=HVOljeL_BZeLkRFDpz5B4OD9Vhg#v=onepage&amp;q=habitat%20suitability%20index%20models%20alewives&amp;f=false" TargetMode="External" /><Relationship Type="http://schemas.openxmlformats.org/officeDocument/2006/relationships/hyperlink" Id="rId361" Target="https://books.google.com/books?hl=en&amp;lr=&amp;id=WpTBLRItqHYC&amp;oi=fnd&amp;pg=PR6&amp;dq=Habitat+Suitability+for+Alewives&amp;ots=Rh70Hi2dbQ&amp;sig=mWMhRZ5FcP--mJX1NxJuFuZkhoM#v=onepage&amp;q=Habitat%20Suitability%20for%20Alewives&amp;f=false" TargetMode="External" /><Relationship Type="http://schemas.openxmlformats.org/officeDocument/2006/relationships/hyperlink" Id="rId204" Target="https://books.google.com/books?hl=en&amp;lr=&amp;id=_K9HAQAAMAAJ&amp;oi=fnd&amp;pg=PA1&amp;dq=+Fishes+of+the+Gulf+of+Maine.&amp;ots=x_4EFSldET&amp;sig=pTLh1C9joNxj1XPtpHGhTe94vZY#v=onepage&amp;q=Fishes%20of%20the%20Gulf%20of%20Maine.&amp;f=false" TargetMode="External" /><Relationship Type="http://schemas.openxmlformats.org/officeDocument/2006/relationships/hyperlink" Id="rId394" Target="https://books.google.com/books?hl=en&amp;lr=&amp;id=m2tfl9TIhJEC&amp;oi=fnd&amp;pg=PA149&amp;dq=Habitat+Suitability+index%2B+juvenile%2B+%22Atlantic+Salmon%22+%2Banadromous%2BMaine&amp;ots=jMgZ7hMPuB&amp;sig=lgqwds0qBNU3MEKcuruPifXKrYA#v=onepage&amp;q=Habitat%20Suitability%20index%2B%20juvenile%2B%20%22Atlantic%20Salmon%22%20%2Banadromous%2BMaine&amp;f=false" TargetMode="External" /><Relationship Type="http://schemas.openxmlformats.org/officeDocument/2006/relationships/hyperlink" Id="rId429" Target="https://doi.org/10.1002/mcf2.10227" TargetMode="External" /><Relationship Type="http://schemas.openxmlformats.org/officeDocument/2006/relationships/hyperlink" Id="rId425" Target="https://doi.org/10.1002/nafm.10330" TargetMode="External" /><Relationship Type="http://schemas.openxmlformats.org/officeDocument/2006/relationships/hyperlink" Id="rId302" Target="https://doi.org/10.1002/rra.1094" TargetMode="External" /><Relationship Type="http://schemas.openxmlformats.org/officeDocument/2006/relationships/hyperlink" Id="rId259" Target="https://doi.org/10.1002/rra.3025" TargetMode="External" /><Relationship Type="http://schemas.openxmlformats.org/officeDocument/2006/relationships/hyperlink" Id="rId314" Target="https://doi.org/10.1002/rra.3176" TargetMode="External" /><Relationship Type="http://schemas.openxmlformats.org/officeDocument/2006/relationships/hyperlink" Id="rId316" Target="https://doi.org/10.1002/tafs.10019" TargetMode="External" /><Relationship Type="http://schemas.openxmlformats.org/officeDocument/2006/relationships/hyperlink" Id="rId392" Target="https://doi.org/10.1006/ecss.1994.1077" TargetMode="External" /><Relationship Type="http://schemas.openxmlformats.org/officeDocument/2006/relationships/hyperlink" Id="rId197" Target="https://doi.org/10.1007/978-1-4757-4057-8_6" TargetMode="External" /><Relationship Type="http://schemas.openxmlformats.org/officeDocument/2006/relationships/hyperlink" Id="rId227" Target="https://doi.org/10.1007/978-4-431-65907-5_18" TargetMode="External" /><Relationship Type="http://schemas.openxmlformats.org/officeDocument/2006/relationships/hyperlink" Id="rId282" Target="https://doi.org/10.1007/s10641-007-9204-y" TargetMode="External" /><Relationship Type="http://schemas.openxmlformats.org/officeDocument/2006/relationships/hyperlink" Id="rId189" Target="https://doi.org/10.1007/s10641-020-01032-0" TargetMode="External" /><Relationship Type="http://schemas.openxmlformats.org/officeDocument/2006/relationships/hyperlink" Id="rId199" Target="https://doi.org/10.1007/s10695-021-01018-4" TargetMode="External" /><Relationship Type="http://schemas.openxmlformats.org/officeDocument/2006/relationships/hyperlink" Id="rId427" Target="https://doi.org/10.1007/s11160-014-9345-y" TargetMode="External" /><Relationship Type="http://schemas.openxmlformats.org/officeDocument/2006/relationships/hyperlink" Id="rId402" Target="https://doi.org/10.1007/s11160-014-9346-x" TargetMode="External" /><Relationship Type="http://schemas.openxmlformats.org/officeDocument/2006/relationships/hyperlink" Id="rId408" Target="https://doi.org/10.1016/0025-3227(91)90031-X" TargetMode="External" /><Relationship Type="http://schemas.openxmlformats.org/officeDocument/2006/relationships/hyperlink" Id="rId373" Target="https://doi.org/10.1016/0043-1354(94)90083-3" TargetMode="External" /><Relationship Type="http://schemas.openxmlformats.org/officeDocument/2006/relationships/hyperlink" Id="rId286" Target="https://doi.org/10.1016/S0380-1330(04)70332-9" TargetMode="External" /><Relationship Type="http://schemas.openxmlformats.org/officeDocument/2006/relationships/hyperlink" Id="rId438" Target="https://doi.org/10.1016/j.chemosphere.2017.08.121" TargetMode="External" /><Relationship Type="http://schemas.openxmlformats.org/officeDocument/2006/relationships/hyperlink" Id="rId229" Target="https://doi.org/10.1016/j.csr.2017.03.013" TargetMode="External" /><Relationship Type="http://schemas.openxmlformats.org/officeDocument/2006/relationships/hyperlink" Id="rId354" Target="https://doi.org/10.1016/j.jglr.2012.09.017" TargetMode="External" /><Relationship Type="http://schemas.openxmlformats.org/officeDocument/2006/relationships/hyperlink" Id="rId261" Target="https://doi.org/10.1016/j.margeo.2004.07.001" TargetMode="External" /><Relationship Type="http://schemas.openxmlformats.org/officeDocument/2006/relationships/hyperlink" Id="rId377" Target="https://doi.org/10.1016/j.scitotenv.2017.07.195" TargetMode="External" /><Relationship Type="http://schemas.openxmlformats.org/officeDocument/2006/relationships/hyperlink" Id="rId417" Target="https://doi.org/10.1016/j.scitotenv.2018.04.395" TargetMode="External" /><Relationship Type="http://schemas.openxmlformats.org/officeDocument/2006/relationships/hyperlink" Id="rId415" Target="https://doi.org/10.1016/j.scitotenv.2018.05.090" TargetMode="External" /><Relationship Type="http://schemas.openxmlformats.org/officeDocument/2006/relationships/hyperlink" Id="rId265" Target="https://doi.org/10.1016/j.scitotenv.2018.05.276" TargetMode="External" /><Relationship Type="http://schemas.openxmlformats.org/officeDocument/2006/relationships/hyperlink" Id="rId384" Target="https://doi.org/10.1016/j.scitotenv.2018.06.060" TargetMode="External" /><Relationship Type="http://schemas.openxmlformats.org/officeDocument/2006/relationships/hyperlink" Id="rId365" Target="https://doi.org/10.1017/S0025315400015241" TargetMode="External" /><Relationship Type="http://schemas.openxmlformats.org/officeDocument/2006/relationships/hyperlink" Id="rId288" Target="https://doi.org/10.1029/CE050p0211" TargetMode="External" /><Relationship Type="http://schemas.openxmlformats.org/officeDocument/2006/relationships/hyperlink" Id="rId388" Target="https://doi.org/10.1046/j.1365-294X.2003.01735.x" TargetMode="External" /><Relationship Type="http://schemas.openxmlformats.org/officeDocument/2006/relationships/hyperlink" Id="rId410" Target="https://doi.org/10.1071/MF15102" TargetMode="External" /><Relationship Type="http://schemas.openxmlformats.org/officeDocument/2006/relationships/hyperlink" Id="rId267" Target="https://doi.org/10.1080/00028487.2013.864705" TargetMode="External" /><Relationship Type="http://schemas.openxmlformats.org/officeDocument/2006/relationships/hyperlink" Id="rId431" Target="https://doi.org/10.1080/00028487.2015.1022221" TargetMode="External" /><Relationship Type="http://schemas.openxmlformats.org/officeDocument/2006/relationships/hyperlink" Id="rId434" Target="https://doi.org/10.1080/00028487.2015.1037931" TargetMode="External" /><Relationship Type="http://schemas.openxmlformats.org/officeDocument/2006/relationships/hyperlink" Id="rId269" Target="https://doi.org/10.1080/00028487.2016.1214177" TargetMode="External" /><Relationship Type="http://schemas.openxmlformats.org/officeDocument/2006/relationships/hyperlink" Id="rId358" Target="https://doi.org/10.1080/02705060.1999.9663691" TargetMode="External" /><Relationship Type="http://schemas.openxmlformats.org/officeDocument/2006/relationships/hyperlink" Id="rId367" Target="https://doi.org/10.1080/02755947.2013.847877" TargetMode="External" /><Relationship Type="http://schemas.openxmlformats.org/officeDocument/2006/relationships/hyperlink" Id="rId242" Target="https://doi.org/10.1080/15222055.2015.1009590" TargetMode="External" /><Relationship Type="http://schemas.openxmlformats.org/officeDocument/2006/relationships/hyperlink" Id="rId400" Target="https://doi.org/10.1080/17451000.2013.810758" TargetMode="External" /><Relationship Type="http://schemas.openxmlformats.org/officeDocument/2006/relationships/hyperlink" Id="rId338" Target="https://doi.org/10.1080/19425120.2012.675980" TargetMode="External" /><Relationship Type="http://schemas.openxmlformats.org/officeDocument/2006/relationships/hyperlink" Id="rId404" Target="https://doi.org/10.1080/19425120.2015.1007185" TargetMode="External" /><Relationship Type="http://schemas.openxmlformats.org/officeDocument/2006/relationships/hyperlink" Id="rId193" Target="https://doi.org/10.1080/19425120.2017.1282898" TargetMode="External" /><Relationship Type="http://schemas.openxmlformats.org/officeDocument/2006/relationships/hyperlink" Id="rId396" Target="https://doi.org/10.1080/23308249.2021.1924617" TargetMode="External" /><Relationship Type="http://schemas.openxmlformats.org/officeDocument/2006/relationships/hyperlink" Id="rId328" Target="https://doi.org/10.1093/icesjms/fsu134" TargetMode="External" /><Relationship Type="http://schemas.openxmlformats.org/officeDocument/2006/relationships/hyperlink" Id="rId350" Target="https://doi.org/10.1093/icesjms/fsv083" TargetMode="External" /><Relationship Type="http://schemas.openxmlformats.org/officeDocument/2006/relationships/hyperlink" Id="rId195" Target="https://doi.org/10.1093/mnras/stac2117" TargetMode="External" /><Relationship Type="http://schemas.openxmlformats.org/officeDocument/2006/relationships/hyperlink" Id="rId352" Target="https://doi.org/10.1111/j.0022-1112.2004.00561.x" TargetMode="External" /><Relationship Type="http://schemas.openxmlformats.org/officeDocument/2006/relationships/hyperlink" Id="rId320" Target="https://doi.org/10.1111/j.0022-1112.2005.00702.x" TargetMode="External" /><Relationship Type="http://schemas.openxmlformats.org/officeDocument/2006/relationships/hyperlink" Id="rId318" Target="https://doi.org/10.1111/j.1095-8649.1999.tb02032.x" TargetMode="External" /><Relationship Type="http://schemas.openxmlformats.org/officeDocument/2006/relationships/hyperlink" Id="rId344" Target="https://doi.org/10.1111/j.1095-8649.2007.01428.x" TargetMode="External" /><Relationship Type="http://schemas.openxmlformats.org/officeDocument/2006/relationships/hyperlink" Id="rId294" Target="https://doi.org/10.1111/j.1095-8649.2009.02380.x" TargetMode="External" /><Relationship Type="http://schemas.openxmlformats.org/officeDocument/2006/relationships/hyperlink" Id="rId312" Target="https://doi.org/10.1111/j.1365-2400.2009.00677.x" TargetMode="External" /><Relationship Type="http://schemas.openxmlformats.org/officeDocument/2006/relationships/hyperlink" Id="rId213" Target="https://doi.org/10.1111/j.1365-294X.2008.03694.x" TargetMode="External" /><Relationship Type="http://schemas.openxmlformats.org/officeDocument/2006/relationships/hyperlink" Id="rId440" Target="https://doi.org/10.1111/j.1439-0426.2011.01826.x" TargetMode="External" /><Relationship Type="http://schemas.openxmlformats.org/officeDocument/2006/relationships/hyperlink" Id="rId278" Target="https://doi.org/10.1111/j.1600-0633.1999.tb00048.x" TargetMode="External" /><Relationship Type="http://schemas.openxmlformats.org/officeDocument/2006/relationships/hyperlink" Id="rId334" Target="https://doi.org/10.1111/j.1600-0633.2010.00439.x" TargetMode="External" /><Relationship Type="http://schemas.openxmlformats.org/officeDocument/2006/relationships/hyperlink" Id="rId292" Target="https://doi.org/10.1111/jai.12253" TargetMode="External" /><Relationship Type="http://schemas.openxmlformats.org/officeDocument/2006/relationships/hyperlink" Id="rId191" Target="https://doi.org/10.1111/jai.12542" TargetMode="External" /><Relationship Type="http://schemas.openxmlformats.org/officeDocument/2006/relationships/hyperlink" Id="rId423" Target="https://doi.org/10.1139/F09-008" TargetMode="External" /><Relationship Type="http://schemas.openxmlformats.org/officeDocument/2006/relationships/hyperlink" Id="rId245" Target="https://doi.org/10.1139/cjfas-2012-0196" TargetMode="External" /><Relationship Type="http://schemas.openxmlformats.org/officeDocument/2006/relationships/hyperlink" Id="rId412" Target="https://doi.org/10.1139/cjfas-2014-0259" TargetMode="External" /><Relationship Type="http://schemas.openxmlformats.org/officeDocument/2006/relationships/hyperlink" Id="rId326" Target="https://doi.org/10.1139/cjfas-2019-0140" TargetMode="External" /><Relationship Type="http://schemas.openxmlformats.org/officeDocument/2006/relationships/hyperlink" Id="rId300" Target="https://doi.org/10.1139/d98-015" TargetMode="External" /><Relationship Type="http://schemas.openxmlformats.org/officeDocument/2006/relationships/hyperlink" Id="rId346" Target="https://doi.org/10.1139/f03-129" TargetMode="External" /><Relationship Type="http://schemas.openxmlformats.org/officeDocument/2006/relationships/hyperlink" Id="rId442" Target="https://doi.org/10.1139/f04-179" TargetMode="External" /><Relationship Type="http://schemas.openxmlformats.org/officeDocument/2006/relationships/hyperlink" Id="rId211" Target="https://doi.org/10.1139/f06-164" TargetMode="External" /><Relationship Type="http://schemas.openxmlformats.org/officeDocument/2006/relationships/hyperlink" Id="rId284" Target="https://doi.org/10.1139/f80-023" TargetMode="External" /><Relationship Type="http://schemas.openxmlformats.org/officeDocument/2006/relationships/hyperlink" Id="rId238" Target="https://doi.org/10.1139/f85-205" TargetMode="External" /><Relationship Type="http://schemas.openxmlformats.org/officeDocument/2006/relationships/hyperlink" Id="rId444" Target="https://doi.org/10.1139/f96-251" TargetMode="External" /><Relationship Type="http://schemas.openxmlformats.org/officeDocument/2006/relationships/hyperlink" Id="rId330" Target="https://doi.org/10.1146/annurev-marine-120308-081015" TargetMode="External" /><Relationship Type="http://schemas.openxmlformats.org/officeDocument/2006/relationships/hyperlink" Id="rId251" Target="https://doi.org/10.13140/RG.2.1.2010.4721" TargetMode="External" /><Relationship Type="http://schemas.openxmlformats.org/officeDocument/2006/relationships/hyperlink" Id="rId386" Target="https://doi.org/10.13140/RG.2.2.22875.77602" TargetMode="External" /><Relationship Type="http://schemas.openxmlformats.org/officeDocument/2006/relationships/hyperlink" Id="rId255" Target="https://doi.org/10.13140/RG.2.2.26079.94883" TargetMode="External" /><Relationship Type="http://schemas.openxmlformats.org/officeDocument/2006/relationships/hyperlink" Id="rId322" Target="https://doi.org/10.1525/bio.2009.59.11.7" TargetMode="External" /><Relationship Type="http://schemas.openxmlformats.org/officeDocument/2006/relationships/hyperlink" Id="rId271" Target="https://doi.org/10.1525/bio.2012.62.8.5" TargetMode="External" /><Relationship Type="http://schemas.openxmlformats.org/officeDocument/2006/relationships/hyperlink" Id="rId390" Target="https://doi.org/10.1577/1548-8446(2006)31[537:MDFC]2.0.CO;2" TargetMode="External" /><Relationship Type="http://schemas.openxmlformats.org/officeDocument/2006/relationships/hyperlink" Id="rId296" Target="https://doi.org/10.1577/1548-8659(1974)103&lt;312:SOTAAA&gt;2.0.CO;2" TargetMode="External" /><Relationship Type="http://schemas.openxmlformats.org/officeDocument/2006/relationships/hyperlink" Id="rId419" Target="https://doi.org/10.1577/1548-8659(1974)103&lt;392:MASOAA&gt;2.0.CO;2" TargetMode="External" /><Relationship Type="http://schemas.openxmlformats.org/officeDocument/2006/relationships/hyperlink" Id="rId375" Target="https://doi.org/10.1577/1548-8659(1975)104&lt;494:TROJAT&gt;2.0.CO;2" TargetMode="External" /><Relationship Type="http://schemas.openxmlformats.org/officeDocument/2006/relationships/hyperlink" Id="rId309" Target="https://doi.org/10.1577/1548-8659(2000)129&lt;0487:HUBSSI&gt;2.0.CO;2" TargetMode="External" /><Relationship Type="http://schemas.openxmlformats.org/officeDocument/2006/relationships/hyperlink" Id="rId201" Target="https://doi.org/10.1577/1548-8659(2000)129&lt;1316:EOALHD&gt;2.0.CO;2" TargetMode="External" /><Relationship Type="http://schemas.openxmlformats.org/officeDocument/2006/relationships/hyperlink" Id="rId234" Target="https://doi.org/10.1577/1548-8659(2002)131&lt;0975:HUAMOJ&gt;2.0.CO;2" TargetMode="External" /><Relationship Type="http://schemas.openxmlformats.org/officeDocument/2006/relationships/hyperlink" Id="rId369" Target="https://doi.org/10.1577/1548-8659(2002)131&lt;1180:HSOPAP&gt;2.0.CO;2" TargetMode="External" /><Relationship Type="http://schemas.openxmlformats.org/officeDocument/2006/relationships/hyperlink" Id="rId257" Target="https://doi.org/10.1577/1548-8675(1994)014&lt;0065:REPAPD&gt;2.3.CO;2" TargetMode="External" /><Relationship Type="http://schemas.openxmlformats.org/officeDocument/2006/relationships/hyperlink" Id="rId379" Target="https://doi.org/10.1577/1548-8675(1997)017&lt;0964:HUAFEO&gt;2.3.CO;2" TargetMode="External" /><Relationship Type="http://schemas.openxmlformats.org/officeDocument/2006/relationships/hyperlink" Id="rId223" Target="https://doi.org/10.1577/1548-8675(2000)020&lt;0408:HSIMFE&gt;2.3.CO;2" TargetMode="External" /><Relationship Type="http://schemas.openxmlformats.org/officeDocument/2006/relationships/hyperlink" Id="rId304" Target="https://doi.org/10.1577/M06-120.1" TargetMode="External" /><Relationship Type="http://schemas.openxmlformats.org/officeDocument/2006/relationships/hyperlink" Id="rId371" Target="https://doi.org/10.1577/T03-110.1" TargetMode="External" /><Relationship Type="http://schemas.openxmlformats.org/officeDocument/2006/relationships/hyperlink" Id="rId421" Target="https://doi.org/10.1577/T04-060.1" TargetMode="External" /><Relationship Type="http://schemas.openxmlformats.org/officeDocument/2006/relationships/hyperlink" Id="rId332" Target="https://doi.org/10.1577/T06-140.1" TargetMode="External" /><Relationship Type="http://schemas.openxmlformats.org/officeDocument/2006/relationships/hyperlink" Id="rId340" Target="https://doi.org/10.1577/T09-068.1" TargetMode="External" /><Relationship Type="http://schemas.openxmlformats.org/officeDocument/2006/relationships/hyperlink" Id="rId253" Target="https://doi.org/10.1577/T09-122.1" TargetMode="External" /><Relationship Type="http://schemas.openxmlformats.org/officeDocument/2006/relationships/hyperlink" Id="rId232" Target="https://doi.org/10.1641/0006-3568(2003)053[0772:FOTGOM]2.0.CO;2" TargetMode="External" /><Relationship Type="http://schemas.openxmlformats.org/officeDocument/2006/relationships/hyperlink" Id="rId324" Target="https://doi.org/10.1656/045.023.0305" TargetMode="External" /><Relationship Type="http://schemas.openxmlformats.org/officeDocument/2006/relationships/hyperlink" Id="rId298" Target="https://doi.org/10.1890/080126" TargetMode="External" /><Relationship Type="http://schemas.openxmlformats.org/officeDocument/2006/relationships/hyperlink" Id="rId336" Target="https://doi.org/10.2307/1351013" TargetMode="External" /><Relationship Type="http://schemas.openxmlformats.org/officeDocument/2006/relationships/hyperlink" Id="rId356" Target="https://doi.org/10.2307/1352251" TargetMode="External" /><Relationship Type="http://schemas.openxmlformats.org/officeDocument/2006/relationships/hyperlink" Id="rId274" Target="https://doi.org/10.2307/1446395" TargetMode="External" /><Relationship Type="http://schemas.openxmlformats.org/officeDocument/2006/relationships/hyperlink" Id="rId307" Target="https://doi.org/10.2307/1447763" TargetMode="External" /><Relationship Type="http://schemas.openxmlformats.org/officeDocument/2006/relationships/hyperlink" Id="rId247" Target="https://doi.org/10.2307/1936461" TargetMode="External" /><Relationship Type="http://schemas.openxmlformats.org/officeDocument/2006/relationships/hyperlink" Id="rId348" Target="https://doi.org/10.25773/23S5-8F74" TargetMode="External" /><Relationship Type="http://schemas.openxmlformats.org/officeDocument/2006/relationships/hyperlink" Id="rId446" Target="https://doi.org/10.29822/JFST.199806.0004" TargetMode="External" /><Relationship Type="http://schemas.openxmlformats.org/officeDocument/2006/relationships/hyperlink" Id="rId215" Target="https://doi.org/10.3354/meps07583" TargetMode="External" /><Relationship Type="http://schemas.openxmlformats.org/officeDocument/2006/relationships/hyperlink" Id="rId217" Target="https://doi.org/10.3354/meps09178" TargetMode="External" /><Relationship Type="http://schemas.openxmlformats.org/officeDocument/2006/relationships/hyperlink" Id="rId398" Target="https://doi.org/10.3354/meps203233" TargetMode="External" /><Relationship Type="http://schemas.openxmlformats.org/officeDocument/2006/relationships/hyperlink" Id="rId290" Target="https://doi.org/10.3354/meps233217" TargetMode="External" /><Relationship Type="http://schemas.openxmlformats.org/officeDocument/2006/relationships/hyperlink" Id="rId280" Target="https://doi.org/10.3996/082011-JFWM-047" TargetMode="External" /><Relationship Type="http://schemas.openxmlformats.org/officeDocument/2006/relationships/hyperlink" Id="rId342" Target="https://doi.org/10.5751/ES-07585-200231" TargetMode="External" /><Relationship Type="http://schemas.openxmlformats.org/officeDocument/2006/relationships/hyperlink" Id="rId276" Target="https://erdclibrary.idm.oclc.org/login?url=https://www.proquest.com/dissertations-theses/migration-spawning-anadromous-shads-roanoke-river/docview/761366361/se-2" TargetMode="External" /><Relationship Type="http://schemas.openxmlformats.org/officeDocument/2006/relationships/hyperlink" Id="rId240" Target="https://getd.libs.uga.edu/pdfs/devries_robert_j_200612_ms.pdf" TargetMode="External" /><Relationship Type="http://schemas.openxmlformats.org/officeDocument/2006/relationships/hyperlink" Id="rId263" Target="https://scholarscompass.vcu.edu/cgi/viewcontent.cgi?article=3842&amp;context=etd&amp;httpsredir=1&amp;referer=" TargetMode="External" /><Relationship Type="http://schemas.openxmlformats.org/officeDocument/2006/relationships/hyperlink" Id="rId209" Target="https://swfsc-publications.fisheries.noaa.gov/publications/CR/1988/8815.PDF" TargetMode="External" /><Relationship Type="http://schemas.openxmlformats.org/officeDocument/2006/relationships/hyperlink" Id="rId219" Target="https://www.mass.gov/files/documents/2016/08/tm/chase-859-862.pdf" TargetMode="External" /><Relationship Type="http://schemas.openxmlformats.org/officeDocument/2006/relationships/hyperlink" Id="rId207" Target="https://www.penobscotmercurystudy.com/__data/assets/pdf_file/0012/120234/382-document-phase-1-study-report-20080125.pdf" TargetMode="External" /><Relationship Type="http://schemas.openxmlformats.org/officeDocument/2006/relationships/hyperlink" Id="rId249" Target="https://www.proquest.com/docview/1508833538/fulltextPDF/DF6072EA62934A2BPQ/1?accountid=26153" TargetMode="External" /><Relationship Type="http://schemas.openxmlformats.org/officeDocument/2006/relationships/hyperlink" Id="rId221" Target="https://www.proquest.com/docview/2490163545?pq-origsite=gscholar&amp;fromopenview=true" TargetMode="External" /><Relationship Type="http://schemas.openxmlformats.org/officeDocument/2006/relationships/hyperlink" Id="rId436" Target="https://www.researchgate.net/profile/Ryan-Woodland/publication/232905605_Past_and_future_habitat_suitability_for_the_Hudson_River_population_of_shortnose_sturgeon_a_bioenergetic_approach_to_modeling_habitat_suitability_for_an_Endangered_Species/links/0c96053ae480063224000000/Past-and-future-habitat-suitability-for-the-Hudson-River-population-of-shortnose-sturgeon-a-bioenergetic-approach-to-modeling-habitat-suitability-for-an-Endangered-Species.pdf" TargetMode="External" /></Relationships>
</file>

<file path=word/_rels/footnotes.xml.rels><?xml version="1.0" encoding="UTF-8"?><Relationships xmlns="http://schemas.openxmlformats.org/package/2006/relationships"><Relationship Type="http://schemas.openxmlformats.org/officeDocument/2006/relationships/hyperlink" Id="rId381" Target="https://apps.dtic.mil/sti/pdfs/ADA322728.pdf" TargetMode="External" /><Relationship Type="http://schemas.openxmlformats.org/officeDocument/2006/relationships/hyperlink" Id="rId236" Target="https://books.google.com/books?hl=en&amp;lr=&amp;id=LBfzdGViLKgC&amp;oi=fnd&amp;pg=PR1&amp;dq=Habitat+Suitability+index%2B+juvenile%2B+%22Atlantic+Sturgeon%22+%2Banadromous&amp;ots=HjkqAcLDkB&amp;sig=FuPk1csM6316TmpaBMIs-6Pvr1o#v=onepage&amp;q&amp;f=false" TargetMode="External" /><Relationship Type="http://schemas.openxmlformats.org/officeDocument/2006/relationships/hyperlink" Id="rId406" Target="https://books.google.com/books?hl=en&amp;lr=&amp;id=Vi1F3KrJbd0C&amp;oi=fnd&amp;pg=PP10&amp;dq=habitat+suitability+index+models+alewives&amp;ots=a-h1umNy0d&amp;sig=HVOljeL_BZeLkRFDpz5B4OD9Vhg#v=onepage&amp;q=habitat%20suitability%20index%20models%20alewives&amp;f=false" TargetMode="External" /><Relationship Type="http://schemas.openxmlformats.org/officeDocument/2006/relationships/hyperlink" Id="rId361" Target="https://books.google.com/books?hl=en&amp;lr=&amp;id=WpTBLRItqHYC&amp;oi=fnd&amp;pg=PR6&amp;dq=Habitat+Suitability+for+Alewives&amp;ots=Rh70Hi2dbQ&amp;sig=mWMhRZ5FcP--mJX1NxJuFuZkhoM#v=onepage&amp;q=Habitat%20Suitability%20for%20Alewives&amp;f=false" TargetMode="External" /><Relationship Type="http://schemas.openxmlformats.org/officeDocument/2006/relationships/hyperlink" Id="rId204" Target="https://books.google.com/books?hl=en&amp;lr=&amp;id=_K9HAQAAMAAJ&amp;oi=fnd&amp;pg=PA1&amp;dq=+Fishes+of+the+Gulf+of+Maine.&amp;ots=x_4EFSldET&amp;sig=pTLh1C9joNxj1XPtpHGhTe94vZY#v=onepage&amp;q=Fishes%20of%20the%20Gulf%20of%20Maine.&amp;f=false" TargetMode="External" /><Relationship Type="http://schemas.openxmlformats.org/officeDocument/2006/relationships/hyperlink" Id="rId394" Target="https://books.google.com/books?hl=en&amp;lr=&amp;id=m2tfl9TIhJEC&amp;oi=fnd&amp;pg=PA149&amp;dq=Habitat+Suitability+index%2B+juvenile%2B+%22Atlantic+Salmon%22+%2Banadromous%2BMaine&amp;ots=jMgZ7hMPuB&amp;sig=lgqwds0qBNU3MEKcuruPifXKrYA#v=onepage&amp;q=Habitat%20Suitability%20index%2B%20juvenile%2B%20%22Atlantic%20Salmon%22%20%2Banadromous%2BMaine&amp;f=false" TargetMode="External" /><Relationship Type="http://schemas.openxmlformats.org/officeDocument/2006/relationships/hyperlink" Id="rId429" Target="https://doi.org/10.1002/mcf2.10227" TargetMode="External" /><Relationship Type="http://schemas.openxmlformats.org/officeDocument/2006/relationships/hyperlink" Id="rId425" Target="https://doi.org/10.1002/nafm.10330" TargetMode="External" /><Relationship Type="http://schemas.openxmlformats.org/officeDocument/2006/relationships/hyperlink" Id="rId302" Target="https://doi.org/10.1002/rra.1094" TargetMode="External" /><Relationship Type="http://schemas.openxmlformats.org/officeDocument/2006/relationships/hyperlink" Id="rId259" Target="https://doi.org/10.1002/rra.3025" TargetMode="External" /><Relationship Type="http://schemas.openxmlformats.org/officeDocument/2006/relationships/hyperlink" Id="rId314" Target="https://doi.org/10.1002/rra.3176" TargetMode="External" /><Relationship Type="http://schemas.openxmlformats.org/officeDocument/2006/relationships/hyperlink" Id="rId316" Target="https://doi.org/10.1002/tafs.10019" TargetMode="External" /><Relationship Type="http://schemas.openxmlformats.org/officeDocument/2006/relationships/hyperlink" Id="rId392" Target="https://doi.org/10.1006/ecss.1994.1077" TargetMode="External" /><Relationship Type="http://schemas.openxmlformats.org/officeDocument/2006/relationships/hyperlink" Id="rId197" Target="https://doi.org/10.1007/978-1-4757-4057-8_6" TargetMode="External" /><Relationship Type="http://schemas.openxmlformats.org/officeDocument/2006/relationships/hyperlink" Id="rId227" Target="https://doi.org/10.1007/978-4-431-65907-5_18" TargetMode="External" /><Relationship Type="http://schemas.openxmlformats.org/officeDocument/2006/relationships/hyperlink" Id="rId282" Target="https://doi.org/10.1007/s10641-007-9204-y" TargetMode="External" /><Relationship Type="http://schemas.openxmlformats.org/officeDocument/2006/relationships/hyperlink" Id="rId189" Target="https://doi.org/10.1007/s10641-020-01032-0" TargetMode="External" /><Relationship Type="http://schemas.openxmlformats.org/officeDocument/2006/relationships/hyperlink" Id="rId199" Target="https://doi.org/10.1007/s10695-021-01018-4" TargetMode="External" /><Relationship Type="http://schemas.openxmlformats.org/officeDocument/2006/relationships/hyperlink" Id="rId427" Target="https://doi.org/10.1007/s11160-014-9345-y" TargetMode="External" /><Relationship Type="http://schemas.openxmlformats.org/officeDocument/2006/relationships/hyperlink" Id="rId402" Target="https://doi.org/10.1007/s11160-014-9346-x" TargetMode="External" /><Relationship Type="http://schemas.openxmlformats.org/officeDocument/2006/relationships/hyperlink" Id="rId408" Target="https://doi.org/10.1016/0025-3227(91)90031-X" TargetMode="External" /><Relationship Type="http://schemas.openxmlformats.org/officeDocument/2006/relationships/hyperlink" Id="rId373" Target="https://doi.org/10.1016/0043-1354(94)90083-3" TargetMode="External" /><Relationship Type="http://schemas.openxmlformats.org/officeDocument/2006/relationships/hyperlink" Id="rId286" Target="https://doi.org/10.1016/S0380-1330(04)70332-9" TargetMode="External" /><Relationship Type="http://schemas.openxmlformats.org/officeDocument/2006/relationships/hyperlink" Id="rId438" Target="https://doi.org/10.1016/j.chemosphere.2017.08.121" TargetMode="External" /><Relationship Type="http://schemas.openxmlformats.org/officeDocument/2006/relationships/hyperlink" Id="rId229" Target="https://doi.org/10.1016/j.csr.2017.03.013" TargetMode="External" /><Relationship Type="http://schemas.openxmlformats.org/officeDocument/2006/relationships/hyperlink" Id="rId354" Target="https://doi.org/10.1016/j.jglr.2012.09.017" TargetMode="External" /><Relationship Type="http://schemas.openxmlformats.org/officeDocument/2006/relationships/hyperlink" Id="rId261" Target="https://doi.org/10.1016/j.margeo.2004.07.001" TargetMode="External" /><Relationship Type="http://schemas.openxmlformats.org/officeDocument/2006/relationships/hyperlink" Id="rId377" Target="https://doi.org/10.1016/j.scitotenv.2017.07.195" TargetMode="External" /><Relationship Type="http://schemas.openxmlformats.org/officeDocument/2006/relationships/hyperlink" Id="rId417" Target="https://doi.org/10.1016/j.scitotenv.2018.04.395" TargetMode="External" /><Relationship Type="http://schemas.openxmlformats.org/officeDocument/2006/relationships/hyperlink" Id="rId415" Target="https://doi.org/10.1016/j.scitotenv.2018.05.090" TargetMode="External" /><Relationship Type="http://schemas.openxmlformats.org/officeDocument/2006/relationships/hyperlink" Id="rId265" Target="https://doi.org/10.1016/j.scitotenv.2018.05.276" TargetMode="External" /><Relationship Type="http://schemas.openxmlformats.org/officeDocument/2006/relationships/hyperlink" Id="rId384" Target="https://doi.org/10.1016/j.scitotenv.2018.06.060" TargetMode="External" /><Relationship Type="http://schemas.openxmlformats.org/officeDocument/2006/relationships/hyperlink" Id="rId365" Target="https://doi.org/10.1017/S0025315400015241" TargetMode="External" /><Relationship Type="http://schemas.openxmlformats.org/officeDocument/2006/relationships/hyperlink" Id="rId288" Target="https://doi.org/10.1029/CE050p0211" TargetMode="External" /><Relationship Type="http://schemas.openxmlformats.org/officeDocument/2006/relationships/hyperlink" Id="rId388" Target="https://doi.org/10.1046/j.1365-294X.2003.01735.x" TargetMode="External" /><Relationship Type="http://schemas.openxmlformats.org/officeDocument/2006/relationships/hyperlink" Id="rId410" Target="https://doi.org/10.1071/MF15102" TargetMode="External" /><Relationship Type="http://schemas.openxmlformats.org/officeDocument/2006/relationships/hyperlink" Id="rId267" Target="https://doi.org/10.1080/00028487.2013.864705" TargetMode="External" /><Relationship Type="http://schemas.openxmlformats.org/officeDocument/2006/relationships/hyperlink" Id="rId431" Target="https://doi.org/10.1080/00028487.2015.1022221" TargetMode="External" /><Relationship Type="http://schemas.openxmlformats.org/officeDocument/2006/relationships/hyperlink" Id="rId434" Target="https://doi.org/10.1080/00028487.2015.1037931" TargetMode="External" /><Relationship Type="http://schemas.openxmlformats.org/officeDocument/2006/relationships/hyperlink" Id="rId269" Target="https://doi.org/10.1080/00028487.2016.1214177" TargetMode="External" /><Relationship Type="http://schemas.openxmlformats.org/officeDocument/2006/relationships/hyperlink" Id="rId358" Target="https://doi.org/10.1080/02705060.1999.9663691" TargetMode="External" /><Relationship Type="http://schemas.openxmlformats.org/officeDocument/2006/relationships/hyperlink" Id="rId367" Target="https://doi.org/10.1080/02755947.2013.847877" TargetMode="External" /><Relationship Type="http://schemas.openxmlformats.org/officeDocument/2006/relationships/hyperlink" Id="rId242" Target="https://doi.org/10.1080/15222055.2015.1009590" TargetMode="External" /><Relationship Type="http://schemas.openxmlformats.org/officeDocument/2006/relationships/hyperlink" Id="rId400" Target="https://doi.org/10.1080/17451000.2013.810758" TargetMode="External" /><Relationship Type="http://schemas.openxmlformats.org/officeDocument/2006/relationships/hyperlink" Id="rId338" Target="https://doi.org/10.1080/19425120.2012.675980" TargetMode="External" /><Relationship Type="http://schemas.openxmlformats.org/officeDocument/2006/relationships/hyperlink" Id="rId404" Target="https://doi.org/10.1080/19425120.2015.1007185" TargetMode="External" /><Relationship Type="http://schemas.openxmlformats.org/officeDocument/2006/relationships/hyperlink" Id="rId193" Target="https://doi.org/10.1080/19425120.2017.1282898" TargetMode="External" /><Relationship Type="http://schemas.openxmlformats.org/officeDocument/2006/relationships/hyperlink" Id="rId396" Target="https://doi.org/10.1080/23308249.2021.1924617" TargetMode="External" /><Relationship Type="http://schemas.openxmlformats.org/officeDocument/2006/relationships/hyperlink" Id="rId328" Target="https://doi.org/10.1093/icesjms/fsu134" TargetMode="External" /><Relationship Type="http://schemas.openxmlformats.org/officeDocument/2006/relationships/hyperlink" Id="rId350" Target="https://doi.org/10.1093/icesjms/fsv083" TargetMode="External" /><Relationship Type="http://schemas.openxmlformats.org/officeDocument/2006/relationships/hyperlink" Id="rId195" Target="https://doi.org/10.1093/mnras/stac2117" TargetMode="External" /><Relationship Type="http://schemas.openxmlformats.org/officeDocument/2006/relationships/hyperlink" Id="rId352" Target="https://doi.org/10.1111/j.0022-1112.2004.00561.x" TargetMode="External" /><Relationship Type="http://schemas.openxmlformats.org/officeDocument/2006/relationships/hyperlink" Id="rId320" Target="https://doi.org/10.1111/j.0022-1112.2005.00702.x" TargetMode="External" /><Relationship Type="http://schemas.openxmlformats.org/officeDocument/2006/relationships/hyperlink" Id="rId318" Target="https://doi.org/10.1111/j.1095-8649.1999.tb02032.x" TargetMode="External" /><Relationship Type="http://schemas.openxmlformats.org/officeDocument/2006/relationships/hyperlink" Id="rId344" Target="https://doi.org/10.1111/j.1095-8649.2007.01428.x" TargetMode="External" /><Relationship Type="http://schemas.openxmlformats.org/officeDocument/2006/relationships/hyperlink" Id="rId294" Target="https://doi.org/10.1111/j.1095-8649.2009.02380.x" TargetMode="External" /><Relationship Type="http://schemas.openxmlformats.org/officeDocument/2006/relationships/hyperlink" Id="rId312" Target="https://doi.org/10.1111/j.1365-2400.2009.00677.x" TargetMode="External" /><Relationship Type="http://schemas.openxmlformats.org/officeDocument/2006/relationships/hyperlink" Id="rId213" Target="https://doi.org/10.1111/j.1365-294X.2008.03694.x" TargetMode="External" /><Relationship Type="http://schemas.openxmlformats.org/officeDocument/2006/relationships/hyperlink" Id="rId440" Target="https://doi.org/10.1111/j.1439-0426.2011.01826.x" TargetMode="External" /><Relationship Type="http://schemas.openxmlformats.org/officeDocument/2006/relationships/hyperlink" Id="rId278" Target="https://doi.org/10.1111/j.1600-0633.1999.tb00048.x" TargetMode="External" /><Relationship Type="http://schemas.openxmlformats.org/officeDocument/2006/relationships/hyperlink" Id="rId334" Target="https://doi.org/10.1111/j.1600-0633.2010.00439.x" TargetMode="External" /><Relationship Type="http://schemas.openxmlformats.org/officeDocument/2006/relationships/hyperlink" Id="rId292" Target="https://doi.org/10.1111/jai.12253" TargetMode="External" /><Relationship Type="http://schemas.openxmlformats.org/officeDocument/2006/relationships/hyperlink" Id="rId191" Target="https://doi.org/10.1111/jai.12542" TargetMode="External" /><Relationship Type="http://schemas.openxmlformats.org/officeDocument/2006/relationships/hyperlink" Id="rId423" Target="https://doi.org/10.1139/F09-008" TargetMode="External" /><Relationship Type="http://schemas.openxmlformats.org/officeDocument/2006/relationships/hyperlink" Id="rId245" Target="https://doi.org/10.1139/cjfas-2012-0196" TargetMode="External" /><Relationship Type="http://schemas.openxmlformats.org/officeDocument/2006/relationships/hyperlink" Id="rId412" Target="https://doi.org/10.1139/cjfas-2014-0259" TargetMode="External" /><Relationship Type="http://schemas.openxmlformats.org/officeDocument/2006/relationships/hyperlink" Id="rId326" Target="https://doi.org/10.1139/cjfas-2019-0140" TargetMode="External" /><Relationship Type="http://schemas.openxmlformats.org/officeDocument/2006/relationships/hyperlink" Id="rId300" Target="https://doi.org/10.1139/d98-015" TargetMode="External" /><Relationship Type="http://schemas.openxmlformats.org/officeDocument/2006/relationships/hyperlink" Id="rId346" Target="https://doi.org/10.1139/f03-129" TargetMode="External" /><Relationship Type="http://schemas.openxmlformats.org/officeDocument/2006/relationships/hyperlink" Id="rId442" Target="https://doi.org/10.1139/f04-179" TargetMode="External" /><Relationship Type="http://schemas.openxmlformats.org/officeDocument/2006/relationships/hyperlink" Id="rId211" Target="https://doi.org/10.1139/f06-164" TargetMode="External" /><Relationship Type="http://schemas.openxmlformats.org/officeDocument/2006/relationships/hyperlink" Id="rId284" Target="https://doi.org/10.1139/f80-023" TargetMode="External" /><Relationship Type="http://schemas.openxmlformats.org/officeDocument/2006/relationships/hyperlink" Id="rId238" Target="https://doi.org/10.1139/f85-205" TargetMode="External" /><Relationship Type="http://schemas.openxmlformats.org/officeDocument/2006/relationships/hyperlink" Id="rId444" Target="https://doi.org/10.1139/f96-251" TargetMode="External" /><Relationship Type="http://schemas.openxmlformats.org/officeDocument/2006/relationships/hyperlink" Id="rId330" Target="https://doi.org/10.1146/annurev-marine-120308-081015" TargetMode="External" /><Relationship Type="http://schemas.openxmlformats.org/officeDocument/2006/relationships/hyperlink" Id="rId251" Target="https://doi.org/10.13140/RG.2.1.2010.4721" TargetMode="External" /><Relationship Type="http://schemas.openxmlformats.org/officeDocument/2006/relationships/hyperlink" Id="rId386" Target="https://doi.org/10.13140/RG.2.2.22875.77602" TargetMode="External" /><Relationship Type="http://schemas.openxmlformats.org/officeDocument/2006/relationships/hyperlink" Id="rId255" Target="https://doi.org/10.13140/RG.2.2.26079.94883" TargetMode="External" /><Relationship Type="http://schemas.openxmlformats.org/officeDocument/2006/relationships/hyperlink" Id="rId322" Target="https://doi.org/10.1525/bio.2009.59.11.7" TargetMode="External" /><Relationship Type="http://schemas.openxmlformats.org/officeDocument/2006/relationships/hyperlink" Id="rId271" Target="https://doi.org/10.1525/bio.2012.62.8.5" TargetMode="External" /><Relationship Type="http://schemas.openxmlformats.org/officeDocument/2006/relationships/hyperlink" Id="rId390" Target="https://doi.org/10.1577/1548-8446(2006)31[537:MDFC]2.0.CO;2" TargetMode="External" /><Relationship Type="http://schemas.openxmlformats.org/officeDocument/2006/relationships/hyperlink" Id="rId296" Target="https://doi.org/10.1577/1548-8659(1974)103&lt;312:SOTAAA&gt;2.0.CO;2" TargetMode="External" /><Relationship Type="http://schemas.openxmlformats.org/officeDocument/2006/relationships/hyperlink" Id="rId419" Target="https://doi.org/10.1577/1548-8659(1974)103&lt;392:MASOAA&gt;2.0.CO;2" TargetMode="External" /><Relationship Type="http://schemas.openxmlformats.org/officeDocument/2006/relationships/hyperlink" Id="rId375" Target="https://doi.org/10.1577/1548-8659(1975)104&lt;494:TROJAT&gt;2.0.CO;2" TargetMode="External" /><Relationship Type="http://schemas.openxmlformats.org/officeDocument/2006/relationships/hyperlink" Id="rId309" Target="https://doi.org/10.1577/1548-8659(2000)129&lt;0487:HUBSSI&gt;2.0.CO;2" TargetMode="External" /><Relationship Type="http://schemas.openxmlformats.org/officeDocument/2006/relationships/hyperlink" Id="rId201" Target="https://doi.org/10.1577/1548-8659(2000)129&lt;1316:EOALHD&gt;2.0.CO;2" TargetMode="External" /><Relationship Type="http://schemas.openxmlformats.org/officeDocument/2006/relationships/hyperlink" Id="rId234" Target="https://doi.org/10.1577/1548-8659(2002)131&lt;0975:HUAMOJ&gt;2.0.CO;2" TargetMode="External" /><Relationship Type="http://schemas.openxmlformats.org/officeDocument/2006/relationships/hyperlink" Id="rId369" Target="https://doi.org/10.1577/1548-8659(2002)131&lt;1180:HSOPAP&gt;2.0.CO;2" TargetMode="External" /><Relationship Type="http://schemas.openxmlformats.org/officeDocument/2006/relationships/hyperlink" Id="rId257" Target="https://doi.org/10.1577/1548-8675(1994)014&lt;0065:REPAPD&gt;2.3.CO;2" TargetMode="External" /><Relationship Type="http://schemas.openxmlformats.org/officeDocument/2006/relationships/hyperlink" Id="rId379" Target="https://doi.org/10.1577/1548-8675(1997)017&lt;0964:HUAFEO&gt;2.3.CO;2" TargetMode="External" /><Relationship Type="http://schemas.openxmlformats.org/officeDocument/2006/relationships/hyperlink" Id="rId223" Target="https://doi.org/10.1577/1548-8675(2000)020&lt;0408:HSIMFE&gt;2.3.CO;2" TargetMode="External" /><Relationship Type="http://schemas.openxmlformats.org/officeDocument/2006/relationships/hyperlink" Id="rId304" Target="https://doi.org/10.1577/M06-120.1" TargetMode="External" /><Relationship Type="http://schemas.openxmlformats.org/officeDocument/2006/relationships/hyperlink" Id="rId371" Target="https://doi.org/10.1577/T03-110.1" TargetMode="External" /><Relationship Type="http://schemas.openxmlformats.org/officeDocument/2006/relationships/hyperlink" Id="rId421" Target="https://doi.org/10.1577/T04-060.1" TargetMode="External" /><Relationship Type="http://schemas.openxmlformats.org/officeDocument/2006/relationships/hyperlink" Id="rId332" Target="https://doi.org/10.1577/T06-140.1" TargetMode="External" /><Relationship Type="http://schemas.openxmlformats.org/officeDocument/2006/relationships/hyperlink" Id="rId340" Target="https://doi.org/10.1577/T09-068.1" TargetMode="External" /><Relationship Type="http://schemas.openxmlformats.org/officeDocument/2006/relationships/hyperlink" Id="rId253" Target="https://doi.org/10.1577/T09-122.1" TargetMode="External" /><Relationship Type="http://schemas.openxmlformats.org/officeDocument/2006/relationships/hyperlink" Id="rId232" Target="https://doi.org/10.1641/0006-3568(2003)053[0772:FOTGOM]2.0.CO;2" TargetMode="External" /><Relationship Type="http://schemas.openxmlformats.org/officeDocument/2006/relationships/hyperlink" Id="rId324" Target="https://doi.org/10.1656/045.023.0305" TargetMode="External" /><Relationship Type="http://schemas.openxmlformats.org/officeDocument/2006/relationships/hyperlink" Id="rId298" Target="https://doi.org/10.1890/080126" TargetMode="External" /><Relationship Type="http://schemas.openxmlformats.org/officeDocument/2006/relationships/hyperlink" Id="rId336" Target="https://doi.org/10.2307/1351013" TargetMode="External" /><Relationship Type="http://schemas.openxmlformats.org/officeDocument/2006/relationships/hyperlink" Id="rId356" Target="https://doi.org/10.2307/1352251" TargetMode="External" /><Relationship Type="http://schemas.openxmlformats.org/officeDocument/2006/relationships/hyperlink" Id="rId274" Target="https://doi.org/10.2307/1446395" TargetMode="External" /><Relationship Type="http://schemas.openxmlformats.org/officeDocument/2006/relationships/hyperlink" Id="rId307" Target="https://doi.org/10.2307/1447763" TargetMode="External" /><Relationship Type="http://schemas.openxmlformats.org/officeDocument/2006/relationships/hyperlink" Id="rId247" Target="https://doi.org/10.2307/1936461" TargetMode="External" /><Relationship Type="http://schemas.openxmlformats.org/officeDocument/2006/relationships/hyperlink" Id="rId348" Target="https://doi.org/10.25773/23S5-8F74" TargetMode="External" /><Relationship Type="http://schemas.openxmlformats.org/officeDocument/2006/relationships/hyperlink" Id="rId446" Target="https://doi.org/10.29822/JFST.199806.0004" TargetMode="External" /><Relationship Type="http://schemas.openxmlformats.org/officeDocument/2006/relationships/hyperlink" Id="rId215" Target="https://doi.org/10.3354/meps07583" TargetMode="External" /><Relationship Type="http://schemas.openxmlformats.org/officeDocument/2006/relationships/hyperlink" Id="rId217" Target="https://doi.org/10.3354/meps09178" TargetMode="External" /><Relationship Type="http://schemas.openxmlformats.org/officeDocument/2006/relationships/hyperlink" Id="rId398" Target="https://doi.org/10.3354/meps203233" TargetMode="External" /><Relationship Type="http://schemas.openxmlformats.org/officeDocument/2006/relationships/hyperlink" Id="rId290" Target="https://doi.org/10.3354/meps233217" TargetMode="External" /><Relationship Type="http://schemas.openxmlformats.org/officeDocument/2006/relationships/hyperlink" Id="rId280" Target="https://doi.org/10.3996/082011-JFWM-047" TargetMode="External" /><Relationship Type="http://schemas.openxmlformats.org/officeDocument/2006/relationships/hyperlink" Id="rId342" Target="https://doi.org/10.5751/ES-07585-200231" TargetMode="External" /><Relationship Type="http://schemas.openxmlformats.org/officeDocument/2006/relationships/hyperlink" Id="rId276" Target="https://erdclibrary.idm.oclc.org/login?url=https://www.proquest.com/dissertations-theses/migration-spawning-anadromous-shads-roanoke-river/docview/761366361/se-2" TargetMode="External" /><Relationship Type="http://schemas.openxmlformats.org/officeDocument/2006/relationships/hyperlink" Id="rId240" Target="https://getd.libs.uga.edu/pdfs/devries_robert_j_200612_ms.pdf" TargetMode="External" /><Relationship Type="http://schemas.openxmlformats.org/officeDocument/2006/relationships/hyperlink" Id="rId263" Target="https://scholarscompass.vcu.edu/cgi/viewcontent.cgi?article=3842&amp;context=etd&amp;httpsredir=1&amp;referer=" TargetMode="External" /><Relationship Type="http://schemas.openxmlformats.org/officeDocument/2006/relationships/hyperlink" Id="rId209" Target="https://swfsc-publications.fisheries.noaa.gov/publications/CR/1988/8815.PDF" TargetMode="External" /><Relationship Type="http://schemas.openxmlformats.org/officeDocument/2006/relationships/hyperlink" Id="rId219" Target="https://www.mass.gov/files/documents/2016/08/tm/chase-859-862.pdf" TargetMode="External" /><Relationship Type="http://schemas.openxmlformats.org/officeDocument/2006/relationships/hyperlink" Id="rId207" Target="https://www.penobscotmercurystudy.com/__data/assets/pdf_file/0012/120234/382-document-phase-1-study-report-20080125.pdf" TargetMode="External" /><Relationship Type="http://schemas.openxmlformats.org/officeDocument/2006/relationships/hyperlink" Id="rId249" Target="https://www.proquest.com/docview/1508833538/fulltextPDF/DF6072EA62934A2BPQ/1?accountid=26153" TargetMode="External" /><Relationship Type="http://schemas.openxmlformats.org/officeDocument/2006/relationships/hyperlink" Id="rId221" Target="https://www.proquest.com/docview/2490163545?pq-origsite=gscholar&amp;fromopenview=true" TargetMode="External" /><Relationship Type="http://schemas.openxmlformats.org/officeDocument/2006/relationships/hyperlink" Id="rId436" Target="https://www.researchgate.net/profile/Ryan-Woodland/publication/232905605_Past_and_future_habitat_suitability_for_the_Hudson_River_population_of_shortnose_sturgeon_a_bioenergetic_approach_to_modeling_habitat_suitability_for_an_Endangered_Species/links/0c96053ae480063224000000/Past-and-future-habitat-suitability-for-the-Hudson-River-population-of-shortnose-sturgeon-a-bioenergetic-approach-to-modeling-habitat-suitability-for-an-Endangered-Speci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Habitat Suitability Models for Diadromous Fish in the Northeast United States</dc:title>
  <dc:creator>Vanessa Mahan</dc:creator>
  <cp:keywords/>
  <dcterms:created xsi:type="dcterms:W3CDTF">2023-06-23T20:59:21Z</dcterms:created>
  <dcterms:modified xsi:type="dcterms:W3CDTF">2023-06-23T20:59:21Z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Penobscot_Lit.bib</vt:lpwstr>
  </property>
  <property fmtid="{D5CDD505-2E9C-101B-9397-08002B2CF9AE}" pid="4" name="date">
    <vt:lpwstr>2023-06-15</vt:lpwstr>
  </property>
  <property fmtid="{D5CDD505-2E9C-101B-9397-08002B2CF9AE}" pid="5" name="nocite">
    <vt:lpwstr>@*</vt:lpwstr>
  </property>
  <property fmtid="{D5CDD505-2E9C-101B-9397-08002B2CF9AE}" pid="6" name="output">
    <vt:lpwstr/>
  </property>
</Properties>
</file>