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5E" w:rsidRDefault="00DE63AC" w:rsidP="00DE63AC">
      <w:pPr>
        <w:pStyle w:val="NoSpacing"/>
        <w:rPr>
          <w:b/>
        </w:rPr>
      </w:pPr>
      <w:r w:rsidRPr="00DE63AC">
        <w:rPr>
          <w:b/>
        </w:rPr>
        <w:t>Final Notes</w:t>
      </w:r>
    </w:p>
    <w:p w:rsidR="00DE63AC" w:rsidRDefault="00DE63AC" w:rsidP="00DE63AC">
      <w:pPr>
        <w:pStyle w:val="NoSpacing"/>
        <w:rPr>
          <w:b/>
        </w:rPr>
      </w:pPr>
    </w:p>
    <w:p w:rsidR="00F11489" w:rsidRDefault="00F11489" w:rsidP="00DE63AC">
      <w:pPr>
        <w:pStyle w:val="NoSpacing"/>
        <w:rPr>
          <w:b/>
        </w:rPr>
      </w:pPr>
      <w:r>
        <w:rPr>
          <w:b/>
        </w:rPr>
        <w:t>Cookies (111)</w:t>
      </w:r>
    </w:p>
    <w:p w:rsidR="001828E0" w:rsidRDefault="001828E0" w:rsidP="00DE63AC">
      <w:pPr>
        <w:pStyle w:val="NoSpacing"/>
        <w:rPr>
          <w:b/>
        </w:rPr>
      </w:pPr>
      <w:r>
        <w:rPr>
          <w:b/>
        </w:rPr>
        <w:t>DTD (86)</w:t>
      </w:r>
    </w:p>
    <w:p w:rsidR="00F11489" w:rsidRDefault="00F11489" w:rsidP="00DE63AC">
      <w:pPr>
        <w:pStyle w:val="NoSpacing"/>
        <w:rPr>
          <w:b/>
        </w:rPr>
      </w:pPr>
      <w:r>
        <w:rPr>
          <w:b/>
        </w:rPr>
        <w:t>DOM (92)</w:t>
      </w:r>
    </w:p>
    <w:p w:rsidR="00136F2D" w:rsidRPr="00DE63AC" w:rsidRDefault="00136F2D" w:rsidP="00DE63AC">
      <w:pPr>
        <w:pStyle w:val="NoSpacing"/>
        <w:rPr>
          <w:b/>
        </w:rPr>
      </w:pPr>
      <w:r>
        <w:rPr>
          <w:b/>
        </w:rPr>
        <w:t>java de-compilier (72)</w:t>
      </w:r>
    </w:p>
    <w:p w:rsidR="00136F2D" w:rsidRDefault="00DE63AC" w:rsidP="00DE63AC">
      <w:pPr>
        <w:pStyle w:val="NoSpacing"/>
        <w:rPr>
          <w:b/>
        </w:rPr>
      </w:pPr>
      <w:r w:rsidRPr="00DE63AC">
        <w:rPr>
          <w:b/>
        </w:rPr>
        <w:t>JSP</w:t>
      </w:r>
      <w:r>
        <w:rPr>
          <w:b/>
        </w:rPr>
        <w:t xml:space="preserve"> (69</w:t>
      </w:r>
      <w:r w:rsidR="00F97474">
        <w:rPr>
          <w:b/>
        </w:rPr>
        <w:t>-73, 77</w:t>
      </w:r>
      <w:r w:rsidR="00C1542B">
        <w:rPr>
          <w:b/>
        </w:rPr>
        <w:t>-83</w:t>
      </w:r>
      <w:r>
        <w:rPr>
          <w:b/>
        </w:rPr>
        <w:t>)</w:t>
      </w:r>
    </w:p>
    <w:p w:rsidR="006946FA" w:rsidRDefault="006946FA" w:rsidP="00DE63AC">
      <w:pPr>
        <w:pStyle w:val="NoSpacing"/>
        <w:rPr>
          <w:b/>
        </w:rPr>
      </w:pPr>
      <w:r>
        <w:rPr>
          <w:b/>
        </w:rPr>
        <w:t>-tags (81)</w:t>
      </w:r>
    </w:p>
    <w:p w:rsidR="00EE20DC" w:rsidRDefault="00EE20DC" w:rsidP="00DE63AC">
      <w:pPr>
        <w:pStyle w:val="NoSpacing"/>
        <w:rPr>
          <w:b/>
        </w:rPr>
      </w:pPr>
      <w:r>
        <w:rPr>
          <w:b/>
        </w:rPr>
        <w:t>keytool (120)</w:t>
      </w:r>
    </w:p>
    <w:p w:rsidR="006E1A65" w:rsidRDefault="006E1A65" w:rsidP="00DE63AC">
      <w:pPr>
        <w:pStyle w:val="NoSpacing"/>
        <w:rPr>
          <w:b/>
        </w:rPr>
      </w:pPr>
      <w:r>
        <w:rPr>
          <w:b/>
        </w:rPr>
        <w:t>Midterm Review (73)</w:t>
      </w:r>
    </w:p>
    <w:p w:rsidR="007E26A4" w:rsidRDefault="007E26A4" w:rsidP="00DE63AC">
      <w:pPr>
        <w:pStyle w:val="NoSpacing"/>
        <w:rPr>
          <w:b/>
        </w:rPr>
      </w:pPr>
      <w:r>
        <w:rPr>
          <w:b/>
        </w:rPr>
        <w:t>N-Tier (126)</w:t>
      </w:r>
    </w:p>
    <w:p w:rsidR="00F11489" w:rsidRDefault="00F11489" w:rsidP="00DE63AC">
      <w:pPr>
        <w:pStyle w:val="NoSpacing"/>
        <w:rPr>
          <w:b/>
        </w:rPr>
      </w:pPr>
      <w:r>
        <w:rPr>
          <w:b/>
        </w:rPr>
        <w:t>SAX (94)</w:t>
      </w:r>
    </w:p>
    <w:p w:rsidR="00AC0516" w:rsidRDefault="00AC0516" w:rsidP="00DE63AC">
      <w:pPr>
        <w:pStyle w:val="NoSpacing"/>
        <w:rPr>
          <w:b/>
        </w:rPr>
      </w:pPr>
      <w:r>
        <w:rPr>
          <w:b/>
        </w:rPr>
        <w:t>Scriptlet (71)</w:t>
      </w:r>
    </w:p>
    <w:p w:rsidR="00DE63AC" w:rsidRDefault="00DE63AC" w:rsidP="00DE63AC">
      <w:pPr>
        <w:pStyle w:val="NoSpacing"/>
        <w:rPr>
          <w:b/>
        </w:rPr>
      </w:pPr>
      <w:r>
        <w:rPr>
          <w:b/>
        </w:rPr>
        <w:t>Servlet (69)</w:t>
      </w:r>
    </w:p>
    <w:p w:rsidR="0034231A" w:rsidRDefault="0034231A" w:rsidP="00DE63AC">
      <w:pPr>
        <w:pStyle w:val="NoSpacing"/>
        <w:rPr>
          <w:b/>
        </w:rPr>
      </w:pPr>
      <w:r>
        <w:rPr>
          <w:b/>
        </w:rPr>
        <w:t>Security (118)</w:t>
      </w:r>
    </w:p>
    <w:p w:rsidR="00DC594C" w:rsidRDefault="00DC594C" w:rsidP="00DE63AC">
      <w:pPr>
        <w:pStyle w:val="NoSpacing"/>
        <w:rPr>
          <w:b/>
        </w:rPr>
      </w:pPr>
      <w:r>
        <w:rPr>
          <w:b/>
        </w:rPr>
        <w:t>SecureSocketLayer (119)</w:t>
      </w:r>
    </w:p>
    <w:p w:rsidR="00F11489" w:rsidRDefault="00F11489" w:rsidP="00DE63AC">
      <w:pPr>
        <w:pStyle w:val="NoSpacing"/>
        <w:rPr>
          <w:b/>
        </w:rPr>
      </w:pPr>
      <w:r>
        <w:rPr>
          <w:b/>
        </w:rPr>
        <w:t>Signals (103)</w:t>
      </w:r>
    </w:p>
    <w:p w:rsidR="00002C3C" w:rsidRDefault="00002C3C" w:rsidP="00DE63AC">
      <w:pPr>
        <w:pStyle w:val="NoSpacing"/>
        <w:rPr>
          <w:b/>
        </w:rPr>
      </w:pPr>
      <w:r>
        <w:rPr>
          <w:b/>
        </w:rPr>
        <w:t>Sockets (118)</w:t>
      </w:r>
    </w:p>
    <w:p w:rsidR="00A41DE0" w:rsidRDefault="00A41DE0" w:rsidP="00DE63AC">
      <w:pPr>
        <w:pStyle w:val="NoSpacing"/>
        <w:rPr>
          <w:b/>
        </w:rPr>
      </w:pPr>
      <w:r>
        <w:rPr>
          <w:b/>
        </w:rPr>
        <w:t>Trust Store (120)</w:t>
      </w:r>
    </w:p>
    <w:p w:rsidR="00F11489" w:rsidRDefault="00F11489" w:rsidP="00DE63AC">
      <w:pPr>
        <w:pStyle w:val="NoSpacing"/>
        <w:rPr>
          <w:b/>
        </w:rPr>
      </w:pPr>
      <w:r>
        <w:rPr>
          <w:b/>
        </w:rPr>
        <w:t>URL/URI (105)</w:t>
      </w:r>
    </w:p>
    <w:p w:rsidR="0063410F" w:rsidRDefault="0063410F" w:rsidP="00DE63AC">
      <w:pPr>
        <w:pStyle w:val="NoSpacing"/>
        <w:rPr>
          <w:b/>
        </w:rPr>
      </w:pPr>
      <w:r>
        <w:rPr>
          <w:b/>
        </w:rPr>
        <w:t>XML (84)</w:t>
      </w:r>
    </w:p>
    <w:p w:rsidR="00F11489" w:rsidRDefault="00F11489" w:rsidP="00DE63AC">
      <w:pPr>
        <w:pStyle w:val="NoSpacing"/>
        <w:rPr>
          <w:b/>
        </w:rPr>
      </w:pPr>
      <w:r>
        <w:rPr>
          <w:b/>
        </w:rPr>
        <w:t>YAML (98)</w:t>
      </w:r>
    </w:p>
    <w:p w:rsidR="00AC0516" w:rsidRPr="00DE63AC" w:rsidRDefault="00AC0516" w:rsidP="00DE63AC">
      <w:pPr>
        <w:pStyle w:val="NoSpacing"/>
        <w:rPr>
          <w:b/>
        </w:rPr>
      </w:pPr>
    </w:p>
    <w:p w:rsidR="00DE63AC" w:rsidRPr="00DE63AC" w:rsidRDefault="00DE63AC">
      <w:pPr>
        <w:rPr>
          <w:b/>
        </w:rPr>
      </w:pPr>
    </w:p>
    <w:sectPr w:rsidR="00DE63AC" w:rsidRPr="00DE63AC" w:rsidSect="005A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E63AC"/>
    <w:rsid w:val="00002C3C"/>
    <w:rsid w:val="00136F2D"/>
    <w:rsid w:val="001828E0"/>
    <w:rsid w:val="0034231A"/>
    <w:rsid w:val="005A325E"/>
    <w:rsid w:val="0063410F"/>
    <w:rsid w:val="006946FA"/>
    <w:rsid w:val="006E1A65"/>
    <w:rsid w:val="007E26A4"/>
    <w:rsid w:val="00A41DE0"/>
    <w:rsid w:val="00AC0516"/>
    <w:rsid w:val="00C1542B"/>
    <w:rsid w:val="00DC594C"/>
    <w:rsid w:val="00DE63AC"/>
    <w:rsid w:val="00EE20DC"/>
    <w:rsid w:val="00F11489"/>
    <w:rsid w:val="00F97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3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16</cp:revision>
  <dcterms:created xsi:type="dcterms:W3CDTF">2013-05-18T00:34:00Z</dcterms:created>
  <dcterms:modified xsi:type="dcterms:W3CDTF">2013-05-18T01:54:00Z</dcterms:modified>
</cp:coreProperties>
</file>