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461B" w:rsidRDefault="00241E00" w:rsidP="00241E00">
      <w:pPr>
        <w:jc w:val="center"/>
        <w:rPr>
          <w:b/>
          <w:sz w:val="28"/>
          <w:u w:val="single"/>
        </w:rPr>
      </w:pPr>
      <w:r w:rsidRPr="00241E00">
        <w:rPr>
          <w:b/>
          <w:sz w:val="28"/>
          <w:u w:val="single"/>
        </w:rPr>
        <w:t xml:space="preserve">Session 2: </w:t>
      </w:r>
      <w:r w:rsidR="00144CC5">
        <w:rPr>
          <w:b/>
          <w:sz w:val="28"/>
          <w:u w:val="single"/>
        </w:rPr>
        <w:t xml:space="preserve">Automated AI </w:t>
      </w:r>
      <w:proofErr w:type="spellStart"/>
      <w:r w:rsidR="0060461B">
        <w:rPr>
          <w:b/>
          <w:sz w:val="28"/>
          <w:u w:val="single"/>
        </w:rPr>
        <w:t>KoBotoolbox</w:t>
      </w:r>
      <w:proofErr w:type="spellEnd"/>
      <w:r w:rsidR="0060461B">
        <w:rPr>
          <w:b/>
          <w:sz w:val="28"/>
          <w:u w:val="single"/>
        </w:rPr>
        <w:t xml:space="preserve"> -</w:t>
      </w:r>
      <w:r w:rsidR="00144CC5">
        <w:rPr>
          <w:b/>
          <w:sz w:val="28"/>
          <w:u w:val="single"/>
        </w:rPr>
        <w:t>Da</w:t>
      </w:r>
      <w:r w:rsidR="0060461B">
        <w:rPr>
          <w:b/>
          <w:sz w:val="28"/>
          <w:u w:val="single"/>
        </w:rPr>
        <w:t>shboard Combo</w:t>
      </w:r>
    </w:p>
    <w:p w:rsidR="00264698" w:rsidRPr="0060461B" w:rsidRDefault="00241E00" w:rsidP="00241E00">
      <w:pPr>
        <w:jc w:val="center"/>
        <w:rPr>
          <w:sz w:val="24"/>
        </w:rPr>
      </w:pPr>
      <w:r w:rsidRPr="0060461B">
        <w:rPr>
          <w:sz w:val="24"/>
        </w:rPr>
        <w:t>Prompts and Work-Flow</w:t>
      </w:r>
    </w:p>
    <w:p w:rsidR="00241E00" w:rsidRDefault="00241E00">
      <w:r w:rsidRPr="00241E00">
        <w:rPr>
          <w:b/>
          <w:sz w:val="24"/>
        </w:rPr>
        <w:t>Target1:</w:t>
      </w:r>
      <w:r w:rsidRPr="00241E00">
        <w:rPr>
          <w:sz w:val="24"/>
        </w:rPr>
        <w:t xml:space="preserve"> </w:t>
      </w:r>
      <w:r>
        <w:t>Develop a dashboard</w:t>
      </w:r>
    </w:p>
    <w:p w:rsidR="00241E00" w:rsidRDefault="00241E00">
      <w:r w:rsidRPr="0060461B">
        <w:rPr>
          <w:b/>
          <w:sz w:val="24"/>
        </w:rPr>
        <w:t>Target2</w:t>
      </w:r>
      <w:r>
        <w:t>: Automate some five variables to be real time</w:t>
      </w:r>
    </w:p>
    <w:p w:rsidR="00241E00" w:rsidRPr="00241E00" w:rsidRDefault="00241E00" w:rsidP="00241E00">
      <w:pPr>
        <w:jc w:val="center"/>
        <w:rPr>
          <w:b/>
          <w:u w:val="single"/>
        </w:rPr>
      </w:pPr>
      <w:r w:rsidRPr="00241E00">
        <w:rPr>
          <w:b/>
          <w:u w:val="single"/>
        </w:rPr>
        <w:t>Work-</w:t>
      </w:r>
      <w:proofErr w:type="gramStart"/>
      <w:r w:rsidRPr="00241E00">
        <w:rPr>
          <w:b/>
          <w:u w:val="single"/>
        </w:rPr>
        <w:t>flow:-</w:t>
      </w:r>
      <w:proofErr w:type="gramEnd"/>
    </w:p>
    <w:p w:rsidR="00241E00" w:rsidRDefault="00241E00">
      <w:r>
        <w:t xml:space="preserve">Step1: Get the data collection tool: in this case </w:t>
      </w:r>
      <w:proofErr w:type="spellStart"/>
      <w:r>
        <w:t>kobotoolbox</w:t>
      </w:r>
      <w:proofErr w:type="spellEnd"/>
    </w:p>
    <w:p w:rsidR="00241E00" w:rsidRDefault="00241E00">
      <w:r>
        <w:t>Step1: dashboard and deploy</w:t>
      </w:r>
    </w:p>
    <w:p w:rsidR="00241E00" w:rsidRDefault="00241E00">
      <w:r>
        <w:t>Step3: Deploy the automation in real-time</w:t>
      </w:r>
    </w:p>
    <w:p w:rsidR="00241E00" w:rsidRPr="00241E00" w:rsidRDefault="00241E00" w:rsidP="00241E00">
      <w:pPr>
        <w:jc w:val="center"/>
        <w:rPr>
          <w:b/>
          <w:u w:val="single"/>
        </w:rPr>
      </w:pPr>
      <w:r w:rsidRPr="00241E00">
        <w:rPr>
          <w:b/>
          <w:u w:val="single"/>
        </w:rPr>
        <w:t>Methodology</w:t>
      </w:r>
    </w:p>
    <w:p w:rsidR="00241E00" w:rsidRDefault="00241E00" w:rsidP="00241E00">
      <w:pPr>
        <w:pStyle w:val="ListParagraph"/>
        <w:numPr>
          <w:ilvl w:val="0"/>
          <w:numId w:val="1"/>
        </w:numPr>
      </w:pPr>
      <w:r>
        <w:t>Import the data</w:t>
      </w:r>
    </w:p>
    <w:p w:rsidR="00241E00" w:rsidRDefault="00241E00" w:rsidP="00241E00">
      <w:pPr>
        <w:pStyle w:val="ListParagraph"/>
        <w:numPr>
          <w:ilvl w:val="0"/>
          <w:numId w:val="1"/>
        </w:numPr>
      </w:pPr>
      <w:r>
        <w:t>Select like five variables</w:t>
      </w:r>
    </w:p>
    <w:p w:rsidR="00241E00" w:rsidRDefault="00241E00" w:rsidP="00241E00">
      <w:pPr>
        <w:pStyle w:val="ListParagraph"/>
        <w:numPr>
          <w:ilvl w:val="0"/>
          <w:numId w:val="1"/>
        </w:numPr>
      </w:pPr>
      <w:r>
        <w:t>Then visualize bars and graphs</w:t>
      </w:r>
    </w:p>
    <w:p w:rsidR="00241E00" w:rsidRDefault="00241E00" w:rsidP="00241E00">
      <w:pPr>
        <w:pStyle w:val="ListParagraph"/>
        <w:numPr>
          <w:ilvl w:val="0"/>
          <w:numId w:val="1"/>
        </w:numPr>
      </w:pPr>
      <w:r>
        <w:t>Then automate the engine</w:t>
      </w:r>
    </w:p>
    <w:p w:rsidR="00144CC5" w:rsidRDefault="00144CC5" w:rsidP="00144CC5">
      <w:pPr>
        <w:pStyle w:val="ListParagraph"/>
      </w:pPr>
    </w:p>
    <w:p w:rsidR="00144CC5" w:rsidRDefault="00144CC5" w:rsidP="00144CC5">
      <w:pPr>
        <w:pStyle w:val="ListParagraph"/>
        <w:jc w:val="center"/>
        <w:rPr>
          <w:b/>
          <w:u w:val="single"/>
        </w:rPr>
      </w:pPr>
      <w:r w:rsidRPr="00144CC5">
        <w:rPr>
          <w:b/>
          <w:u w:val="single"/>
        </w:rPr>
        <w:t>Examples of Prompts used in AI</w:t>
      </w:r>
    </w:p>
    <w:p w:rsidR="0060461B" w:rsidRDefault="0060461B" w:rsidP="0060461B">
      <w:pPr>
        <w:pStyle w:val="ListParagraph"/>
      </w:pPr>
      <w:r w:rsidRPr="0060461B">
        <w:rPr>
          <w:b/>
        </w:rPr>
        <w:t>Prompt1:</w:t>
      </w:r>
      <w:r>
        <w:t xml:space="preserve"> g</w:t>
      </w:r>
      <w:r>
        <w:t xml:space="preserve">enerate r code to automate the following analysis to develop a dashboard that has filters for the following columns and bar charts that react responsively to </w:t>
      </w:r>
      <w:proofErr w:type="gramStart"/>
      <w:r>
        <w:t>the each</w:t>
      </w:r>
      <w:proofErr w:type="gramEnd"/>
      <w:r>
        <w:t xml:space="preserve"> filter. The sample data is below:- Name of the Organization: age30 gender31 nationality32 Family size : ${</w:t>
      </w:r>
      <w:proofErr w:type="spellStart"/>
      <w:r>
        <w:t>hhva_size</w:t>
      </w:r>
      <w:proofErr w:type="spellEnd"/>
      <w:r>
        <w:t xml:space="preserve">} main_food_source_pillar1 </w:t>
      </w:r>
      <w:proofErr w:type="spellStart"/>
      <w:r>
        <w:t>Akkar</w:t>
      </w:r>
      <w:proofErr w:type="spellEnd"/>
      <w:r>
        <w:t xml:space="preserve"> 38.102669404517457 female </w:t>
      </w:r>
      <w:proofErr w:type="spellStart"/>
      <w:r>
        <w:t>lebanese</w:t>
      </w:r>
      <w:proofErr w:type="spellEnd"/>
      <w:r>
        <w:t xml:space="preserve"> NA 49.0 </w:t>
      </w:r>
      <w:proofErr w:type="spellStart"/>
      <w:r>
        <w:t>Akkar</w:t>
      </w:r>
      <w:proofErr w:type="spellEnd"/>
      <w:r>
        <w:t xml:space="preserve"> 34.12457221081451 female </w:t>
      </w:r>
      <w:proofErr w:type="spellStart"/>
      <w:r>
        <w:t>lebanese</w:t>
      </w:r>
      <w:proofErr w:type="spellEnd"/>
      <w:r>
        <w:t xml:space="preserve"> NA 71.0 </w:t>
      </w:r>
      <w:proofErr w:type="spellStart"/>
      <w:r>
        <w:t>Akkar</w:t>
      </w:r>
      <w:proofErr w:type="spellEnd"/>
      <w:r>
        <w:t xml:space="preserve"> 32.887063655030801 male </w:t>
      </w:r>
      <w:proofErr w:type="spellStart"/>
      <w:r>
        <w:t>lebanese</w:t>
      </w:r>
      <w:proofErr w:type="spellEnd"/>
      <w:r>
        <w:t xml:space="preserve"> NA 71.0 </w:t>
      </w:r>
      <w:proofErr w:type="spellStart"/>
      <w:r>
        <w:t>Akkar</w:t>
      </w:r>
      <w:proofErr w:type="spellEnd"/>
      <w:r>
        <w:t xml:space="preserve"> 30.951403148528406 male </w:t>
      </w:r>
      <w:proofErr w:type="spellStart"/>
      <w:r>
        <w:t>lebanese</w:t>
      </w:r>
      <w:proofErr w:type="spellEnd"/>
      <w:r>
        <w:t xml:space="preserve"> NA 75.0 </w:t>
      </w:r>
      <w:proofErr w:type="spellStart"/>
      <w:r>
        <w:t>Akkar</w:t>
      </w:r>
      <w:proofErr w:type="spellEnd"/>
      <w:r>
        <w:t xml:space="preserve"> 55.93429158110883 male </w:t>
      </w:r>
      <w:proofErr w:type="spellStart"/>
      <w:r>
        <w:t>lebanese</w:t>
      </w:r>
      <w:proofErr w:type="spellEnd"/>
      <w:r>
        <w:t xml:space="preserve"> NA 76.5 </w:t>
      </w:r>
      <w:proofErr w:type="spellStart"/>
      <w:r>
        <w:t>Akkar</w:t>
      </w:r>
      <w:proofErr w:type="spellEnd"/>
      <w:r>
        <w:t xml:space="preserve"> 36.060232717316907 male </w:t>
      </w:r>
      <w:proofErr w:type="spellStart"/>
      <w:r>
        <w:t>syrian</w:t>
      </w:r>
      <w:proofErr w:type="spellEnd"/>
      <w:r>
        <w:t xml:space="preserve"> NA 78.0 7 </w:t>
      </w:r>
      <w:proofErr w:type="spellStart"/>
      <w:r>
        <w:t>Akkar</w:t>
      </w:r>
      <w:proofErr w:type="spellEnd"/>
      <w:r>
        <w:t xml:space="preserve"> 54.562514259639514 male </w:t>
      </w:r>
      <w:proofErr w:type="spellStart"/>
      <w:r>
        <w:t>syrian</w:t>
      </w:r>
      <w:proofErr w:type="spellEnd"/>
      <w:r>
        <w:t xml:space="preserve"> NA 83.0 </w:t>
      </w:r>
      <w:proofErr w:type="spellStart"/>
      <w:r>
        <w:t>Akkar</w:t>
      </w:r>
      <w:proofErr w:type="spellEnd"/>
      <w:r>
        <w:t xml:space="preserve"> 39.277207392197127 male </w:t>
      </w:r>
      <w:proofErr w:type="spellStart"/>
      <w:r>
        <w:t>lebanese</w:t>
      </w:r>
      <w:proofErr w:type="spellEnd"/>
      <w:r>
        <w:t xml:space="preserve"> NA 86.0 </w:t>
      </w:r>
      <w:proofErr w:type="spellStart"/>
      <w:r>
        <w:t>Akkar</w:t>
      </w:r>
      <w:proofErr w:type="spellEnd"/>
      <w:r>
        <w:t xml:space="preserve"> 27 female </w:t>
      </w:r>
      <w:proofErr w:type="spellStart"/>
      <w:r>
        <w:t>lebanese</w:t>
      </w:r>
      <w:proofErr w:type="spellEnd"/>
      <w:r>
        <w:t xml:space="preserve"> NA 43.0 </w:t>
      </w:r>
      <w:proofErr w:type="spellStart"/>
      <w:r>
        <w:t>Akkar</w:t>
      </w:r>
      <w:proofErr w:type="spellEnd"/>
      <w:r>
        <w:t xml:space="preserve"> 28.325804243668724 male </w:t>
      </w:r>
      <w:proofErr w:type="spellStart"/>
      <w:r>
        <w:t>lebanese</w:t>
      </w:r>
      <w:proofErr w:type="spellEnd"/>
      <w:r>
        <w:t xml:space="preserve"> NA 35.0 </w:t>
      </w:r>
      <w:proofErr w:type="spellStart"/>
      <w:r>
        <w:t>Akkar</w:t>
      </w:r>
      <w:proofErr w:type="spellEnd"/>
      <w:r>
        <w:t xml:space="preserve"> 46.904859685147159 male </w:t>
      </w:r>
      <w:proofErr w:type="spellStart"/>
      <w:r>
        <w:t>lebanese</w:t>
      </w:r>
      <w:proofErr w:type="spellEnd"/>
      <w:r>
        <w:t xml:space="preserve"> NA 52.0 </w:t>
      </w:r>
      <w:proofErr w:type="spellStart"/>
      <w:r>
        <w:t>Akkar</w:t>
      </w:r>
      <w:proofErr w:type="spellEnd"/>
      <w:r>
        <w:t xml:space="preserve"> 22.072553045859006 female </w:t>
      </w:r>
      <w:proofErr w:type="spellStart"/>
      <w:r>
        <w:t>syrian</w:t>
      </w:r>
      <w:proofErr w:type="spellEnd"/>
      <w:r>
        <w:t xml:space="preserve"> NA 36.0 </w:t>
      </w:r>
      <w:proofErr w:type="spellStart"/>
      <w:r>
        <w:t>Akkar</w:t>
      </w:r>
      <w:proofErr w:type="spellEnd"/>
      <w:r>
        <w:t xml:space="preserve"> 32.728382386493273 male </w:t>
      </w:r>
      <w:proofErr w:type="spellStart"/>
      <w:r>
        <w:t>lebanese</w:t>
      </w:r>
      <w:proofErr w:type="spellEnd"/>
      <w:r>
        <w:t xml:space="preserve"> NA 50.0 </w:t>
      </w:r>
      <w:proofErr w:type="spellStart"/>
      <w:r>
        <w:t>Akkar</w:t>
      </w:r>
      <w:proofErr w:type="spellEnd"/>
      <w:r>
        <w:t xml:space="preserve"> 37.952087611225188 male </w:t>
      </w:r>
      <w:proofErr w:type="spellStart"/>
      <w:r>
        <w:t>syrian</w:t>
      </w:r>
      <w:proofErr w:type="spellEnd"/>
      <w:r>
        <w:t xml:space="preserve"> NA 39.0</w:t>
      </w:r>
    </w:p>
    <w:p w:rsidR="0060461B" w:rsidRPr="0060461B" w:rsidRDefault="0060461B" w:rsidP="0060461B">
      <w:pPr>
        <w:pStyle w:val="ListParagraph"/>
      </w:pPr>
      <w:r>
        <w:rPr>
          <w:b/>
        </w:rPr>
        <w:t>Prompt2:</w:t>
      </w:r>
      <w:r>
        <w:t xml:space="preserve"> </w:t>
      </w:r>
      <w:r w:rsidR="00845666">
        <w:t xml:space="preserve">This looks Ok. Now could you update the dashboard code above so that we can see the aggregation breakdown of the main_food_source_pillar1 variable distribution in terms of the organization, the gender, nationality and </w:t>
      </w:r>
      <w:proofErr w:type="gramStart"/>
      <w:r w:rsidR="00845666">
        <w:t>age(</w:t>
      </w:r>
      <w:proofErr w:type="gramEnd"/>
      <w:r w:rsidR="00845666">
        <w:t xml:space="preserve">split this into three categories </w:t>
      </w:r>
      <w:proofErr w:type="spellStart"/>
      <w:r w:rsidR="00845666">
        <w:t>ie</w:t>
      </w:r>
      <w:proofErr w:type="spellEnd"/>
      <w:r w:rsidR="00845666">
        <w:t xml:space="preserve"> below 18, 18 to 30 years and above 30 years, so that we know what percentage of in the plots. While maintaining the reactiveness of the filters. Also make specific filters into select </w:t>
      </w:r>
      <w:proofErr w:type="spellStart"/>
      <w:r w:rsidR="00845666">
        <w:t>multliple</w:t>
      </w:r>
      <w:proofErr w:type="spellEnd"/>
      <w:r w:rsidR="00845666">
        <w:t xml:space="preserve"> drop-drown. Add </w:t>
      </w:r>
      <w:proofErr w:type="spellStart"/>
      <w:r w:rsidR="00845666">
        <w:t>colour</w:t>
      </w:r>
      <w:proofErr w:type="spellEnd"/>
      <w:r w:rsidR="00845666">
        <w:t xml:space="preserve"> to the comparative plots and also include the </w:t>
      </w:r>
      <w:proofErr w:type="spellStart"/>
      <w:r w:rsidR="00845666">
        <w:t>percertanges</w:t>
      </w:r>
      <w:proofErr w:type="spellEnd"/>
      <w:r w:rsidR="00845666">
        <w:t xml:space="preserve"> in the </w:t>
      </w:r>
      <w:proofErr w:type="spellStart"/>
      <w:r w:rsidR="00845666">
        <w:t>barplots</w:t>
      </w:r>
      <w:proofErr w:type="spellEnd"/>
      <w:r w:rsidR="00845666">
        <w:t xml:space="preserve"> above each bar chart. Kindly update the code and the dashboard.</w:t>
      </w:r>
      <w:bookmarkStart w:id="0" w:name="_GoBack"/>
      <w:bookmarkEnd w:id="0"/>
    </w:p>
    <w:sectPr w:rsidR="0060461B" w:rsidRPr="00604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695FEC"/>
    <w:multiLevelType w:val="hybridMultilevel"/>
    <w:tmpl w:val="67A22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E00"/>
    <w:rsid w:val="00144CC5"/>
    <w:rsid w:val="00241E00"/>
    <w:rsid w:val="00264698"/>
    <w:rsid w:val="0060461B"/>
    <w:rsid w:val="00845666"/>
    <w:rsid w:val="00BF2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36C2D"/>
  <w15:chartTrackingRefBased/>
  <w15:docId w15:val="{280874A4-66C1-491F-8D30-ABE2BDDF7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1E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KCA University</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L</cp:lastModifiedBy>
  <cp:revision>1</cp:revision>
  <dcterms:created xsi:type="dcterms:W3CDTF">2025-11-24T12:49:00Z</dcterms:created>
  <dcterms:modified xsi:type="dcterms:W3CDTF">2025-11-24T17:51:00Z</dcterms:modified>
</cp:coreProperties>
</file>