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4ED7" w14:textId="77777777" w:rsidR="000C1276" w:rsidRDefault="00000000">
      <w:pPr>
        <w:pStyle w:val="Heading1"/>
        <w:ind w:left="450"/>
        <w:jc w:val="center"/>
        <w:rPr>
          <w:color w:val="595959"/>
          <w:sz w:val="36"/>
          <w:szCs w:val="36"/>
        </w:rPr>
      </w:pPr>
      <w:bookmarkStart w:id="0" w:name="_heading=h.xaajdfap87rf" w:colFirst="0" w:colLast="0"/>
      <w:bookmarkEnd w:id="0"/>
      <w:r>
        <w:rPr>
          <w:sz w:val="40"/>
          <w:szCs w:val="40"/>
        </w:rPr>
        <w:t xml:space="preserve"> Tableau Project Week </w:t>
      </w:r>
      <w:r>
        <w:rPr>
          <w:color w:val="595959"/>
          <w:sz w:val="36"/>
          <w:szCs w:val="36"/>
        </w:rPr>
        <w:t xml:space="preserve">-  </w:t>
      </w:r>
    </w:p>
    <w:p w14:paraId="509332E5" w14:textId="77777777" w:rsidR="000C1276" w:rsidRDefault="00000000">
      <w:pPr>
        <w:pStyle w:val="Heading2"/>
        <w:ind w:left="450"/>
        <w:jc w:val="center"/>
        <w:rPr>
          <w:rFonts w:ascii="Arial" w:eastAsia="Arial" w:hAnsi="Arial" w:cs="Arial"/>
          <w:sz w:val="22"/>
          <w:szCs w:val="22"/>
        </w:rPr>
      </w:pPr>
      <w:bookmarkStart w:id="1" w:name="_heading=h.w55ubq14rswo" w:colFirst="0" w:colLast="0"/>
      <w:bookmarkEnd w:id="1"/>
      <w:r>
        <w:rPr>
          <w:color w:val="999999"/>
        </w:rPr>
        <w:t>Day 4, UFO Sightings</w:t>
      </w:r>
    </w:p>
    <w:p w14:paraId="3A145C26" w14:textId="77777777" w:rsidR="000C1276" w:rsidRDefault="000C1276">
      <w:pPr>
        <w:ind w:left="450"/>
      </w:pPr>
    </w:p>
    <w:tbl>
      <w:tblPr>
        <w:tblStyle w:val="ac"/>
        <w:tblW w:w="8325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605"/>
        <w:gridCol w:w="1800"/>
        <w:gridCol w:w="1620"/>
        <w:gridCol w:w="1665"/>
      </w:tblGrid>
      <w:tr w:rsidR="000C1276" w14:paraId="05078E98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F94B" w14:textId="77777777" w:rsidR="000C1276" w:rsidRDefault="00000000">
            <w:pPr>
              <w:widowControl w:val="0"/>
            </w:pPr>
            <w:r>
              <w:t xml:space="preserve"> Monday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83C4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Tuesday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E806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Wednesday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DE5D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Thursday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4165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Friday</w:t>
            </w:r>
          </w:p>
        </w:tc>
      </w:tr>
      <w:tr w:rsidR="000C1276" w14:paraId="4821EFF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1AF7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C9F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BDA6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8ADB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Project 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CF92" w14:textId="77777777" w:rsidR="000C12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Presentations</w:t>
            </w:r>
          </w:p>
        </w:tc>
      </w:tr>
    </w:tbl>
    <w:p w14:paraId="59001ECA" w14:textId="77777777" w:rsidR="000C1276" w:rsidRDefault="000C1276">
      <w:pPr>
        <w:ind w:left="450"/>
      </w:pPr>
    </w:p>
    <w:p w14:paraId="74AA0478" w14:textId="77777777" w:rsidR="000C1276" w:rsidRDefault="00000000">
      <w:r>
        <w:t xml:space="preserve">It’s </w:t>
      </w:r>
      <w:proofErr w:type="gramStart"/>
      <w:r>
        <w:t>Tableau day</w:t>
      </w:r>
      <w:proofErr w:type="gramEnd"/>
      <w:r>
        <w:t xml:space="preserve"> 4 and again the agenda will be roughly as follows:</w:t>
      </w:r>
    </w:p>
    <w:p w14:paraId="397A6EAC" w14:textId="77777777" w:rsidR="000C1276" w:rsidRDefault="00000000">
      <w:pPr>
        <w:numPr>
          <w:ilvl w:val="0"/>
          <w:numId w:val="3"/>
        </w:numPr>
        <w:ind w:left="810"/>
        <w:rPr>
          <w:color w:val="000000"/>
        </w:rPr>
      </w:pPr>
      <w:r>
        <w:t xml:space="preserve">9AM: Attendance, discussion, assignment, meet with </w:t>
      </w:r>
      <w:proofErr w:type="gramStart"/>
      <w:r>
        <w:t>groups</w:t>
      </w:r>
      <w:proofErr w:type="gramEnd"/>
    </w:p>
    <w:p w14:paraId="28F498B9" w14:textId="77777777" w:rsidR="000C1276" w:rsidRDefault="00000000">
      <w:pPr>
        <w:numPr>
          <w:ilvl w:val="0"/>
          <w:numId w:val="3"/>
        </w:numPr>
        <w:ind w:left="810"/>
        <w:rPr>
          <w:color w:val="000000"/>
        </w:rPr>
      </w:pPr>
      <w:r>
        <w:t>10AM:  Exploratory Data Analysis</w:t>
      </w:r>
    </w:p>
    <w:p w14:paraId="4A93BBAF" w14:textId="77777777" w:rsidR="000C1276" w:rsidRDefault="00000000">
      <w:pPr>
        <w:numPr>
          <w:ilvl w:val="0"/>
          <w:numId w:val="3"/>
        </w:numPr>
        <w:ind w:left="810"/>
        <w:rPr>
          <w:color w:val="000000"/>
        </w:rPr>
      </w:pPr>
      <w:r>
        <w:t>1PM:  Visualizations, dashboards</w:t>
      </w:r>
    </w:p>
    <w:p w14:paraId="2094178C" w14:textId="77777777" w:rsidR="000C1276" w:rsidRDefault="00000000">
      <w:pPr>
        <w:numPr>
          <w:ilvl w:val="0"/>
          <w:numId w:val="3"/>
        </w:numPr>
        <w:ind w:left="810"/>
      </w:pPr>
      <w:r>
        <w:t xml:space="preserve">3PM:  Meet with your advisory group, </w:t>
      </w:r>
      <w:proofErr w:type="gramStart"/>
      <w:r>
        <w:t>show</w:t>
      </w:r>
      <w:proofErr w:type="gramEnd"/>
      <w:r>
        <w:t xml:space="preserve"> and tell.</w:t>
      </w:r>
    </w:p>
    <w:p w14:paraId="6C5809B5" w14:textId="77777777" w:rsidR="000C1276" w:rsidRDefault="000C1276"/>
    <w:p w14:paraId="08795945" w14:textId="77777777" w:rsidR="000C1276" w:rsidRDefault="00000000">
      <w:pPr>
        <w:pStyle w:val="Heading1"/>
        <w:shd w:val="clear" w:color="auto" w:fill="FFFFFF"/>
        <w:spacing w:after="240" w:line="293" w:lineRule="auto"/>
        <w:rPr>
          <w:rFonts w:ascii="Calibri" w:eastAsia="Calibri" w:hAnsi="Calibri" w:cs="Calibri"/>
        </w:rPr>
      </w:pPr>
      <w:bookmarkStart w:id="2" w:name="_heading=h.aq8584cjdysm" w:colFirst="0" w:colLast="0"/>
      <w:bookmarkEnd w:id="2"/>
      <w:r>
        <w:rPr>
          <w:rFonts w:ascii="Calibri" w:eastAsia="Calibri" w:hAnsi="Calibri" w:cs="Calibri"/>
        </w:rPr>
        <w:t>UFO Sightings</w:t>
      </w:r>
    </w:p>
    <w:p w14:paraId="326270ED" w14:textId="77777777" w:rsidR="000C1276" w:rsidRDefault="00000000">
      <w:pPr>
        <w:pStyle w:val="Heading1"/>
        <w:shd w:val="clear" w:color="auto" w:fill="FFFFFF"/>
        <w:spacing w:after="240" w:line="293" w:lineRule="auto"/>
        <w:rPr>
          <w:rFonts w:ascii="Calibri" w:eastAsia="Calibri" w:hAnsi="Calibri" w:cs="Calibri"/>
          <w:b w:val="0"/>
          <w:sz w:val="24"/>
          <w:szCs w:val="24"/>
        </w:rPr>
      </w:pPr>
      <w:bookmarkStart w:id="3" w:name="_heading=h.5prz5ms0c31u" w:colFirst="0" w:colLast="0"/>
      <w:bookmarkEnd w:id="3"/>
      <w:r>
        <w:rPr>
          <w:rFonts w:ascii="Calibri" w:eastAsia="Calibri" w:hAnsi="Calibri" w:cs="Calibri"/>
          <w:b w:val="0"/>
          <w:sz w:val="24"/>
          <w:szCs w:val="24"/>
          <w:highlight w:val="white"/>
        </w:rPr>
        <w:t>Reports of unidentified flying object reports in the last century</w:t>
      </w:r>
    </w:p>
    <w:p w14:paraId="05930B2B" w14:textId="77777777" w:rsidR="000C1276" w:rsidRDefault="00000000">
      <w:pPr>
        <w:pStyle w:val="Heading1"/>
        <w:shd w:val="clear" w:color="auto" w:fill="FFFFFF"/>
        <w:spacing w:after="240" w:line="293" w:lineRule="auto"/>
        <w:rPr>
          <w:rFonts w:ascii="Arial" w:eastAsia="Arial" w:hAnsi="Arial" w:cs="Arial"/>
          <w:color w:val="202124"/>
          <w:sz w:val="30"/>
          <w:szCs w:val="30"/>
        </w:rPr>
      </w:pPr>
      <w:bookmarkStart w:id="4" w:name="_heading=h.88tjp78dtdh2" w:colFirst="0" w:colLast="0"/>
      <w:bookmarkEnd w:id="4"/>
      <w:r>
        <w:rPr>
          <w:rFonts w:ascii="Arial" w:eastAsia="Arial" w:hAnsi="Arial" w:cs="Arial"/>
          <w:color w:val="202124"/>
          <w:sz w:val="30"/>
          <w:szCs w:val="30"/>
        </w:rPr>
        <w:t>Content</w:t>
      </w:r>
    </w:p>
    <w:p w14:paraId="752026A4" w14:textId="77777777" w:rsidR="000C1276" w:rsidRDefault="00000000">
      <w:pPr>
        <w:spacing w:after="240"/>
      </w:pPr>
      <w:r>
        <w:rPr>
          <w:rFonts w:ascii="Arial" w:eastAsia="Arial" w:hAnsi="Arial" w:cs="Arial"/>
          <w:color w:val="3C4043"/>
          <w:sz w:val="21"/>
          <w:szCs w:val="21"/>
        </w:rPr>
        <w:t>There are two versions of this dataset: scrubbed and complete. The complete data includes entries where the location of the sighting was not found or blank (0.8146%) or have an erroneous or blank time (8.0237%). Since the reports date back to the 20th century, some older data might be obscured. Data contains city, state, time, description, and duration of each sighting.</w:t>
      </w:r>
    </w:p>
    <w:p w14:paraId="6D77605B" w14:textId="77777777" w:rsidR="000C1276" w:rsidRDefault="00000000">
      <w:hyperlink r:id="rId8">
        <w:r>
          <w:rPr>
            <w:color w:val="1155CC"/>
            <w:u w:val="single"/>
          </w:rPr>
          <w:t>https://www.kaggle.com/datasets/NUFORC/ufo-sightings?select=scrubbed.csv</w:t>
        </w:r>
      </w:hyperlink>
      <w:r>
        <w:t xml:space="preserve"> </w:t>
      </w:r>
    </w:p>
    <w:p w14:paraId="17B869CA" w14:textId="77777777" w:rsidR="000C1276" w:rsidRDefault="000C1276"/>
    <w:p w14:paraId="18BF1F0F" w14:textId="77777777" w:rsidR="000C1276" w:rsidRDefault="00000000">
      <w:pPr>
        <w:widowControl w:val="0"/>
      </w:pPr>
      <w:r>
        <w:t xml:space="preserve">Data transformations you might want to try during your EDA: </w:t>
      </w:r>
    </w:p>
    <w:p w14:paraId="77175085" w14:textId="77777777" w:rsidR="000C1276" w:rsidRDefault="00000000">
      <w:pPr>
        <w:widowControl w:val="0"/>
        <w:numPr>
          <w:ilvl w:val="0"/>
          <w:numId w:val="2"/>
        </w:numPr>
        <w:spacing w:before="300"/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What areas of the country are most likely to have UFO sightings?</w:t>
      </w:r>
    </w:p>
    <w:p w14:paraId="547908DC" w14:textId="77777777" w:rsidR="000C1276" w:rsidRDefault="00000000">
      <w:pPr>
        <w:widowControl w:val="0"/>
        <w:numPr>
          <w:ilvl w:val="0"/>
          <w:numId w:val="2"/>
        </w:numPr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Are there any trends in UFO sightings over time? Do they tend to be clustered or seasonal?</w:t>
      </w:r>
    </w:p>
    <w:p w14:paraId="4255B437" w14:textId="77777777" w:rsidR="000C1276" w:rsidRDefault="00000000">
      <w:pPr>
        <w:widowControl w:val="0"/>
        <w:numPr>
          <w:ilvl w:val="0"/>
          <w:numId w:val="2"/>
        </w:numPr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Do clusters of UFO sightings correlate with landmarks, such as airports or government research centers?</w:t>
      </w:r>
    </w:p>
    <w:p w14:paraId="6CEF8914" w14:textId="77777777" w:rsidR="000C1276" w:rsidRDefault="00000000">
      <w:pPr>
        <w:widowControl w:val="0"/>
        <w:numPr>
          <w:ilvl w:val="0"/>
          <w:numId w:val="2"/>
        </w:numPr>
        <w:spacing w:after="240"/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What are the most common UFO descriptions?</w:t>
      </w:r>
    </w:p>
    <w:p w14:paraId="3C6AC212" w14:textId="77777777" w:rsidR="000C1276" w:rsidRDefault="000C1276">
      <w:pPr>
        <w:widowControl w:val="0"/>
      </w:pPr>
    </w:p>
    <w:p w14:paraId="66A4057A" w14:textId="77777777" w:rsidR="000C1276" w:rsidRDefault="00000000">
      <w:pPr>
        <w:widowControl w:val="0"/>
      </w:pPr>
      <w:r>
        <w:t xml:space="preserve">Avoid the usual pitfalls: </w:t>
      </w:r>
    </w:p>
    <w:p w14:paraId="3D730A76" w14:textId="77777777" w:rsidR="000C1276" w:rsidRDefault="00000000">
      <w:pPr>
        <w:widowControl w:val="0"/>
        <w:numPr>
          <w:ilvl w:val="0"/>
          <w:numId w:val="1"/>
        </w:numPr>
      </w:pPr>
      <w:r>
        <w:t>Start simple.  Make things complicated only when necessary.</w:t>
      </w:r>
    </w:p>
    <w:p w14:paraId="0165355A" w14:textId="77777777" w:rsidR="000C1276" w:rsidRDefault="00000000">
      <w:pPr>
        <w:widowControl w:val="0"/>
        <w:numPr>
          <w:ilvl w:val="0"/>
          <w:numId w:val="1"/>
        </w:numPr>
      </w:pPr>
      <w:r>
        <w:t xml:space="preserve">Ask “is this information useful?” to your </w:t>
      </w:r>
      <w:proofErr w:type="gramStart"/>
      <w:r>
        <w:t>user</w:t>
      </w:r>
      <w:proofErr w:type="gramEnd"/>
    </w:p>
    <w:p w14:paraId="22BC6110" w14:textId="77777777" w:rsidR="000C1276" w:rsidRDefault="00000000">
      <w:pPr>
        <w:widowControl w:val="0"/>
        <w:numPr>
          <w:ilvl w:val="0"/>
          <w:numId w:val="1"/>
        </w:numPr>
      </w:pPr>
      <w:r>
        <w:t xml:space="preserve">Don’t fixate or get stuck on one </w:t>
      </w:r>
      <w:proofErr w:type="gramStart"/>
      <w:r>
        <w:t>detail</w:t>
      </w:r>
      <w:proofErr w:type="gramEnd"/>
    </w:p>
    <w:p w14:paraId="2FE47277" w14:textId="77777777" w:rsidR="000C1276" w:rsidRDefault="00000000">
      <w:pPr>
        <w:widowControl w:val="0"/>
        <w:numPr>
          <w:ilvl w:val="0"/>
          <w:numId w:val="1"/>
        </w:numPr>
      </w:pPr>
      <w:r>
        <w:lastRenderedPageBreak/>
        <w:t xml:space="preserve">Don’t fall into analysis </w:t>
      </w:r>
      <w:proofErr w:type="gramStart"/>
      <w:r>
        <w:t>paralysis</w:t>
      </w:r>
      <w:proofErr w:type="gramEnd"/>
    </w:p>
    <w:p w14:paraId="6A08016D" w14:textId="77777777" w:rsidR="000C1276" w:rsidRDefault="00000000">
      <w:pPr>
        <w:widowControl w:val="0"/>
        <w:numPr>
          <w:ilvl w:val="0"/>
          <w:numId w:val="1"/>
        </w:numPr>
      </w:pPr>
      <w:r>
        <w:t xml:space="preserve">Manage your </w:t>
      </w:r>
      <w:proofErr w:type="gramStart"/>
      <w:r>
        <w:t>time</w:t>
      </w:r>
      <w:proofErr w:type="gramEnd"/>
    </w:p>
    <w:p w14:paraId="502BB203" w14:textId="77777777" w:rsidR="000C1276" w:rsidRDefault="00000000">
      <w:pPr>
        <w:widowControl w:val="0"/>
        <w:numPr>
          <w:ilvl w:val="0"/>
          <w:numId w:val="1"/>
        </w:numPr>
      </w:pPr>
      <w:r>
        <w:t>Have fun!</w:t>
      </w:r>
    </w:p>
    <w:p w14:paraId="3759058A" w14:textId="77777777" w:rsidR="000C1276" w:rsidRDefault="000C1276">
      <w:pPr>
        <w:widowControl w:val="0"/>
      </w:pPr>
    </w:p>
    <w:p w14:paraId="6D3660E9" w14:textId="77777777" w:rsidR="000C1276" w:rsidRDefault="00000000">
      <w:pPr>
        <w:widowControl w:val="0"/>
      </w:pPr>
      <w:r>
        <w:t xml:space="preserve">We look forward to seeing your results at 3pm!   Here are your groups for </w:t>
      </w:r>
      <w:r>
        <w:rPr>
          <w:b/>
          <w:i/>
        </w:rPr>
        <w:t>Thursday only</w:t>
      </w:r>
      <w:r>
        <w:t xml:space="preserve">: </w:t>
      </w:r>
    </w:p>
    <w:p w14:paraId="5A30CC6B" w14:textId="77777777" w:rsidR="000C1276" w:rsidRDefault="000C127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80"/>
        <w:gridCol w:w="3135"/>
      </w:tblGrid>
      <w:tr w:rsidR="000C1276" w14:paraId="0E98E39C" w14:textId="77777777">
        <w:trPr>
          <w:tblHeader/>
        </w:trPr>
        <w:tc>
          <w:tcPr>
            <w:tcW w:w="3045" w:type="dxa"/>
            <w:tcBorders>
              <w:top w:val="nil"/>
              <w:left w:val="nil"/>
              <w:bottom w:val="single" w:sz="8" w:space="0" w:color="1D1C1D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1F15CA" w14:textId="77777777" w:rsidR="000C1276" w:rsidRDefault="00000000">
            <w:pPr>
              <w:widowControl w:val="0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8"/>
                <w:szCs w:val="38"/>
                <w:u w:val="single"/>
              </w:rPr>
              <w:t>Monica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1D1C1D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3B5F5" w14:textId="77777777" w:rsidR="000C1276" w:rsidRDefault="00000000">
            <w:pPr>
              <w:widowControl w:val="0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8"/>
                <w:szCs w:val="38"/>
                <w:u w:val="single"/>
              </w:rPr>
              <w:t>Vadim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1D1C1D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B84E18" w14:textId="77777777" w:rsidR="000C1276" w:rsidRDefault="00000000">
            <w:pPr>
              <w:widowControl w:val="0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8"/>
                <w:szCs w:val="38"/>
                <w:u w:val="single"/>
              </w:rPr>
              <w:t>Dennis</w:t>
            </w:r>
          </w:p>
        </w:tc>
      </w:tr>
      <w:tr w:rsidR="000C1276" w14:paraId="1DF148A7" w14:textId="77777777">
        <w:trPr>
          <w:trHeight w:val="387"/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098F0" w14:textId="409ECC9A" w:rsidR="000C1276" w:rsidRDefault="000F1F04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Kosta </w:t>
            </w: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Louvros</w:t>
            </w:r>
            <w:proofErr w:type="spellEnd"/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D7EAAF" w14:textId="44E85A90" w:rsidR="000C1276" w:rsidRDefault="000F1F04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Aaron Potts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52F798" w14:textId="77777777" w:rsidR="000C1276" w:rsidRDefault="0000000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Virna</w:t>
            </w:r>
            <w:proofErr w:type="spellEnd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 Brown</w:t>
            </w:r>
          </w:p>
        </w:tc>
      </w:tr>
      <w:tr w:rsidR="000C1276" w14:paraId="6B109B72" w14:textId="77777777">
        <w:trPr>
          <w:trHeight w:val="357"/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7CFE9E" w14:textId="1FC52052" w:rsidR="000C1276" w:rsidRDefault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Marianna </w:t>
            </w: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Beaute</w:t>
            </w:r>
            <w:proofErr w:type="spellEnd"/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40C5F7" w14:textId="77777777" w:rsidR="000C1276" w:rsidRDefault="0000000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Marcus Madison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F79B61" w14:textId="77777777" w:rsidR="000C1276" w:rsidRDefault="0000000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Victor Mantilla Colon</w:t>
            </w:r>
          </w:p>
        </w:tc>
      </w:tr>
      <w:tr w:rsidR="000C1276" w14:paraId="1B608B76" w14:textId="77777777">
        <w:trPr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2861FE" w14:textId="54D038E9" w:rsidR="000C1276" w:rsidRDefault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Chad Crossman</w:t>
            </w: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43798" w14:textId="77777777" w:rsidR="000C1276" w:rsidRDefault="00000000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Timothy Yip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15B8D4" w14:textId="350891BF" w:rsidR="000C1276" w:rsidRDefault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Chrissy Taylor</w:t>
            </w:r>
          </w:p>
        </w:tc>
      </w:tr>
      <w:tr w:rsidR="000C1276" w14:paraId="398ECF0A" w14:textId="77777777">
        <w:trPr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D2FDAA" w14:textId="0B46E235" w:rsidR="000C1276" w:rsidRDefault="000F1F04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Brenda Jerez</w:t>
            </w: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5A4DC1" w14:textId="0AE495B2" w:rsidR="000C1276" w:rsidRDefault="00D72143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Kristian McCombs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5CDA4" w14:textId="77777777" w:rsidR="000C1276" w:rsidRDefault="0000000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Rosana Infante</w:t>
            </w:r>
          </w:p>
        </w:tc>
      </w:tr>
      <w:tr w:rsidR="000C1276" w14:paraId="7BA24732" w14:textId="77777777">
        <w:trPr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990E5" w14:textId="107797E8" w:rsidR="000C1276" w:rsidRDefault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Ali Ashfaq</w:t>
            </w: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287377" w14:textId="13A7394F" w:rsidR="000C1276" w:rsidRDefault="000F1F04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Adam Shabana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E260A5" w14:textId="77777777" w:rsidR="000C1276" w:rsidRDefault="00000000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Chhaya</w:t>
            </w:r>
            <w:proofErr w:type="spellEnd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 Penn</w:t>
            </w:r>
          </w:p>
        </w:tc>
      </w:tr>
      <w:tr w:rsidR="000C1276" w14:paraId="0FFC2652" w14:textId="77777777">
        <w:trPr>
          <w:trHeight w:val="357"/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923E48" w14:textId="77777777" w:rsidR="000C1276" w:rsidRDefault="00000000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Rosemary Espinal</w:t>
            </w: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6C0009" w14:textId="77777777" w:rsidR="000C1276" w:rsidRDefault="00000000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Shaday</w:t>
            </w:r>
            <w:proofErr w:type="spellEnd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 Brown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4A35BB" w14:textId="1E1F432A" w:rsidR="000C1276" w:rsidRDefault="00000000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Ess</w:t>
            </w:r>
            <w:proofErr w:type="spellEnd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 </w:t>
            </w:r>
            <w:r w:rsidR="00D72143">
              <w:rPr>
                <w:rFonts w:ascii="Arial" w:eastAsia="Arial" w:hAnsi="Arial" w:cs="Arial"/>
                <w:color w:val="1D1C1D"/>
                <w:sz w:val="22"/>
                <w:szCs w:val="22"/>
              </w:rPr>
              <w:t>Geerah</w:t>
            </w:r>
          </w:p>
        </w:tc>
      </w:tr>
      <w:tr w:rsidR="000C1276" w14:paraId="1498FBA8" w14:textId="77777777">
        <w:trPr>
          <w:trHeight w:val="340"/>
          <w:tblHeader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56D408" w14:textId="47ACA886" w:rsidR="000C1276" w:rsidRDefault="00D72143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Angelica Vera</w:t>
            </w: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11123F" w14:textId="0CD2E3E6" w:rsidR="000C1276" w:rsidRDefault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Sol-Marie Quintero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F5BE78" w14:textId="1E71225D" w:rsidR="000C1276" w:rsidRDefault="000F1F04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Diana Ospina</w:t>
            </w:r>
          </w:p>
        </w:tc>
      </w:tr>
      <w:tr w:rsidR="00D72143" w14:paraId="20F2DE24" w14:textId="77777777">
        <w:trPr>
          <w:trHeight w:val="387"/>
        </w:trPr>
        <w:tc>
          <w:tcPr>
            <w:tcW w:w="304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FB0B63" w14:textId="573ED02D" w:rsidR="00D72143" w:rsidRDefault="00D72143" w:rsidP="00D72143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</w:p>
        </w:tc>
        <w:tc>
          <w:tcPr>
            <w:tcW w:w="3180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F0A702" w14:textId="0380E44E" w:rsidR="00D72143" w:rsidRDefault="00D72143" w:rsidP="00D72143">
            <w:pPr>
              <w:widowControl w:val="0"/>
              <w:rPr>
                <w:rFonts w:ascii="Arial" w:eastAsia="Arial" w:hAnsi="Arial" w:cs="Arial"/>
                <w:color w:val="1D1C1D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>Daphney</w:t>
            </w:r>
            <w:proofErr w:type="spellEnd"/>
            <w:r>
              <w:rPr>
                <w:rFonts w:ascii="Arial" w:eastAsia="Arial" w:hAnsi="Arial" w:cs="Arial"/>
                <w:color w:val="1D1C1D"/>
                <w:sz w:val="22"/>
                <w:szCs w:val="22"/>
              </w:rPr>
              <w:t xml:space="preserve"> Oliveira</w:t>
            </w:r>
          </w:p>
        </w:tc>
        <w:tc>
          <w:tcPr>
            <w:tcW w:w="3135" w:type="dxa"/>
            <w:tcBorders>
              <w:top w:val="single" w:sz="8" w:space="0" w:color="1D1C1D"/>
              <w:left w:val="single" w:sz="8" w:space="0" w:color="1D1C1D"/>
              <w:bottom w:val="single" w:sz="8" w:space="0" w:color="1D1C1D"/>
              <w:right w:val="single" w:sz="8" w:space="0" w:color="1D1C1D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43F3F5" w14:textId="557CEFCE" w:rsidR="00D72143" w:rsidRDefault="00D72143" w:rsidP="00D72143">
            <w:pPr>
              <w:widowControl w:val="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040C048" w14:textId="77777777" w:rsidR="000C1276" w:rsidRDefault="000C1276">
      <w:pPr>
        <w:pStyle w:val="Heading2"/>
        <w:keepNext/>
        <w:keepLines/>
        <w:spacing w:before="280" w:line="276" w:lineRule="auto"/>
      </w:pPr>
      <w:bookmarkStart w:id="5" w:name="_heading=h.psaj6sqe9o8v" w:colFirst="0" w:colLast="0"/>
      <w:bookmarkEnd w:id="5"/>
    </w:p>
    <w:sectPr w:rsidR="000C127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CCE8" w14:textId="77777777" w:rsidR="00A87627" w:rsidRDefault="00A87627">
      <w:r>
        <w:separator/>
      </w:r>
    </w:p>
  </w:endnote>
  <w:endnote w:type="continuationSeparator" w:id="0">
    <w:p w14:paraId="3D3924FB" w14:textId="77777777" w:rsidR="00A87627" w:rsidRDefault="00A8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6D11" w14:textId="77777777" w:rsidR="00A87627" w:rsidRDefault="00A87627">
      <w:r>
        <w:separator/>
      </w:r>
    </w:p>
  </w:footnote>
  <w:footnote w:type="continuationSeparator" w:id="0">
    <w:p w14:paraId="436FE8C4" w14:textId="77777777" w:rsidR="00A87627" w:rsidRDefault="00A87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0B62" w14:textId="77777777" w:rsidR="000C1276" w:rsidRDefault="000C1276">
    <w:pPr>
      <w:pStyle w:val="Heading1"/>
    </w:pPr>
    <w:bookmarkStart w:id="6" w:name="_heading=h.t5prkg5onpaw" w:colFirst="0" w:colLast="0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A5"/>
    <w:multiLevelType w:val="multilevel"/>
    <w:tmpl w:val="EEA4A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18F756B"/>
    <w:multiLevelType w:val="multilevel"/>
    <w:tmpl w:val="9E0CD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552F2B"/>
    <w:multiLevelType w:val="multilevel"/>
    <w:tmpl w:val="84D8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9102350">
    <w:abstractNumId w:val="1"/>
  </w:num>
  <w:num w:numId="2" w16cid:durableId="2023243667">
    <w:abstractNumId w:val="2"/>
  </w:num>
  <w:num w:numId="3" w16cid:durableId="17016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276"/>
    <w:rsid w:val="000C1276"/>
    <w:rsid w:val="000F1F04"/>
    <w:rsid w:val="004B26B6"/>
    <w:rsid w:val="00A87627"/>
    <w:rsid w:val="00D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CB4"/>
  <w15:docId w15:val="{94001573-7037-B447-B387-F523C1C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9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AD49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4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49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49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C5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UFORC/ufo-sightings?select=scrubbed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5X4jHRgagits88/sSWuKhm7qdg==">AMUW2mVlhkTefal3kIfYTIVfaFE8SmF7cfwJRgtmWPwplUH5XgVbpvwTUKO9w2uVyX8QGqUxq0bnQHjlyvp9ECuUKAW9JS41gXoK4IEFruurqhGkJbL5xBzej8s3ZR7ZI68WHQEzu5SDVvmD2b3fBDju5QcEK/jBa7lSxTegYwihQnt5qjP6nJHpT00rvP+RCupMkRVYWT17aSqqYeTL1URF6NOhRBKCbsJqdCDB1qKHTnLzKopkzGNWAduKC9hNun+mgd2e16iY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McGrath</dc:creator>
  <cp:lastModifiedBy>Vadim Acosta</cp:lastModifiedBy>
  <cp:revision>4</cp:revision>
  <dcterms:created xsi:type="dcterms:W3CDTF">2023-04-19T18:28:00Z</dcterms:created>
  <dcterms:modified xsi:type="dcterms:W3CDTF">2023-04-19T18:50:00Z</dcterms:modified>
</cp:coreProperties>
</file>