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23.png" ContentType="image/png"/>
  <Override PartName="/word/media/rId35.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Modelling</w:t>
      </w:r>
    </w:p>
    <w:p>
      <w:pPr>
        <w:pStyle w:val="Author"/>
      </w:pPr>
      <w:r>
        <w:t xml:space="preserve">Lee Barnby</w:t>
      </w:r>
    </w:p>
    <w:p>
      <w:pPr>
        <w:pStyle w:val="Date"/>
      </w:pPr>
      <w:r>
        <w:t xml:space="preserve">2024-10-21</w:t>
      </w:r>
    </w:p>
    <w:bookmarkStart w:id="22" w:name="introduction-to-linear-modelling"/>
    <w:p>
      <w:pPr>
        <w:pStyle w:val="Heading2"/>
      </w:pPr>
      <w:r>
        <w:t xml:space="preserve">Introduction to Linear Modelling</w:t>
      </w:r>
    </w:p>
    <w:p>
      <w:pPr>
        <w:pStyle w:val="FirstParagraph"/>
      </w:pPr>
      <w:r>
        <w:t xml:space="preserve">This tutorial will introduce you to linear modelling using R. We will cover simple linear regression, multiple linear regression, and how to interpret the results.</w:t>
      </w:r>
    </w:p>
    <w:bookmarkStart w:id="20" w:name="prerequisites"/>
    <w:p>
      <w:pPr>
        <w:pStyle w:val="Heading3"/>
      </w:pPr>
      <w:r>
        <w:t xml:space="preserve">Prerequisites</w:t>
      </w:r>
    </w:p>
    <w:p>
      <w:pPr>
        <w:pStyle w:val="Compact"/>
        <w:numPr>
          <w:ilvl w:val="0"/>
          <w:numId w:val="1001"/>
        </w:numPr>
      </w:pPr>
      <w:r>
        <w:t xml:space="preserve">Basic understanding of R programming</w:t>
      </w:r>
    </w:p>
    <w:p>
      <w:pPr>
        <w:pStyle w:val="Compact"/>
        <w:numPr>
          <w:ilvl w:val="0"/>
          <w:numId w:val="1001"/>
        </w:numPr>
      </w:pPr>
      <w:r>
        <w:t xml:space="preserve">Familiarity with statistical concepts</w:t>
      </w:r>
    </w:p>
    <w:bookmarkEnd w:id="20"/>
    <w:bookmarkStart w:id="21" w:name="setup"/>
    <w:p>
      <w:pPr>
        <w:pStyle w:val="Heading3"/>
      </w:pPr>
      <w:r>
        <w:t xml:space="preserve">Setup</w:t>
      </w:r>
    </w:p>
    <w:p>
      <w:pPr>
        <w:pStyle w:val="SourceCode"/>
      </w:pPr>
      <w:r>
        <w:rPr>
          <w:rStyle w:val="CommentTok"/>
        </w:rPr>
        <w:t xml:space="preserve"># Install necessary packages</w:t>
      </w:r>
      <w:r>
        <w:br/>
      </w:r>
      <w:r>
        <w:rPr>
          <w:rStyle w:val="CommentTok"/>
        </w:rPr>
        <w:t xml:space="preserve">#install.packages("ggplot2")</w:t>
      </w:r>
      <w:r>
        <w:br/>
      </w:r>
      <w:r>
        <w:rPr>
          <w:rStyle w:val="CommentTok"/>
        </w:rPr>
        <w:t xml:space="preserve">#install.packages("dplyr")</w:t>
      </w:r>
      <w:r>
        <w:br/>
      </w:r>
      <w:r>
        <w:br/>
      </w:r>
      <w:r>
        <w:rPr>
          <w:rStyle w:val="CommentTok"/>
        </w:rPr>
        <w:t xml:space="preserve"># Load packages</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bookmarkEnd w:id="21"/>
    <w:bookmarkEnd w:id="22"/>
    <w:bookmarkStart w:id="30" w:name="simple-linear-regression"/>
    <w:p>
      <w:pPr>
        <w:pStyle w:val="Heading2"/>
      </w:pPr>
      <w:r>
        <w:t xml:space="preserve">Simple Linear Regression</w:t>
      </w:r>
    </w:p>
    <w:bookmarkStart w:id="26" w:name="example-traffic-density-and-speed"/>
    <w:p>
      <w:pPr>
        <w:pStyle w:val="Heading3"/>
      </w:pPr>
      <w:r>
        <w:t xml:space="preserve">Example: Traffic Density and Speed</w:t>
      </w:r>
    </w:p>
    <w:p>
      <w:pPr>
        <w:pStyle w:val="FirstParagraph"/>
      </w:pPr>
      <w:r>
        <w:t xml:space="preserve">We will use a dataset that relates traffic (vehicle) density to average traffic speed.</w:t>
      </w:r>
    </w:p>
    <w:p>
      <w:pPr>
        <w:pStyle w:val="SourceCode"/>
      </w:pPr>
      <w:r>
        <w:rPr>
          <w:rStyle w:val="CommentTok"/>
        </w:rPr>
        <w:t xml:space="preserve"># Data</w:t>
      </w:r>
      <w:r>
        <w:br/>
      </w:r>
      <w:r>
        <w:rPr>
          <w:rStyle w:val="NormalTok"/>
        </w:rPr>
        <w:t xml:space="preserve">density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69</w:t>
      </w:r>
      <w:r>
        <w:rPr>
          <w:rStyle w:val="NormalTok"/>
        </w:rPr>
        <w:t xml:space="preserve">, </w:t>
      </w:r>
      <w:r>
        <w:rPr>
          <w:rStyle w:val="DecValTok"/>
        </w:rPr>
        <w:t xml:space="preserve">88</w:t>
      </w:r>
      <w:r>
        <w:rPr>
          <w:rStyle w:val="NormalTok"/>
        </w:rPr>
        <w:t xml:space="preserve">, </w:t>
      </w:r>
      <w:r>
        <w:rPr>
          <w:rStyle w:val="DecValTok"/>
        </w:rPr>
        <w:t xml:space="preserve">65</w:t>
      </w:r>
      <w:r>
        <w:rPr>
          <w:rStyle w:val="NormalTok"/>
        </w:rPr>
        <w:t xml:space="preserve">, </w:t>
      </w:r>
      <w:r>
        <w:rPr>
          <w:rStyle w:val="DecValTok"/>
        </w:rPr>
        <w:t xml:space="preserve">84</w:t>
      </w:r>
      <w:r>
        <w:rPr>
          <w:rStyle w:val="NormalTok"/>
        </w:rPr>
        <w:t xml:space="preserve">, </w:t>
      </w:r>
      <w:r>
        <w:rPr>
          <w:rStyle w:val="DecValTok"/>
        </w:rPr>
        <w:t xml:space="preserve">63</w:t>
      </w:r>
      <w:r>
        <w:rPr>
          <w:rStyle w:val="NormalTok"/>
        </w:rPr>
        <w:t xml:space="preserve">, </w:t>
      </w:r>
      <w:r>
        <w:rPr>
          <w:rStyle w:val="DecValTok"/>
        </w:rPr>
        <w:t xml:space="preserve">53</w:t>
      </w:r>
      <w:r>
        <w:rPr>
          <w:rStyle w:val="NormalTok"/>
        </w:rPr>
        <w:t xml:space="preserve">, </w:t>
      </w:r>
      <w:r>
        <w:rPr>
          <w:rStyle w:val="DecValTok"/>
        </w:rPr>
        <w:t xml:space="preserve">82</w:t>
      </w:r>
      <w:r>
        <w:rPr>
          <w:rStyle w:val="NormalTok"/>
        </w:rPr>
        <w:t xml:space="preserve">, </w:t>
      </w:r>
      <w:r>
        <w:rPr>
          <w:rStyle w:val="DecValTok"/>
        </w:rPr>
        <w:t xml:space="preserve">53</w:t>
      </w:r>
      <w:r>
        <w:rPr>
          <w:rStyle w:val="NormalTok"/>
        </w:rPr>
        <w:t xml:space="preserve">, </w:t>
      </w:r>
      <w:r>
        <w:rPr>
          <w:rStyle w:val="DecValTok"/>
        </w:rPr>
        <w:t xml:space="preserve">70</w:t>
      </w:r>
      <w:r>
        <w:rPr>
          <w:rStyle w:val="NormalTok"/>
        </w:rPr>
        <w:t xml:space="preserve">, </w:t>
      </w:r>
      <w:r>
        <w:rPr>
          <w:rStyle w:val="DecValTok"/>
        </w:rPr>
        <w:t xml:space="preserve">33</w:t>
      </w:r>
      <w:r>
        <w:rPr>
          <w:rStyle w:val="NormalTok"/>
        </w:rPr>
        <w:t xml:space="preserve">)</w:t>
      </w:r>
      <w:r>
        <w:br/>
      </w:r>
      <w:r>
        <w:rPr>
          <w:rStyle w:val="NormalTok"/>
        </w:rPr>
        <w:t xml:space="preserve">speed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16.8</w:t>
      </w:r>
      <w:r>
        <w:rPr>
          <w:rStyle w:val="NormalTok"/>
        </w:rPr>
        <w:t xml:space="preserve">, </w:t>
      </w:r>
      <w:r>
        <w:rPr>
          <w:rStyle w:val="FloatTok"/>
        </w:rPr>
        <w:t xml:space="preserve">14.8</w:t>
      </w:r>
      <w:r>
        <w:rPr>
          <w:rStyle w:val="NormalTok"/>
        </w:rPr>
        <w:t xml:space="preserve">, </w:t>
      </w:r>
      <w:r>
        <w:rPr>
          <w:rStyle w:val="FloatTok"/>
        </w:rPr>
        <w:t xml:space="preserve">19.1</w:t>
      </w:r>
      <w:r>
        <w:rPr>
          <w:rStyle w:val="NormalTok"/>
        </w:rPr>
        <w:t xml:space="preserve">, </w:t>
      </w:r>
      <w:r>
        <w:rPr>
          <w:rStyle w:val="FloatTok"/>
        </w:rPr>
        <w:t xml:space="preserve">14.9</w:t>
      </w:r>
      <w:r>
        <w:rPr>
          <w:rStyle w:val="NormalTok"/>
        </w:rPr>
        <w:t xml:space="preserve">, </w:t>
      </w:r>
      <w:r>
        <w:rPr>
          <w:rStyle w:val="FloatTok"/>
        </w:rPr>
        <w:t xml:space="preserve">21.6</w:t>
      </w:r>
      <w:r>
        <w:rPr>
          <w:rStyle w:val="NormalTok"/>
        </w:rPr>
        <w:t xml:space="preserve">, </w:t>
      </w:r>
      <w:r>
        <w:rPr>
          <w:rStyle w:val="FloatTok"/>
        </w:rPr>
        <w:t xml:space="preserve">25.7</w:t>
      </w:r>
      <w:r>
        <w:rPr>
          <w:rStyle w:val="NormalTok"/>
        </w:rPr>
        <w:t xml:space="preserve">, </w:t>
      </w:r>
      <w:r>
        <w:rPr>
          <w:rStyle w:val="FloatTok"/>
        </w:rPr>
        <w:t xml:space="preserve">16.8</w:t>
      </w:r>
      <w:r>
        <w:rPr>
          <w:rStyle w:val="NormalTok"/>
        </w:rPr>
        <w:t xml:space="preserve">, </w:t>
      </w:r>
      <w:r>
        <w:rPr>
          <w:rStyle w:val="FloatTok"/>
        </w:rPr>
        <w:t xml:space="preserve">25.1</w:t>
      </w:r>
      <w:r>
        <w:rPr>
          <w:rStyle w:val="NormalTok"/>
        </w:rPr>
        <w:t xml:space="preserve">, </w:t>
      </w:r>
      <w:r>
        <w:rPr>
          <w:rStyle w:val="FloatTok"/>
        </w:rPr>
        <w:t xml:space="preserve">19.7</w:t>
      </w:r>
      <w:r>
        <w:rPr>
          <w:rStyle w:val="NormalTok"/>
        </w:rPr>
        <w:t xml:space="preserve">, </w:t>
      </w:r>
      <w:r>
        <w:rPr>
          <w:rStyle w:val="FloatTok"/>
        </w:rPr>
        <w:t xml:space="preserve">31.5</w:t>
      </w:r>
      <w:r>
        <w:rPr>
          <w:rStyle w:val="NormalTok"/>
        </w:rPr>
        <w:t xml:space="preserve">)</w:t>
      </w:r>
      <w:r>
        <w:br/>
      </w:r>
      <w:r>
        <w:br/>
      </w:r>
      <w:r>
        <w:rPr>
          <w:rStyle w:val="CommentTok"/>
        </w:rPr>
        <w:t xml:space="preserve"># Scatterplot</w:t>
      </w:r>
      <w:r>
        <w:br/>
      </w:r>
      <w:r>
        <w:rPr>
          <w:rStyle w:val="FunctionTok"/>
        </w:rPr>
        <w:t xml:space="preserve">plot</w:t>
      </w:r>
      <w:r>
        <w:rPr>
          <w:rStyle w:val="NormalTok"/>
        </w:rPr>
        <w:t xml:space="preserve">(density, speed, </w:t>
      </w:r>
      <w:r>
        <w:rPr>
          <w:rStyle w:val="AttributeTok"/>
        </w:rPr>
        <w:t xml:space="preserve">main=</w:t>
      </w:r>
      <w:r>
        <w:rPr>
          <w:rStyle w:val="StringTok"/>
        </w:rPr>
        <w:t xml:space="preserve">"Traffic Density vs Speed"</w:t>
      </w:r>
      <w:r>
        <w:rPr>
          <w:rStyle w:val="NormalTok"/>
        </w:rPr>
        <w:t xml:space="preserve">, </w:t>
      </w:r>
      <w:r>
        <w:rPr>
          <w:rStyle w:val="AttributeTok"/>
        </w:rPr>
        <w:t xml:space="preserve">xlab=</w:t>
      </w:r>
      <w:r>
        <w:rPr>
          <w:rStyle w:val="StringTok"/>
        </w:rPr>
        <w:t xml:space="preserve">"Density"</w:t>
      </w:r>
      <w:r>
        <w:rPr>
          <w:rStyle w:val="NormalTok"/>
        </w:rPr>
        <w:t xml:space="preserve">, </w:t>
      </w:r>
      <w:r>
        <w:rPr>
          <w:rStyle w:val="AttributeTok"/>
        </w:rPr>
        <w:t xml:space="preserve">ylab=</w:t>
      </w:r>
      <w:r>
        <w:rPr>
          <w:rStyle w:val="StringTok"/>
        </w:rPr>
        <w:t xml:space="preserve">"Speed"</w:t>
      </w:r>
      <w:r>
        <w:rPr>
          <w:rStyle w:val="NormalTok"/>
        </w:rPr>
        <w:t xml:space="preserve">)</w:t>
      </w:r>
    </w:p>
    <w:p>
      <w:pPr>
        <w:pStyle w:val="FirstParagraph"/>
      </w:pPr>
      <w:r>
        <w:drawing>
          <wp:inline>
            <wp:extent cx="5334000" cy="4267200"/>
            <wp:effectExtent b="0" l="0" r="0" t="0"/>
            <wp:docPr descr="" title="" id="24" name="Picture"/>
            <a:graphic>
              <a:graphicData uri="http://schemas.openxmlformats.org/drawingml/2006/picture">
                <pic:pic>
                  <pic:nvPicPr>
                    <pic:cNvPr descr="LinearModel_Intro_files/figure-docx/unnamed-chunk-2-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bookmarkEnd w:id="26"/>
    <w:bookmarkStart w:id="27" w:name="linear-regression-model"/>
    <w:p>
      <w:pPr>
        <w:pStyle w:val="Heading3"/>
      </w:pPr>
      <w:r>
        <w:t xml:space="preserve">Linear Regression Model</w:t>
      </w:r>
    </w:p>
    <w:p>
      <w:pPr>
        <w:pStyle w:val="SourceCode"/>
      </w:pPr>
      <w:r>
        <w:rPr>
          <w:rStyle w:val="CommentTok"/>
        </w:rPr>
        <w:t xml:space="preserve"># Linear model</w:t>
      </w:r>
      <w:r>
        <w:br/>
      </w:r>
      <w:r>
        <w:rPr>
          <w:rStyle w:val="NormalTok"/>
        </w:rPr>
        <w:t xml:space="preserve">lm_model </w:t>
      </w:r>
      <w:r>
        <w:rPr>
          <w:rStyle w:val="OtherTok"/>
        </w:rPr>
        <w:t xml:space="preserve">&lt;-</w:t>
      </w:r>
      <w:r>
        <w:rPr>
          <w:rStyle w:val="NormalTok"/>
        </w:rPr>
        <w:t xml:space="preserve"> </w:t>
      </w:r>
      <w:r>
        <w:rPr>
          <w:rStyle w:val="FunctionTok"/>
        </w:rPr>
        <w:t xml:space="preserve">lm</w:t>
      </w:r>
      <w:r>
        <w:rPr>
          <w:rStyle w:val="NormalTok"/>
        </w:rPr>
        <w:t xml:space="preserve">(speed </w:t>
      </w:r>
      <w:r>
        <w:rPr>
          <w:rStyle w:val="SpecialCharTok"/>
        </w:rPr>
        <w:t xml:space="preserve">~</w:t>
      </w:r>
      <w:r>
        <w:rPr>
          <w:rStyle w:val="NormalTok"/>
        </w:rPr>
        <w:t xml:space="preserve"> density)</w:t>
      </w:r>
      <w:r>
        <w:br/>
      </w:r>
      <w:r>
        <w:rPr>
          <w:rStyle w:val="FunctionTok"/>
        </w:rPr>
        <w:t xml:space="preserve">summary</w:t>
      </w:r>
      <w:r>
        <w:rPr>
          <w:rStyle w:val="NormalTok"/>
        </w:rPr>
        <w:t xml:space="preserve">(lm_model)</w:t>
      </w:r>
    </w:p>
    <w:p>
      <w:pPr>
        <w:pStyle w:val="SourceCode"/>
      </w:pPr>
      <w:r>
        <w:rPr>
          <w:rStyle w:val="VerbatimChar"/>
        </w:rPr>
        <w:t xml:space="preserve">## </w:t>
      </w:r>
      <w:r>
        <w:br/>
      </w:r>
      <w:r>
        <w:rPr>
          <w:rStyle w:val="VerbatimChar"/>
        </w:rPr>
        <w:t xml:space="preserve">## Call:</w:t>
      </w:r>
      <w:r>
        <w:br/>
      </w:r>
      <w:r>
        <w:rPr>
          <w:rStyle w:val="VerbatimChar"/>
        </w:rPr>
        <w:t xml:space="preserve">## lm(formula = speed ~ density)</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-2.85938 -0.02738  0.38907  0.90629  1.21663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41.29359    1.89926   21.74 2.11e-08 ***</w:t>
      </w:r>
      <w:r>
        <w:br/>
      </w:r>
      <w:r>
        <w:rPr>
          <w:rStyle w:val="VerbatimChar"/>
        </w:rPr>
        <w:t xml:space="preserve">## density     -0.31354    0.02798  -11.21 3.60e-06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1.406 on 8 degrees of freedom</w:t>
      </w:r>
      <w:r>
        <w:br/>
      </w:r>
      <w:r>
        <w:rPr>
          <w:rStyle w:val="VerbatimChar"/>
        </w:rPr>
        <w:t xml:space="preserve">## Multiple R-squared:  0.9401, Adjusted R-squared:  0.9326 </w:t>
      </w:r>
      <w:r>
        <w:br/>
      </w:r>
      <w:r>
        <w:rPr>
          <w:rStyle w:val="VerbatimChar"/>
        </w:rPr>
        <w:t xml:space="preserve">## F-statistic: 125.6 on 1 and 8 DF,  p-value: 3.603e-06</w:t>
      </w:r>
    </w:p>
    <w:bookmarkEnd w:id="27"/>
    <w:bookmarkStart w:id="28" w:name="interpretation-of-results"/>
    <w:p>
      <w:pPr>
        <w:pStyle w:val="Heading3"/>
      </w:pPr>
      <w:r>
        <w:t xml:space="preserve">Interpretation of Results</w:t>
      </w:r>
    </w:p>
    <w:p>
      <w:pPr>
        <w:pStyle w:val="Compact"/>
        <w:numPr>
          <w:ilvl w:val="0"/>
          <w:numId w:val="1002"/>
        </w:numPr>
      </w:pPr>
      <w:r>
        <w:rPr>
          <w:b/>
          <w:bCs/>
        </w:rPr>
        <w:t xml:space="preserve">Coefficients</w:t>
      </w:r>
      <w:r>
        <w:t xml:space="preserve">: The intercept and slope of the regression line.</w:t>
      </w:r>
    </w:p>
    <w:p>
      <w:pPr>
        <w:pStyle w:val="Compact"/>
        <w:numPr>
          <w:ilvl w:val="0"/>
          <w:numId w:val="1002"/>
        </w:numPr>
      </w:pPr>
      <w:r>
        <w:rPr>
          <w:b/>
          <w:bCs/>
        </w:rPr>
        <w:t xml:space="preserve">R-squared</w:t>
      </w:r>
      <w:r>
        <w:t xml:space="preserve">: Indicates how well the model explains the variability of the response data.</w:t>
      </w:r>
    </w:p>
    <w:p>
      <w:pPr>
        <w:pStyle w:val="Compact"/>
        <w:numPr>
          <w:ilvl w:val="0"/>
          <w:numId w:val="1002"/>
        </w:numPr>
      </w:pPr>
      <w:r>
        <w:rPr>
          <w:b/>
          <w:bCs/>
        </w:rPr>
        <w:t xml:space="preserve">p-value</w:t>
      </w:r>
      <w:r>
        <w:t xml:space="preserve">: Tests the null hypothesis that the coefficient is equal to zero (no effect).</w:t>
      </w:r>
    </w:p>
    <w:bookmarkEnd w:id="28"/>
    <w:bookmarkStart w:id="29" w:name="confidence-intervals"/>
    <w:p>
      <w:pPr>
        <w:pStyle w:val="Heading3"/>
      </w:pPr>
      <w:r>
        <w:t xml:space="preserve">Confidence Intervals</w:t>
      </w:r>
    </w:p>
    <w:p>
      <w:pPr>
        <w:pStyle w:val="FirstParagraph"/>
      </w:pPr>
      <w:r>
        <w:t xml:space="preserve">Let’s predict the speed at traffic densities of 40 and 65 with confidence intervals.</w:t>
      </w:r>
    </w:p>
    <w:p>
      <w:pPr>
        <w:pStyle w:val="SourceCode"/>
      </w:pPr>
      <w:r>
        <w:rPr>
          <w:rStyle w:val="CommentTok"/>
        </w:rPr>
        <w:t xml:space="preserve"># Confidence intervals for predictions</w:t>
      </w:r>
      <w:r>
        <w:br/>
      </w:r>
      <w:r>
        <w:rPr>
          <w:rStyle w:val="FunctionTok"/>
        </w:rPr>
        <w:t xml:space="preserve">predict</w:t>
      </w:r>
      <w:r>
        <w:rPr>
          <w:rStyle w:val="NormalTok"/>
        </w:rPr>
        <w:t xml:space="preserve">(lm_model, </w:t>
      </w:r>
      <w:r>
        <w:rPr>
          <w:rStyle w:val="FunctionTok"/>
        </w:rPr>
        <w:t xml:space="preserve">data.frame</w:t>
      </w:r>
      <w:r>
        <w:rPr>
          <w:rStyle w:val="NormalTok"/>
        </w:rPr>
        <w:t xml:space="preserve">(</w:t>
      </w:r>
      <w:r>
        <w:rPr>
          <w:rStyle w:val="AttributeTok"/>
        </w:rPr>
        <w:t xml:space="preserve">density=</w:t>
      </w:r>
      <w:r>
        <w:rPr>
          <w:rStyle w:val="FunctionTok"/>
        </w:rPr>
        <w:t xml:space="preserve">c</w:t>
      </w:r>
      <w:r>
        <w:rPr>
          <w:rStyle w:val="NormalTok"/>
        </w:rPr>
        <w:t xml:space="preserve">(</w:t>
      </w:r>
      <w:r>
        <w:rPr>
          <w:rStyle w:val="DecValTok"/>
        </w:rPr>
        <w:t xml:space="preserve">40</w:t>
      </w:r>
      <w:r>
        <w:rPr>
          <w:rStyle w:val="NormalTok"/>
        </w:rPr>
        <w:t xml:space="preserve">, </w:t>
      </w:r>
      <w:r>
        <w:rPr>
          <w:rStyle w:val="DecValTok"/>
        </w:rPr>
        <w:t xml:space="preserve">65</w:t>
      </w:r>
      <w:r>
        <w:rPr>
          <w:rStyle w:val="NormalTok"/>
        </w:rPr>
        <w:t xml:space="preserve">)), </w:t>
      </w:r>
      <w:r>
        <w:rPr>
          <w:rStyle w:val="AttributeTok"/>
        </w:rPr>
        <w:t xml:space="preserve">interval=</w:t>
      </w:r>
      <w:r>
        <w:rPr>
          <w:rStyle w:val="StringTok"/>
        </w:rPr>
        <w:t xml:space="preserve">"confidence"</w:t>
      </w:r>
      <w:r>
        <w:rPr>
          <w:rStyle w:val="NormalTok"/>
        </w:rPr>
        <w:t xml:space="preserve">)</w:t>
      </w:r>
    </w:p>
    <w:p>
      <w:pPr>
        <w:pStyle w:val="SourceCode"/>
      </w:pPr>
      <w:r>
        <w:rPr>
          <w:rStyle w:val="VerbatimChar"/>
        </w:rPr>
        <w:t xml:space="preserve">##        fit      lwr      upr</w:t>
      </w:r>
      <w:r>
        <w:br/>
      </w:r>
      <w:r>
        <w:rPr>
          <w:rStyle w:val="VerbatimChar"/>
        </w:rPr>
        <w:t xml:space="preserve">## 1 28.75202 26.78606 30.71798</w:t>
      </w:r>
      <w:r>
        <w:br/>
      </w:r>
      <w:r>
        <w:rPr>
          <w:rStyle w:val="VerbatimChar"/>
        </w:rPr>
        <w:t xml:space="preserve">## 2 20.91354 19.88615 21.94093</w:t>
      </w:r>
    </w:p>
    <w:p>
      <w:pPr>
        <w:pStyle w:val="FirstParagraph"/>
      </w:pPr>
      <w:r>
        <w:t xml:space="preserve">Does this make sense? Check the plot. The confidence intervals are quite wide, so the model is not very accurate, at least for some values of speed. This is likely due to the small sample size.</w:t>
      </w:r>
    </w:p>
    <w:p>
      <w:pPr>
        <w:pStyle w:val="BodyText"/>
      </w:pPr>
      <w:r>
        <w:t xml:space="preserve">Try different values. Do you see any problems with the model as you extend the range.</w:t>
      </w:r>
    </w:p>
    <w:p>
      <w:pPr>
        <w:pStyle w:val="BodyText"/>
      </w:pPr>
      <w:r>
        <w:t xml:space="preserve">Look at the differnet</w:t>
      </w:r>
      <w:r>
        <w:t xml:space="preserve"> </w:t>
      </w:r>
      <w:r>
        <w:t xml:space="preserve">‘interval’</w:t>
      </w:r>
      <w:r>
        <w:t xml:space="preserve"> </w:t>
      </w:r>
      <w:r>
        <w:t xml:space="preserve">options.</w:t>
      </w:r>
    </w:p>
    <w:bookmarkEnd w:id="29"/>
    <w:bookmarkEnd w:id="30"/>
    <w:bookmarkStart w:id="34" w:name="multiple-linear-regression"/>
    <w:p>
      <w:pPr>
        <w:pStyle w:val="Heading2"/>
      </w:pPr>
      <w:r>
        <w:t xml:space="preserve">Multiple Linear Regression</w:t>
      </w:r>
    </w:p>
    <w:bookmarkStart w:id="31" w:name="example-retail-shop-sales"/>
    <w:p>
      <w:pPr>
        <w:pStyle w:val="Heading3"/>
      </w:pPr>
      <w:r>
        <w:t xml:space="preserve">Example: Retail Shop Sales</w:t>
      </w:r>
    </w:p>
    <w:p>
      <w:pPr>
        <w:pStyle w:val="FirstParagraph"/>
      </w:pPr>
      <w:r>
        <w:t xml:space="preserve">We will analyze the relationship between sales and</w:t>
      </w:r>
      <w:r>
        <w:t xml:space="preserve"> </w:t>
      </w:r>
      <w:r>
        <w:rPr>
          <w:i/>
          <w:iCs/>
        </w:rPr>
        <w:t xml:space="preserve">several</w:t>
      </w:r>
      <w:r>
        <w:t xml:space="preserve"> </w:t>
      </w:r>
      <w:r>
        <w:t xml:space="preserve">predictor variables.</w:t>
      </w:r>
    </w:p>
    <w:p>
      <w:pPr>
        <w:pStyle w:val="SourceCode"/>
      </w:pPr>
      <w:r>
        <w:rPr>
          <w:rStyle w:val="CommentTok"/>
        </w:rPr>
        <w:t xml:space="preserve"># Data</w:t>
      </w:r>
      <w:r>
        <w:br/>
      </w:r>
      <w:r>
        <w:rPr>
          <w:rStyle w:val="NormalTok"/>
        </w:rPr>
        <w:t xml:space="preserve">sales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 </w:t>
      </w:r>
      <w:r>
        <w:rPr>
          <w:rStyle w:val="DecValTok"/>
        </w:rPr>
        <w:t xml:space="preserve">10</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competitors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w:t>
      </w:r>
      <w:r>
        <w:br/>
      </w:r>
      <w:r>
        <w:rPr>
          <w:rStyle w:val="NormalTok"/>
        </w:rPr>
        <w:t xml:space="preserve">management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rPr>
          <w:rStyle w:val="NormalTok"/>
        </w:rPr>
        <w:t xml:space="preserve">promotions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w:t>
      </w:r>
      <w:r>
        <w:br/>
      </w:r>
      <w:r>
        <w:rPr>
          <w:rStyle w:val="NormalTok"/>
        </w:rPr>
        <w:t xml:space="preserve">key_traders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advertising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br/>
      </w:r>
      <w:r>
        <w:rPr>
          <w:rStyle w:val="CommentTok"/>
        </w:rPr>
        <w:t xml:space="preserve"># Data frame</w:t>
      </w:r>
      <w:r>
        <w:br/>
      </w:r>
      <w:r>
        <w:rPr>
          <w:rStyle w:val="NormalTok"/>
        </w:rPr>
        <w:t xml:space="preserve">data </w:t>
      </w:r>
      <w:r>
        <w:rPr>
          <w:rStyle w:val="OtherTok"/>
        </w:rPr>
        <w:t xml:space="preserve">&lt;-</w:t>
      </w:r>
      <w:r>
        <w:rPr>
          <w:rStyle w:val="NormalTok"/>
        </w:rPr>
        <w:t xml:space="preserve"> </w:t>
      </w:r>
      <w:r>
        <w:rPr>
          <w:rStyle w:val="FunctionTok"/>
        </w:rPr>
        <w:t xml:space="preserve">data.frame</w:t>
      </w:r>
      <w:r>
        <w:rPr>
          <w:rStyle w:val="NormalTok"/>
        </w:rPr>
        <w:t xml:space="preserve">(sales, competitors, management, promotions, key_traders, advertising)</w:t>
      </w:r>
      <w:r>
        <w:br/>
      </w:r>
      <w:r>
        <w:br/>
      </w:r>
      <w:r>
        <w:rPr>
          <w:rStyle w:val="CommentTok"/>
        </w:rPr>
        <w:t xml:space="preserve"># Multiple linear regression model</w:t>
      </w:r>
      <w:r>
        <w:br/>
      </w:r>
      <w:r>
        <w:rPr>
          <w:rStyle w:val="NormalTok"/>
        </w:rPr>
        <w:t xml:space="preserve">mlm_model </w:t>
      </w:r>
      <w:r>
        <w:rPr>
          <w:rStyle w:val="OtherTok"/>
        </w:rPr>
        <w:t xml:space="preserve">&lt;-</w:t>
      </w:r>
      <w:r>
        <w:rPr>
          <w:rStyle w:val="NormalTok"/>
        </w:rPr>
        <w:t xml:space="preserve"> </w:t>
      </w:r>
      <w:r>
        <w:rPr>
          <w:rStyle w:val="FunctionTok"/>
        </w:rPr>
        <w:t xml:space="preserve">lm</w:t>
      </w:r>
      <w:r>
        <w:rPr>
          <w:rStyle w:val="NormalTok"/>
        </w:rPr>
        <w:t xml:space="preserve">(sales </w:t>
      </w:r>
      <w:r>
        <w:rPr>
          <w:rStyle w:val="SpecialCharTok"/>
        </w:rPr>
        <w:t xml:space="preserve">~</w:t>
      </w:r>
      <w:r>
        <w:rPr>
          <w:rStyle w:val="NormalTok"/>
        </w:rPr>
        <w:t xml:space="preserve"> competitors </w:t>
      </w:r>
      <w:r>
        <w:rPr>
          <w:rStyle w:val="SpecialCharTok"/>
        </w:rPr>
        <w:t xml:space="preserve">+</w:t>
      </w:r>
      <w:r>
        <w:rPr>
          <w:rStyle w:val="NormalTok"/>
        </w:rPr>
        <w:t xml:space="preserve"> management </w:t>
      </w:r>
      <w:r>
        <w:rPr>
          <w:rStyle w:val="SpecialCharTok"/>
        </w:rPr>
        <w:t xml:space="preserve">+</w:t>
      </w:r>
      <w:r>
        <w:rPr>
          <w:rStyle w:val="NormalTok"/>
        </w:rPr>
        <w:t xml:space="preserve"> promotions </w:t>
      </w:r>
      <w:r>
        <w:rPr>
          <w:rStyle w:val="SpecialCharTok"/>
        </w:rPr>
        <w:t xml:space="preserve">+</w:t>
      </w:r>
      <w:r>
        <w:rPr>
          <w:rStyle w:val="NormalTok"/>
        </w:rPr>
        <w:t xml:space="preserve"> key_traders </w:t>
      </w:r>
      <w:r>
        <w:rPr>
          <w:rStyle w:val="SpecialCharTok"/>
        </w:rPr>
        <w:t xml:space="preserve">+</w:t>
      </w:r>
      <w:r>
        <w:rPr>
          <w:rStyle w:val="NormalTok"/>
        </w:rPr>
        <w:t xml:space="preserve"> advertising, </w:t>
      </w:r>
      <w:r>
        <w:rPr>
          <w:rStyle w:val="AttributeTok"/>
        </w:rPr>
        <w:t xml:space="preserve">data=</w:t>
      </w:r>
      <w:r>
        <w:rPr>
          <w:rStyle w:val="NormalTok"/>
        </w:rPr>
        <w:t xml:space="preserve">data)</w:t>
      </w:r>
      <w:r>
        <w:br/>
      </w:r>
      <w:r>
        <w:rPr>
          <w:rStyle w:val="FunctionTok"/>
        </w:rPr>
        <w:t xml:space="preserve">summary</w:t>
      </w:r>
      <w:r>
        <w:rPr>
          <w:rStyle w:val="NormalTok"/>
        </w:rPr>
        <w:t xml:space="preserve">(mlm_model)</w:t>
      </w:r>
    </w:p>
    <w:p>
      <w:pPr>
        <w:pStyle w:val="SourceCode"/>
      </w:pPr>
      <w:r>
        <w:rPr>
          <w:rStyle w:val="VerbatimChar"/>
        </w:rPr>
        <w:t xml:space="preserve">## </w:t>
      </w:r>
      <w:r>
        <w:br/>
      </w:r>
      <w:r>
        <w:rPr>
          <w:rStyle w:val="VerbatimChar"/>
        </w:rPr>
        <w:t xml:space="preserve">## Call:</w:t>
      </w:r>
      <w:r>
        <w:br/>
      </w:r>
      <w:r>
        <w:rPr>
          <w:rStyle w:val="VerbatimChar"/>
        </w:rPr>
        <w:t xml:space="preserve">## lm(formula = sales ~ competitors + management + promotions + </w:t>
      </w:r>
      <w:r>
        <w:br/>
      </w:r>
      <w:r>
        <w:rPr>
          <w:rStyle w:val="VerbatimChar"/>
        </w:rPr>
        <w:t xml:space="preserve">##     key_traders + advertising, data = data)</w:t>
      </w:r>
      <w:r>
        <w:br/>
      </w:r>
      <w:r>
        <w:rPr>
          <w:rStyle w:val="VerbatimChar"/>
        </w:rPr>
        <w:t xml:space="preserve">## </w:t>
      </w:r>
      <w:r>
        <w:br/>
      </w:r>
      <w:r>
        <w:rPr>
          <w:rStyle w:val="VerbatimChar"/>
        </w:rPr>
        <w:t xml:space="preserve">## Residuals:</w:t>
      </w:r>
      <w:r>
        <w:br/>
      </w:r>
      <w:r>
        <w:rPr>
          <w:rStyle w:val="VerbatimChar"/>
        </w:rPr>
        <w:t xml:space="preserve">##       1       2       3       4       5       6       7       8       9      10 </w:t>
      </w:r>
      <w:r>
        <w:br/>
      </w:r>
      <w:r>
        <w:rPr>
          <w:rStyle w:val="VerbatimChar"/>
        </w:rPr>
        <w:t xml:space="preserve">##  0.1754 -0.9446  0.3970  0.1754  0.2785  0.5268 -0.7947  0.3868  0.2569 -0.4576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4.61705    1.31426   3.513   0.0246 *</w:t>
      </w:r>
      <w:r>
        <w:br/>
      </w:r>
      <w:r>
        <w:rPr>
          <w:rStyle w:val="VerbatimChar"/>
        </w:rPr>
        <w:t xml:space="preserve">## competitors -0.46162    0.94941  -0.486   0.6522  </w:t>
      </w:r>
      <w:r>
        <w:br/>
      </w:r>
      <w:r>
        <w:rPr>
          <w:rStyle w:val="VerbatimChar"/>
        </w:rPr>
        <w:t xml:space="preserve">## management   0.03657    0.12593   0.290   0.7859  </w:t>
      </w:r>
      <w:r>
        <w:br/>
      </w:r>
      <w:r>
        <w:rPr>
          <w:rStyle w:val="VerbatimChar"/>
        </w:rPr>
        <w:t xml:space="preserve">## promotions  -0.48222    0.90159  -0.535   0.6211  </w:t>
      </w:r>
      <w:r>
        <w:br/>
      </w:r>
      <w:r>
        <w:rPr>
          <w:rStyle w:val="VerbatimChar"/>
        </w:rPr>
        <w:t xml:space="preserve">## key_traders  1.50953    0.45610   3.310   0.0297 *</w:t>
      </w:r>
      <w:r>
        <w:br/>
      </w:r>
      <w:r>
        <w:rPr>
          <w:rStyle w:val="VerbatimChar"/>
        </w:rPr>
        <w:t xml:space="preserve">## advertising  0.16432    0.41790   0.393   0.7142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0.7942 on 4 degrees of freedom</w:t>
      </w:r>
      <w:r>
        <w:br/>
      </w:r>
      <w:r>
        <w:rPr>
          <w:rStyle w:val="VerbatimChar"/>
        </w:rPr>
        <w:t xml:space="preserve">## Multiple R-squared:  0.9495, Adjusted R-squared:  0.8865 </w:t>
      </w:r>
      <w:r>
        <w:br/>
      </w:r>
      <w:r>
        <w:rPr>
          <w:rStyle w:val="VerbatimChar"/>
        </w:rPr>
        <w:t xml:space="preserve">## F-statistic: 15.05 on 5 and 4 DF,  p-value: 0.01058</w:t>
      </w:r>
    </w:p>
    <w:bookmarkEnd w:id="31"/>
    <w:bookmarkStart w:id="32" w:name="interpretation-of-results-1"/>
    <w:p>
      <w:pPr>
        <w:pStyle w:val="Heading3"/>
      </w:pPr>
      <w:r>
        <w:t xml:space="preserve">Interpretation of Results</w:t>
      </w:r>
    </w:p>
    <w:p>
      <w:pPr>
        <w:pStyle w:val="Compact"/>
        <w:numPr>
          <w:ilvl w:val="0"/>
          <w:numId w:val="1003"/>
        </w:numPr>
      </w:pPr>
      <w:r>
        <w:rPr>
          <w:b/>
          <w:bCs/>
        </w:rPr>
        <w:t xml:space="preserve">Coefficients</w:t>
      </w:r>
      <w:r>
        <w:t xml:space="preserve">: The effect of each predictor variable on sales.</w:t>
      </w:r>
    </w:p>
    <w:p>
      <w:pPr>
        <w:pStyle w:val="Compact"/>
        <w:numPr>
          <w:ilvl w:val="0"/>
          <w:numId w:val="1003"/>
        </w:numPr>
      </w:pPr>
      <w:r>
        <w:rPr>
          <w:b/>
          <w:bCs/>
        </w:rPr>
        <w:t xml:space="preserve">R-squared</w:t>
      </w:r>
      <w:r>
        <w:t xml:space="preserve">: Indicates how well the model explains the variability of the response data.</w:t>
      </w:r>
    </w:p>
    <w:p>
      <w:pPr>
        <w:pStyle w:val="Compact"/>
        <w:numPr>
          <w:ilvl w:val="0"/>
          <w:numId w:val="1003"/>
        </w:numPr>
      </w:pPr>
      <w:r>
        <w:rPr>
          <w:b/>
          <w:bCs/>
        </w:rPr>
        <w:t xml:space="preserve">p-value</w:t>
      </w:r>
      <w:r>
        <w:t xml:space="preserve">: Tests the null hypothesis that the coefficient is equal to zero (no effect).</w:t>
      </w:r>
    </w:p>
    <w:bookmarkEnd w:id="32"/>
    <w:bookmarkStart w:id="33" w:name="prediction-intervals"/>
    <w:p>
      <w:pPr>
        <w:pStyle w:val="Heading3"/>
      </w:pPr>
      <w:r>
        <w:t xml:space="preserve">Prediction Intervals</w:t>
      </w:r>
    </w:p>
    <w:p>
      <w:pPr>
        <w:pStyle w:val="SourceCode"/>
      </w:pPr>
      <w:r>
        <w:rPr>
          <w:rStyle w:val="CommentTok"/>
        </w:rPr>
        <w:t xml:space="preserve"># Prediction intervals for new data</w:t>
      </w:r>
      <w:r>
        <w:br/>
      </w:r>
      <w:r>
        <w:rPr>
          <w:rStyle w:val="FunctionTok"/>
        </w:rPr>
        <w:t xml:space="preserve">predict</w:t>
      </w:r>
      <w:r>
        <w:rPr>
          <w:rStyle w:val="NormalTok"/>
        </w:rPr>
        <w:t xml:space="preserve">(mlm_model, </w:t>
      </w:r>
      <w:r>
        <w:rPr>
          <w:rStyle w:val="FunctionTok"/>
        </w:rPr>
        <w:t xml:space="preserve">data.frame</w:t>
      </w:r>
      <w:r>
        <w:rPr>
          <w:rStyle w:val="NormalTok"/>
        </w:rPr>
        <w:t xml:space="preserve">(</w:t>
      </w:r>
      <w:r>
        <w:rPr>
          <w:rStyle w:val="AttributeTok"/>
        </w:rPr>
        <w:t xml:space="preserve">competitors=</w:t>
      </w:r>
      <w:r>
        <w:rPr>
          <w:rStyle w:val="DecValTok"/>
        </w:rPr>
        <w:t xml:space="preserve">5</w:t>
      </w:r>
      <w:r>
        <w:rPr>
          <w:rStyle w:val="NormalTok"/>
        </w:rPr>
        <w:t xml:space="preserve">, </w:t>
      </w:r>
      <w:r>
        <w:rPr>
          <w:rStyle w:val="AttributeTok"/>
        </w:rPr>
        <w:t xml:space="preserve">management=</w:t>
      </w:r>
      <w:r>
        <w:rPr>
          <w:rStyle w:val="DecValTok"/>
        </w:rPr>
        <w:t xml:space="preserve">1</w:t>
      </w:r>
      <w:r>
        <w:rPr>
          <w:rStyle w:val="NormalTok"/>
        </w:rPr>
        <w:t xml:space="preserve">, </w:t>
      </w:r>
      <w:r>
        <w:rPr>
          <w:rStyle w:val="AttributeTok"/>
        </w:rPr>
        <w:t xml:space="preserve">promotions=</w:t>
      </w:r>
      <w:r>
        <w:rPr>
          <w:rStyle w:val="DecValTok"/>
        </w:rPr>
        <w:t xml:space="preserve">6</w:t>
      </w:r>
      <w:r>
        <w:rPr>
          <w:rStyle w:val="NormalTok"/>
        </w:rPr>
        <w:t xml:space="preserve">, </w:t>
      </w:r>
      <w:r>
        <w:rPr>
          <w:rStyle w:val="AttributeTok"/>
        </w:rPr>
        <w:t xml:space="preserve">key_traders=</w:t>
      </w:r>
      <w:r>
        <w:rPr>
          <w:rStyle w:val="DecValTok"/>
        </w:rPr>
        <w:t xml:space="preserve">3</w:t>
      </w:r>
      <w:r>
        <w:rPr>
          <w:rStyle w:val="NormalTok"/>
        </w:rPr>
        <w:t xml:space="preserve">, </w:t>
      </w:r>
      <w:r>
        <w:rPr>
          <w:rStyle w:val="AttributeTok"/>
        </w:rPr>
        <w:t xml:space="preserve">advertising=</w:t>
      </w:r>
      <w:r>
        <w:rPr>
          <w:rStyle w:val="DecValTok"/>
        </w:rPr>
        <w:t xml:space="preserve">4</w:t>
      </w:r>
      <w:r>
        <w:rPr>
          <w:rStyle w:val="NormalTok"/>
        </w:rPr>
        <w:t xml:space="preserve">), </w:t>
      </w:r>
      <w:r>
        <w:rPr>
          <w:rStyle w:val="AttributeTok"/>
        </w:rPr>
        <w:t xml:space="preserve">interval=</w:t>
      </w:r>
      <w:r>
        <w:rPr>
          <w:rStyle w:val="StringTok"/>
        </w:rPr>
        <w:t xml:space="preserve">"prediction"</w:t>
      </w:r>
      <w:r>
        <w:rPr>
          <w:rStyle w:val="NormalTok"/>
        </w:rPr>
        <w:t xml:space="preserve">)</w:t>
      </w:r>
    </w:p>
    <w:p>
      <w:pPr>
        <w:pStyle w:val="SourceCode"/>
      </w:pPr>
      <w:r>
        <w:rPr>
          <w:rStyle w:val="VerbatimChar"/>
        </w:rPr>
        <w:t xml:space="preserve">##       fit      lwr      upr</w:t>
      </w:r>
      <w:r>
        <w:br/>
      </w:r>
      <w:r>
        <w:rPr>
          <w:rStyle w:val="VerbatimChar"/>
        </w:rPr>
        <w:t xml:space="preserve">## 1 4.63802 1.460057 7.815984</w:t>
      </w:r>
    </w:p>
    <w:bookmarkEnd w:id="33"/>
    <w:bookmarkEnd w:id="34"/>
    <w:bookmarkStart w:id="40" w:name="diagnostics-and-model-validation"/>
    <w:p>
      <w:pPr>
        <w:pStyle w:val="Heading2"/>
      </w:pPr>
      <w:r>
        <w:t xml:space="preserve">Diagnostics and Model Validation</w:t>
      </w:r>
    </w:p>
    <w:bookmarkStart w:id="38" w:name="diagnostic-plots"/>
    <w:p>
      <w:pPr>
        <w:pStyle w:val="Heading3"/>
      </w:pPr>
      <w:r>
        <w:t xml:space="preserve">Diagnostic Plots</w:t>
      </w:r>
    </w:p>
    <w:p>
      <w:pPr>
        <w:pStyle w:val="SourceCode"/>
      </w:pPr>
      <w:r>
        <w:rPr>
          <w:rStyle w:val="CommentTok"/>
        </w:rPr>
        <w:t xml:space="preserve"># Diagnostic plots</w:t>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(lm_model)</w:t>
      </w:r>
    </w:p>
    <w:p>
      <w:pPr>
        <w:pStyle w:val="FirstParagraph"/>
      </w:pPr>
      <w:r>
        <w:drawing>
          <wp:inline>
            <wp:extent cx="5334000" cy="4267200"/>
            <wp:effectExtent b="0" l="0" r="0" t="0"/>
            <wp:docPr descr="" title="" id="36" name="Picture"/>
            <a:graphic>
              <a:graphicData uri="http://schemas.openxmlformats.org/drawingml/2006/picture">
                <pic:pic>
                  <pic:nvPicPr>
                    <pic:cNvPr descr="LinearModel_Intro_files/figure-docx/unnamed-chunk-7-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bookmarkEnd w:id="38"/>
    <w:bookmarkStart w:id="39" w:name="interpretation-of-diagnostic-plots"/>
    <w:p>
      <w:pPr>
        <w:pStyle w:val="Heading3"/>
      </w:pPr>
      <w:r>
        <w:t xml:space="preserve">Interpretation of Diagnostic Plots</w:t>
      </w:r>
    </w:p>
    <w:p>
      <w:pPr>
        <w:pStyle w:val="Compact"/>
        <w:numPr>
          <w:ilvl w:val="0"/>
          <w:numId w:val="1004"/>
        </w:numPr>
      </w:pPr>
      <w:r>
        <w:rPr>
          <w:b/>
          <w:bCs/>
        </w:rPr>
        <w:t xml:space="preserve">Residuals vs Fitted</w:t>
      </w:r>
      <w:r>
        <w:t xml:space="preserve">: Checks the linearity assumption.</w:t>
      </w:r>
    </w:p>
    <w:p>
      <w:pPr>
        <w:pStyle w:val="Compact"/>
        <w:numPr>
          <w:ilvl w:val="0"/>
          <w:numId w:val="1004"/>
        </w:numPr>
      </w:pPr>
      <w:r>
        <w:rPr>
          <w:b/>
          <w:bCs/>
        </w:rPr>
        <w:t xml:space="preserve">Normal Q-Q</w:t>
      </w:r>
      <w:r>
        <w:t xml:space="preserve">: Checks the normality of residuals.</w:t>
      </w:r>
    </w:p>
    <w:p>
      <w:pPr>
        <w:pStyle w:val="Compact"/>
        <w:numPr>
          <w:ilvl w:val="0"/>
          <w:numId w:val="1004"/>
        </w:numPr>
      </w:pPr>
      <w:r>
        <w:rPr>
          <w:b/>
          <w:bCs/>
        </w:rPr>
        <w:t xml:space="preserve">Scale-Location</w:t>
      </w:r>
      <w:r>
        <w:t xml:space="preserve">: Checks the homoscedasticity assumption.</w:t>
      </w:r>
    </w:p>
    <w:p>
      <w:pPr>
        <w:pStyle w:val="Compact"/>
        <w:numPr>
          <w:ilvl w:val="0"/>
          <w:numId w:val="1004"/>
        </w:numPr>
      </w:pPr>
      <w:r>
        <w:rPr>
          <w:b/>
          <w:bCs/>
        </w:rPr>
        <w:t xml:space="preserve">Residuals vs Leverage</w:t>
      </w:r>
      <w:r>
        <w:t xml:space="preserve">: Identifies influential data points.</w:t>
      </w:r>
    </w:p>
    <w:bookmarkEnd w:id="39"/>
    <w:bookmarkEnd w:id="40"/>
    <w:bookmarkStart w:id="41" w:name="conclusion"/>
    <w:p>
      <w:pPr>
        <w:pStyle w:val="Heading2"/>
      </w:pPr>
      <w:r>
        <w:t xml:space="preserve">Conclusion</w:t>
      </w:r>
    </w:p>
    <w:p>
      <w:pPr>
        <w:pStyle w:val="FirstParagraph"/>
      </w:pPr>
      <w:r>
        <w:t xml:space="preserve">This tutorial covered the basics of linear and multiple linear regression using R. We discussed how to fit models, interpret the results, and validate the models using diagnostic plots.</w:t>
      </w:r>
    </w:p>
    <w:p>
      <w:r>
        <w:pict>
          <v:rect style="width:0;height:1.5pt" o:hralign="center" o:hrstd="t" o:hr="t"/>
        </w:pict>
      </w:r>
    </w:p>
    <w:p>
      <w:pPr>
        <w:pStyle w:val="FirstParagraph"/>
      </w:pPr>
      <w:r>
        <w:t xml:space="preserve">Feel free to expand on each section with more detailed explanations and additional examples as needed. If you have any specific questions or need further assistance, let me know.</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38"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2.xml"/><Relationship Id="rId5" Type="http://schemas.openxmlformats.org/officeDocument/2006/relationships/fontTable" Target="fontTable.xml"/><Relationship Id="rId23" Type="http://schemas.openxmlformats.org/officeDocument/2006/relationships/image" Target="media/rId23.png"/><Relationship Id="rId36" Type="http://schemas.openxmlformats.org/officeDocument/2006/relationships/customXml" Target="../customXml/item1.xml"/><Relationship Id="rId4" Type="http://schemas.openxmlformats.org/officeDocument/2006/relationships/webSettings" Target="webSettings.xml"/><Relationship Id="rId35" Type="http://schemas.openxmlformats.org/officeDocument/2006/relationships/image" Target="media/rId35.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E9AC2D8CFB8B41AABCC159999A4638" ma:contentTypeVersion="3" ma:contentTypeDescription="Create a new document." ma:contentTypeScope="" ma:versionID="af254165cddead50929d87cdbcf97767">
  <xsd:schema xmlns:xsd="http://www.w3.org/2001/XMLSchema" xmlns:xs="http://www.w3.org/2001/XMLSchema" xmlns:p="http://schemas.microsoft.com/office/2006/metadata/properties" xmlns:ns2="4cb626c9-b1d3-40fc-bfd5-902d07b155e1" targetNamespace="http://schemas.microsoft.com/office/2006/metadata/properties" ma:root="true" ma:fieldsID="7147b54fbd3426af12a0eb4d4f630e42" ns2:_="">
    <xsd:import namespace="4cb626c9-b1d3-40fc-bfd5-902d07b155e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b626c9-b1d3-40fc-bfd5-902d07b155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F2EFCD-3DF6-4C5E-B0CB-8A87AA08FE51}"/>
</file>

<file path=customXml/itemProps2.xml><?xml version="1.0" encoding="utf-8"?>
<ds:datastoreItem xmlns:ds="http://schemas.openxmlformats.org/officeDocument/2006/customXml" ds:itemID="{1B4F86D9-2F05-492A-9C92-D85F007C909D}"/>
</file>

<file path=customXml/itemProps3.xml><?xml version="1.0" encoding="utf-8"?>
<ds:datastoreItem xmlns:ds="http://schemas.openxmlformats.org/officeDocument/2006/customXml" ds:itemID="{931E9D2A-8693-49D1-A1A9-2B8FCF7EA03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Modelling</dc:title>
  <dc:creator>Lee Barnby</dc:creator>
  <cp:keywords/>
  <dcterms:created xsi:type="dcterms:W3CDTF">2024-10-21T14:48:54Z</dcterms:created>
  <dcterms:modified xsi:type="dcterms:W3CDTF">2024-10-21T14:48:54Z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2024-10-21</vt:lpwstr>
  </property>
  <property fmtid="{D5CDD505-2E9C-101B-9397-08002B2CF9AE}" pid="3" name="output">
    <vt:lpwstr>word_document</vt:lpwstr>
  </property>
  <property fmtid="{D5CDD505-2E9C-101B-9397-08002B2CF9AE}" pid="4" name="ContentTypeId">
    <vt:lpwstr>0x010100A8E9AC2D8CFB8B41AABCC159999A4638</vt:lpwstr>
  </property>
</Properties>
</file>