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F2" w:rsidRPr="007A191C" w:rsidRDefault="004E4E7B" w:rsidP="007A191C">
      <w:pPr>
        <w:pStyle w:val="Title"/>
      </w:pPr>
      <w:r w:rsidRPr="007A191C">
        <w:t>Database</w:t>
      </w:r>
    </w:p>
    <w:p w:rsidR="004E4E7B" w:rsidRDefault="00DD5DCF" w:rsidP="004E4E7B">
      <w:pPr>
        <w:pStyle w:val="ListParagraph"/>
        <w:numPr>
          <w:ilvl w:val="0"/>
          <w:numId w:val="1"/>
        </w:numPr>
      </w:pPr>
      <w:r>
        <w:t xml:space="preserve">The </w:t>
      </w:r>
      <w:r w:rsidR="004E4E7B">
        <w:t xml:space="preserve">Properties table has several </w:t>
      </w:r>
      <w:proofErr w:type="spellStart"/>
      <w:r w:rsidR="004E4E7B">
        <w:t>nvarchar</w:t>
      </w:r>
      <w:proofErr w:type="spellEnd"/>
      <w:r w:rsidR="004E4E7B">
        <w:t>(max) columns which can’t be indexed</w:t>
      </w:r>
      <w:r w:rsidR="00491969">
        <w:t xml:space="preserve"> so database performance problems are imminent</w:t>
      </w:r>
      <w:r w:rsidR="00B3273B">
        <w:t xml:space="preserve"> when </w:t>
      </w:r>
      <w:r w:rsidR="004B4B87">
        <w:t xml:space="preserve">table </w:t>
      </w:r>
      <w:r w:rsidR="00077CBB">
        <w:t xml:space="preserve">size </w:t>
      </w:r>
      <w:r>
        <w:t>will be getting larger and larger</w:t>
      </w:r>
    </w:p>
    <w:p w:rsidR="00491969" w:rsidRDefault="00EE3A22" w:rsidP="009F4F5A">
      <w:pPr>
        <w:pStyle w:val="ListParagraph"/>
        <w:numPr>
          <w:ilvl w:val="0"/>
          <w:numId w:val="1"/>
        </w:numPr>
      </w:pPr>
      <w:r>
        <w:t xml:space="preserve">The </w:t>
      </w:r>
      <w:r w:rsidR="00491969">
        <w:t>Properties table has no indexes even website allow</w:t>
      </w:r>
      <w:r>
        <w:t>s</w:t>
      </w:r>
      <w:r w:rsidR="00491969">
        <w:t xml:space="preserve"> to search properties by street name and description. So, after fixing mentioned above issue</w:t>
      </w:r>
      <w:r>
        <w:t xml:space="preserve"> with </w:t>
      </w:r>
      <w:proofErr w:type="spellStart"/>
      <w:r>
        <w:t>nvarchar</w:t>
      </w:r>
      <w:proofErr w:type="spellEnd"/>
      <w:r>
        <w:t xml:space="preserve">(max) columns </w:t>
      </w:r>
      <w:r w:rsidR="00647414">
        <w:t>the</w:t>
      </w:r>
      <w:r w:rsidR="009F4F5A">
        <w:t xml:space="preserve"> search query can be optimized by </w:t>
      </w:r>
      <w:r w:rsidR="00541864">
        <w:t>creating</w:t>
      </w:r>
      <w:r w:rsidR="009F4F5A">
        <w:t xml:space="preserve"> index on </w:t>
      </w:r>
      <w:proofErr w:type="spellStart"/>
      <w:r w:rsidR="009F4F5A" w:rsidRPr="009F4F5A">
        <w:t>StreetName</w:t>
      </w:r>
      <w:proofErr w:type="spellEnd"/>
      <w:r w:rsidR="009F4F5A">
        <w:t xml:space="preserve"> and Description columns. </w:t>
      </w:r>
    </w:p>
    <w:p w:rsidR="00DE1503" w:rsidRPr="004E4E7B" w:rsidRDefault="00DE1503" w:rsidP="00DE1503">
      <w:pPr>
        <w:pStyle w:val="ListParagraph"/>
        <w:numPr>
          <w:ilvl w:val="0"/>
          <w:numId w:val="1"/>
        </w:numPr>
      </w:pPr>
      <w:r>
        <w:t xml:space="preserve">Store date and time in UTC format and write code to convert it back to local time based on </w:t>
      </w:r>
      <w:bookmarkStart w:id="0" w:name="_GoBack"/>
      <w:bookmarkEnd w:id="0"/>
      <w:proofErr w:type="spellStart"/>
      <w:r w:rsidRPr="00DE1503">
        <w:t>timezone</w:t>
      </w:r>
      <w:proofErr w:type="spellEnd"/>
      <w:r w:rsidRPr="00DE1503">
        <w:t xml:space="preserve"> difference between UTC and </w:t>
      </w:r>
      <w:r>
        <w:t>l</w:t>
      </w:r>
      <w:r w:rsidRPr="00DE1503">
        <w:t xml:space="preserve">ocal </w:t>
      </w:r>
      <w:r>
        <w:t>time</w:t>
      </w:r>
    </w:p>
    <w:p w:rsidR="004E4E7B" w:rsidRPr="007A191C" w:rsidRDefault="004E4E7B" w:rsidP="007A191C">
      <w:pPr>
        <w:pStyle w:val="Title"/>
      </w:pPr>
      <w:r w:rsidRPr="007A191C">
        <w:t>Code</w:t>
      </w:r>
    </w:p>
    <w:p w:rsidR="007A191C" w:rsidRDefault="007A191C" w:rsidP="007A191C">
      <w:pPr>
        <w:pStyle w:val="Heading1"/>
      </w:pPr>
      <w:r w:rsidRPr="007A191C">
        <w:t>What is good about</w:t>
      </w:r>
      <w:r>
        <w:t xml:space="preserve"> it</w:t>
      </w:r>
      <w:r w:rsidRPr="007A191C">
        <w:t>?</w:t>
      </w:r>
    </w:p>
    <w:p w:rsidR="00925620" w:rsidRDefault="0081282F" w:rsidP="005A6462">
      <w:pPr>
        <w:pStyle w:val="ListParagraph"/>
        <w:numPr>
          <w:ilvl w:val="0"/>
          <w:numId w:val="2"/>
        </w:numPr>
      </w:pPr>
      <w:r>
        <w:t>Code is v</w:t>
      </w:r>
      <w:r w:rsidR="005A6462">
        <w:t>ery wel</w:t>
      </w:r>
      <w:r w:rsidR="00925620">
        <w:t>l structured and</w:t>
      </w:r>
      <w:r w:rsidR="005A6462">
        <w:t xml:space="preserve"> easy to follow</w:t>
      </w:r>
      <w:r>
        <w:t xml:space="preserve"> and understand</w:t>
      </w:r>
    </w:p>
    <w:p w:rsidR="005A6462" w:rsidRDefault="00925620" w:rsidP="005A6462">
      <w:pPr>
        <w:pStyle w:val="ListParagraph"/>
        <w:numPr>
          <w:ilvl w:val="0"/>
          <w:numId w:val="2"/>
        </w:numPr>
      </w:pPr>
      <w:r>
        <w:t xml:space="preserve">Great separation concern between different logical </w:t>
      </w:r>
      <w:r w:rsidR="0081282F">
        <w:t>entities</w:t>
      </w:r>
      <w:r>
        <w:t xml:space="preserve"> such as view model builder</w:t>
      </w:r>
      <w:r w:rsidR="0081282F">
        <w:t>s</w:t>
      </w:r>
      <w:r>
        <w:t xml:space="preserve"> and command handler</w:t>
      </w:r>
      <w:r w:rsidR="0081282F">
        <w:t>s</w:t>
      </w:r>
    </w:p>
    <w:p w:rsidR="00925620" w:rsidRDefault="0044480E" w:rsidP="0044480E">
      <w:pPr>
        <w:pStyle w:val="ListParagraph"/>
        <w:numPr>
          <w:ilvl w:val="0"/>
          <w:numId w:val="2"/>
        </w:numPr>
      </w:pPr>
      <w:r>
        <w:t>Each view model builder and command handler follow</w:t>
      </w:r>
      <w:r w:rsidR="00876EFF">
        <w:t>s</w:t>
      </w:r>
      <w:r>
        <w:t xml:space="preserve"> SRP (single </w:t>
      </w:r>
      <w:r w:rsidRPr="0044480E">
        <w:t xml:space="preserve">responsibility </w:t>
      </w:r>
      <w:r>
        <w:t>principle)</w:t>
      </w:r>
      <w:r w:rsidR="00C723CE">
        <w:t xml:space="preserve"> which makes it</w:t>
      </w:r>
      <w:r w:rsidR="00233C63">
        <w:t xml:space="preserve"> very</w:t>
      </w:r>
      <w:r w:rsidR="00C723CE">
        <w:t xml:space="preserve"> easy to test and maintain</w:t>
      </w:r>
    </w:p>
    <w:p w:rsidR="00C723CE" w:rsidRDefault="00C723CE" w:rsidP="0044480E">
      <w:pPr>
        <w:pStyle w:val="ListParagraph"/>
        <w:numPr>
          <w:ilvl w:val="0"/>
          <w:numId w:val="2"/>
        </w:numPr>
      </w:pPr>
      <w:r>
        <w:t>Consistent naming convention</w:t>
      </w:r>
      <w:r w:rsidR="0097364B">
        <w:t xml:space="preserve"> throughout </w:t>
      </w:r>
      <w:r w:rsidR="000E403C">
        <w:t xml:space="preserve">the </w:t>
      </w:r>
      <w:r w:rsidR="0097364B">
        <w:t>entire code-base</w:t>
      </w:r>
    </w:p>
    <w:p w:rsidR="000B7533" w:rsidRDefault="000B7533" w:rsidP="0044480E">
      <w:pPr>
        <w:pStyle w:val="ListParagraph"/>
        <w:numPr>
          <w:ilvl w:val="0"/>
          <w:numId w:val="2"/>
        </w:numPr>
      </w:pPr>
      <w:r>
        <w:t>Good unit test</w:t>
      </w:r>
      <w:r w:rsidR="008E74C8">
        <w:t>ing</w:t>
      </w:r>
      <w:r>
        <w:t xml:space="preserve"> coverage</w:t>
      </w:r>
    </w:p>
    <w:p w:rsidR="00C17277" w:rsidRPr="005A6462" w:rsidRDefault="00C17277" w:rsidP="0044480E">
      <w:pPr>
        <w:pStyle w:val="ListParagraph"/>
        <w:numPr>
          <w:ilvl w:val="0"/>
          <w:numId w:val="2"/>
        </w:numPr>
      </w:pPr>
      <w:r>
        <w:t xml:space="preserve">Good project organization so all related items are located next to each other in the folder </w:t>
      </w:r>
      <w:r w:rsidR="00E83F34">
        <w:t>hierarchy</w:t>
      </w:r>
    </w:p>
    <w:p w:rsidR="007A191C" w:rsidRDefault="007A191C" w:rsidP="007A191C">
      <w:pPr>
        <w:pStyle w:val="Heading1"/>
      </w:pPr>
      <w:r w:rsidRPr="007A191C">
        <w:t xml:space="preserve">What is </w:t>
      </w:r>
      <w:r>
        <w:t>bad</w:t>
      </w:r>
      <w:r w:rsidRPr="007A191C">
        <w:t xml:space="preserve"> about</w:t>
      </w:r>
      <w:r>
        <w:t xml:space="preserve"> it</w:t>
      </w:r>
      <w:r w:rsidRPr="007A191C">
        <w:t>?</w:t>
      </w:r>
    </w:p>
    <w:p w:rsidR="0092488A" w:rsidRDefault="0092488A" w:rsidP="0092488A">
      <w:pPr>
        <w:pStyle w:val="ListParagraph"/>
        <w:numPr>
          <w:ilvl w:val="0"/>
          <w:numId w:val="3"/>
        </w:numPr>
      </w:pPr>
      <w:r>
        <w:t xml:space="preserve">All 3 tiers such as presentation, </w:t>
      </w:r>
      <w:r w:rsidR="00D07025">
        <w:t xml:space="preserve">business logic and data tiers are merged within </w:t>
      </w:r>
      <w:r w:rsidR="002F475C">
        <w:t xml:space="preserve">one </w:t>
      </w:r>
      <w:r w:rsidR="00D07025">
        <w:t xml:space="preserve">web application. So, although code is well structured this architecture is not suitable for the large enterprise systems which typically contain more </w:t>
      </w:r>
      <w:r w:rsidR="005107E4">
        <w:t xml:space="preserve">than </w:t>
      </w:r>
      <w:r w:rsidR="00D07025">
        <w:t>one c</w:t>
      </w:r>
      <w:r w:rsidR="009176CC">
        <w:t xml:space="preserve">lient interface (web, mobile, </w:t>
      </w:r>
      <w:r w:rsidR="00D07025">
        <w:t>desktop</w:t>
      </w:r>
      <w:r w:rsidR="00FE4E2E">
        <w:t xml:space="preserve">, B2B integration </w:t>
      </w:r>
      <w:proofErr w:type="spellStart"/>
      <w:r w:rsidR="00FE4E2E">
        <w:t>api</w:t>
      </w:r>
      <w:proofErr w:type="spellEnd"/>
      <w:r w:rsidR="00D07025">
        <w:t>) which needs to consume the same dataset</w:t>
      </w:r>
    </w:p>
    <w:p w:rsidR="00D07025" w:rsidRDefault="000E1D0D" w:rsidP="00D07025">
      <w:pPr>
        <w:pStyle w:val="ListParagraph"/>
        <w:numPr>
          <w:ilvl w:val="0"/>
          <w:numId w:val="3"/>
        </w:numPr>
      </w:pPr>
      <w:r>
        <w:t>Need to do some refactoring</w:t>
      </w:r>
      <w:r w:rsidR="009D7644">
        <w:t xml:space="preserve"> </w:t>
      </w:r>
      <w:r w:rsidR="000F5950">
        <w:t>to</w:t>
      </w:r>
      <w:r>
        <w:t xml:space="preserve"> reuse existing code going forward in middleware services or in web </w:t>
      </w:r>
      <w:proofErr w:type="spellStart"/>
      <w:r>
        <w:t>api</w:t>
      </w:r>
      <w:proofErr w:type="spellEnd"/>
      <w:r>
        <w:t xml:space="preserve"> used by mobile </w:t>
      </w:r>
      <w:r w:rsidR="005A6C01">
        <w:t xml:space="preserve">or </w:t>
      </w:r>
      <w:r w:rsidR="00C33EF4">
        <w:t xml:space="preserve">by </w:t>
      </w:r>
      <w:r w:rsidR="005A6C01">
        <w:t>single page application</w:t>
      </w:r>
      <w:r>
        <w:t xml:space="preserve">. For example, all commands need to </w:t>
      </w:r>
      <w:r w:rsidR="00C33EF4">
        <w:t>be moved</w:t>
      </w:r>
      <w:r>
        <w:t xml:space="preserve"> in the separate assembly</w:t>
      </w:r>
    </w:p>
    <w:p w:rsidR="007A191C" w:rsidRDefault="00B97B65" w:rsidP="00C26017">
      <w:pPr>
        <w:pStyle w:val="ListParagraph"/>
        <w:numPr>
          <w:ilvl w:val="0"/>
          <w:numId w:val="3"/>
        </w:numPr>
      </w:pPr>
      <w:r>
        <w:t xml:space="preserve">Missing business logic </w:t>
      </w:r>
      <w:r w:rsidR="00E171AD">
        <w:t>layer</w:t>
      </w:r>
      <w:r>
        <w:t xml:space="preserve"> results in v</w:t>
      </w:r>
      <w:r w:rsidR="00E77C83">
        <w:t>iew mode builder</w:t>
      </w:r>
      <w:r>
        <w:t>s fetching data directly from the database and mapping</w:t>
      </w:r>
      <w:r w:rsidR="00E171AD">
        <w:t xml:space="preserve"> database entities</w:t>
      </w:r>
      <w:r>
        <w:t xml:space="preserve"> to the view model</w:t>
      </w:r>
      <w:r w:rsidR="00E171AD">
        <w:t>s</w:t>
      </w:r>
      <w:r>
        <w:t xml:space="preserve">. Although It works well for this web app the additional </w:t>
      </w:r>
      <w:r w:rsidR="00E171AD">
        <w:t>service layer</w:t>
      </w:r>
      <w:r>
        <w:t xml:space="preserve"> needs to be created in order </w:t>
      </w:r>
      <w:r w:rsidR="000B25AB">
        <w:t xml:space="preserve">to </w:t>
      </w:r>
      <w:r>
        <w:t>share business logic and data between different applications and services.  Each application consuming the same dataset need</w:t>
      </w:r>
      <w:r w:rsidR="00A66295">
        <w:t>s</w:t>
      </w:r>
      <w:r>
        <w:t xml:space="preserve"> to share the same services </w:t>
      </w:r>
      <w:proofErr w:type="spellStart"/>
      <w:r>
        <w:t>api</w:t>
      </w:r>
      <w:proofErr w:type="spellEnd"/>
      <w:r w:rsidR="00AF107C">
        <w:t xml:space="preserve"> </w:t>
      </w:r>
      <w:r w:rsidR="003A1069">
        <w:t>to</w:t>
      </w:r>
      <w:r w:rsidR="00AF107C">
        <w:t xml:space="preserve"> maximize code reuse and simplify </w:t>
      </w:r>
      <w:proofErr w:type="spellStart"/>
      <w:r w:rsidR="00AF107C">
        <w:t>maintaince</w:t>
      </w:r>
      <w:proofErr w:type="spellEnd"/>
      <w:r>
        <w:t xml:space="preserve"> </w:t>
      </w:r>
      <w:r w:rsidR="00C26017">
        <w:t>but have own version of the view model. Each application has different view model requirements whether it is SPA, Multi-page or mobile so sharing it between them will results in overexposing or underexposing data</w:t>
      </w:r>
    </w:p>
    <w:p w:rsidR="00CF52B4" w:rsidRDefault="00CF52B4" w:rsidP="00CF52B4">
      <w:pPr>
        <w:pStyle w:val="ListParagraph"/>
        <w:numPr>
          <w:ilvl w:val="0"/>
          <w:numId w:val="3"/>
        </w:numPr>
      </w:pPr>
      <w:r>
        <w:t xml:space="preserve">Had to add missing </w:t>
      </w:r>
      <w:proofErr w:type="spellStart"/>
      <w:r>
        <w:t>j</w:t>
      </w:r>
      <w:r w:rsidRPr="00CF52B4">
        <w:t>queryval</w:t>
      </w:r>
      <w:proofErr w:type="spellEnd"/>
      <w:r>
        <w:t xml:space="preserve"> bundle to the layout page in order enable validations </w:t>
      </w:r>
      <w:r w:rsidR="005D14EF">
        <w:t>on the client side</w:t>
      </w:r>
    </w:p>
    <w:p w:rsidR="002B09C8" w:rsidRDefault="002B09C8" w:rsidP="002B09C8">
      <w:pPr>
        <w:pStyle w:val="ListParagraph"/>
        <w:numPr>
          <w:ilvl w:val="0"/>
          <w:numId w:val="3"/>
        </w:numPr>
      </w:pPr>
      <w:r>
        <w:lastRenderedPageBreak/>
        <w:t xml:space="preserve">Missing </w:t>
      </w:r>
      <w:proofErr w:type="spellStart"/>
      <w:r w:rsidRPr="002B09C8">
        <w:t>ValidateAntiForgeryTokenAttribute</w:t>
      </w:r>
      <w:proofErr w:type="spellEnd"/>
      <w:r w:rsidRPr="002B09C8">
        <w:t xml:space="preserve"> attribute </w:t>
      </w:r>
      <w:r>
        <w:t>on</w:t>
      </w:r>
      <w:r w:rsidRPr="002B09C8">
        <w:t xml:space="preserve"> </w:t>
      </w:r>
      <w:r>
        <w:t>all</w:t>
      </w:r>
      <w:r w:rsidRPr="002B09C8">
        <w:t xml:space="preserve"> action method</w:t>
      </w:r>
      <w:r>
        <w:t>s</w:t>
      </w:r>
      <w:r w:rsidRPr="002B09C8">
        <w:t xml:space="preserve"> that </w:t>
      </w:r>
      <w:r>
        <w:t xml:space="preserve">indented to be protected </w:t>
      </w:r>
      <w:r w:rsidRPr="002B09C8">
        <w:t>aga</w:t>
      </w:r>
      <w:r>
        <w:t xml:space="preserve">inst cross-site request forgery such as login, resetting password, creating property </w:t>
      </w:r>
      <w:r w:rsidR="00FC36A0">
        <w:t>and etc.</w:t>
      </w:r>
    </w:p>
    <w:p w:rsidR="00145881" w:rsidRDefault="00145881" w:rsidP="002B09C8">
      <w:pPr>
        <w:pStyle w:val="ListParagraph"/>
        <w:numPr>
          <w:ilvl w:val="0"/>
          <w:numId w:val="3"/>
        </w:numPr>
      </w:pPr>
      <w:r>
        <w:t xml:space="preserve">Avoid using string </w:t>
      </w:r>
      <w:r w:rsidR="00DE1503">
        <w:t xml:space="preserve">literals if </w:t>
      </w:r>
      <w:r w:rsidR="00FC36A0">
        <w:t>literal string</w:t>
      </w:r>
      <w:r w:rsidR="00DE1503">
        <w:t xml:space="preserve"> used in more </w:t>
      </w:r>
      <w:r w:rsidR="005C12D2">
        <w:t xml:space="preserve">than </w:t>
      </w:r>
      <w:r w:rsidR="00DE1503">
        <w:t xml:space="preserve">one place </w:t>
      </w:r>
      <w:r w:rsidR="005C12D2">
        <w:t>in the code such as property type for example</w:t>
      </w:r>
    </w:p>
    <w:p w:rsidR="005C12D2" w:rsidRPr="007A191C" w:rsidRDefault="005C12D2" w:rsidP="002B09C8">
      <w:pPr>
        <w:pStyle w:val="ListParagraph"/>
        <w:numPr>
          <w:ilvl w:val="0"/>
          <w:numId w:val="3"/>
        </w:numPr>
      </w:pPr>
      <w:r>
        <w:t xml:space="preserve">Missing default error page and global exception handler for handling all unhandled errors and logging exception error messages in the log file </w:t>
      </w:r>
    </w:p>
    <w:sectPr w:rsidR="005C12D2" w:rsidRPr="007A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0721"/>
    <w:multiLevelType w:val="hybridMultilevel"/>
    <w:tmpl w:val="51C2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367FC"/>
    <w:multiLevelType w:val="hybridMultilevel"/>
    <w:tmpl w:val="EA34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22709"/>
    <w:multiLevelType w:val="hybridMultilevel"/>
    <w:tmpl w:val="A0A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1B76"/>
    <w:rsid w:val="00077CBB"/>
    <w:rsid w:val="000A798C"/>
    <w:rsid w:val="000B25AB"/>
    <w:rsid w:val="000B7533"/>
    <w:rsid w:val="000E1D0D"/>
    <w:rsid w:val="000E403C"/>
    <w:rsid w:val="000F5950"/>
    <w:rsid w:val="00122785"/>
    <w:rsid w:val="00145881"/>
    <w:rsid w:val="001A4B6E"/>
    <w:rsid w:val="00233C63"/>
    <w:rsid w:val="00255596"/>
    <w:rsid w:val="002B09C8"/>
    <w:rsid w:val="002F4534"/>
    <w:rsid w:val="002F475C"/>
    <w:rsid w:val="003A1069"/>
    <w:rsid w:val="0044480E"/>
    <w:rsid w:val="00491969"/>
    <w:rsid w:val="00497AC0"/>
    <w:rsid w:val="004B4B87"/>
    <w:rsid w:val="004E4E7B"/>
    <w:rsid w:val="005107E4"/>
    <w:rsid w:val="005417C6"/>
    <w:rsid w:val="00541864"/>
    <w:rsid w:val="005A6462"/>
    <w:rsid w:val="005A6C01"/>
    <w:rsid w:val="005C12D2"/>
    <w:rsid w:val="005C6B57"/>
    <w:rsid w:val="005D14EF"/>
    <w:rsid w:val="00614066"/>
    <w:rsid w:val="00632BD6"/>
    <w:rsid w:val="00647414"/>
    <w:rsid w:val="006914D2"/>
    <w:rsid w:val="00735C64"/>
    <w:rsid w:val="00770FF2"/>
    <w:rsid w:val="007A191C"/>
    <w:rsid w:val="0081282F"/>
    <w:rsid w:val="008519BD"/>
    <w:rsid w:val="00876EFF"/>
    <w:rsid w:val="008E74C8"/>
    <w:rsid w:val="009176CC"/>
    <w:rsid w:val="0092488A"/>
    <w:rsid w:val="00925620"/>
    <w:rsid w:val="0097364B"/>
    <w:rsid w:val="009D7644"/>
    <w:rsid w:val="009E406E"/>
    <w:rsid w:val="009F4F5A"/>
    <w:rsid w:val="00A21B76"/>
    <w:rsid w:val="00A413F1"/>
    <w:rsid w:val="00A66295"/>
    <w:rsid w:val="00AC5F03"/>
    <w:rsid w:val="00AF107C"/>
    <w:rsid w:val="00B3273B"/>
    <w:rsid w:val="00B97B65"/>
    <w:rsid w:val="00BB4F48"/>
    <w:rsid w:val="00C17277"/>
    <w:rsid w:val="00C26017"/>
    <w:rsid w:val="00C33EF4"/>
    <w:rsid w:val="00C41389"/>
    <w:rsid w:val="00C622FF"/>
    <w:rsid w:val="00C723CE"/>
    <w:rsid w:val="00CA1C34"/>
    <w:rsid w:val="00CF52B4"/>
    <w:rsid w:val="00D07025"/>
    <w:rsid w:val="00DD5DCF"/>
    <w:rsid w:val="00DE1503"/>
    <w:rsid w:val="00E171AD"/>
    <w:rsid w:val="00E34E65"/>
    <w:rsid w:val="00E53D87"/>
    <w:rsid w:val="00E77C83"/>
    <w:rsid w:val="00E83F34"/>
    <w:rsid w:val="00EE3A22"/>
    <w:rsid w:val="00FA2B10"/>
    <w:rsid w:val="00FC36A0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481D"/>
  <w15:chartTrackingRefBased/>
  <w15:docId w15:val="{B099F461-FA55-4571-BB9B-9446421A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4E7B"/>
  </w:style>
  <w:style w:type="paragraph" w:styleId="Heading1">
    <w:name w:val="heading 1"/>
    <w:basedOn w:val="Normal"/>
    <w:next w:val="Normal"/>
    <w:link w:val="Heading1Char"/>
    <w:uiPriority w:val="9"/>
    <w:qFormat/>
    <w:rsid w:val="004E4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7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E7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4E7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7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7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7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7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4E7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7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4E7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E4E7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4E7B"/>
    <w:rPr>
      <w:i/>
      <w:iCs/>
      <w:color w:val="auto"/>
    </w:rPr>
  </w:style>
  <w:style w:type="paragraph" w:styleId="NoSpacing">
    <w:name w:val="No Spacing"/>
    <w:uiPriority w:val="1"/>
    <w:qFormat/>
    <w:rsid w:val="004E4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4E7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7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7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E4E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4E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4E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E4E7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E4E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E7B"/>
    <w:pPr>
      <w:outlineLvl w:val="9"/>
    </w:pPr>
  </w:style>
  <w:style w:type="paragraph" w:styleId="ListParagraph">
    <w:name w:val="List Paragraph"/>
    <w:basedOn w:val="Normal"/>
    <w:uiPriority w:val="34"/>
    <w:qFormat/>
    <w:rsid w:val="004E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Maron</dc:creator>
  <cp:keywords/>
  <dc:description/>
  <cp:lastModifiedBy>Vyacheslav Maron</cp:lastModifiedBy>
  <cp:revision>66</cp:revision>
  <dcterms:created xsi:type="dcterms:W3CDTF">2017-04-08T23:03:00Z</dcterms:created>
  <dcterms:modified xsi:type="dcterms:W3CDTF">2017-04-09T15:41:00Z</dcterms:modified>
</cp:coreProperties>
</file>