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41mghml" w:id="3"/>
      <w:bookmarkEnd w:id="3"/>
      <w:r w:rsidDel="00000000" w:rsidR="00000000" w:rsidRPr="00000000">
        <w:rPr>
          <w:b w:val="1"/>
          <w:color w:val="244061"/>
          <w:sz w:val="42"/>
          <w:szCs w:val="42"/>
          <w:rtl w:val="0"/>
        </w:rPr>
        <w:t xml:space="preserve">Conceptos básicos de Bootstrap</w:t>
      </w:r>
    </w:p>
    <w:p w:rsidR="00000000" w:rsidDel="00000000" w:rsidP="00000000" w:rsidRDefault="00000000" w:rsidRPr="00000000" w14:paraId="00000005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5rusjp2v3u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b2uj15chx3s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40"/>
          <w:tab w:val="right" w:leader="none" w:pos="9019"/>
        </w:tabs>
        <w:spacing w:after="0" w:before="0" w:lineRule="auto"/>
        <w:jc w:val="left"/>
        <w:rPr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color w:val="b45f06"/>
          <w:sz w:val="28"/>
          <w:szCs w:val="28"/>
        </w:rPr>
      </w:pPr>
      <w:r w:rsidDel="00000000" w:rsidR="00000000" w:rsidRPr="00000000">
        <w:rPr>
          <w:b w:val="1"/>
          <w:color w:val="b45f06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ind w:left="714" w:hanging="357"/>
        <w:jc w:val="left"/>
        <w:rPr>
          <w:b w:val="1"/>
          <w:color w:val="00007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-41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Preparar el entorno de trabajo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04v1whbfy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Elegir e instalar la herramienta de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eathuy23o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Repositorio Github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21odictr45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Crear y compartir el espacio de planificación con Trello.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bdon9qp2au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Diseñar la interfaz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xvlsns080i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Mediante un mockup de la ventana/s que se vayan a desarrollar.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bf8gp3cyy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Generar una ficha de uno/s arquetipos de usuario/s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i3dkm9936o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Trasladar el mockup a una primera aproximación con HTML,CSS y BootStrap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isr4o1k2p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INTERFAZ 1: Pantalla de dashboard o menú principal del resto de elementos creados.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sssgpkgtt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INTERFAZ 2: Pantalla de nuevo elemento.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z2ijlcv7z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INTERFAZ 3: Pantalla de elemento principal seleccionado.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g2m6f8fn2k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Implementar mecanismos dinámicos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3rdlttpk8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INTERFAZ 1- Eliminación elementos mediante modales de confirmación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lmrwuq2tg6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INTERFAZ 2 - Mecanismos control de formularios y mensajes error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9nzxdlufl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INTERFAZ 3 - Drag&amp;Drop, creación, modificación y eliminación dinámica de subelementos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ind w:left="644" w:firstLine="0"/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80" w:before="280" w:lineRule="auto"/>
        <w:ind w:left="644" w:hanging="359.99999999999966"/>
        <w:rPr>
          <w:b w:val="1"/>
          <w:color w:val="404040"/>
          <w:sz w:val="26"/>
          <w:szCs w:val="26"/>
        </w:rPr>
      </w:pPr>
      <w:bookmarkStart w:colFirst="0" w:colLast="0" w:name="_heading=h.fpp98xdbn6x1" w:id="7"/>
      <w:bookmarkEnd w:id="7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¿Qué es Bootstrap?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bookmarkStart w:colFirst="0" w:colLast="0" w:name="_heading=h.hovaoby8asp9" w:id="8"/>
      <w:bookmarkEnd w:id="8"/>
      <w:r w:rsidDel="00000000" w:rsidR="00000000" w:rsidRPr="00000000">
        <w:rPr>
          <w:rtl w:val="0"/>
        </w:rPr>
        <w:t xml:space="preserve">Bootstrap fue desarrollado por Twitter y es uno de los frameworks front-end más utilizados. Está compuesto por un sistema de rejilla (grid), componentes predefinidos, utilidades de JavaScript y estilos que hacen que el diseño de un sitio web sea más rápido y fácil.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ind w:left="644" w:hanging="359.99999999999966"/>
        <w:rPr>
          <w:b w:val="1"/>
          <w:color w:val="404040"/>
          <w:sz w:val="26"/>
          <w:szCs w:val="26"/>
        </w:rPr>
      </w:pPr>
      <w:bookmarkStart w:colFirst="0" w:colLast="0" w:name="_heading=h.gzoon6bup7wl" w:id="9"/>
      <w:bookmarkEnd w:id="9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Sistema de Rejilla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bookmarkStart w:colFirst="0" w:colLast="0" w:name="_heading=h.hovaoby8asp9" w:id="8"/>
      <w:bookmarkEnd w:id="8"/>
      <w:r w:rsidDel="00000000" w:rsidR="00000000" w:rsidRPr="00000000">
        <w:rPr>
          <w:rtl w:val="0"/>
        </w:rPr>
        <w:t xml:space="preserve">El sistema de rejilla de Bootstrap es quizás uno de sus componentes más útiles y usados. Utiliza filas y columnas para organizar el contenido de manera flexible y responsiva. Aquí está la estructura básica:</w:t>
      </w:r>
    </w:p>
    <w:p w:rsidR="00000000" w:rsidDel="00000000" w:rsidP="00000000" w:rsidRDefault="00000000" w:rsidRPr="00000000" w14:paraId="0000002A">
      <w:pPr>
        <w:ind w:left="644" w:firstLine="0"/>
        <w:rPr>
          <w:rFonts w:ascii="Roboto Mono" w:cs="Roboto Mono" w:eastAsia="Roboto Mono" w:hAnsi="Roboto Mono"/>
          <w:color w:val="188038"/>
        </w:rPr>
      </w:pPr>
      <w:bookmarkStart w:colFirst="0" w:colLast="0" w:name="_heading=h.kzib1fanbrh3" w:id="10"/>
      <w:bookmarkEnd w:id="10"/>
      <w:r w:rsidDel="00000000" w:rsidR="00000000" w:rsidRPr="00000000">
        <w:rPr/>
        <w:drawing>
          <wp:inline distB="114300" distT="114300" distL="114300" distR="114300">
            <wp:extent cx="3330912" cy="3012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912" cy="3012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before="240" w:lineRule="auto"/>
        <w:ind w:left="720" w:hanging="360"/>
        <w:jc w:val="left"/>
      </w:pPr>
      <w:bookmarkStart w:colFirst="0" w:colLast="0" w:name="_heading=h.hovaoby8asp9" w:id="8"/>
      <w:bookmarkEnd w:id="8"/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: Puede 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</w:t>
      </w:r>
      <w:r w:rsidDel="00000000" w:rsidR="00000000" w:rsidRPr="00000000">
        <w:rPr>
          <w:rtl w:val="0"/>
        </w:rPr>
        <w:t xml:space="preserve"> para un contenedor con un ancho fijo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.container-fluid</w:t>
      </w:r>
      <w:r w:rsidDel="00000000" w:rsidR="00000000" w:rsidRPr="00000000">
        <w:rPr>
          <w:rtl w:val="0"/>
        </w:rPr>
        <w:t xml:space="preserve"> para un contenedor de ancho completo.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0" w:before="0" w:lineRule="auto"/>
        <w:ind w:left="720" w:hanging="360"/>
        <w:jc w:val="left"/>
      </w:pPr>
      <w:bookmarkStart w:colFirst="0" w:colLast="0" w:name="_heading=h.hovaoby8asp9" w:id="8"/>
      <w:bookmarkEnd w:id="8"/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: Actúa como un contenedor horizontal para las columnas.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before="240" w:lineRule="auto"/>
        <w:ind w:left="720" w:hanging="360"/>
        <w:jc w:val="left"/>
      </w:pPr>
      <w:bookmarkStart w:colFirst="0" w:colLast="0" w:name="_heading=h.hovaoby8asp9" w:id="8"/>
      <w:bookmarkEnd w:id="8"/>
      <w:r w:rsidDel="00000000" w:rsidR="00000000" w:rsidRPr="00000000">
        <w:rPr>
          <w:b w:val="1"/>
          <w:rtl w:val="0"/>
        </w:rPr>
        <w:t xml:space="preserve">Col</w:t>
      </w:r>
      <w:r w:rsidDel="00000000" w:rsidR="00000000" w:rsidRPr="00000000">
        <w:rPr>
          <w:rtl w:val="0"/>
        </w:rPr>
        <w:t xml:space="preserve">: Las columnas que contienen realmente el contenido. Pueden especificarse para diferentes tamaños de pantalla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col-md-4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80" w:before="280" w:lineRule="auto"/>
        <w:ind w:left="644" w:hanging="359.99999999999966"/>
        <w:rPr>
          <w:b w:val="1"/>
          <w:color w:val="404040"/>
          <w:sz w:val="26"/>
          <w:szCs w:val="26"/>
        </w:rPr>
      </w:pPr>
      <w:bookmarkStart w:colFirst="0" w:colLast="0" w:name="_heading=h.u4j63os96iek" w:id="11"/>
      <w:bookmarkEnd w:id="11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Componentes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bookmarkStart w:colFirst="0" w:colLast="0" w:name="_heading=h.hovaoby8asp9" w:id="8"/>
      <w:bookmarkEnd w:id="8"/>
      <w:r w:rsidDel="00000000" w:rsidR="00000000" w:rsidRPr="00000000">
        <w:rPr>
          <w:rtl w:val="0"/>
        </w:rPr>
        <w:t xml:space="preserve">Bootstrap incluye una serie de componentes reutilizables que están diseñados con funcionalidad y estilo. Algunos de los componentes más comunes incluyen: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before="240" w:lineRule="auto"/>
        <w:ind w:left="720" w:hanging="360"/>
        <w:jc w:val="left"/>
      </w:pPr>
      <w:bookmarkStart w:colFirst="0" w:colLast="0" w:name="_heading=h.hovaoby8asp9" w:id="8"/>
      <w:bookmarkEnd w:id="8"/>
      <w:r w:rsidDel="00000000" w:rsidR="00000000" w:rsidRPr="00000000">
        <w:rPr>
          <w:b w:val="1"/>
          <w:rtl w:val="0"/>
        </w:rPr>
        <w:t xml:space="preserve">Botones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btn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Proporciona varios estilos para los botones,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.btn-primary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.btn-success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before="0" w:lineRule="auto"/>
        <w:ind w:left="720" w:hanging="360"/>
        <w:jc w:val="left"/>
      </w:pPr>
      <w:bookmarkStart w:colFirst="0" w:colLast="0" w:name="_heading=h.hovaoby8asp9" w:id="8"/>
      <w:bookmarkEnd w:id="8"/>
      <w:r w:rsidDel="00000000" w:rsidR="00000000" w:rsidRPr="00000000">
        <w:rPr>
          <w:b w:val="1"/>
          <w:rtl w:val="0"/>
        </w:rPr>
        <w:t xml:space="preserve">Navegación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navbar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Un componente de barra de navegación completamente funcional y responsivo.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before="0" w:lineRule="auto"/>
        <w:ind w:left="720" w:hanging="360"/>
        <w:jc w:val="left"/>
      </w:pPr>
      <w:bookmarkStart w:colFirst="0" w:colLast="0" w:name="_heading=h.hovaoby8asp9" w:id="8"/>
      <w:bookmarkEnd w:id="8"/>
      <w:r w:rsidDel="00000000" w:rsidR="00000000" w:rsidRPr="00000000">
        <w:rPr>
          <w:b w:val="1"/>
          <w:rtl w:val="0"/>
        </w:rPr>
        <w:t xml:space="preserve">Tarjetas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Contenedores de contenido con opciones para manejar imágenes, listas, links y más.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before="0" w:lineRule="auto"/>
        <w:ind w:left="720" w:hanging="360"/>
        <w:jc w:val="left"/>
      </w:pPr>
      <w:bookmarkStart w:colFirst="0" w:colLast="0" w:name="_heading=h.hovaoby8asp9" w:id="8"/>
      <w:bookmarkEnd w:id="8"/>
      <w:r w:rsidDel="00000000" w:rsidR="00000000" w:rsidRPr="00000000">
        <w:rPr>
          <w:b w:val="1"/>
          <w:rtl w:val="0"/>
        </w:rPr>
        <w:t xml:space="preserve">Modal</w:t>
      </w:r>
      <w:r w:rsidDel="00000000" w:rsidR="00000000" w:rsidRPr="00000000">
        <w:rPr>
          <w:rtl w:val="0"/>
        </w:rPr>
        <w:t xml:space="preserve">: Ventanas de diálogo emergentes que puedes usar para interacciones más profundas.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before="240" w:lineRule="auto"/>
        <w:ind w:left="720" w:hanging="360"/>
        <w:jc w:val="left"/>
      </w:pPr>
      <w:bookmarkStart w:colFirst="0" w:colLast="0" w:name="_heading=h.hovaoby8asp9" w:id="8"/>
      <w:bookmarkEnd w:id="8"/>
      <w:r w:rsidDel="00000000" w:rsidR="00000000" w:rsidRPr="00000000">
        <w:rPr>
          <w:b w:val="1"/>
          <w:rtl w:val="0"/>
        </w:rPr>
        <w:t xml:space="preserve">Alertas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alert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Para mostrar mensajes informativos o de advertencia a los usuarios.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80" w:before="280" w:lineRule="auto"/>
        <w:ind w:left="644" w:hanging="359.99999999999966"/>
        <w:rPr>
          <w:b w:val="1"/>
          <w:color w:val="404040"/>
          <w:sz w:val="26"/>
          <w:szCs w:val="26"/>
        </w:rPr>
      </w:pPr>
      <w:bookmarkStart w:colFirst="0" w:colLast="0" w:name="_heading=h.bonzqizg1jux" w:id="12"/>
      <w:bookmarkEnd w:id="12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Utilidades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bookmarkStart w:colFirst="0" w:colLast="0" w:name="_heading=h.hovaoby8asp9" w:id="8"/>
      <w:bookmarkEnd w:id="8"/>
      <w:r w:rsidDel="00000000" w:rsidR="00000000" w:rsidRPr="00000000">
        <w:rPr>
          <w:rtl w:val="0"/>
        </w:rPr>
        <w:t xml:space="preserve">Bootstrap también incluye una serie de utilidades que permiten ajustar cosas como el margen, el padding, la alineación del texto, la visibilidad, etc., con clases rápidas y fáciles de aplicar. 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mt-3</w:t>
      </w:r>
      <w:r w:rsidDel="00000000" w:rsidR="00000000" w:rsidRPr="00000000">
        <w:rPr>
          <w:rtl w:val="0"/>
        </w:rPr>
        <w:t xml:space="preserve"> añade un margen superior (margin-top)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text-center</w:t>
      </w:r>
      <w:r w:rsidDel="00000000" w:rsidR="00000000" w:rsidRPr="00000000">
        <w:rPr>
          <w:rtl w:val="0"/>
        </w:rPr>
        <w:t xml:space="preserve"> centra el texto.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before="280" w:lineRule="auto"/>
        <w:ind w:left="644" w:hanging="359.99999999999966"/>
        <w:rPr>
          <w:b w:val="1"/>
          <w:color w:val="404040"/>
          <w:sz w:val="26"/>
          <w:szCs w:val="26"/>
        </w:rPr>
      </w:pPr>
      <w:bookmarkStart w:colFirst="0" w:colLast="0" w:name="_heading=h.hh2mwvcpt3h9" w:id="13"/>
      <w:bookmarkEnd w:id="13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Responsividad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bookmarkStart w:colFirst="0" w:colLast="0" w:name="_heading=h.hovaoby8asp9" w:id="8"/>
      <w:bookmarkEnd w:id="8"/>
      <w:r w:rsidDel="00000000" w:rsidR="00000000" w:rsidRPr="00000000">
        <w:rPr>
          <w:rtl w:val="0"/>
        </w:rPr>
        <w:t xml:space="preserve">Uno de los principios clave de Bootstrap es la responsividad, lo que significa que los sitios web pueden adaptarse y funcionar bien en una variedad de dispositivos y tamaños de pantalla. Esto se logra a través de su sistema de rejilla flexible, así como utilidades responsivas que permiten mostrar u ocultar elementos según el tamaño del dispositivo.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80" w:before="280" w:lineRule="auto"/>
        <w:ind w:left="644" w:hanging="359.99999999999966"/>
        <w:rPr>
          <w:b w:val="1"/>
          <w:color w:val="404040"/>
          <w:sz w:val="26"/>
          <w:szCs w:val="26"/>
        </w:rPr>
      </w:pPr>
      <w:bookmarkStart w:colFirst="0" w:colLast="0" w:name="_heading=h.qm8m5s5lplt" w:id="14"/>
      <w:bookmarkEnd w:id="14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Integración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bookmarkStart w:colFirst="0" w:colLast="0" w:name="_heading=h.hovaoby8asp9" w:id="8"/>
      <w:bookmarkEnd w:id="8"/>
      <w:r w:rsidDel="00000000" w:rsidR="00000000" w:rsidRPr="00000000">
        <w:rPr>
          <w:rtl w:val="0"/>
        </w:rPr>
        <w:t xml:space="preserve">Para comenzar a usar Bootstrap, puedes vincularlo en tu documento HTML a través de su CDN (Content Delivery Network) o descargar los archivos y alojarlos localmente. Aquí un ejemplo de cómo incluir Bootstrap mediante CDN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de tu HTML:</w:t>
      </w:r>
    </w:p>
    <w:p w:rsidR="00000000" w:rsidDel="00000000" w:rsidP="00000000" w:rsidRDefault="00000000" w:rsidRPr="00000000" w14:paraId="0000003B">
      <w:pPr>
        <w:spacing w:after="0" w:before="0" w:lineRule="auto"/>
        <w:ind w:left="-992.1259842519685" w:right="-424.7244094488178" w:firstLine="0"/>
        <w:rPr>
          <w:rFonts w:ascii="Roboto Mono" w:cs="Roboto Mono" w:eastAsia="Roboto Mono" w:hAnsi="Roboto Mono"/>
          <w:color w:val="666666"/>
          <w:sz w:val="18"/>
          <w:szCs w:val="18"/>
        </w:rPr>
      </w:pPr>
      <w:bookmarkStart w:colFirst="0" w:colLast="0" w:name="_heading=h.unkugirv9o3j" w:id="15"/>
      <w:bookmarkEnd w:id="15"/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&lt;!-- CSS de Bootstrap --&gt;</w:t>
      </w:r>
    </w:p>
    <w:p w:rsidR="00000000" w:rsidDel="00000000" w:rsidP="00000000" w:rsidRDefault="00000000" w:rsidRPr="00000000" w14:paraId="0000003C">
      <w:pPr>
        <w:spacing w:after="0" w:before="0" w:lineRule="auto"/>
        <w:ind w:left="-992.1259842519685" w:right="-424.7244094488178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bookmarkStart w:colFirst="0" w:colLast="0" w:name="_heading=h.cjims98v88i7" w:id="16"/>
      <w:bookmarkEnd w:id="16"/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&lt;link href="https://stackpath.bootstrapcdn.com/bootstrap/4.3.1/css/bootstrap.min.css" rel="stylesheet"&gt;</w:t>
      </w:r>
    </w:p>
    <w:p w:rsidR="00000000" w:rsidDel="00000000" w:rsidP="00000000" w:rsidRDefault="00000000" w:rsidRPr="00000000" w14:paraId="0000003D">
      <w:pPr>
        <w:spacing w:after="0" w:before="0" w:lineRule="auto"/>
        <w:ind w:left="-992.1259842519685" w:right="-424.7244094488178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bookmarkStart w:colFirst="0" w:colLast="0" w:name="_heading=h.tjt5rywoz6i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left="-992.1259842519685" w:right="-424.7244094488178" w:firstLine="0"/>
        <w:rPr>
          <w:rFonts w:ascii="Roboto Mono" w:cs="Roboto Mono" w:eastAsia="Roboto Mono" w:hAnsi="Roboto Mono"/>
          <w:color w:val="808080"/>
          <w:sz w:val="18"/>
          <w:szCs w:val="18"/>
        </w:rPr>
      </w:pPr>
      <w:bookmarkStart w:colFirst="0" w:colLast="0" w:name="_heading=h.cb61phrsjowz" w:id="18"/>
      <w:bookmarkEnd w:id="18"/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!-- JS de Bootstrap y dependencias (jQuery y Popper.js) --&gt;</w:t>
      </w:r>
    </w:p>
    <w:p w:rsidR="00000000" w:rsidDel="00000000" w:rsidP="00000000" w:rsidRDefault="00000000" w:rsidRPr="00000000" w14:paraId="0000003F">
      <w:pPr>
        <w:spacing w:after="0" w:before="0" w:lineRule="auto"/>
        <w:ind w:left="-992.1259842519685" w:right="-424.7244094488178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bookmarkStart w:colFirst="0" w:colLast="0" w:name="_heading=h.qinx92lbmvu8" w:id="19"/>
      <w:bookmarkEnd w:id="19"/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&lt;script src="https://code.jquery.com/jquery-3.3.1.slim.min.js"&gt;&lt;/script&gt;</w:t>
      </w:r>
    </w:p>
    <w:p w:rsidR="00000000" w:rsidDel="00000000" w:rsidP="00000000" w:rsidRDefault="00000000" w:rsidRPr="00000000" w14:paraId="00000040">
      <w:pPr>
        <w:spacing w:after="0" w:before="0" w:lineRule="auto"/>
        <w:ind w:left="-992.1259842519685" w:right="-424.7244094488178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bookmarkStart w:colFirst="0" w:colLast="0" w:name="_heading=h.7cdcmzue75zj" w:id="20"/>
      <w:bookmarkEnd w:id="20"/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&lt;script src="https://cdnjs.cloudflare.com/ajax/libs/popper.js/1.14.7/umd/popper.min.js"&gt;&lt;/script&gt;</w:t>
      </w:r>
    </w:p>
    <w:p w:rsidR="00000000" w:rsidDel="00000000" w:rsidP="00000000" w:rsidRDefault="00000000" w:rsidRPr="00000000" w14:paraId="00000041">
      <w:pPr>
        <w:spacing w:after="0" w:before="0" w:lineRule="auto"/>
        <w:ind w:left="-992.1259842519685" w:right="-424.7244094488178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bookmarkStart w:colFirst="0" w:colLast="0" w:name="_heading=h.wvk6b2a7t0rs" w:id="21"/>
      <w:bookmarkEnd w:id="21"/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&lt;script src="https://stackpath.bootstrapcdn.com/bootstrap/4.3.1/js/bootstrap.min.js"&gt;&lt;/script&gt;</w:t>
      </w:r>
    </w:p>
    <w:p w:rsidR="00000000" w:rsidDel="00000000" w:rsidP="00000000" w:rsidRDefault="00000000" w:rsidRPr="00000000" w14:paraId="00000042">
      <w:pPr>
        <w:ind w:left="644" w:firstLine="0"/>
        <w:rPr/>
      </w:pPr>
      <w:bookmarkStart w:colFirst="0" w:colLast="0" w:name="_heading=h.hovaoby8asp9" w:id="8"/>
      <w:bookmarkEnd w:id="8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2" w:top="1418" w:left="1417" w:right="72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before="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9923"/>
      </w:tabs>
      <w:spacing w:after="0" w:before="0" w:lineRule="auto"/>
      <w:ind w:left="-993" w:right="-894" w:firstLine="0"/>
      <w:jc w:val="left"/>
      <w:rPr/>
    </w:pPr>
    <w:r w:rsidDel="00000000" w:rsidR="00000000" w:rsidRPr="00000000">
      <w:rPr>
        <w:color w:val="808080"/>
        <w:rtl w:val="0"/>
      </w:rPr>
      <w:t xml:space="preserve"> Conceptos básicos de Bootstrap   </w:t>
      <w:tab/>
      <w:tab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sz w:val="22"/>
        <w:szCs w:val="22"/>
        <w:lang w:val="es-ES"/>
      </w:rPr>
    </w:rPrDefault>
    <w:pPrDefault>
      <w:pPr>
        <w:spacing w:after="180" w:befor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44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44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44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72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644" w:hanging="359.99999999999994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069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  <w:qFormat w:val="1"/>
    <w:rsid w:val="006A7623"/>
    <w:rPr>
      <w:color w:val="404040" w:themeColor="text1" w:themeTint="0000BF"/>
    </w:rPr>
  </w:style>
  <w:style w:type="paragraph" w:styleId="Ttulo1">
    <w:name w:val="heading 1"/>
    <w:basedOn w:val="Normal"/>
    <w:next w:val="Normal"/>
    <w:uiPriority w:val="9"/>
    <w:qFormat w:val="1"/>
    <w:rsid w:val="002F12B4"/>
    <w:pPr>
      <w:keepNext w:val="1"/>
      <w:keepLines w:val="1"/>
      <w:shd w:color="auto" w:fill="ffffff" w:val="clear"/>
      <w:spacing w:after="0" w:before="0" w:line="360" w:lineRule="auto"/>
      <w:ind w:left="425"/>
      <w:jc w:val="left"/>
      <w:outlineLvl w:val="0"/>
    </w:pPr>
    <w:rPr>
      <w:b w:val="1"/>
      <w:color w:val="365f91" w:themeColor="accent1" w:themeShade="0000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B299B"/>
    <w:pPr>
      <w:keepNext w:val="1"/>
      <w:keepLines w:val="1"/>
      <w:ind w:left="708"/>
      <w:outlineLvl w:val="1"/>
    </w:pPr>
    <w:rPr>
      <w:b w:val="1"/>
      <w:color w:val="365f91" w:themeColor="accent1" w:themeShade="0000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A25E21"/>
    <w:pPr>
      <w:keepNext w:val="1"/>
      <w:keepLines w:val="1"/>
      <w:numPr>
        <w:numId w:val="1"/>
      </w:numPr>
      <w:spacing w:after="240" w:before="40"/>
      <w:outlineLvl w:val="2"/>
    </w:pPr>
    <w:rPr>
      <w:color w:val="e36c0a" w:themeColor="accent6" w:themeShade="0000BF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864" w:hanging="864"/>
      <w:outlineLvl w:val="3"/>
    </w:pPr>
    <w:rPr>
      <w:i w:val="1"/>
      <w:color w:val="ab550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008" w:hanging="1008"/>
      <w:outlineLvl w:val="4"/>
    </w:pPr>
    <w:rPr>
      <w:color w:val="ab55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152" w:hanging="1152"/>
      <w:outlineLvl w:val="5"/>
    </w:pPr>
    <w:rPr>
      <w:color w:val="7238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after="0"/>
    </w:pPr>
    <w:rPr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shd w:color="auto" w:fill="ffffff" w:val="clear"/>
      <w:spacing w:after="0" w:before="0"/>
      <w:ind w:left="720" w:hanging="360"/>
      <w:jc w:val="left"/>
    </w:pPr>
    <w:rPr>
      <w:b w:val="1"/>
      <w:sz w:val="26"/>
      <w:szCs w:val="26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8E5FE0"/>
    <w:pPr>
      <w:tabs>
        <w:tab w:val="left" w:pos="440"/>
        <w:tab w:val="right" w:leader="dot" w:pos="9019"/>
      </w:tabs>
      <w:spacing w:after="240"/>
    </w:pPr>
    <w:rPr>
      <w:noProof w:val="1"/>
      <w:color w:val="365f91" w:themeColor="accent1" w:themeShade="0000BF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944DA"/>
    <w:pPr>
      <w:tabs>
        <w:tab w:val="left" w:pos="880"/>
        <w:tab w:val="right" w:leader="dot" w:pos="9019"/>
      </w:tabs>
      <w:spacing w:after="0" w:before="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DA6B5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A6B54"/>
    <w:pPr>
      <w:shd w:color="auto" w:fill="auto" w:val="clear"/>
      <w:spacing w:before="240" w:line="259" w:lineRule="auto"/>
      <w:ind w:left="0"/>
      <w:outlineLvl w:val="9"/>
    </w:pPr>
    <w:rPr>
      <w:rFonts w:asciiTheme="majorHAnsi" w:cstheme="majorBidi" w:eastAsiaTheme="majorEastAsia" w:hAnsiTheme="majorHAnsi"/>
      <w:b w:val="0"/>
      <w:szCs w:val="32"/>
    </w:rPr>
  </w:style>
  <w:style w:type="paragraph" w:styleId="Encabezado">
    <w:name w:val="header"/>
    <w:basedOn w:val="Normal"/>
    <w:link w:val="EncabezadoCar"/>
    <w:uiPriority w:val="99"/>
    <w:unhideWhenUsed w:val="1"/>
    <w:rsid w:val="00E23BCA"/>
    <w:pPr>
      <w:tabs>
        <w:tab w:val="center" w:pos="4252"/>
        <w:tab w:val="right" w:pos="8504"/>
      </w:tabs>
      <w:spacing w:after="0" w:before="0"/>
    </w:pPr>
  </w:style>
  <w:style w:type="character" w:styleId="EncabezadoCar" w:customStyle="1">
    <w:name w:val="Encabezado Car"/>
    <w:basedOn w:val="Fuentedeprrafopredeter"/>
    <w:link w:val="Encabezado"/>
    <w:uiPriority w:val="99"/>
    <w:rsid w:val="00E23BCA"/>
  </w:style>
  <w:style w:type="paragraph" w:styleId="Piedepgina">
    <w:name w:val="footer"/>
    <w:basedOn w:val="Normal"/>
    <w:link w:val="PiedepginaCar"/>
    <w:uiPriority w:val="99"/>
    <w:unhideWhenUsed w:val="1"/>
    <w:rsid w:val="00E23BCA"/>
    <w:pPr>
      <w:tabs>
        <w:tab w:val="center" w:pos="4252"/>
        <w:tab w:val="right" w:pos="8504"/>
      </w:tabs>
      <w:spacing w:after="0" w:before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23BCA"/>
  </w:style>
  <w:style w:type="character" w:styleId="Textodelmarcadordeposicin">
    <w:name w:val="Placeholder Text"/>
    <w:basedOn w:val="Fuentedeprrafopredeter"/>
    <w:uiPriority w:val="99"/>
    <w:semiHidden w:val="1"/>
    <w:rsid w:val="001276B1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 w:val="1"/>
    <w:rsid w:val="005359C9"/>
    <w:pPr>
      <w:ind w:left="720"/>
      <w:contextualSpacing w:val="1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03FD5"/>
    <w:rPr>
      <w:color w:val="605e5c"/>
      <w:shd w:color="auto" w:fill="e1dfdd" w:val="clear"/>
    </w:rPr>
  </w:style>
  <w:style w:type="character" w:styleId="Ttulo2Car" w:customStyle="1">
    <w:name w:val="Título 2 Car"/>
    <w:basedOn w:val="Fuentedeprrafopredeter"/>
    <w:link w:val="Ttulo2"/>
    <w:uiPriority w:val="9"/>
    <w:rsid w:val="000B299B"/>
    <w:rPr>
      <w:b w:val="1"/>
      <w:color w:val="365f91" w:themeColor="accent1" w:themeShade="0000BF"/>
      <w:sz w:val="24"/>
    </w:rPr>
  </w:style>
  <w:style w:type="character" w:styleId="Ttulo3Car" w:customStyle="1">
    <w:name w:val="Título 3 Car"/>
    <w:basedOn w:val="Fuentedeprrafopredeter"/>
    <w:link w:val="Ttulo3"/>
    <w:uiPriority w:val="9"/>
    <w:rsid w:val="00A25E21"/>
    <w:rPr>
      <w:color w:val="e36c0a" w:themeColor="accent6" w:themeShade="0000BF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C35BA4"/>
    <w:pPr>
      <w:tabs>
        <w:tab w:val="left" w:pos="880"/>
        <w:tab w:val="right" w:leader="dot" w:pos="9019"/>
      </w:tabs>
      <w:spacing w:after="0" w:before="0"/>
      <w:ind w:left="720"/>
    </w:p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567848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76593A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org" w:customStyle="1">
    <w:name w:val="org"/>
    <w:basedOn w:val="Fuentedeprrafopredeter"/>
    <w:rsid w:val="00D3565B"/>
  </w:style>
  <w:style w:type="character" w:styleId="tituloforma-esp" w:customStyle="1">
    <w:name w:val="tituloforma-esp"/>
    <w:basedOn w:val="Fuentedeprrafopredeter"/>
    <w:rsid w:val="00D3565B"/>
  </w:style>
  <w:style w:type="character" w:styleId="label1" w:customStyle="1">
    <w:name w:val="label1"/>
    <w:basedOn w:val="Fuentedeprrafopredeter"/>
    <w:rsid w:val="00D3565B"/>
  </w:style>
  <w:style w:type="character" w:styleId="AcrnimoHTML">
    <w:name w:val="HTML Acronym"/>
    <w:basedOn w:val="Fuentedeprrafopredeter"/>
    <w:uiPriority w:val="99"/>
    <w:semiHidden w:val="1"/>
    <w:unhideWhenUsed w:val="1"/>
    <w:rsid w:val="005663EF"/>
  </w:style>
  <w:style w:type="paragraph" w:styleId="mcetaggedbr" w:customStyle="1">
    <w:name w:val="_mce_tagged_br"/>
    <w:basedOn w:val="Normal"/>
    <w:rsid w:val="00D85576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textocentrado" w:customStyle="1">
    <w:name w:val="texto_centrado"/>
    <w:basedOn w:val="Normal"/>
    <w:rsid w:val="00D85576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83CF6"/>
    <w:pPr>
      <w:spacing w:after="100"/>
      <w:ind w:left="660"/>
    </w:pPr>
  </w:style>
  <w:style w:type="paragraph" w:styleId="Revisin">
    <w:name w:val="Revision"/>
    <w:hidden w:val="1"/>
    <w:uiPriority w:val="99"/>
    <w:semiHidden w:val="1"/>
    <w:rsid w:val="00BC78C1"/>
    <w:pPr>
      <w:spacing w:after="0" w:before="0"/>
      <w:jc w:val="left"/>
    </w:pPr>
  </w:style>
  <w:style w:type="paragraph" w:styleId="Sinespaciado">
    <w:name w:val="No Spacing"/>
    <w:uiPriority w:val="1"/>
    <w:qFormat w:val="1"/>
    <w:rsid w:val="007F00BA"/>
    <w:pPr>
      <w:spacing w:after="0" w:before="0"/>
    </w:pPr>
  </w:style>
  <w:style w:type="paragraph" w:styleId="Cdigo" w:customStyle="1">
    <w:name w:val="Código"/>
    <w:basedOn w:val="Normal"/>
    <w:link w:val="CdigoCar"/>
    <w:qFormat w:val="1"/>
    <w:rsid w:val="00A25E2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0"/>
      <w:ind w:left="1440"/>
      <w:contextualSpacing w:val="1"/>
      <w:jc w:val="left"/>
    </w:pPr>
    <w:rPr>
      <w:rFonts w:ascii="Cambria" w:cs="Cambria" w:eastAsia="Cambria" w:hAnsi="Cambria"/>
      <w:b w:val="1"/>
      <w:i w:val="1"/>
      <w:color w:val="808080"/>
    </w:rPr>
  </w:style>
  <w:style w:type="paragraph" w:styleId="column" w:customStyle="1">
    <w:name w:val="column"/>
    <w:basedOn w:val="Normal"/>
    <w:rsid w:val="0037729F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0B299B"/>
  </w:style>
  <w:style w:type="character" w:styleId="CdigoCar" w:customStyle="1">
    <w:name w:val="Código Car"/>
    <w:basedOn w:val="PrrafodelistaCar"/>
    <w:link w:val="Cdigo"/>
    <w:rsid w:val="00A25E21"/>
    <w:rPr>
      <w:rFonts w:ascii="Cambria" w:cs="Cambria" w:eastAsia="Cambria" w:hAnsi="Cambria"/>
      <w:b w:val="1"/>
      <w:i w:val="1"/>
      <w:color w:val="808080"/>
    </w:rPr>
  </w:style>
  <w:style w:type="paragraph" w:styleId="Respuestas" w:customStyle="1">
    <w:name w:val="Respuestas"/>
    <w:basedOn w:val="Cdigo"/>
    <w:link w:val="RespuestasCar"/>
    <w:qFormat w:val="1"/>
    <w:rsid w:val="000D47DC"/>
    <w:pPr>
      <w:spacing w:after="360"/>
      <w:ind w:left="709"/>
      <w:contextualSpacing w:val="0"/>
    </w:pPr>
    <w:rPr>
      <w:rFonts w:ascii="Arial" w:cs="Arial" w:eastAsia="Arial" w:hAnsi="Arial"/>
      <w:b w:val="0"/>
      <w:i w:val="0"/>
      <w:color w:val="366091"/>
    </w:rPr>
  </w:style>
  <w:style w:type="character" w:styleId="RespuestasCar" w:customStyle="1">
    <w:name w:val="Respuestas Car"/>
    <w:basedOn w:val="CdigoCar"/>
    <w:link w:val="Respuestas"/>
    <w:rsid w:val="000D47DC"/>
    <w:rPr>
      <w:rFonts w:ascii="Cambria" w:cs="Cambria" w:eastAsia="Cambria" w:hAnsi="Cambria"/>
      <w:b w:val="0"/>
      <w:i w:val="0"/>
      <w:color w:val="366091"/>
    </w:rPr>
  </w:style>
  <w:style w:type="table" w:styleId="Tablaconcuadrcula">
    <w:name w:val="Table Grid"/>
    <w:basedOn w:val="Tablanormal"/>
    <w:uiPriority w:val="39"/>
    <w:rsid w:val="0019079E"/>
    <w:pPr>
      <w:spacing w:after="0"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2" w:customStyle="1">
    <w:basedOn w:val="TableNormal0"/>
    <w:pPr>
      <w:spacing w:after="0" w:before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nfasis">
    <w:name w:val="Emphasis"/>
    <w:basedOn w:val="Fuentedeprrafopredeter"/>
    <w:uiPriority w:val="20"/>
    <w:qFormat w:val="1"/>
    <w:rsid w:val="00930963"/>
    <w:rPr>
      <w:i w:val="1"/>
      <w:iCs w:val="1"/>
    </w:rPr>
  </w:style>
  <w:style w:type="paragraph" w:styleId="entradeta" w:customStyle="1">
    <w:name w:val="entradeta"/>
    <w:basedOn w:val="Normal"/>
    <w:rsid w:val="00930963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competencia-actual" w:customStyle="1">
    <w:name w:val="competencia-actual"/>
    <w:basedOn w:val="Normal"/>
    <w:rsid w:val="00930963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817F8"/>
    <w:rPr>
      <w:color w:val="800080" w:themeColor="followedHyperlink"/>
      <w:u w:val="single"/>
    </w:rPr>
  </w:style>
  <w:style w:type="paragraph" w:styleId="Enunciado" w:customStyle="1">
    <w:name w:val="Enunciado"/>
    <w:basedOn w:val="Normal"/>
    <w:link w:val="EnunciadoCar"/>
    <w:qFormat w:val="1"/>
    <w:rsid w:val="00A07E07"/>
    <w:pPr>
      <w:ind w:left="709" w:right="142"/>
    </w:pPr>
    <w:rPr>
      <w:b w:val="1"/>
      <w:color w:val="404040"/>
    </w:rPr>
  </w:style>
  <w:style w:type="character" w:styleId="EnunciadoCar" w:customStyle="1">
    <w:name w:val="Enunciado Car"/>
    <w:basedOn w:val="Fuentedeprrafopredeter"/>
    <w:link w:val="Enunciado"/>
    <w:rsid w:val="00A07E07"/>
    <w:rPr>
      <w:b w:val="1"/>
      <w:color w:val="404040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o2WED/BCrl7OnTF6TgHtFT3oA==">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2023-03-29T18:04:00Z</dcterms:created>
  <dc:creator>34699</dc:creator>
</cp:coreProperties>
</file>