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jc w:val="left"/>
        <w:rPr>
          <w:b w:val="1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41mghml" w:id="3"/>
      <w:bookmarkEnd w:id="3"/>
      <w:r w:rsidDel="00000000" w:rsidR="00000000" w:rsidRPr="00000000">
        <w:rPr>
          <w:b w:val="1"/>
          <w:color w:val="244061"/>
          <w:sz w:val="42"/>
          <w:szCs w:val="42"/>
          <w:rtl w:val="0"/>
        </w:rPr>
        <w:t xml:space="preserve">Conceptos básicos de Git</w:t>
      </w:r>
    </w:p>
    <w:p w:rsidR="00000000" w:rsidDel="00000000" w:rsidP="00000000" w:rsidRDefault="00000000" w:rsidRPr="00000000" w14:paraId="00000005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5rusjp2v3u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82"/>
        <w:rPr>
          <w:b w:val="1"/>
          <w:color w:val="244061"/>
          <w:sz w:val="42"/>
          <w:szCs w:val="42"/>
        </w:rPr>
      </w:pPr>
      <w:bookmarkStart w:colFirst="0" w:colLast="0" w:name="_heading=h.b2uj15chx3s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40"/>
          <w:tab w:val="right" w:leader="none" w:pos="9019"/>
        </w:tabs>
        <w:spacing w:after="0" w:before="0" w:lineRule="auto"/>
        <w:jc w:val="left"/>
        <w:rPr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00" w:lineRule="auto"/>
        <w:jc w:val="left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0" w:lineRule="auto"/>
        <w:jc w:val="left"/>
        <w:rPr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Rule="auto"/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6609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color w:val="b45f06"/>
          <w:sz w:val="28"/>
          <w:szCs w:val="28"/>
        </w:rPr>
      </w:pPr>
      <w:r w:rsidDel="00000000" w:rsidR="00000000" w:rsidRPr="00000000">
        <w:rPr>
          <w:b w:val="1"/>
          <w:color w:val="b45f06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ind w:left="714" w:hanging="357"/>
        <w:jc w:val="left"/>
        <w:rPr>
          <w:b w:val="1"/>
          <w:color w:val="00007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-411.25984251968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nnukpegwk5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es Git?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8idbvdqep5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Comandos Básicos de Git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2u5mu5j0zn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es GitHub?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k1fur7dp7c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Principales de GitHub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z3jxccjvu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de Trabajo Básico en GitHub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n4y2wcgv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al Terminal en Visual Studio Code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uxo54ndji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de Git en Visual Studio Code instalado en equipo con Windows 10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g74u54qv6z2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tnnukpegwk5a" w:id="7"/>
      <w:bookmarkEnd w:id="7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¿Qué es Git?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bookmarkStart w:colFirst="0" w:colLast="0" w:name="_heading=h.va9vfhnkb6qk" w:id="8"/>
      <w:bookmarkEnd w:id="8"/>
      <w:r w:rsidDel="00000000" w:rsidR="00000000" w:rsidRPr="00000000">
        <w:rPr>
          <w:rtl w:val="0"/>
        </w:rPr>
        <w:t xml:space="preserve">Git es un sistema de control de versiones distribuido diseñado para manejar desde proyectos pequeños a muy grandes con velocidad y eficiencia. Permite a los desarrolladores guardar "instantáneas" del código en diferentes puntos del tiempo, que luego pueden ser accedidas o restauradas.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x8idbvdqep5k" w:id="9"/>
      <w:bookmarkEnd w:id="9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Comandos Básicos de Git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bookmarkStart w:colFirst="0" w:colLast="0" w:name="_heading=h.va9vfhnkb6qk" w:id="8"/>
      <w:bookmarkEnd w:id="8"/>
      <w:r w:rsidDel="00000000" w:rsidR="00000000" w:rsidRPr="00000000">
        <w:rPr>
          <w:rtl w:val="0"/>
        </w:rPr>
        <w:t xml:space="preserve">Git tiene una amplia gama de comandos que permiten la gestión efectiva del código fuente de un proyecto: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bookmarkStart w:colFirst="0" w:colLast="0" w:name="_heading=h.5kexv1kut7pv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: Inicializa un nuevo repositorio de Git en el directorio actual.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bookmarkStart w:colFirst="0" w:colLast="0" w:name="_heading=h.cuf1ousha5xr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clone [url]</w:t>
      </w:r>
      <w:r w:rsidDel="00000000" w:rsidR="00000000" w:rsidRPr="00000000">
        <w:rPr>
          <w:rtl w:val="0"/>
        </w:rPr>
        <w:t xml:space="preserve">: Clona un repositorio remoto a tu máquina local.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https://github.com/ejemplo/repo.git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bookmarkStart w:colFirst="0" w:colLast="0" w:name="_heading=h.1xfnih1fb9y5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[archivo]</w:t>
      </w:r>
      <w:r w:rsidDel="00000000" w:rsidR="00000000" w:rsidRPr="00000000">
        <w:rPr>
          <w:rtl w:val="0"/>
        </w:rPr>
        <w:t xml:space="preserve">: Añade un archivo al área de preparación ("staging area"), preparándolo para ser incluido en la próxima "commit".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archivo.txt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bookmarkStart w:colFirst="0" w:colLast="0" w:name="_heading=h.bv9an94ikwq6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commit -m "[mensaje]"</w:t>
      </w:r>
      <w:r w:rsidDel="00000000" w:rsidR="00000000" w:rsidRPr="00000000">
        <w:rPr>
          <w:rtl w:val="0"/>
        </w:rPr>
        <w:t xml:space="preserve">: Crea una nueva "commit" con los cambios añadidos y le asigna un mensaje descriptivo.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"Añadido archivo.txt al proyecto"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bookmarkStart w:colFirst="0" w:colLast="0" w:name="_heading=h.lyjg5i8hy0q3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: Empuja las "commits" desde tu repositorio local a un repositorio remoto.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master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bookmarkStart w:colFirst="0" w:colLast="0" w:name="_heading=h.8i0dp8eywtxi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: Actualiza tu rama local con la versión más reciente de la rama remota.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master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bookmarkStart w:colFirst="0" w:colLast="0" w:name="_heading=h.axo7f1wqf9qh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: Muestra el estado del repositorio local, incluyendo cambios que no han sido preparados para "commit".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bookmarkStart w:colFirst="0" w:colLast="0" w:name="_heading=h.pqbcpxpkldkq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: Gestiona las ramas de tu repositorio.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nueva-rama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bookmarkStart w:colFirst="0" w:colLast="0" w:name="_heading=h.thahf9hwdm5m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[nombre-rama]</w:t>
      </w:r>
      <w:r w:rsidDel="00000000" w:rsidR="00000000" w:rsidRPr="00000000">
        <w:rPr>
          <w:rtl w:val="0"/>
        </w:rPr>
        <w:t xml:space="preserve">: Cambia a otra rama existente o crea una nueva y cambia a ella.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nueva-rama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d2u5mu5j0znr" w:id="19"/>
      <w:bookmarkEnd w:id="19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¿Qué es GitHub?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bookmarkStart w:colFirst="0" w:colLast="0" w:name="_heading=h.va9vfhnkb6qk" w:id="8"/>
      <w:bookmarkEnd w:id="8"/>
      <w:r w:rsidDel="00000000" w:rsidR="00000000" w:rsidRPr="00000000">
        <w:rPr>
          <w:rtl w:val="0"/>
        </w:rPr>
        <w:t xml:space="preserve">GitHub es una plataforma de hospedaje de código para control de versiones y colaboración. Permite a múltiples personas trabajar juntas en proyectos desde cualquier parte del mundo. GitHub se basa en Git y lo extiende con características como la interfaz web, control de acceso, herramientas de colaboración, entre otros.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bk1fur7dp7cb" w:id="20"/>
      <w:bookmarkEnd w:id="20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Funciones Principales de GitHub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before="24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b w:val="1"/>
          <w:rtl w:val="0"/>
        </w:rPr>
        <w:t xml:space="preserve">Repositorios</w:t>
      </w:r>
      <w:r w:rsidDel="00000000" w:rsidR="00000000" w:rsidRPr="00000000">
        <w:rPr>
          <w:rtl w:val="0"/>
        </w:rPr>
        <w:t xml:space="preserve">: Almacenan el código fuente del proyecto y el historial de todas las "commits".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before="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b w:val="1"/>
          <w:rtl w:val="0"/>
        </w:rPr>
        <w:t xml:space="preserve">Forks</w:t>
      </w:r>
      <w:r w:rsidDel="00000000" w:rsidR="00000000" w:rsidRPr="00000000">
        <w:rPr>
          <w:rtl w:val="0"/>
        </w:rPr>
        <w:t xml:space="preserve">: Copias de un repositorio que pertenecen a otra cuenta, permitiendo a los usuarios proponer cambios a un proyecto externo sin afectar al original.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before="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b w:val="1"/>
          <w:rtl w:val="0"/>
        </w:rPr>
        <w:t xml:space="preserve">Pull Requests</w:t>
      </w:r>
      <w:r w:rsidDel="00000000" w:rsidR="00000000" w:rsidRPr="00000000">
        <w:rPr>
          <w:rtl w:val="0"/>
        </w:rPr>
        <w:t xml:space="preserve">: Solicitudes enviadas por los usuarios para que los mantenedores de un repositorio consideren incorporar sus cambios.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before="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b w:val="1"/>
          <w:rtl w:val="0"/>
        </w:rPr>
        <w:t xml:space="preserve">Issues</w:t>
      </w:r>
      <w:r w:rsidDel="00000000" w:rsidR="00000000" w:rsidRPr="00000000">
        <w:rPr>
          <w:rtl w:val="0"/>
        </w:rPr>
        <w:t xml:space="preserve">: Sistema de seguimiento de problemas que permite a los usuarios reportar bugs o solicitar nuevas características.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before="24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: Permite automatizar flujos de trabajo directamente desde GitHub.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2jz3jxccjvus" w:id="21"/>
      <w:bookmarkEnd w:id="21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Flujo de Trabajo Básico en GitHub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bookmarkStart w:colFirst="0" w:colLast="0" w:name="_heading=h.va9vfhnkb6qk" w:id="8"/>
      <w:bookmarkEnd w:id="8"/>
      <w:r w:rsidDel="00000000" w:rsidR="00000000" w:rsidRPr="00000000">
        <w:rPr>
          <w:rtl w:val="0"/>
        </w:rPr>
        <w:t xml:space="preserve">El flujo de trabajo típico cuando se usa GitHub incluye: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before="24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(copia independiente) de un repositorio.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00" w:before="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b w:val="1"/>
          <w:rtl w:val="0"/>
        </w:rPr>
        <w:t xml:space="preserve">Clonar</w:t>
      </w:r>
      <w:r w:rsidDel="00000000" w:rsidR="00000000" w:rsidRPr="00000000">
        <w:rPr>
          <w:rtl w:val="0"/>
        </w:rPr>
        <w:t xml:space="preserve"> el fork a tu máquina local.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00" w:before="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b w:val="1"/>
          <w:rtl w:val="0"/>
        </w:rPr>
        <w:t xml:space="preserve">Crear una rama</w:t>
      </w:r>
      <w:r w:rsidDel="00000000" w:rsidR="00000000" w:rsidRPr="00000000">
        <w:rPr>
          <w:rtl w:val="0"/>
        </w:rPr>
        <w:t xml:space="preserve"> para cada nueva característica o corrección.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00" w:before="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rtl w:val="0"/>
        </w:rPr>
        <w:t xml:space="preserve">Realizar </w:t>
      </w:r>
      <w:r w:rsidDel="00000000" w:rsidR="00000000" w:rsidRPr="00000000">
        <w:rPr>
          <w:b w:val="1"/>
          <w:rtl w:val="0"/>
        </w:rPr>
        <w:t xml:space="preserve">cambios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a esa rama.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00" w:before="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rtl w:val="0"/>
        </w:rPr>
        <w:t xml:space="preserve">Empujar la rama a GitHub.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00" w:before="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rtl w:val="0"/>
        </w:rPr>
        <w:t xml:space="preserve">Abrir un </w:t>
      </w:r>
      <w:r w:rsidDel="00000000" w:rsidR="00000000" w:rsidRPr="00000000">
        <w:rPr>
          <w:b w:val="1"/>
          <w:rtl w:val="0"/>
        </w:rPr>
        <w:t xml:space="preserve">pull request</w:t>
      </w:r>
      <w:r w:rsidDel="00000000" w:rsidR="00000000" w:rsidRPr="00000000">
        <w:rPr>
          <w:rtl w:val="0"/>
        </w:rPr>
        <w:t xml:space="preserve"> desde la nueva rama del fork hacia el repositorio original.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00" w:before="24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b w:val="1"/>
          <w:rtl w:val="0"/>
        </w:rPr>
        <w:t xml:space="preserve">Revisión de código</w:t>
      </w:r>
      <w:r w:rsidDel="00000000" w:rsidR="00000000" w:rsidRPr="00000000">
        <w:rPr>
          <w:rtl w:val="0"/>
        </w:rPr>
        <w:t xml:space="preserve"> y eventualmente </w:t>
      </w:r>
      <w:r w:rsidDel="00000000" w:rsidR="00000000" w:rsidRPr="00000000">
        <w:rPr>
          <w:b w:val="1"/>
          <w:rtl w:val="0"/>
        </w:rPr>
        <w:t xml:space="preserve">fusionar</w:t>
      </w:r>
      <w:r w:rsidDel="00000000" w:rsidR="00000000" w:rsidRPr="00000000">
        <w:rPr>
          <w:rtl w:val="0"/>
        </w:rPr>
        <w:t xml:space="preserve"> la rama con el repositorio principal.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80" w:before="280" w:lineRule="auto"/>
        <w:ind w:left="0" w:firstLine="0"/>
        <w:rPr>
          <w:b w:val="1"/>
          <w:color w:val="404040"/>
          <w:sz w:val="26"/>
          <w:szCs w:val="26"/>
        </w:rPr>
      </w:pPr>
      <w:bookmarkStart w:colFirst="0" w:colLast="0" w:name="_heading=h.2dn4y2wcgvc" w:id="22"/>
      <w:bookmarkEnd w:id="22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Acceso al Terminal en Visual Studio Code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b w:val="1"/>
          <w:rtl w:val="0"/>
        </w:rPr>
        <w:t xml:space="preserve">Abrir VS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bookmarkStart w:colFirst="0" w:colLast="0" w:name="_heading=h.va9vfhnkb6qk" w:id="8"/>
      <w:bookmarkEnd w:id="8"/>
      <w:r w:rsidDel="00000000" w:rsidR="00000000" w:rsidRPr="00000000">
        <w:rPr>
          <w:b w:val="1"/>
          <w:rtl w:val="0"/>
        </w:rPr>
        <w:t xml:space="preserve">Abrir el terminal</w:t>
      </w:r>
      <w:r w:rsidDel="00000000" w:rsidR="00000000" w:rsidRPr="00000000">
        <w:rPr>
          <w:rtl w:val="0"/>
        </w:rPr>
        <w:t xml:space="preserve">: Puedes hacerlo navegando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en la barra de menú y luego seleccionando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Terminal</w:t>
      </w:r>
      <w:r w:rsidDel="00000000" w:rsidR="00000000" w:rsidRPr="00000000">
        <w:rPr>
          <w:rtl w:val="0"/>
        </w:rPr>
        <w:t xml:space="preserve">, o simplemente utilizando el atajo de teclado que generalmente es `Ctrl+`` (control y la tecla de acento grave).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both"/>
        <w:rPr>
          <w:b w:val="1"/>
          <w:color w:val="404040"/>
          <w:sz w:val="26"/>
          <w:szCs w:val="26"/>
        </w:rPr>
      </w:pPr>
      <w:bookmarkStart w:colFirst="0" w:colLast="0" w:name="_heading=h.yuxo54ndji6" w:id="23"/>
      <w:bookmarkEnd w:id="23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Uso de Git en Visual Studio Code instalado en equipo con Windows 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 uso de comandos de Git en Visual Studio Code aplica igualmente para Windows 10. Los comandos de Git son consistentes a través de diferentes sistemas operativos y terminales, incluyendo el terminal integrado en VS Code en Windows 10. Esto significa que puedes ejecutar los mismos comandos de Git en VS Code en Windows, macOS, o cualquier otro sistema operativo compatible, siempre y cuando Git esté instalado en tu sistema.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2" w:top="1418" w:left="1417" w:right="72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before="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9923"/>
      </w:tabs>
      <w:spacing w:after="0" w:before="0" w:lineRule="auto"/>
      <w:ind w:left="-993" w:right="-894" w:firstLine="0"/>
      <w:jc w:val="left"/>
      <w:rPr/>
    </w:pPr>
    <w:r w:rsidDel="00000000" w:rsidR="00000000" w:rsidRPr="00000000">
      <w:rPr>
        <w:color w:val="808080"/>
        <w:rtl w:val="0"/>
      </w:rPr>
      <w:t xml:space="preserve"> Conceptos básicos de Git   </w:t>
      <w:tab/>
      <w:tab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sz w:val="22"/>
        <w:szCs w:val="22"/>
        <w:lang w:val="es-ES"/>
      </w:rPr>
    </w:rPrDefault>
    <w:pPrDefault>
      <w:pPr>
        <w:spacing w:after="180" w:befor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44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44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44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44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720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644" w:hanging="359.99999999999994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0" w:before="0" w:line="360" w:lineRule="auto"/>
      <w:ind w:left="425"/>
      <w:jc w:val="left"/>
    </w:pPr>
    <w:rPr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08"/>
    </w:pPr>
    <w:rPr>
      <w:b w:val="1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  <w:ind w:left="1069" w:hanging="360"/>
    </w:pPr>
    <w:rPr>
      <w:color w:val="e36c09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i w:val="1"/>
      <w:color w:val="ab55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color w:val="ab55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color w:val="723800"/>
    </w:rPr>
  </w:style>
  <w:style w:type="paragraph" w:styleId="Title">
    <w:name w:val="Title"/>
    <w:basedOn w:val="Normal"/>
    <w:next w:val="Normal"/>
    <w:pPr>
      <w:spacing w:after="0" w:lineRule="auto"/>
    </w:pPr>
    <w:rPr>
      <w:sz w:val="56"/>
      <w:szCs w:val="56"/>
    </w:rPr>
  </w:style>
  <w:style w:type="paragraph" w:styleId="Normal" w:default="1">
    <w:name w:val="Normal"/>
    <w:qFormat w:val="1"/>
    <w:rsid w:val="006A7623"/>
    <w:rPr>
      <w:color w:val="404040" w:themeColor="text1" w:themeTint="0000BF"/>
    </w:rPr>
  </w:style>
  <w:style w:type="paragraph" w:styleId="Ttulo1">
    <w:name w:val="heading 1"/>
    <w:basedOn w:val="Normal"/>
    <w:next w:val="Normal"/>
    <w:uiPriority w:val="9"/>
    <w:qFormat w:val="1"/>
    <w:rsid w:val="002F12B4"/>
    <w:pPr>
      <w:keepNext w:val="1"/>
      <w:keepLines w:val="1"/>
      <w:shd w:color="auto" w:fill="ffffff" w:val="clear"/>
      <w:spacing w:after="0" w:before="0" w:line="360" w:lineRule="auto"/>
      <w:ind w:left="425"/>
      <w:jc w:val="left"/>
      <w:outlineLvl w:val="0"/>
    </w:pPr>
    <w:rPr>
      <w:b w:val="1"/>
      <w:color w:val="365f91" w:themeColor="accent1" w:themeShade="0000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B299B"/>
    <w:pPr>
      <w:keepNext w:val="1"/>
      <w:keepLines w:val="1"/>
      <w:ind w:left="708"/>
      <w:outlineLvl w:val="1"/>
    </w:pPr>
    <w:rPr>
      <w:b w:val="1"/>
      <w:color w:val="365f91" w:themeColor="accent1" w:themeShade="0000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A25E21"/>
    <w:pPr>
      <w:keepNext w:val="1"/>
      <w:keepLines w:val="1"/>
      <w:numPr>
        <w:numId w:val="1"/>
      </w:numPr>
      <w:spacing w:after="240" w:before="40"/>
      <w:outlineLvl w:val="2"/>
    </w:pPr>
    <w:rPr>
      <w:color w:val="e36c0a" w:themeColor="accent6" w:themeShade="0000BF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864" w:hanging="864"/>
      <w:outlineLvl w:val="3"/>
    </w:pPr>
    <w:rPr>
      <w:i w:val="1"/>
      <w:color w:val="ab550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008" w:hanging="1008"/>
      <w:outlineLvl w:val="4"/>
    </w:pPr>
    <w:rPr>
      <w:color w:val="ab550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152" w:hanging="1152"/>
      <w:outlineLvl w:val="5"/>
    </w:pPr>
    <w:rPr>
      <w:color w:val="7238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after="0"/>
    </w:pPr>
    <w:rPr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shd w:color="auto" w:fill="ffffff" w:val="clear"/>
      <w:spacing w:after="0" w:before="0"/>
      <w:ind w:left="720" w:hanging="360"/>
      <w:jc w:val="left"/>
    </w:pPr>
    <w:rPr>
      <w:b w:val="1"/>
      <w:sz w:val="26"/>
      <w:szCs w:val="26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8E5FE0"/>
    <w:pPr>
      <w:tabs>
        <w:tab w:val="left" w:pos="440"/>
        <w:tab w:val="right" w:leader="dot" w:pos="9019"/>
      </w:tabs>
      <w:spacing w:after="240"/>
    </w:pPr>
    <w:rPr>
      <w:noProof w:val="1"/>
      <w:color w:val="365f91" w:themeColor="accent1" w:themeShade="0000BF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944DA"/>
    <w:pPr>
      <w:tabs>
        <w:tab w:val="left" w:pos="880"/>
        <w:tab w:val="right" w:leader="dot" w:pos="9019"/>
      </w:tabs>
      <w:spacing w:after="0" w:before="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DA6B5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A6B54"/>
    <w:pPr>
      <w:shd w:color="auto" w:fill="auto" w:val="clear"/>
      <w:spacing w:before="240" w:line="259" w:lineRule="auto"/>
      <w:ind w:left="0"/>
      <w:outlineLvl w:val="9"/>
    </w:pPr>
    <w:rPr>
      <w:rFonts w:asciiTheme="majorHAnsi" w:cstheme="majorBidi" w:eastAsiaTheme="majorEastAsia" w:hAnsiTheme="majorHAnsi"/>
      <w:b w:val="0"/>
      <w:szCs w:val="32"/>
    </w:rPr>
  </w:style>
  <w:style w:type="paragraph" w:styleId="Encabezado">
    <w:name w:val="header"/>
    <w:basedOn w:val="Normal"/>
    <w:link w:val="EncabezadoCar"/>
    <w:uiPriority w:val="99"/>
    <w:unhideWhenUsed w:val="1"/>
    <w:rsid w:val="00E23BCA"/>
    <w:pPr>
      <w:tabs>
        <w:tab w:val="center" w:pos="4252"/>
        <w:tab w:val="right" w:pos="8504"/>
      </w:tabs>
      <w:spacing w:after="0" w:before="0"/>
    </w:pPr>
  </w:style>
  <w:style w:type="character" w:styleId="EncabezadoCar" w:customStyle="1">
    <w:name w:val="Encabezado Car"/>
    <w:basedOn w:val="Fuentedeprrafopredeter"/>
    <w:link w:val="Encabezado"/>
    <w:uiPriority w:val="99"/>
    <w:rsid w:val="00E23BCA"/>
  </w:style>
  <w:style w:type="paragraph" w:styleId="Piedepgina">
    <w:name w:val="footer"/>
    <w:basedOn w:val="Normal"/>
    <w:link w:val="PiedepginaCar"/>
    <w:uiPriority w:val="99"/>
    <w:unhideWhenUsed w:val="1"/>
    <w:rsid w:val="00E23BCA"/>
    <w:pPr>
      <w:tabs>
        <w:tab w:val="center" w:pos="4252"/>
        <w:tab w:val="right" w:pos="8504"/>
      </w:tabs>
      <w:spacing w:after="0" w:before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23BCA"/>
  </w:style>
  <w:style w:type="character" w:styleId="Textodelmarcadordeposicin">
    <w:name w:val="Placeholder Text"/>
    <w:basedOn w:val="Fuentedeprrafopredeter"/>
    <w:uiPriority w:val="99"/>
    <w:semiHidden w:val="1"/>
    <w:rsid w:val="001276B1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 w:val="1"/>
    <w:rsid w:val="005359C9"/>
    <w:pPr>
      <w:ind w:left="720"/>
      <w:contextualSpacing w:val="1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03FD5"/>
    <w:rPr>
      <w:color w:val="605e5c"/>
      <w:shd w:color="auto" w:fill="e1dfdd" w:val="clear"/>
    </w:rPr>
  </w:style>
  <w:style w:type="character" w:styleId="Ttulo2Car" w:customStyle="1">
    <w:name w:val="Título 2 Car"/>
    <w:basedOn w:val="Fuentedeprrafopredeter"/>
    <w:link w:val="Ttulo2"/>
    <w:uiPriority w:val="9"/>
    <w:rsid w:val="000B299B"/>
    <w:rPr>
      <w:b w:val="1"/>
      <w:color w:val="365f91" w:themeColor="accent1" w:themeShade="0000BF"/>
      <w:sz w:val="24"/>
    </w:rPr>
  </w:style>
  <w:style w:type="character" w:styleId="Ttulo3Car" w:customStyle="1">
    <w:name w:val="Título 3 Car"/>
    <w:basedOn w:val="Fuentedeprrafopredeter"/>
    <w:link w:val="Ttulo3"/>
    <w:uiPriority w:val="9"/>
    <w:rsid w:val="00A25E21"/>
    <w:rPr>
      <w:color w:val="e36c0a" w:themeColor="accent6" w:themeShade="0000BF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C35BA4"/>
    <w:pPr>
      <w:tabs>
        <w:tab w:val="left" w:pos="880"/>
        <w:tab w:val="right" w:leader="dot" w:pos="9019"/>
      </w:tabs>
      <w:spacing w:after="0" w:before="0"/>
      <w:ind w:left="720"/>
    </w:p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567848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76593A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org" w:customStyle="1">
    <w:name w:val="org"/>
    <w:basedOn w:val="Fuentedeprrafopredeter"/>
    <w:rsid w:val="00D3565B"/>
  </w:style>
  <w:style w:type="character" w:styleId="tituloforma-esp" w:customStyle="1">
    <w:name w:val="tituloforma-esp"/>
    <w:basedOn w:val="Fuentedeprrafopredeter"/>
    <w:rsid w:val="00D3565B"/>
  </w:style>
  <w:style w:type="character" w:styleId="label1" w:customStyle="1">
    <w:name w:val="label1"/>
    <w:basedOn w:val="Fuentedeprrafopredeter"/>
    <w:rsid w:val="00D3565B"/>
  </w:style>
  <w:style w:type="character" w:styleId="AcrnimoHTML">
    <w:name w:val="HTML Acronym"/>
    <w:basedOn w:val="Fuentedeprrafopredeter"/>
    <w:uiPriority w:val="99"/>
    <w:semiHidden w:val="1"/>
    <w:unhideWhenUsed w:val="1"/>
    <w:rsid w:val="005663EF"/>
  </w:style>
  <w:style w:type="paragraph" w:styleId="mcetaggedbr" w:customStyle="1">
    <w:name w:val="_mce_tagged_br"/>
    <w:basedOn w:val="Normal"/>
    <w:rsid w:val="00D85576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textocentrado" w:customStyle="1">
    <w:name w:val="texto_centrado"/>
    <w:basedOn w:val="Normal"/>
    <w:rsid w:val="00D85576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83CF6"/>
    <w:pPr>
      <w:spacing w:after="100"/>
      <w:ind w:left="660"/>
    </w:pPr>
  </w:style>
  <w:style w:type="paragraph" w:styleId="Revisin">
    <w:name w:val="Revision"/>
    <w:hidden w:val="1"/>
    <w:uiPriority w:val="99"/>
    <w:semiHidden w:val="1"/>
    <w:rsid w:val="00BC78C1"/>
    <w:pPr>
      <w:spacing w:after="0" w:before="0"/>
      <w:jc w:val="left"/>
    </w:pPr>
  </w:style>
  <w:style w:type="paragraph" w:styleId="Sinespaciado">
    <w:name w:val="No Spacing"/>
    <w:uiPriority w:val="1"/>
    <w:qFormat w:val="1"/>
    <w:rsid w:val="007F00BA"/>
    <w:pPr>
      <w:spacing w:after="0" w:before="0"/>
    </w:pPr>
  </w:style>
  <w:style w:type="paragraph" w:styleId="Cdigo" w:customStyle="1">
    <w:name w:val="Código"/>
    <w:basedOn w:val="Normal"/>
    <w:link w:val="CdigoCar"/>
    <w:qFormat w:val="1"/>
    <w:rsid w:val="00A25E2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0"/>
      <w:ind w:left="1440"/>
      <w:contextualSpacing w:val="1"/>
      <w:jc w:val="left"/>
    </w:pPr>
    <w:rPr>
      <w:rFonts w:ascii="Cambria" w:cs="Cambria" w:eastAsia="Cambria" w:hAnsi="Cambria"/>
      <w:b w:val="1"/>
      <w:i w:val="1"/>
      <w:color w:val="808080"/>
    </w:rPr>
  </w:style>
  <w:style w:type="paragraph" w:styleId="column" w:customStyle="1">
    <w:name w:val="column"/>
    <w:basedOn w:val="Normal"/>
    <w:rsid w:val="0037729F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0B299B"/>
  </w:style>
  <w:style w:type="character" w:styleId="CdigoCar" w:customStyle="1">
    <w:name w:val="Código Car"/>
    <w:basedOn w:val="PrrafodelistaCar"/>
    <w:link w:val="Cdigo"/>
    <w:rsid w:val="00A25E21"/>
    <w:rPr>
      <w:rFonts w:ascii="Cambria" w:cs="Cambria" w:eastAsia="Cambria" w:hAnsi="Cambria"/>
      <w:b w:val="1"/>
      <w:i w:val="1"/>
      <w:color w:val="808080"/>
    </w:rPr>
  </w:style>
  <w:style w:type="paragraph" w:styleId="Respuestas" w:customStyle="1">
    <w:name w:val="Respuestas"/>
    <w:basedOn w:val="Cdigo"/>
    <w:link w:val="RespuestasCar"/>
    <w:qFormat w:val="1"/>
    <w:rsid w:val="000D47DC"/>
    <w:pPr>
      <w:spacing w:after="360"/>
      <w:ind w:left="709"/>
      <w:contextualSpacing w:val="0"/>
    </w:pPr>
    <w:rPr>
      <w:rFonts w:ascii="Arial" w:cs="Arial" w:eastAsia="Arial" w:hAnsi="Arial"/>
      <w:b w:val="0"/>
      <w:i w:val="0"/>
      <w:color w:val="366091"/>
    </w:rPr>
  </w:style>
  <w:style w:type="character" w:styleId="RespuestasCar" w:customStyle="1">
    <w:name w:val="Respuestas Car"/>
    <w:basedOn w:val="CdigoCar"/>
    <w:link w:val="Respuestas"/>
    <w:rsid w:val="000D47DC"/>
    <w:rPr>
      <w:rFonts w:ascii="Cambria" w:cs="Cambria" w:eastAsia="Cambria" w:hAnsi="Cambria"/>
      <w:b w:val="0"/>
      <w:i w:val="0"/>
      <w:color w:val="366091"/>
    </w:rPr>
  </w:style>
  <w:style w:type="table" w:styleId="Tablaconcuadrcula">
    <w:name w:val="Table Grid"/>
    <w:basedOn w:val="Tablanormal"/>
    <w:uiPriority w:val="39"/>
    <w:rsid w:val="0019079E"/>
    <w:pPr>
      <w:spacing w:after="0"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2" w:customStyle="1">
    <w:basedOn w:val="TableNormal0"/>
    <w:pPr>
      <w:spacing w:after="0" w:before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nfasis">
    <w:name w:val="Emphasis"/>
    <w:basedOn w:val="Fuentedeprrafopredeter"/>
    <w:uiPriority w:val="20"/>
    <w:qFormat w:val="1"/>
    <w:rsid w:val="00930963"/>
    <w:rPr>
      <w:i w:val="1"/>
      <w:iCs w:val="1"/>
    </w:rPr>
  </w:style>
  <w:style w:type="paragraph" w:styleId="entradeta" w:customStyle="1">
    <w:name w:val="entradeta"/>
    <w:basedOn w:val="Normal"/>
    <w:rsid w:val="00930963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competencia-actual" w:customStyle="1">
    <w:name w:val="competencia-actual"/>
    <w:basedOn w:val="Normal"/>
    <w:rsid w:val="00930963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817F8"/>
    <w:rPr>
      <w:color w:val="800080" w:themeColor="followedHyperlink"/>
      <w:u w:val="single"/>
    </w:rPr>
  </w:style>
  <w:style w:type="paragraph" w:styleId="Enunciado" w:customStyle="1">
    <w:name w:val="Enunciado"/>
    <w:basedOn w:val="Normal"/>
    <w:link w:val="EnunciadoCar"/>
    <w:qFormat w:val="1"/>
    <w:rsid w:val="00A07E07"/>
    <w:pPr>
      <w:ind w:left="709" w:right="142"/>
    </w:pPr>
    <w:rPr>
      <w:b w:val="1"/>
      <w:color w:val="404040"/>
    </w:rPr>
  </w:style>
  <w:style w:type="character" w:styleId="EnunciadoCar" w:customStyle="1">
    <w:name w:val="Enunciado Car"/>
    <w:basedOn w:val="Fuentedeprrafopredeter"/>
    <w:link w:val="Enunciado"/>
    <w:rsid w:val="00A07E07"/>
    <w:rPr>
      <w:b w:val="1"/>
      <w:color w:val="404040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shd w:fill="ffffff" w:val="clear"/>
      <w:spacing w:after="0" w:before="0" w:lineRule="auto"/>
      <w:ind w:left="720" w:hanging="360"/>
      <w:jc w:val="left"/>
    </w:pPr>
    <w:rPr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AEpOmjLo4784GC8j9zkYpyyW6w==">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2023-03-29T18:04:00Z</dcterms:created>
  <dc:creator>34699</dc:creator>
</cp:coreProperties>
</file>