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69" w:rsidRPr="007F3069" w:rsidRDefault="00116814" w:rsidP="007F3069">
      <w:pPr>
        <w:pStyle w:val="Title"/>
        <w:rPr>
          <w:rFonts w:asciiTheme="minorHAnsi" w:hAnsiTheme="minorHAnsi"/>
        </w:rPr>
      </w:pPr>
      <w:r w:rsidRPr="00116814">
        <w:rPr>
          <w:rFonts w:asciiTheme="minorHAnsi" w:hAnsiTheme="minorHAnsi"/>
        </w:rPr>
        <w:t>PRAXIS Letters</w:t>
      </w:r>
      <w:r w:rsidR="00F7633F">
        <w:rPr>
          <w:rFonts w:asciiTheme="minorHAnsi" w:hAnsiTheme="minorHAnsi"/>
        </w:rPr>
        <w:t xml:space="preserve"> Module</w:t>
      </w:r>
      <w:bookmarkStart w:id="0" w:name="_GoBack"/>
      <w:bookmarkEnd w:id="0"/>
    </w:p>
    <w:p w:rsidR="00D7062C" w:rsidRPr="00C86E8F" w:rsidRDefault="00116814" w:rsidP="00F336A0">
      <w:pPr>
        <w:pStyle w:val="Heading1"/>
        <w:rPr>
          <w:rFonts w:asciiTheme="minorHAnsi" w:hAnsiTheme="minorHAnsi"/>
          <w:sz w:val="36"/>
          <w:szCs w:val="36"/>
          <w:u w:val="single"/>
        </w:rPr>
      </w:pPr>
      <w:r w:rsidRPr="00C86E8F">
        <w:rPr>
          <w:rFonts w:asciiTheme="minorHAnsi" w:hAnsiTheme="minorHAnsi"/>
          <w:sz w:val="36"/>
          <w:szCs w:val="36"/>
          <w:u w:val="single"/>
        </w:rPr>
        <w:t>Welcome Package</w:t>
      </w:r>
    </w:p>
    <w:p w:rsidR="00116814" w:rsidRPr="00C86E8F" w:rsidRDefault="00CF2709">
      <w:pPr>
        <w:rPr>
          <w:color w:val="B01513" w:themeColor="accent1"/>
          <w:sz w:val="28"/>
          <w:szCs w:val="28"/>
        </w:rPr>
      </w:pPr>
      <w:r w:rsidRPr="00C86E8F">
        <w:rPr>
          <w:color w:val="B01513" w:themeColor="accent1"/>
          <w:sz w:val="28"/>
          <w:szCs w:val="28"/>
        </w:rPr>
        <w:t>Content</w:t>
      </w:r>
    </w:p>
    <w:p w:rsidR="00116814" w:rsidRDefault="00116814" w:rsidP="00116814">
      <w:pPr>
        <w:pStyle w:val="ListParagraph"/>
        <w:numPr>
          <w:ilvl w:val="0"/>
          <w:numId w:val="4"/>
        </w:numPr>
        <w:rPr>
          <w:sz w:val="24"/>
          <w:szCs w:val="24"/>
        </w:rPr>
      </w:pPr>
      <w:r>
        <w:rPr>
          <w:sz w:val="24"/>
          <w:szCs w:val="24"/>
        </w:rPr>
        <w:t>Welcome Letter</w:t>
      </w:r>
    </w:p>
    <w:p w:rsidR="00116814" w:rsidRDefault="00116814" w:rsidP="00116814">
      <w:pPr>
        <w:pStyle w:val="ListParagraph"/>
        <w:numPr>
          <w:ilvl w:val="1"/>
          <w:numId w:val="4"/>
        </w:numPr>
        <w:rPr>
          <w:sz w:val="24"/>
          <w:szCs w:val="24"/>
        </w:rPr>
      </w:pPr>
      <w:r>
        <w:rPr>
          <w:sz w:val="24"/>
          <w:szCs w:val="24"/>
        </w:rPr>
        <w:t>Annual Filer</w:t>
      </w:r>
    </w:p>
    <w:p w:rsidR="00B05198" w:rsidRDefault="00116814" w:rsidP="00B05198">
      <w:pPr>
        <w:pStyle w:val="ListParagraph"/>
        <w:numPr>
          <w:ilvl w:val="1"/>
          <w:numId w:val="4"/>
        </w:numPr>
        <w:rPr>
          <w:sz w:val="24"/>
          <w:szCs w:val="24"/>
        </w:rPr>
      </w:pPr>
      <w:r>
        <w:rPr>
          <w:sz w:val="24"/>
          <w:szCs w:val="24"/>
        </w:rPr>
        <w:t>Quarterly Filer</w:t>
      </w:r>
    </w:p>
    <w:p w:rsidR="00F336A0" w:rsidRDefault="00116814" w:rsidP="00324A79">
      <w:pPr>
        <w:pStyle w:val="ListParagraph"/>
        <w:numPr>
          <w:ilvl w:val="1"/>
          <w:numId w:val="4"/>
        </w:numPr>
        <w:rPr>
          <w:sz w:val="24"/>
          <w:szCs w:val="24"/>
        </w:rPr>
      </w:pPr>
      <w:r w:rsidRPr="00F336A0">
        <w:rPr>
          <w:sz w:val="24"/>
          <w:szCs w:val="24"/>
        </w:rPr>
        <w:t>Monthly Filer</w:t>
      </w:r>
      <w:r w:rsidR="00B05198" w:rsidRPr="00F336A0">
        <w:rPr>
          <w:sz w:val="24"/>
          <w:szCs w:val="24"/>
        </w:rPr>
        <w:t xml:space="preserve"> </w:t>
      </w:r>
    </w:p>
    <w:p w:rsidR="00116814" w:rsidRPr="00F336A0" w:rsidRDefault="00116814" w:rsidP="00324A79">
      <w:pPr>
        <w:pStyle w:val="ListParagraph"/>
        <w:numPr>
          <w:ilvl w:val="1"/>
          <w:numId w:val="4"/>
        </w:numPr>
        <w:rPr>
          <w:sz w:val="24"/>
          <w:szCs w:val="24"/>
        </w:rPr>
      </w:pPr>
      <w:r w:rsidRPr="00F336A0">
        <w:rPr>
          <w:sz w:val="24"/>
          <w:szCs w:val="24"/>
        </w:rPr>
        <w:t>Non Filer</w:t>
      </w:r>
    </w:p>
    <w:p w:rsidR="00116814" w:rsidRDefault="00F336A0" w:rsidP="00116814">
      <w:pPr>
        <w:pStyle w:val="ListParagraph"/>
        <w:numPr>
          <w:ilvl w:val="0"/>
          <w:numId w:val="4"/>
        </w:numPr>
        <w:rPr>
          <w:sz w:val="24"/>
          <w:szCs w:val="24"/>
        </w:rPr>
      </w:pPr>
      <w:r>
        <w:rPr>
          <w:sz w:val="24"/>
          <w:szCs w:val="24"/>
        </w:rPr>
        <w:t>Zoning Letter</w:t>
      </w:r>
    </w:p>
    <w:p w:rsidR="00F336A0" w:rsidRDefault="00F336A0" w:rsidP="00116814">
      <w:pPr>
        <w:pStyle w:val="ListParagraph"/>
        <w:numPr>
          <w:ilvl w:val="0"/>
          <w:numId w:val="4"/>
        </w:numPr>
        <w:rPr>
          <w:sz w:val="24"/>
          <w:szCs w:val="24"/>
        </w:rPr>
      </w:pPr>
      <w:r>
        <w:rPr>
          <w:sz w:val="24"/>
          <w:szCs w:val="24"/>
        </w:rPr>
        <w:t>Brochure</w:t>
      </w:r>
    </w:p>
    <w:p w:rsidR="00F336A0" w:rsidRDefault="00F336A0" w:rsidP="00116814">
      <w:pPr>
        <w:pStyle w:val="ListParagraph"/>
        <w:numPr>
          <w:ilvl w:val="0"/>
          <w:numId w:val="4"/>
        </w:numPr>
        <w:rPr>
          <w:sz w:val="24"/>
          <w:szCs w:val="24"/>
        </w:rPr>
      </w:pPr>
      <w:r>
        <w:rPr>
          <w:sz w:val="24"/>
          <w:szCs w:val="24"/>
        </w:rPr>
        <w:t>Tax Returns for prior years</w:t>
      </w:r>
    </w:p>
    <w:p w:rsidR="00F336A0" w:rsidRPr="00C86E8F" w:rsidRDefault="00CF2709" w:rsidP="00F336A0">
      <w:pPr>
        <w:rPr>
          <w:sz w:val="28"/>
          <w:szCs w:val="28"/>
        </w:rPr>
      </w:pPr>
      <w:r w:rsidRPr="00C86E8F">
        <w:rPr>
          <w:color w:val="B01513" w:themeColor="accent1"/>
          <w:sz w:val="28"/>
          <w:szCs w:val="28"/>
        </w:rPr>
        <w:t>Parameters</w:t>
      </w:r>
    </w:p>
    <w:p w:rsidR="00F336A0" w:rsidRDefault="00F336A0" w:rsidP="00F336A0">
      <w:pPr>
        <w:pStyle w:val="ListParagraph"/>
        <w:numPr>
          <w:ilvl w:val="0"/>
          <w:numId w:val="5"/>
        </w:numPr>
        <w:rPr>
          <w:sz w:val="24"/>
          <w:szCs w:val="24"/>
        </w:rPr>
      </w:pPr>
      <w:r>
        <w:rPr>
          <w:sz w:val="24"/>
          <w:szCs w:val="24"/>
        </w:rPr>
        <w:t>Date Range</w:t>
      </w:r>
    </w:p>
    <w:p w:rsidR="00F336A0" w:rsidRDefault="00F336A0" w:rsidP="00F336A0">
      <w:pPr>
        <w:pStyle w:val="ListParagraph"/>
        <w:numPr>
          <w:ilvl w:val="0"/>
          <w:numId w:val="5"/>
        </w:numPr>
        <w:rPr>
          <w:sz w:val="24"/>
          <w:szCs w:val="24"/>
        </w:rPr>
      </w:pPr>
      <w:r>
        <w:rPr>
          <w:sz w:val="24"/>
          <w:szCs w:val="24"/>
        </w:rPr>
        <w:t>Business registration number</w:t>
      </w:r>
    </w:p>
    <w:p w:rsidR="00CF2709" w:rsidRDefault="00CF2709" w:rsidP="00CF2709">
      <w:pPr>
        <w:rPr>
          <w:color w:val="B01513" w:themeColor="accent1"/>
          <w:sz w:val="28"/>
          <w:szCs w:val="28"/>
        </w:rPr>
      </w:pPr>
      <w:r w:rsidRPr="00C86E8F">
        <w:rPr>
          <w:color w:val="B01513" w:themeColor="accent1"/>
          <w:sz w:val="28"/>
          <w:szCs w:val="28"/>
        </w:rPr>
        <w:t>Business Rules</w:t>
      </w:r>
    </w:p>
    <w:p w:rsidR="00083F9E" w:rsidRDefault="00083F9E" w:rsidP="00CF2709">
      <w:pPr>
        <w:rPr>
          <w:sz w:val="24"/>
          <w:szCs w:val="24"/>
        </w:rPr>
      </w:pPr>
      <w:r>
        <w:rPr>
          <w:sz w:val="24"/>
          <w:szCs w:val="24"/>
        </w:rPr>
        <w:t>Each letter template will be provided by the tax department as a PDF file. On each file the department will specify every field that needs to be mapped from the PRAXIS database.</w:t>
      </w:r>
    </w:p>
    <w:p w:rsidR="007924DC" w:rsidRDefault="00C86E8F" w:rsidP="00CF2709">
      <w:pPr>
        <w:rPr>
          <w:sz w:val="24"/>
          <w:szCs w:val="24"/>
        </w:rPr>
      </w:pPr>
      <w:r>
        <w:rPr>
          <w:sz w:val="24"/>
          <w:szCs w:val="24"/>
        </w:rPr>
        <w:t>The user can request a welcome package to be generated for a single business. Once the package is generated it will attach to the business, and it will be stored in PRAXIS. The user can generate multiple welcome packages for a business</w:t>
      </w:r>
      <w:r w:rsidR="007924DC">
        <w:rPr>
          <w:sz w:val="24"/>
          <w:szCs w:val="24"/>
        </w:rPr>
        <w:t>.</w:t>
      </w:r>
    </w:p>
    <w:p w:rsidR="00CF2709" w:rsidRDefault="00083F9E" w:rsidP="00CF2709">
      <w:pPr>
        <w:rPr>
          <w:sz w:val="24"/>
          <w:szCs w:val="24"/>
        </w:rPr>
      </w:pPr>
      <w:r>
        <w:rPr>
          <w:sz w:val="24"/>
          <w:szCs w:val="24"/>
        </w:rPr>
        <w:t>The user can also request a batch of welcome packages for business</w:t>
      </w:r>
      <w:r w:rsidR="001E5C75">
        <w:rPr>
          <w:sz w:val="24"/>
          <w:szCs w:val="24"/>
        </w:rPr>
        <w:t>es</w:t>
      </w:r>
      <w:r>
        <w:rPr>
          <w:sz w:val="24"/>
          <w:szCs w:val="24"/>
        </w:rPr>
        <w:t xml:space="preserve"> with that have their business registration license issued during a certain time period. Each package will be generated individually for each business, and it will be stored with each business. The packages will be then concatenated into one single file for printing and mailing.</w:t>
      </w:r>
    </w:p>
    <w:p w:rsidR="007924DC" w:rsidRDefault="007924DC" w:rsidP="007924DC">
      <w:pPr>
        <w:rPr>
          <w:sz w:val="24"/>
          <w:szCs w:val="24"/>
        </w:rPr>
      </w:pPr>
      <w:r>
        <w:rPr>
          <w:sz w:val="24"/>
          <w:szCs w:val="24"/>
        </w:rPr>
        <w:t>The user can delete a welcome package.</w:t>
      </w:r>
    </w:p>
    <w:p w:rsidR="00065DF2" w:rsidRDefault="00065DF2" w:rsidP="00CF2709">
      <w:pPr>
        <w:rPr>
          <w:sz w:val="24"/>
          <w:szCs w:val="24"/>
        </w:rPr>
      </w:pPr>
    </w:p>
    <w:p w:rsidR="00065DF2" w:rsidRDefault="00065DF2" w:rsidP="00065DF2">
      <w:pPr>
        <w:rPr>
          <w:color w:val="B01513" w:themeColor="accent1"/>
          <w:sz w:val="28"/>
          <w:szCs w:val="28"/>
        </w:rPr>
      </w:pPr>
      <w:r>
        <w:rPr>
          <w:color w:val="B01513" w:themeColor="accent1"/>
          <w:sz w:val="28"/>
          <w:szCs w:val="28"/>
        </w:rPr>
        <w:t>Issues</w:t>
      </w:r>
    </w:p>
    <w:p w:rsidR="00065DF2" w:rsidRDefault="00065DF2" w:rsidP="00065DF2">
      <w:pPr>
        <w:rPr>
          <w:sz w:val="24"/>
          <w:szCs w:val="24"/>
        </w:rPr>
      </w:pPr>
      <w:r>
        <w:rPr>
          <w:sz w:val="24"/>
          <w:szCs w:val="24"/>
        </w:rPr>
        <w:t>None.</w:t>
      </w:r>
    </w:p>
    <w:p w:rsidR="00065DF2" w:rsidRDefault="00065DF2" w:rsidP="00CF2709">
      <w:pPr>
        <w:rPr>
          <w:sz w:val="24"/>
          <w:szCs w:val="24"/>
        </w:rPr>
      </w:pPr>
    </w:p>
    <w:p w:rsidR="00116814" w:rsidRPr="00794C72" w:rsidRDefault="00F336A0" w:rsidP="00116814">
      <w:pPr>
        <w:pStyle w:val="Heading1"/>
        <w:rPr>
          <w:rFonts w:asciiTheme="minorHAnsi" w:hAnsiTheme="minorHAnsi"/>
          <w:sz w:val="36"/>
          <w:szCs w:val="36"/>
          <w:u w:val="single"/>
        </w:rPr>
      </w:pPr>
      <w:r w:rsidRPr="00794C72">
        <w:rPr>
          <w:rFonts w:asciiTheme="minorHAnsi" w:hAnsiTheme="minorHAnsi"/>
          <w:sz w:val="36"/>
          <w:szCs w:val="36"/>
          <w:u w:val="single"/>
        </w:rPr>
        <w:lastRenderedPageBreak/>
        <w:t>Detection Package</w:t>
      </w:r>
    </w:p>
    <w:p w:rsidR="00F336A0" w:rsidRPr="002B15F7" w:rsidRDefault="00794C72" w:rsidP="00F336A0">
      <w:pPr>
        <w:rPr>
          <w:color w:val="B01513" w:themeColor="accent1"/>
          <w:sz w:val="28"/>
          <w:szCs w:val="28"/>
        </w:rPr>
      </w:pPr>
      <w:r w:rsidRPr="002B15F7">
        <w:rPr>
          <w:color w:val="B01513" w:themeColor="accent1"/>
          <w:sz w:val="28"/>
          <w:szCs w:val="28"/>
        </w:rPr>
        <w:t>Content</w:t>
      </w:r>
    </w:p>
    <w:p w:rsidR="00F336A0" w:rsidRDefault="00F336A0" w:rsidP="00F336A0">
      <w:pPr>
        <w:pStyle w:val="ListParagraph"/>
        <w:numPr>
          <w:ilvl w:val="0"/>
          <w:numId w:val="6"/>
        </w:numPr>
        <w:rPr>
          <w:sz w:val="24"/>
          <w:szCs w:val="24"/>
        </w:rPr>
      </w:pPr>
      <w:r>
        <w:rPr>
          <w:sz w:val="24"/>
          <w:szCs w:val="24"/>
        </w:rPr>
        <w:t>Detection Letter</w:t>
      </w:r>
    </w:p>
    <w:p w:rsidR="001E5C75" w:rsidRPr="001E5C75" w:rsidRDefault="00F336A0" w:rsidP="000D5906">
      <w:pPr>
        <w:pStyle w:val="ListParagraph"/>
        <w:numPr>
          <w:ilvl w:val="1"/>
          <w:numId w:val="6"/>
        </w:numPr>
        <w:rPr>
          <w:sz w:val="24"/>
          <w:szCs w:val="24"/>
        </w:rPr>
      </w:pPr>
      <w:r w:rsidRPr="001E5C75">
        <w:rPr>
          <w:sz w:val="24"/>
          <w:szCs w:val="24"/>
        </w:rPr>
        <w:t>Letter 1</w:t>
      </w:r>
      <w:r w:rsidR="001E5C75" w:rsidRPr="001E5C75">
        <w:rPr>
          <w:sz w:val="24"/>
          <w:szCs w:val="24"/>
        </w:rPr>
        <w:t xml:space="preserve"> and</w:t>
      </w:r>
      <w:r w:rsidR="001E5C75">
        <w:rPr>
          <w:sz w:val="24"/>
          <w:szCs w:val="24"/>
        </w:rPr>
        <w:t xml:space="preserve"> </w:t>
      </w:r>
      <w:r w:rsidR="001E5C75" w:rsidRPr="001E5C75">
        <w:rPr>
          <w:sz w:val="24"/>
          <w:szCs w:val="24"/>
        </w:rPr>
        <w:t>Application</w:t>
      </w:r>
    </w:p>
    <w:p w:rsidR="00F336A0" w:rsidRDefault="00F336A0" w:rsidP="00F336A0">
      <w:pPr>
        <w:pStyle w:val="ListParagraph"/>
        <w:numPr>
          <w:ilvl w:val="1"/>
          <w:numId w:val="6"/>
        </w:numPr>
        <w:rPr>
          <w:sz w:val="24"/>
          <w:szCs w:val="24"/>
        </w:rPr>
      </w:pPr>
      <w:r>
        <w:rPr>
          <w:sz w:val="24"/>
          <w:szCs w:val="24"/>
        </w:rPr>
        <w:t>Letter 2</w:t>
      </w:r>
    </w:p>
    <w:p w:rsidR="00F336A0" w:rsidRDefault="00F336A0" w:rsidP="00F336A0">
      <w:pPr>
        <w:pStyle w:val="ListParagraph"/>
        <w:numPr>
          <w:ilvl w:val="1"/>
          <w:numId w:val="6"/>
        </w:numPr>
        <w:rPr>
          <w:sz w:val="24"/>
          <w:szCs w:val="24"/>
        </w:rPr>
      </w:pPr>
      <w:r>
        <w:rPr>
          <w:sz w:val="24"/>
          <w:szCs w:val="24"/>
        </w:rPr>
        <w:t>Letter 3</w:t>
      </w:r>
    </w:p>
    <w:p w:rsidR="004C2DC0" w:rsidRPr="00C86E8F" w:rsidRDefault="004C2DC0" w:rsidP="004C2DC0">
      <w:pPr>
        <w:rPr>
          <w:sz w:val="28"/>
          <w:szCs w:val="28"/>
        </w:rPr>
      </w:pPr>
      <w:r w:rsidRPr="00C86E8F">
        <w:rPr>
          <w:color w:val="B01513" w:themeColor="accent1"/>
          <w:sz w:val="28"/>
          <w:szCs w:val="28"/>
        </w:rPr>
        <w:t>Parameters</w:t>
      </w:r>
    </w:p>
    <w:p w:rsidR="004C2DC0" w:rsidRDefault="004C2DC0" w:rsidP="004C2DC0">
      <w:pPr>
        <w:pStyle w:val="ListParagraph"/>
        <w:numPr>
          <w:ilvl w:val="0"/>
          <w:numId w:val="7"/>
        </w:numPr>
        <w:rPr>
          <w:sz w:val="24"/>
          <w:szCs w:val="24"/>
        </w:rPr>
      </w:pPr>
      <w:r>
        <w:rPr>
          <w:sz w:val="24"/>
          <w:szCs w:val="24"/>
        </w:rPr>
        <w:t>Date Range</w:t>
      </w:r>
    </w:p>
    <w:p w:rsidR="001E5C75" w:rsidRDefault="00BA661F" w:rsidP="001E5C75">
      <w:pPr>
        <w:pStyle w:val="ListParagraph"/>
        <w:numPr>
          <w:ilvl w:val="0"/>
          <w:numId w:val="7"/>
        </w:numPr>
        <w:rPr>
          <w:sz w:val="24"/>
          <w:szCs w:val="24"/>
        </w:rPr>
      </w:pPr>
      <w:r>
        <w:rPr>
          <w:sz w:val="24"/>
          <w:szCs w:val="24"/>
        </w:rPr>
        <w:t>Detection</w:t>
      </w:r>
      <w:r w:rsidR="001E5C75">
        <w:rPr>
          <w:sz w:val="24"/>
          <w:szCs w:val="24"/>
        </w:rPr>
        <w:t xml:space="preserve"> number</w:t>
      </w:r>
    </w:p>
    <w:p w:rsidR="00F336A0" w:rsidRPr="00F336A0" w:rsidRDefault="00F336A0" w:rsidP="00F336A0">
      <w:pPr>
        <w:pStyle w:val="ListParagraph"/>
        <w:ind w:left="1440"/>
        <w:rPr>
          <w:sz w:val="24"/>
          <w:szCs w:val="24"/>
        </w:rPr>
      </w:pPr>
    </w:p>
    <w:p w:rsidR="004C2DC0" w:rsidRDefault="004C2DC0" w:rsidP="004C2DC0">
      <w:pPr>
        <w:rPr>
          <w:color w:val="B01513" w:themeColor="accent1"/>
          <w:sz w:val="28"/>
          <w:szCs w:val="28"/>
        </w:rPr>
      </w:pPr>
      <w:r w:rsidRPr="00C86E8F">
        <w:rPr>
          <w:color w:val="B01513" w:themeColor="accent1"/>
          <w:sz w:val="28"/>
          <w:szCs w:val="28"/>
        </w:rPr>
        <w:t>Business Rules</w:t>
      </w:r>
    </w:p>
    <w:p w:rsidR="004C2DC0" w:rsidRDefault="004C2DC0" w:rsidP="004C2DC0">
      <w:pPr>
        <w:rPr>
          <w:sz w:val="24"/>
          <w:szCs w:val="24"/>
        </w:rPr>
      </w:pPr>
      <w:r>
        <w:rPr>
          <w:sz w:val="24"/>
          <w:szCs w:val="24"/>
        </w:rPr>
        <w:t>Each letter template will be provided by the tax department as a PDF file. On each file the department will specify every field that needs to be mapped from the PRAXIS database.</w:t>
      </w:r>
    </w:p>
    <w:p w:rsidR="00AB1032" w:rsidRDefault="004C2DC0" w:rsidP="004C2DC0">
      <w:pPr>
        <w:rPr>
          <w:sz w:val="24"/>
          <w:szCs w:val="24"/>
        </w:rPr>
      </w:pPr>
      <w:r>
        <w:rPr>
          <w:sz w:val="24"/>
          <w:szCs w:val="24"/>
        </w:rPr>
        <w:t xml:space="preserve">The user can request a </w:t>
      </w:r>
      <w:r w:rsidR="001E5C75">
        <w:rPr>
          <w:sz w:val="24"/>
          <w:szCs w:val="24"/>
        </w:rPr>
        <w:t>detection</w:t>
      </w:r>
      <w:r>
        <w:rPr>
          <w:sz w:val="24"/>
          <w:szCs w:val="24"/>
        </w:rPr>
        <w:t xml:space="preserve"> package to be generated for a single </w:t>
      </w:r>
      <w:r w:rsidR="00BA661F">
        <w:rPr>
          <w:sz w:val="24"/>
          <w:szCs w:val="24"/>
        </w:rPr>
        <w:t>detection</w:t>
      </w:r>
      <w:r>
        <w:rPr>
          <w:sz w:val="24"/>
          <w:szCs w:val="24"/>
        </w:rPr>
        <w:t xml:space="preserve">. Once the package is generated it will attach to the </w:t>
      </w:r>
      <w:r w:rsidR="00BA661F">
        <w:rPr>
          <w:sz w:val="24"/>
          <w:szCs w:val="24"/>
        </w:rPr>
        <w:t>detection</w:t>
      </w:r>
      <w:r>
        <w:rPr>
          <w:sz w:val="24"/>
          <w:szCs w:val="24"/>
        </w:rPr>
        <w:t xml:space="preserve">, and it will be stored in PRAXIS. </w:t>
      </w:r>
      <w:r w:rsidR="001E5C75">
        <w:rPr>
          <w:sz w:val="24"/>
          <w:szCs w:val="24"/>
        </w:rPr>
        <w:t xml:space="preserve">If there aren’t any detection packages associated with the </w:t>
      </w:r>
      <w:r w:rsidR="00BA661F">
        <w:rPr>
          <w:sz w:val="24"/>
          <w:szCs w:val="24"/>
        </w:rPr>
        <w:t>detection</w:t>
      </w:r>
      <w:r w:rsidR="001E5C75">
        <w:rPr>
          <w:sz w:val="24"/>
          <w:szCs w:val="24"/>
        </w:rPr>
        <w:t xml:space="preserve">, then Letter 1 will be generated, otherwise the next package will be generated. If Detection Letter 3 has been sent, no other detection packages will be generated. </w:t>
      </w:r>
    </w:p>
    <w:p w:rsidR="004C2DC0" w:rsidRDefault="004C2DC0" w:rsidP="004C2DC0">
      <w:pPr>
        <w:rPr>
          <w:sz w:val="24"/>
          <w:szCs w:val="24"/>
        </w:rPr>
      </w:pPr>
      <w:r>
        <w:rPr>
          <w:sz w:val="24"/>
          <w:szCs w:val="24"/>
        </w:rPr>
        <w:t xml:space="preserve">The user can also request a batch of </w:t>
      </w:r>
      <w:r w:rsidR="001E5C75">
        <w:rPr>
          <w:sz w:val="24"/>
          <w:szCs w:val="24"/>
        </w:rPr>
        <w:t>detection</w:t>
      </w:r>
      <w:r>
        <w:rPr>
          <w:sz w:val="24"/>
          <w:szCs w:val="24"/>
        </w:rPr>
        <w:t xml:space="preserve"> packages for </w:t>
      </w:r>
      <w:r w:rsidR="00BA661F">
        <w:rPr>
          <w:sz w:val="24"/>
          <w:szCs w:val="24"/>
        </w:rPr>
        <w:t xml:space="preserve">detection with the </w:t>
      </w:r>
      <w:r w:rsidR="001E5C75">
        <w:rPr>
          <w:sz w:val="24"/>
          <w:szCs w:val="24"/>
        </w:rPr>
        <w:t>detection date in a certain time period.</w:t>
      </w:r>
      <w:r>
        <w:rPr>
          <w:sz w:val="24"/>
          <w:szCs w:val="24"/>
        </w:rPr>
        <w:t xml:space="preserve"> Each package will be generated individually for each </w:t>
      </w:r>
      <w:r w:rsidR="00BA661F">
        <w:rPr>
          <w:sz w:val="24"/>
          <w:szCs w:val="24"/>
        </w:rPr>
        <w:t>detection</w:t>
      </w:r>
      <w:r>
        <w:rPr>
          <w:sz w:val="24"/>
          <w:szCs w:val="24"/>
        </w:rPr>
        <w:t xml:space="preserve">, and it will be stored with each </w:t>
      </w:r>
      <w:r w:rsidR="00BA661F">
        <w:rPr>
          <w:sz w:val="24"/>
          <w:szCs w:val="24"/>
        </w:rPr>
        <w:t>detection</w:t>
      </w:r>
      <w:r>
        <w:rPr>
          <w:sz w:val="24"/>
          <w:szCs w:val="24"/>
        </w:rPr>
        <w:t>. The packages will be then concatenated into one single file for printing and mailing.</w:t>
      </w:r>
    </w:p>
    <w:p w:rsidR="00AB1032" w:rsidRDefault="00AB1032" w:rsidP="00AB1032">
      <w:pPr>
        <w:rPr>
          <w:sz w:val="24"/>
          <w:szCs w:val="24"/>
        </w:rPr>
      </w:pPr>
      <w:r>
        <w:rPr>
          <w:sz w:val="24"/>
          <w:szCs w:val="24"/>
        </w:rPr>
        <w:t>The user can delete a detection package. If there are multiple detection packages already generated, all subsequent packages will be deleted.</w:t>
      </w:r>
    </w:p>
    <w:p w:rsidR="004F43EC" w:rsidRDefault="004F43EC" w:rsidP="004F43EC">
      <w:pPr>
        <w:rPr>
          <w:color w:val="B01513" w:themeColor="accent1"/>
          <w:sz w:val="28"/>
          <w:szCs w:val="28"/>
        </w:rPr>
      </w:pPr>
      <w:r>
        <w:rPr>
          <w:color w:val="B01513" w:themeColor="accent1"/>
          <w:sz w:val="28"/>
          <w:szCs w:val="28"/>
        </w:rPr>
        <w:t>Issues</w:t>
      </w:r>
    </w:p>
    <w:p w:rsidR="008260EE" w:rsidRPr="008260EE" w:rsidRDefault="004F43EC" w:rsidP="008260EE">
      <w:pPr>
        <w:rPr>
          <w:sz w:val="24"/>
          <w:szCs w:val="24"/>
        </w:rPr>
      </w:pPr>
      <w:r>
        <w:rPr>
          <w:sz w:val="24"/>
          <w:szCs w:val="24"/>
        </w:rPr>
        <w:t>None.</w:t>
      </w:r>
    </w:p>
    <w:p w:rsidR="008260EE" w:rsidRDefault="008260EE">
      <w:pPr>
        <w:rPr>
          <w:rFonts w:eastAsiaTheme="majorEastAsia" w:cstheme="majorBidi"/>
          <w:color w:val="B01513" w:themeColor="accent1"/>
          <w:sz w:val="36"/>
          <w:szCs w:val="36"/>
          <w:u w:val="single"/>
        </w:rPr>
      </w:pPr>
      <w:r>
        <w:rPr>
          <w:sz w:val="36"/>
          <w:szCs w:val="36"/>
          <w:u w:val="single"/>
        </w:rPr>
        <w:br w:type="page"/>
      </w:r>
    </w:p>
    <w:p w:rsidR="002C30BA" w:rsidRPr="00C86E8F" w:rsidRDefault="002C30BA" w:rsidP="002C30BA">
      <w:pPr>
        <w:pStyle w:val="Heading1"/>
        <w:rPr>
          <w:rFonts w:asciiTheme="minorHAnsi" w:hAnsiTheme="minorHAnsi"/>
          <w:sz w:val="36"/>
          <w:szCs w:val="36"/>
          <w:u w:val="single"/>
        </w:rPr>
      </w:pPr>
      <w:r>
        <w:rPr>
          <w:rFonts w:asciiTheme="minorHAnsi" w:hAnsiTheme="minorHAnsi"/>
          <w:sz w:val="36"/>
          <w:szCs w:val="36"/>
          <w:u w:val="single"/>
        </w:rPr>
        <w:lastRenderedPageBreak/>
        <w:t>Delinquent</w:t>
      </w:r>
      <w:r w:rsidRPr="00C86E8F">
        <w:rPr>
          <w:rFonts w:asciiTheme="minorHAnsi" w:hAnsiTheme="minorHAnsi"/>
          <w:sz w:val="36"/>
          <w:szCs w:val="36"/>
          <w:u w:val="single"/>
        </w:rPr>
        <w:t xml:space="preserve"> Package</w:t>
      </w:r>
    </w:p>
    <w:p w:rsidR="002C30BA" w:rsidRPr="00C86E8F" w:rsidRDefault="002C30BA" w:rsidP="002C30BA">
      <w:pPr>
        <w:rPr>
          <w:color w:val="B01513" w:themeColor="accent1"/>
          <w:sz w:val="28"/>
          <w:szCs w:val="28"/>
        </w:rPr>
      </w:pPr>
      <w:r w:rsidRPr="00C86E8F">
        <w:rPr>
          <w:color w:val="B01513" w:themeColor="accent1"/>
          <w:sz w:val="28"/>
          <w:szCs w:val="28"/>
        </w:rPr>
        <w:t>Content</w:t>
      </w:r>
    </w:p>
    <w:p w:rsidR="002C30BA" w:rsidRDefault="0075078D" w:rsidP="002C30BA">
      <w:pPr>
        <w:pStyle w:val="ListParagraph"/>
        <w:numPr>
          <w:ilvl w:val="0"/>
          <w:numId w:val="8"/>
        </w:numPr>
        <w:rPr>
          <w:sz w:val="24"/>
          <w:szCs w:val="24"/>
        </w:rPr>
      </w:pPr>
      <w:r>
        <w:rPr>
          <w:sz w:val="24"/>
          <w:szCs w:val="24"/>
        </w:rPr>
        <w:t>Delinquent Letter for Active business</w:t>
      </w:r>
    </w:p>
    <w:p w:rsidR="002C30BA" w:rsidRDefault="0075078D" w:rsidP="002C30BA">
      <w:pPr>
        <w:pStyle w:val="ListParagraph"/>
        <w:numPr>
          <w:ilvl w:val="1"/>
          <w:numId w:val="8"/>
        </w:numPr>
        <w:rPr>
          <w:sz w:val="24"/>
          <w:szCs w:val="24"/>
        </w:rPr>
      </w:pPr>
      <w:r>
        <w:rPr>
          <w:sz w:val="24"/>
          <w:szCs w:val="24"/>
        </w:rPr>
        <w:t>Letter 1</w:t>
      </w:r>
    </w:p>
    <w:p w:rsidR="002C30BA" w:rsidRDefault="0075078D" w:rsidP="002C30BA">
      <w:pPr>
        <w:pStyle w:val="ListParagraph"/>
        <w:numPr>
          <w:ilvl w:val="1"/>
          <w:numId w:val="8"/>
        </w:numPr>
        <w:rPr>
          <w:sz w:val="24"/>
          <w:szCs w:val="24"/>
        </w:rPr>
      </w:pPr>
      <w:r>
        <w:rPr>
          <w:sz w:val="24"/>
          <w:szCs w:val="24"/>
        </w:rPr>
        <w:t>Letter 2</w:t>
      </w:r>
    </w:p>
    <w:p w:rsidR="002C30BA" w:rsidRDefault="0075078D" w:rsidP="002C30BA">
      <w:pPr>
        <w:pStyle w:val="ListParagraph"/>
        <w:numPr>
          <w:ilvl w:val="1"/>
          <w:numId w:val="8"/>
        </w:numPr>
        <w:rPr>
          <w:sz w:val="24"/>
          <w:szCs w:val="24"/>
        </w:rPr>
      </w:pPr>
      <w:r>
        <w:rPr>
          <w:sz w:val="24"/>
          <w:szCs w:val="24"/>
        </w:rPr>
        <w:t>Letter 3</w:t>
      </w:r>
    </w:p>
    <w:p w:rsidR="002C30BA" w:rsidRPr="00F336A0" w:rsidRDefault="0075078D" w:rsidP="002C30BA">
      <w:pPr>
        <w:pStyle w:val="ListParagraph"/>
        <w:numPr>
          <w:ilvl w:val="1"/>
          <w:numId w:val="8"/>
        </w:numPr>
        <w:rPr>
          <w:sz w:val="24"/>
          <w:szCs w:val="24"/>
        </w:rPr>
      </w:pPr>
      <w:r>
        <w:rPr>
          <w:sz w:val="24"/>
          <w:szCs w:val="24"/>
        </w:rPr>
        <w:t>Letter 4</w:t>
      </w:r>
    </w:p>
    <w:p w:rsidR="002C30BA" w:rsidRDefault="0075078D" w:rsidP="002C30BA">
      <w:pPr>
        <w:pStyle w:val="ListParagraph"/>
        <w:numPr>
          <w:ilvl w:val="0"/>
          <w:numId w:val="8"/>
        </w:numPr>
        <w:rPr>
          <w:sz w:val="24"/>
          <w:szCs w:val="24"/>
        </w:rPr>
      </w:pPr>
      <w:r>
        <w:rPr>
          <w:sz w:val="24"/>
          <w:szCs w:val="24"/>
        </w:rPr>
        <w:t>Delinquent Letter for Closed business</w:t>
      </w:r>
    </w:p>
    <w:p w:rsidR="002C30BA" w:rsidRDefault="0075078D" w:rsidP="0075078D">
      <w:pPr>
        <w:pStyle w:val="ListParagraph"/>
        <w:numPr>
          <w:ilvl w:val="1"/>
          <w:numId w:val="8"/>
        </w:numPr>
        <w:rPr>
          <w:sz w:val="24"/>
          <w:szCs w:val="24"/>
        </w:rPr>
      </w:pPr>
      <w:r>
        <w:rPr>
          <w:sz w:val="24"/>
          <w:szCs w:val="24"/>
        </w:rPr>
        <w:t>Letter 1</w:t>
      </w:r>
    </w:p>
    <w:p w:rsidR="0075078D" w:rsidRDefault="0075078D" w:rsidP="0075078D">
      <w:pPr>
        <w:pStyle w:val="ListParagraph"/>
        <w:numPr>
          <w:ilvl w:val="1"/>
          <w:numId w:val="8"/>
        </w:numPr>
        <w:rPr>
          <w:sz w:val="24"/>
          <w:szCs w:val="24"/>
        </w:rPr>
      </w:pPr>
      <w:r>
        <w:rPr>
          <w:sz w:val="24"/>
          <w:szCs w:val="24"/>
        </w:rPr>
        <w:t>Letter 2</w:t>
      </w:r>
    </w:p>
    <w:p w:rsidR="0075078D" w:rsidRDefault="0075078D" w:rsidP="0075078D">
      <w:pPr>
        <w:pStyle w:val="ListParagraph"/>
        <w:numPr>
          <w:ilvl w:val="1"/>
          <w:numId w:val="8"/>
        </w:numPr>
        <w:rPr>
          <w:sz w:val="24"/>
          <w:szCs w:val="24"/>
        </w:rPr>
      </w:pPr>
      <w:r>
        <w:rPr>
          <w:sz w:val="24"/>
          <w:szCs w:val="24"/>
        </w:rPr>
        <w:t>Letter 3</w:t>
      </w:r>
    </w:p>
    <w:p w:rsidR="0075078D" w:rsidRDefault="0075078D" w:rsidP="0075078D">
      <w:pPr>
        <w:pStyle w:val="ListParagraph"/>
        <w:numPr>
          <w:ilvl w:val="1"/>
          <w:numId w:val="8"/>
        </w:numPr>
        <w:rPr>
          <w:sz w:val="24"/>
          <w:szCs w:val="24"/>
        </w:rPr>
      </w:pPr>
      <w:r>
        <w:rPr>
          <w:sz w:val="24"/>
          <w:szCs w:val="24"/>
        </w:rPr>
        <w:t>Letter 4</w:t>
      </w:r>
    </w:p>
    <w:p w:rsidR="002C30BA" w:rsidRPr="00C86E8F" w:rsidRDefault="002C30BA" w:rsidP="002C30BA">
      <w:pPr>
        <w:rPr>
          <w:sz w:val="28"/>
          <w:szCs w:val="28"/>
        </w:rPr>
      </w:pPr>
      <w:r w:rsidRPr="00C86E8F">
        <w:rPr>
          <w:color w:val="B01513" w:themeColor="accent1"/>
          <w:sz w:val="28"/>
          <w:szCs w:val="28"/>
        </w:rPr>
        <w:t>Parameters</w:t>
      </w:r>
    </w:p>
    <w:p w:rsidR="002C30BA" w:rsidRDefault="00BD6B1C" w:rsidP="006279E2">
      <w:pPr>
        <w:pStyle w:val="ListParagraph"/>
        <w:numPr>
          <w:ilvl w:val="0"/>
          <w:numId w:val="9"/>
        </w:numPr>
        <w:rPr>
          <w:sz w:val="24"/>
          <w:szCs w:val="24"/>
        </w:rPr>
      </w:pPr>
      <w:r>
        <w:rPr>
          <w:sz w:val="24"/>
          <w:szCs w:val="24"/>
        </w:rPr>
        <w:t>None, an export will be generated and sent to the mail service</w:t>
      </w:r>
    </w:p>
    <w:p w:rsidR="002C30BA" w:rsidRDefault="002C30BA" w:rsidP="006279E2">
      <w:pPr>
        <w:pStyle w:val="ListParagraph"/>
        <w:numPr>
          <w:ilvl w:val="0"/>
          <w:numId w:val="9"/>
        </w:numPr>
        <w:rPr>
          <w:sz w:val="24"/>
          <w:szCs w:val="24"/>
        </w:rPr>
      </w:pPr>
      <w:r>
        <w:rPr>
          <w:sz w:val="24"/>
          <w:szCs w:val="24"/>
        </w:rPr>
        <w:t>Business registration number</w:t>
      </w:r>
    </w:p>
    <w:p w:rsidR="002C30BA" w:rsidRDefault="002C30BA" w:rsidP="002C30BA">
      <w:pPr>
        <w:rPr>
          <w:color w:val="B01513" w:themeColor="accent1"/>
          <w:sz w:val="28"/>
          <w:szCs w:val="28"/>
        </w:rPr>
      </w:pPr>
      <w:r w:rsidRPr="00C86E8F">
        <w:rPr>
          <w:color w:val="B01513" w:themeColor="accent1"/>
          <w:sz w:val="28"/>
          <w:szCs w:val="28"/>
        </w:rPr>
        <w:t>Business Rules</w:t>
      </w:r>
    </w:p>
    <w:p w:rsidR="002C30BA" w:rsidRDefault="002C30BA" w:rsidP="002C30BA">
      <w:pPr>
        <w:rPr>
          <w:sz w:val="24"/>
          <w:szCs w:val="24"/>
        </w:rPr>
      </w:pPr>
      <w:r>
        <w:rPr>
          <w:sz w:val="24"/>
          <w:szCs w:val="24"/>
        </w:rPr>
        <w:t>Each letter template will be provided by the tax department as a PDF file. On each file the department will specify every field that needs to be mapped from the PRAXIS database.</w:t>
      </w:r>
    </w:p>
    <w:p w:rsidR="00F7633F" w:rsidRDefault="002C30BA" w:rsidP="002C30BA">
      <w:pPr>
        <w:rPr>
          <w:sz w:val="24"/>
          <w:szCs w:val="24"/>
        </w:rPr>
      </w:pPr>
      <w:r>
        <w:rPr>
          <w:sz w:val="24"/>
          <w:szCs w:val="24"/>
        </w:rPr>
        <w:t xml:space="preserve">The user can request </w:t>
      </w:r>
      <w:r w:rsidR="00F7633F">
        <w:rPr>
          <w:sz w:val="24"/>
          <w:szCs w:val="24"/>
        </w:rPr>
        <w:t>a delinquent</w:t>
      </w:r>
      <w:r>
        <w:rPr>
          <w:sz w:val="24"/>
          <w:szCs w:val="24"/>
        </w:rPr>
        <w:t xml:space="preserve"> package to be generated for a single business. Once the package is generated it will attach to the business, and it will be stored in PRAXIS. </w:t>
      </w:r>
      <w:r w:rsidR="00060B67">
        <w:rPr>
          <w:sz w:val="24"/>
          <w:szCs w:val="24"/>
        </w:rPr>
        <w:t>A delinquency letter will refer only to un-cleared delinquencies.</w:t>
      </w:r>
      <w:r w:rsidR="00BD6B1C">
        <w:rPr>
          <w:sz w:val="24"/>
          <w:szCs w:val="24"/>
        </w:rPr>
        <w:t xml:space="preserve"> The letters will increment progressively.</w:t>
      </w:r>
    </w:p>
    <w:p w:rsidR="00283B4E" w:rsidRDefault="002C30BA" w:rsidP="00283B4E">
      <w:pPr>
        <w:rPr>
          <w:sz w:val="24"/>
          <w:szCs w:val="24"/>
        </w:rPr>
      </w:pPr>
      <w:r>
        <w:rPr>
          <w:sz w:val="24"/>
          <w:szCs w:val="24"/>
        </w:rPr>
        <w:t xml:space="preserve">The user can also request </w:t>
      </w:r>
      <w:r w:rsidR="00BD6B1C">
        <w:rPr>
          <w:sz w:val="24"/>
          <w:szCs w:val="24"/>
        </w:rPr>
        <w:t>a delinquency export to be generated and send it to the mail service. In this case the system cannot store the image of the package, but it will store the name of the package sent.</w:t>
      </w:r>
      <w:r w:rsidR="00283B4E" w:rsidRPr="00283B4E">
        <w:rPr>
          <w:sz w:val="24"/>
          <w:szCs w:val="24"/>
        </w:rPr>
        <w:t xml:space="preserve"> </w:t>
      </w:r>
    </w:p>
    <w:p w:rsidR="00283B4E" w:rsidRDefault="00283B4E" w:rsidP="00283B4E">
      <w:pPr>
        <w:rPr>
          <w:sz w:val="24"/>
          <w:szCs w:val="24"/>
        </w:rPr>
      </w:pPr>
      <w:r>
        <w:rPr>
          <w:sz w:val="24"/>
          <w:szCs w:val="24"/>
        </w:rPr>
        <w:t>The user can delete a delinquent package. If the delinquency is still un-cleared a new package will be generated, if the delinquency has been cleared a new package will not be generated.</w:t>
      </w:r>
    </w:p>
    <w:p w:rsidR="004800D6" w:rsidRDefault="004800D6" w:rsidP="004800D6">
      <w:pPr>
        <w:rPr>
          <w:color w:val="B01513" w:themeColor="accent1"/>
          <w:sz w:val="28"/>
          <w:szCs w:val="28"/>
        </w:rPr>
      </w:pPr>
      <w:r>
        <w:rPr>
          <w:color w:val="B01513" w:themeColor="accent1"/>
          <w:sz w:val="28"/>
          <w:szCs w:val="28"/>
        </w:rPr>
        <w:t>Issues</w:t>
      </w:r>
    </w:p>
    <w:p w:rsidR="002C30BA" w:rsidRDefault="004800D6" w:rsidP="004800D6">
      <w:pPr>
        <w:rPr>
          <w:sz w:val="24"/>
          <w:szCs w:val="24"/>
        </w:rPr>
      </w:pPr>
      <w:r>
        <w:rPr>
          <w:sz w:val="24"/>
          <w:szCs w:val="24"/>
        </w:rPr>
        <w:t>None.</w:t>
      </w:r>
    </w:p>
    <w:p w:rsidR="00116814" w:rsidRDefault="00116814"/>
    <w:p w:rsidR="007C502A" w:rsidRPr="00C86E8F" w:rsidRDefault="007C502A" w:rsidP="007C502A">
      <w:pPr>
        <w:pStyle w:val="Heading1"/>
        <w:rPr>
          <w:rFonts w:asciiTheme="minorHAnsi" w:hAnsiTheme="minorHAnsi"/>
          <w:sz w:val="36"/>
          <w:szCs w:val="36"/>
          <w:u w:val="single"/>
        </w:rPr>
      </w:pPr>
      <w:r>
        <w:rPr>
          <w:rFonts w:asciiTheme="minorHAnsi" w:hAnsiTheme="minorHAnsi"/>
          <w:sz w:val="36"/>
          <w:szCs w:val="36"/>
          <w:u w:val="single"/>
        </w:rPr>
        <w:lastRenderedPageBreak/>
        <w:t>Balance Due</w:t>
      </w:r>
      <w:r w:rsidRPr="00C86E8F">
        <w:rPr>
          <w:rFonts w:asciiTheme="minorHAnsi" w:hAnsiTheme="minorHAnsi"/>
          <w:sz w:val="36"/>
          <w:szCs w:val="36"/>
          <w:u w:val="single"/>
        </w:rPr>
        <w:t xml:space="preserve"> Package</w:t>
      </w:r>
    </w:p>
    <w:p w:rsidR="007C502A" w:rsidRPr="00C86E8F" w:rsidRDefault="007C502A" w:rsidP="007C502A">
      <w:pPr>
        <w:rPr>
          <w:color w:val="B01513" w:themeColor="accent1"/>
          <w:sz w:val="28"/>
          <w:szCs w:val="28"/>
        </w:rPr>
      </w:pPr>
      <w:r w:rsidRPr="00C86E8F">
        <w:rPr>
          <w:color w:val="B01513" w:themeColor="accent1"/>
          <w:sz w:val="28"/>
          <w:szCs w:val="28"/>
        </w:rPr>
        <w:t>Content</w:t>
      </w:r>
    </w:p>
    <w:p w:rsidR="007C502A" w:rsidRDefault="007C502A" w:rsidP="007C502A">
      <w:pPr>
        <w:pStyle w:val="ListParagraph"/>
        <w:numPr>
          <w:ilvl w:val="0"/>
          <w:numId w:val="10"/>
        </w:numPr>
        <w:rPr>
          <w:sz w:val="24"/>
          <w:szCs w:val="24"/>
        </w:rPr>
      </w:pPr>
      <w:r>
        <w:rPr>
          <w:sz w:val="24"/>
          <w:szCs w:val="24"/>
        </w:rPr>
        <w:t>Balance Due Letter</w:t>
      </w:r>
    </w:p>
    <w:p w:rsidR="007C502A" w:rsidRDefault="007C502A" w:rsidP="007C502A">
      <w:pPr>
        <w:pStyle w:val="ListParagraph"/>
        <w:numPr>
          <w:ilvl w:val="1"/>
          <w:numId w:val="10"/>
        </w:numPr>
        <w:rPr>
          <w:sz w:val="24"/>
          <w:szCs w:val="24"/>
        </w:rPr>
      </w:pPr>
      <w:r>
        <w:rPr>
          <w:sz w:val="24"/>
          <w:szCs w:val="24"/>
        </w:rPr>
        <w:t>Letter 1</w:t>
      </w:r>
    </w:p>
    <w:p w:rsidR="007C502A" w:rsidRDefault="007C502A" w:rsidP="007C502A">
      <w:pPr>
        <w:pStyle w:val="ListParagraph"/>
        <w:numPr>
          <w:ilvl w:val="1"/>
          <w:numId w:val="10"/>
        </w:numPr>
        <w:rPr>
          <w:sz w:val="24"/>
          <w:szCs w:val="24"/>
        </w:rPr>
      </w:pPr>
      <w:r>
        <w:rPr>
          <w:sz w:val="24"/>
          <w:szCs w:val="24"/>
        </w:rPr>
        <w:t>Letter 2</w:t>
      </w:r>
    </w:p>
    <w:p w:rsidR="007C502A" w:rsidRDefault="007C502A" w:rsidP="007C502A">
      <w:pPr>
        <w:pStyle w:val="ListParagraph"/>
        <w:numPr>
          <w:ilvl w:val="1"/>
          <w:numId w:val="10"/>
        </w:numPr>
        <w:rPr>
          <w:sz w:val="24"/>
          <w:szCs w:val="24"/>
        </w:rPr>
      </w:pPr>
      <w:r>
        <w:rPr>
          <w:sz w:val="24"/>
          <w:szCs w:val="24"/>
        </w:rPr>
        <w:t>Letter 3</w:t>
      </w:r>
    </w:p>
    <w:p w:rsidR="007C502A" w:rsidRPr="00F336A0" w:rsidRDefault="007C502A" w:rsidP="007C502A">
      <w:pPr>
        <w:pStyle w:val="ListParagraph"/>
        <w:numPr>
          <w:ilvl w:val="1"/>
          <w:numId w:val="10"/>
        </w:numPr>
        <w:rPr>
          <w:sz w:val="24"/>
          <w:szCs w:val="24"/>
        </w:rPr>
      </w:pPr>
      <w:r>
        <w:rPr>
          <w:sz w:val="24"/>
          <w:szCs w:val="24"/>
        </w:rPr>
        <w:t>Letter 4</w:t>
      </w:r>
    </w:p>
    <w:p w:rsidR="007C502A" w:rsidRPr="00C86E8F" w:rsidRDefault="007C502A" w:rsidP="007C502A">
      <w:pPr>
        <w:rPr>
          <w:sz w:val="28"/>
          <w:szCs w:val="28"/>
        </w:rPr>
      </w:pPr>
      <w:r w:rsidRPr="00C86E8F">
        <w:rPr>
          <w:color w:val="B01513" w:themeColor="accent1"/>
          <w:sz w:val="28"/>
          <w:szCs w:val="28"/>
        </w:rPr>
        <w:t>Parameters</w:t>
      </w:r>
    </w:p>
    <w:p w:rsidR="007C502A" w:rsidRDefault="007C502A" w:rsidP="007C502A">
      <w:pPr>
        <w:pStyle w:val="ListParagraph"/>
        <w:numPr>
          <w:ilvl w:val="0"/>
          <w:numId w:val="11"/>
        </w:numPr>
        <w:rPr>
          <w:sz w:val="24"/>
          <w:szCs w:val="24"/>
        </w:rPr>
      </w:pPr>
      <w:r>
        <w:rPr>
          <w:sz w:val="24"/>
          <w:szCs w:val="24"/>
        </w:rPr>
        <w:t>None, all businesses with a balance will get a package</w:t>
      </w:r>
    </w:p>
    <w:p w:rsidR="007C502A" w:rsidRDefault="007C502A" w:rsidP="007C502A">
      <w:pPr>
        <w:pStyle w:val="ListParagraph"/>
        <w:numPr>
          <w:ilvl w:val="0"/>
          <w:numId w:val="11"/>
        </w:numPr>
        <w:rPr>
          <w:sz w:val="24"/>
          <w:szCs w:val="24"/>
        </w:rPr>
      </w:pPr>
      <w:r>
        <w:rPr>
          <w:sz w:val="24"/>
          <w:szCs w:val="24"/>
        </w:rPr>
        <w:t>Business registration number</w:t>
      </w:r>
    </w:p>
    <w:p w:rsidR="007C502A" w:rsidRDefault="007C502A" w:rsidP="007C502A">
      <w:pPr>
        <w:rPr>
          <w:color w:val="B01513" w:themeColor="accent1"/>
          <w:sz w:val="28"/>
          <w:szCs w:val="28"/>
        </w:rPr>
      </w:pPr>
      <w:r w:rsidRPr="00C86E8F">
        <w:rPr>
          <w:color w:val="B01513" w:themeColor="accent1"/>
          <w:sz w:val="28"/>
          <w:szCs w:val="28"/>
        </w:rPr>
        <w:t>Business Rules</w:t>
      </w:r>
    </w:p>
    <w:p w:rsidR="007C502A" w:rsidRDefault="007C502A" w:rsidP="007C502A">
      <w:pPr>
        <w:rPr>
          <w:sz w:val="24"/>
          <w:szCs w:val="24"/>
        </w:rPr>
      </w:pPr>
      <w:r>
        <w:rPr>
          <w:sz w:val="24"/>
          <w:szCs w:val="24"/>
        </w:rPr>
        <w:t>Each letter template will be provided by the tax department as a PDF file. On each file the department will specify every field that needs to be mapped from the PRAXIS database.</w:t>
      </w:r>
    </w:p>
    <w:p w:rsidR="007C502A" w:rsidRDefault="007C502A" w:rsidP="007C502A">
      <w:pPr>
        <w:rPr>
          <w:sz w:val="24"/>
          <w:szCs w:val="24"/>
        </w:rPr>
      </w:pPr>
      <w:r>
        <w:rPr>
          <w:sz w:val="24"/>
          <w:szCs w:val="24"/>
        </w:rPr>
        <w:t>The user can request a balance due package to be generated for a single business. Once the package is generated it will attach to the business, and it will be stored in PRAXIS. The letters will increment progressively.</w:t>
      </w:r>
    </w:p>
    <w:p w:rsidR="007C502A" w:rsidRDefault="007C502A" w:rsidP="007C502A">
      <w:pPr>
        <w:rPr>
          <w:sz w:val="24"/>
          <w:szCs w:val="24"/>
        </w:rPr>
      </w:pPr>
      <w:r>
        <w:rPr>
          <w:sz w:val="24"/>
          <w:szCs w:val="24"/>
        </w:rPr>
        <w:t xml:space="preserve">The user can delete a balance due package. If multiple packages are </w:t>
      </w:r>
      <w:r w:rsidR="00731076">
        <w:rPr>
          <w:sz w:val="24"/>
          <w:szCs w:val="24"/>
        </w:rPr>
        <w:t>already created, when a package is deleted, all subsequent packages are deleted.</w:t>
      </w:r>
    </w:p>
    <w:p w:rsidR="009E2970" w:rsidRDefault="009E2970" w:rsidP="009E2970">
      <w:pPr>
        <w:rPr>
          <w:color w:val="B01513" w:themeColor="accent1"/>
          <w:sz w:val="28"/>
          <w:szCs w:val="28"/>
        </w:rPr>
      </w:pPr>
      <w:r>
        <w:rPr>
          <w:color w:val="B01513" w:themeColor="accent1"/>
          <w:sz w:val="28"/>
          <w:szCs w:val="28"/>
        </w:rPr>
        <w:t>Issues</w:t>
      </w:r>
    </w:p>
    <w:p w:rsidR="003F4C36" w:rsidRDefault="00B94819" w:rsidP="009E2970">
      <w:pPr>
        <w:rPr>
          <w:sz w:val="24"/>
          <w:szCs w:val="24"/>
        </w:rPr>
      </w:pPr>
      <w:r>
        <w:rPr>
          <w:sz w:val="24"/>
          <w:szCs w:val="24"/>
        </w:rPr>
        <w:t>Once a balance is paid, how do we reset the package sequence?</w:t>
      </w:r>
    </w:p>
    <w:p w:rsidR="003F4C36" w:rsidRDefault="003F4C36" w:rsidP="003F4C36">
      <w:r>
        <w:br w:type="page"/>
      </w:r>
    </w:p>
    <w:p w:rsidR="003F4C36" w:rsidRPr="00C86E8F" w:rsidRDefault="003F4C36" w:rsidP="003F4C36">
      <w:pPr>
        <w:pStyle w:val="Heading1"/>
        <w:rPr>
          <w:rFonts w:asciiTheme="minorHAnsi" w:hAnsiTheme="minorHAnsi"/>
          <w:sz w:val="36"/>
          <w:szCs w:val="36"/>
          <w:u w:val="single"/>
        </w:rPr>
      </w:pPr>
      <w:r>
        <w:rPr>
          <w:rFonts w:asciiTheme="minorHAnsi" w:hAnsiTheme="minorHAnsi"/>
          <w:sz w:val="36"/>
          <w:szCs w:val="36"/>
          <w:u w:val="single"/>
        </w:rPr>
        <w:lastRenderedPageBreak/>
        <w:t xml:space="preserve">New Filing Frequency </w:t>
      </w:r>
      <w:r w:rsidRPr="00C86E8F">
        <w:rPr>
          <w:rFonts w:asciiTheme="minorHAnsi" w:hAnsiTheme="minorHAnsi"/>
          <w:sz w:val="36"/>
          <w:szCs w:val="36"/>
          <w:u w:val="single"/>
        </w:rPr>
        <w:t>Package</w:t>
      </w:r>
    </w:p>
    <w:p w:rsidR="003F4C36" w:rsidRPr="00C86E8F" w:rsidRDefault="003F4C36" w:rsidP="003F4C36">
      <w:pPr>
        <w:rPr>
          <w:color w:val="B01513" w:themeColor="accent1"/>
          <w:sz w:val="28"/>
          <w:szCs w:val="28"/>
        </w:rPr>
      </w:pPr>
      <w:r w:rsidRPr="00C86E8F">
        <w:rPr>
          <w:color w:val="B01513" w:themeColor="accent1"/>
          <w:sz w:val="28"/>
          <w:szCs w:val="28"/>
        </w:rPr>
        <w:t>Content</w:t>
      </w:r>
    </w:p>
    <w:p w:rsidR="003F4C36" w:rsidRDefault="00303EB5" w:rsidP="003F4C36">
      <w:pPr>
        <w:pStyle w:val="ListParagraph"/>
        <w:numPr>
          <w:ilvl w:val="0"/>
          <w:numId w:val="12"/>
        </w:numPr>
        <w:rPr>
          <w:sz w:val="24"/>
          <w:szCs w:val="24"/>
        </w:rPr>
      </w:pPr>
      <w:r>
        <w:rPr>
          <w:sz w:val="24"/>
          <w:szCs w:val="24"/>
        </w:rPr>
        <w:t>New Filing Frequency Letter</w:t>
      </w:r>
    </w:p>
    <w:p w:rsidR="003F4C36" w:rsidRDefault="00303EB5" w:rsidP="003F4C36">
      <w:pPr>
        <w:pStyle w:val="ListParagraph"/>
        <w:numPr>
          <w:ilvl w:val="1"/>
          <w:numId w:val="12"/>
        </w:numPr>
        <w:rPr>
          <w:sz w:val="24"/>
          <w:szCs w:val="24"/>
        </w:rPr>
      </w:pPr>
      <w:r>
        <w:rPr>
          <w:sz w:val="24"/>
          <w:szCs w:val="24"/>
        </w:rPr>
        <w:t>Annual Frequency Letter</w:t>
      </w:r>
    </w:p>
    <w:p w:rsidR="003F4C36" w:rsidRDefault="00303EB5" w:rsidP="003F4C36">
      <w:pPr>
        <w:pStyle w:val="ListParagraph"/>
        <w:numPr>
          <w:ilvl w:val="1"/>
          <w:numId w:val="12"/>
        </w:numPr>
        <w:rPr>
          <w:sz w:val="24"/>
          <w:szCs w:val="24"/>
        </w:rPr>
      </w:pPr>
      <w:r>
        <w:rPr>
          <w:sz w:val="24"/>
          <w:szCs w:val="24"/>
        </w:rPr>
        <w:t>Quarterly Frequency Letter</w:t>
      </w:r>
    </w:p>
    <w:p w:rsidR="003F4C36" w:rsidRDefault="00303EB5" w:rsidP="003F4C36">
      <w:pPr>
        <w:pStyle w:val="ListParagraph"/>
        <w:numPr>
          <w:ilvl w:val="1"/>
          <w:numId w:val="12"/>
        </w:numPr>
        <w:rPr>
          <w:sz w:val="24"/>
          <w:szCs w:val="24"/>
        </w:rPr>
      </w:pPr>
      <w:r>
        <w:rPr>
          <w:sz w:val="24"/>
          <w:szCs w:val="24"/>
        </w:rPr>
        <w:t>Monthly Frequency Letter</w:t>
      </w:r>
    </w:p>
    <w:p w:rsidR="003F4C36" w:rsidRPr="00F336A0" w:rsidRDefault="00303EB5" w:rsidP="003F4C36">
      <w:pPr>
        <w:pStyle w:val="ListParagraph"/>
        <w:numPr>
          <w:ilvl w:val="1"/>
          <w:numId w:val="12"/>
        </w:numPr>
        <w:rPr>
          <w:sz w:val="24"/>
          <w:szCs w:val="24"/>
        </w:rPr>
      </w:pPr>
      <w:r>
        <w:rPr>
          <w:sz w:val="24"/>
          <w:szCs w:val="24"/>
        </w:rPr>
        <w:t>Non Filing Frequency Letter</w:t>
      </w:r>
    </w:p>
    <w:p w:rsidR="003F4C36" w:rsidRPr="00C86E8F" w:rsidRDefault="003F4C36" w:rsidP="003F4C36">
      <w:pPr>
        <w:rPr>
          <w:sz w:val="28"/>
          <w:szCs w:val="28"/>
        </w:rPr>
      </w:pPr>
      <w:r w:rsidRPr="00C86E8F">
        <w:rPr>
          <w:color w:val="B01513" w:themeColor="accent1"/>
          <w:sz w:val="28"/>
          <w:szCs w:val="28"/>
        </w:rPr>
        <w:t>Parameters</w:t>
      </w:r>
    </w:p>
    <w:p w:rsidR="003F4C36" w:rsidRDefault="003F4C36" w:rsidP="003F4C36">
      <w:pPr>
        <w:pStyle w:val="ListParagraph"/>
        <w:numPr>
          <w:ilvl w:val="0"/>
          <w:numId w:val="11"/>
        </w:numPr>
        <w:rPr>
          <w:sz w:val="24"/>
          <w:szCs w:val="24"/>
        </w:rPr>
      </w:pPr>
      <w:r>
        <w:rPr>
          <w:sz w:val="24"/>
          <w:szCs w:val="24"/>
        </w:rPr>
        <w:t>None, all businesses with a change in filing frequency will get a package</w:t>
      </w:r>
    </w:p>
    <w:p w:rsidR="003F4C36" w:rsidRDefault="003F4C36" w:rsidP="003F4C36">
      <w:pPr>
        <w:pStyle w:val="ListParagraph"/>
        <w:numPr>
          <w:ilvl w:val="0"/>
          <w:numId w:val="11"/>
        </w:numPr>
        <w:rPr>
          <w:sz w:val="24"/>
          <w:szCs w:val="24"/>
        </w:rPr>
      </w:pPr>
      <w:r>
        <w:rPr>
          <w:sz w:val="24"/>
          <w:szCs w:val="24"/>
        </w:rPr>
        <w:t>Business registration number</w:t>
      </w:r>
    </w:p>
    <w:p w:rsidR="003F4C36" w:rsidRDefault="003F4C36" w:rsidP="003F4C36">
      <w:pPr>
        <w:rPr>
          <w:color w:val="B01513" w:themeColor="accent1"/>
          <w:sz w:val="28"/>
          <w:szCs w:val="28"/>
        </w:rPr>
      </w:pPr>
      <w:r w:rsidRPr="00C86E8F">
        <w:rPr>
          <w:color w:val="B01513" w:themeColor="accent1"/>
          <w:sz w:val="28"/>
          <w:szCs w:val="28"/>
        </w:rPr>
        <w:t>Business Rules</w:t>
      </w:r>
    </w:p>
    <w:p w:rsidR="003F4C36" w:rsidRDefault="003F4C36" w:rsidP="003F4C36">
      <w:pPr>
        <w:rPr>
          <w:sz w:val="24"/>
          <w:szCs w:val="24"/>
        </w:rPr>
      </w:pPr>
      <w:r>
        <w:rPr>
          <w:sz w:val="24"/>
          <w:szCs w:val="24"/>
        </w:rPr>
        <w:t>Each letter template will be provided by the tax department as a PDF file. On each file the department will specify every field that needs to be mapped from the PRAXIS database.</w:t>
      </w:r>
    </w:p>
    <w:p w:rsidR="00AE16F9" w:rsidRDefault="003F4C36" w:rsidP="003F4C36">
      <w:pPr>
        <w:rPr>
          <w:sz w:val="24"/>
          <w:szCs w:val="24"/>
        </w:rPr>
      </w:pPr>
      <w:r>
        <w:rPr>
          <w:sz w:val="24"/>
          <w:szCs w:val="24"/>
        </w:rPr>
        <w:t xml:space="preserve">The user can request a </w:t>
      </w:r>
      <w:r w:rsidR="00AE16F9">
        <w:rPr>
          <w:sz w:val="24"/>
          <w:szCs w:val="24"/>
        </w:rPr>
        <w:t>filing frequency</w:t>
      </w:r>
      <w:r>
        <w:rPr>
          <w:sz w:val="24"/>
          <w:szCs w:val="24"/>
        </w:rPr>
        <w:t xml:space="preserve"> package to be generated for a single business. Once the package is generated it will attach to the business, and it will be stored in PRAXIS. </w:t>
      </w:r>
    </w:p>
    <w:p w:rsidR="00AE16F9" w:rsidRDefault="003F4C36" w:rsidP="003F4C36">
      <w:pPr>
        <w:rPr>
          <w:sz w:val="24"/>
          <w:szCs w:val="24"/>
        </w:rPr>
      </w:pPr>
      <w:r>
        <w:rPr>
          <w:sz w:val="24"/>
          <w:szCs w:val="24"/>
        </w:rPr>
        <w:t xml:space="preserve">The user can delete a </w:t>
      </w:r>
      <w:r w:rsidR="00AE16F9">
        <w:rPr>
          <w:sz w:val="24"/>
          <w:szCs w:val="24"/>
        </w:rPr>
        <w:t>filing frequency</w:t>
      </w:r>
      <w:r>
        <w:rPr>
          <w:sz w:val="24"/>
          <w:szCs w:val="24"/>
        </w:rPr>
        <w:t xml:space="preserve"> package. </w:t>
      </w:r>
    </w:p>
    <w:p w:rsidR="003F4C36" w:rsidRDefault="003F4C36" w:rsidP="003F4C36">
      <w:pPr>
        <w:rPr>
          <w:color w:val="B01513" w:themeColor="accent1"/>
          <w:sz w:val="28"/>
          <w:szCs w:val="28"/>
        </w:rPr>
      </w:pPr>
      <w:r>
        <w:rPr>
          <w:color w:val="B01513" w:themeColor="accent1"/>
          <w:sz w:val="28"/>
          <w:szCs w:val="28"/>
        </w:rPr>
        <w:t>Issues</w:t>
      </w:r>
    </w:p>
    <w:p w:rsidR="002C5986" w:rsidRDefault="00AE16F9" w:rsidP="003F4C36">
      <w:pPr>
        <w:rPr>
          <w:sz w:val="24"/>
          <w:szCs w:val="24"/>
        </w:rPr>
      </w:pPr>
      <w:r>
        <w:rPr>
          <w:sz w:val="24"/>
          <w:szCs w:val="24"/>
        </w:rPr>
        <w:t>None.</w:t>
      </w:r>
    </w:p>
    <w:p w:rsidR="002C5986" w:rsidRDefault="002C5986" w:rsidP="002C5986">
      <w:r>
        <w:br w:type="page"/>
      </w:r>
    </w:p>
    <w:p w:rsidR="002C5986" w:rsidRPr="00C86E8F" w:rsidRDefault="002C5986" w:rsidP="002C5986">
      <w:pPr>
        <w:pStyle w:val="Heading1"/>
        <w:rPr>
          <w:rFonts w:asciiTheme="minorHAnsi" w:hAnsiTheme="minorHAnsi"/>
          <w:sz w:val="36"/>
          <w:szCs w:val="36"/>
          <w:u w:val="single"/>
        </w:rPr>
      </w:pPr>
      <w:r>
        <w:rPr>
          <w:rFonts w:asciiTheme="minorHAnsi" w:hAnsiTheme="minorHAnsi"/>
          <w:sz w:val="36"/>
          <w:szCs w:val="36"/>
          <w:u w:val="single"/>
        </w:rPr>
        <w:lastRenderedPageBreak/>
        <w:t>Custom Package</w:t>
      </w:r>
    </w:p>
    <w:p w:rsidR="002C5986" w:rsidRPr="00C86E8F" w:rsidRDefault="002C5986" w:rsidP="002C5986">
      <w:pPr>
        <w:rPr>
          <w:color w:val="B01513" w:themeColor="accent1"/>
          <w:sz w:val="28"/>
          <w:szCs w:val="28"/>
        </w:rPr>
      </w:pPr>
      <w:r w:rsidRPr="00C86E8F">
        <w:rPr>
          <w:color w:val="B01513" w:themeColor="accent1"/>
          <w:sz w:val="28"/>
          <w:szCs w:val="28"/>
        </w:rPr>
        <w:t>Content</w:t>
      </w:r>
    </w:p>
    <w:p w:rsidR="002C5986" w:rsidRPr="00F336A0" w:rsidRDefault="002C5986" w:rsidP="002C5986">
      <w:pPr>
        <w:pStyle w:val="ListParagraph"/>
        <w:numPr>
          <w:ilvl w:val="0"/>
          <w:numId w:val="13"/>
        </w:numPr>
        <w:rPr>
          <w:sz w:val="24"/>
          <w:szCs w:val="24"/>
        </w:rPr>
      </w:pPr>
      <w:r>
        <w:rPr>
          <w:sz w:val="24"/>
          <w:szCs w:val="24"/>
        </w:rPr>
        <w:t>Custom Letter</w:t>
      </w:r>
    </w:p>
    <w:p w:rsidR="002C5986" w:rsidRPr="00C86E8F" w:rsidRDefault="002C5986" w:rsidP="002C5986">
      <w:pPr>
        <w:rPr>
          <w:sz w:val="28"/>
          <w:szCs w:val="28"/>
        </w:rPr>
      </w:pPr>
      <w:r w:rsidRPr="00C86E8F">
        <w:rPr>
          <w:color w:val="B01513" w:themeColor="accent1"/>
          <w:sz w:val="28"/>
          <w:szCs w:val="28"/>
        </w:rPr>
        <w:t>Parameters</w:t>
      </w:r>
    </w:p>
    <w:p w:rsidR="002C5986" w:rsidRDefault="002C5986" w:rsidP="002C5986">
      <w:pPr>
        <w:pStyle w:val="ListParagraph"/>
        <w:numPr>
          <w:ilvl w:val="0"/>
          <w:numId w:val="14"/>
        </w:numPr>
        <w:rPr>
          <w:sz w:val="24"/>
          <w:szCs w:val="24"/>
        </w:rPr>
      </w:pPr>
      <w:r>
        <w:rPr>
          <w:sz w:val="24"/>
          <w:szCs w:val="24"/>
        </w:rPr>
        <w:t>Business registration number</w:t>
      </w:r>
    </w:p>
    <w:p w:rsidR="002C5986" w:rsidRDefault="002C5986" w:rsidP="002C5986">
      <w:pPr>
        <w:rPr>
          <w:color w:val="B01513" w:themeColor="accent1"/>
          <w:sz w:val="28"/>
          <w:szCs w:val="28"/>
        </w:rPr>
      </w:pPr>
      <w:r w:rsidRPr="00C86E8F">
        <w:rPr>
          <w:color w:val="B01513" w:themeColor="accent1"/>
          <w:sz w:val="28"/>
          <w:szCs w:val="28"/>
        </w:rPr>
        <w:t>Business Rules</w:t>
      </w:r>
    </w:p>
    <w:p w:rsidR="002C5986" w:rsidRDefault="002C5986" w:rsidP="002C5986">
      <w:pPr>
        <w:rPr>
          <w:sz w:val="24"/>
          <w:szCs w:val="24"/>
        </w:rPr>
      </w:pPr>
      <w:r>
        <w:rPr>
          <w:sz w:val="24"/>
          <w:szCs w:val="24"/>
        </w:rPr>
        <w:t>The user will write a custom letter and save it as PDF. It will then upload the letter into the system.</w:t>
      </w:r>
    </w:p>
    <w:p w:rsidR="002C5986" w:rsidRDefault="002C5986" w:rsidP="002C5986">
      <w:pPr>
        <w:rPr>
          <w:sz w:val="24"/>
          <w:szCs w:val="24"/>
        </w:rPr>
      </w:pPr>
      <w:r>
        <w:rPr>
          <w:sz w:val="24"/>
          <w:szCs w:val="24"/>
        </w:rPr>
        <w:t>The user can delete a custom letter.</w:t>
      </w:r>
    </w:p>
    <w:p w:rsidR="002C5986" w:rsidRDefault="002C5986" w:rsidP="002C5986">
      <w:pPr>
        <w:rPr>
          <w:color w:val="B01513" w:themeColor="accent1"/>
          <w:sz w:val="28"/>
          <w:szCs w:val="28"/>
        </w:rPr>
      </w:pPr>
      <w:r>
        <w:rPr>
          <w:color w:val="B01513" w:themeColor="accent1"/>
          <w:sz w:val="28"/>
          <w:szCs w:val="28"/>
        </w:rPr>
        <w:t>Issues</w:t>
      </w:r>
    </w:p>
    <w:p w:rsidR="002C5986" w:rsidRDefault="002C5986" w:rsidP="002C5986">
      <w:pPr>
        <w:rPr>
          <w:sz w:val="24"/>
          <w:szCs w:val="24"/>
        </w:rPr>
      </w:pPr>
      <w:r>
        <w:rPr>
          <w:sz w:val="24"/>
          <w:szCs w:val="24"/>
        </w:rPr>
        <w:t>None.</w:t>
      </w:r>
    </w:p>
    <w:p w:rsidR="003F4C36" w:rsidRDefault="003F4C36" w:rsidP="003F4C36">
      <w:pPr>
        <w:rPr>
          <w:sz w:val="24"/>
          <w:szCs w:val="24"/>
        </w:rPr>
      </w:pPr>
    </w:p>
    <w:p w:rsidR="009E2970" w:rsidRDefault="009E2970" w:rsidP="009E2970">
      <w:pPr>
        <w:rPr>
          <w:sz w:val="24"/>
          <w:szCs w:val="24"/>
        </w:rPr>
      </w:pPr>
    </w:p>
    <w:p w:rsidR="009E2970" w:rsidRDefault="009E2970" w:rsidP="007C502A">
      <w:pPr>
        <w:rPr>
          <w:sz w:val="24"/>
          <w:szCs w:val="24"/>
        </w:rPr>
      </w:pPr>
    </w:p>
    <w:p w:rsidR="007C502A" w:rsidRPr="00116814" w:rsidRDefault="007C502A"/>
    <w:sectPr w:rsidR="007C502A" w:rsidRPr="00116814" w:rsidSect="00083F9E">
      <w:pgSz w:w="12240" w:h="15840"/>
      <w:pgMar w:top="720" w:right="720" w:bottom="720" w:left="72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044AF"/>
    <w:multiLevelType w:val="hybridMultilevel"/>
    <w:tmpl w:val="673A8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56762"/>
    <w:multiLevelType w:val="hybridMultilevel"/>
    <w:tmpl w:val="A9CC6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56DD"/>
    <w:multiLevelType w:val="hybridMultilevel"/>
    <w:tmpl w:val="1F08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70EE1"/>
    <w:multiLevelType w:val="hybridMultilevel"/>
    <w:tmpl w:val="74E0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E5FD1"/>
    <w:multiLevelType w:val="hybridMultilevel"/>
    <w:tmpl w:val="1F08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14781"/>
    <w:multiLevelType w:val="hybridMultilevel"/>
    <w:tmpl w:val="DBE43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C5CFB"/>
    <w:multiLevelType w:val="hybridMultilevel"/>
    <w:tmpl w:val="9746C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20760"/>
    <w:multiLevelType w:val="hybridMultilevel"/>
    <w:tmpl w:val="7034F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B465B"/>
    <w:multiLevelType w:val="hybridMultilevel"/>
    <w:tmpl w:val="99D2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36F93"/>
    <w:multiLevelType w:val="hybridMultilevel"/>
    <w:tmpl w:val="DA2E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75538"/>
    <w:multiLevelType w:val="hybridMultilevel"/>
    <w:tmpl w:val="085C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85A8C"/>
    <w:multiLevelType w:val="hybridMultilevel"/>
    <w:tmpl w:val="D088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9"/>
  </w:num>
  <w:num w:numId="5">
    <w:abstractNumId w:val="2"/>
  </w:num>
  <w:num w:numId="6">
    <w:abstractNumId w:val="7"/>
  </w:num>
  <w:num w:numId="7">
    <w:abstractNumId w:val="4"/>
  </w:num>
  <w:num w:numId="8">
    <w:abstractNumId w:val="11"/>
  </w:num>
  <w:num w:numId="9">
    <w:abstractNumId w:val="10"/>
  </w:num>
  <w:num w:numId="10">
    <w:abstractNumId w:val="5"/>
  </w:num>
  <w:num w:numId="11">
    <w:abstractNumId w:val="1"/>
  </w:num>
  <w:num w:numId="12">
    <w:abstractNumId w:val="6"/>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14"/>
    <w:rsid w:val="00060B67"/>
    <w:rsid w:val="00065DF2"/>
    <w:rsid w:val="00083F9E"/>
    <w:rsid w:val="00116814"/>
    <w:rsid w:val="001E5C75"/>
    <w:rsid w:val="00283B4E"/>
    <w:rsid w:val="002B15F7"/>
    <w:rsid w:val="002C30BA"/>
    <w:rsid w:val="002C5986"/>
    <w:rsid w:val="00303EB5"/>
    <w:rsid w:val="003F4C36"/>
    <w:rsid w:val="00427D0A"/>
    <w:rsid w:val="004800D6"/>
    <w:rsid w:val="004C2DC0"/>
    <w:rsid w:val="004F43EC"/>
    <w:rsid w:val="006279E2"/>
    <w:rsid w:val="00676F3D"/>
    <w:rsid w:val="00731076"/>
    <w:rsid w:val="0075078D"/>
    <w:rsid w:val="007924DC"/>
    <w:rsid w:val="00794C72"/>
    <w:rsid w:val="007C502A"/>
    <w:rsid w:val="007F3069"/>
    <w:rsid w:val="008260EE"/>
    <w:rsid w:val="009B78A9"/>
    <w:rsid w:val="009E2970"/>
    <w:rsid w:val="00A9631E"/>
    <w:rsid w:val="00AB1032"/>
    <w:rsid w:val="00AE16F9"/>
    <w:rsid w:val="00B05198"/>
    <w:rsid w:val="00B94819"/>
    <w:rsid w:val="00BA661F"/>
    <w:rsid w:val="00BD6B1C"/>
    <w:rsid w:val="00C65F4C"/>
    <w:rsid w:val="00C86E8F"/>
    <w:rsid w:val="00CF2709"/>
    <w:rsid w:val="00D7062C"/>
    <w:rsid w:val="00F336A0"/>
    <w:rsid w:val="00F76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D4AB6-46B8-4013-BA27-9D5C47EC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rtinov.COBNT1\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304</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Martinov, Vladimir</dc:creator>
  <cp:keywords/>
  <cp:lastModifiedBy>Martinov, Vladimir</cp:lastModifiedBy>
  <cp:revision>42</cp:revision>
  <dcterms:created xsi:type="dcterms:W3CDTF">2013-04-03T16:54:00Z</dcterms:created>
  <dcterms:modified xsi:type="dcterms:W3CDTF">2015-03-17T21:25:00Z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