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DA2D3" w14:textId="77777777" w:rsidR="00824D38" w:rsidRPr="00824D38" w:rsidRDefault="00824D38" w:rsidP="00824D38">
      <w:p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sz w:val="24"/>
          <w:szCs w:val="24"/>
          <w:lang w:eastAsia="es-GT"/>
        </w:rPr>
        <w:t xml:space="preserve">Con base en los datos del mercado en Guatemala, la naturaleza de las páginas que compartes y la información de sus catálogos (enfocados en </w:t>
      </w:r>
      <w:r w:rsidRPr="00824D38">
        <w:rPr>
          <w:rFonts w:ascii="Times New Roman" w:eastAsia="Times New Roman" w:hAnsi="Times New Roman" w:cs="Times New Roman"/>
          <w:b/>
          <w:bCs/>
          <w:sz w:val="24"/>
          <w:szCs w:val="24"/>
          <w:lang w:eastAsia="es-GT"/>
        </w:rPr>
        <w:t>mallas, cerramientos, estructuras metálicas, exhibidores y productos de ferretería/construcción</w:t>
      </w:r>
      <w:r w:rsidRPr="00824D38">
        <w:rPr>
          <w:rFonts w:ascii="Times New Roman" w:eastAsia="Times New Roman" w:hAnsi="Times New Roman" w:cs="Times New Roman"/>
          <w:sz w:val="24"/>
          <w:szCs w:val="24"/>
          <w:lang w:eastAsia="es-GT"/>
        </w:rPr>
        <w:t>), preparé el análisis detallado dividiendo tus tres requerimientos.</w:t>
      </w:r>
    </w:p>
    <w:p w14:paraId="0A8C7E7A" w14:textId="77777777" w:rsidR="00824D38" w:rsidRPr="00824D38" w:rsidRDefault="00824D38" w:rsidP="00824D38">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824D38">
        <w:rPr>
          <w:rFonts w:ascii="Times New Roman" w:eastAsia="Times New Roman" w:hAnsi="Times New Roman" w:cs="Times New Roman"/>
          <w:b/>
          <w:bCs/>
          <w:sz w:val="27"/>
          <w:szCs w:val="27"/>
          <w:lang w:eastAsia="es-GT"/>
        </w:rPr>
        <w:t>1. Posicionamiento SEO en Guatemala (Orden Estimado)</w:t>
      </w:r>
    </w:p>
    <w:p w14:paraId="4ADCD1AE" w14:textId="77777777" w:rsidR="00824D38" w:rsidRPr="00824D38" w:rsidRDefault="00824D38" w:rsidP="00824D38">
      <w:p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sz w:val="24"/>
          <w:szCs w:val="24"/>
          <w:lang w:eastAsia="es-GT"/>
        </w:rPr>
        <w:t xml:space="preserve">Para el mercado guatemalteco, el posicionamiento orgánico en motores de búsqueda (SEO) de estas marcas se define principalmente por su </w:t>
      </w:r>
      <w:r w:rsidRPr="00824D38">
        <w:rPr>
          <w:rFonts w:ascii="Times New Roman" w:eastAsia="Times New Roman" w:hAnsi="Times New Roman" w:cs="Times New Roman"/>
          <w:b/>
          <w:bCs/>
          <w:sz w:val="24"/>
          <w:szCs w:val="24"/>
          <w:lang w:eastAsia="es-GT"/>
        </w:rPr>
        <w:t>antigüedad, volumen de catálogo indexado, autoridad de dominio y optimización técnica</w:t>
      </w:r>
      <w:r w:rsidRPr="00824D38">
        <w:rPr>
          <w:rFonts w:ascii="Times New Roman" w:eastAsia="Times New Roman" w:hAnsi="Times New Roman" w:cs="Times New Roman"/>
          <w:sz w:val="24"/>
          <w:szCs w:val="24"/>
          <w:lang w:eastAsia="es-GT"/>
        </w:rPr>
        <w:t>.</w:t>
      </w:r>
    </w:p>
    <w:p w14:paraId="1464E55E" w14:textId="77777777" w:rsidR="00824D38" w:rsidRPr="00824D38" w:rsidRDefault="00824D38" w:rsidP="00824D38">
      <w:p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sz w:val="24"/>
          <w:szCs w:val="24"/>
          <w:lang w:eastAsia="es-GT"/>
        </w:rPr>
        <w:t>Este es el orden estimado de mejor a peor posicionadas a nivel SEO:</w:t>
      </w:r>
    </w:p>
    <w:p w14:paraId="7DC002DD" w14:textId="77777777" w:rsidR="00824D38" w:rsidRPr="00824D38" w:rsidRDefault="00824D38" w:rsidP="00824D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INALTESA (</w:t>
      </w:r>
      <w:r w:rsidRPr="00824D38">
        <w:rPr>
          <w:rFonts w:ascii="Courier New" w:eastAsia="Times New Roman" w:hAnsi="Courier New" w:cs="Courier New"/>
          <w:b/>
          <w:bCs/>
          <w:sz w:val="20"/>
          <w:szCs w:val="20"/>
          <w:lang w:eastAsia="es-GT"/>
        </w:rPr>
        <w:t>inaltesa.com</w:t>
      </w:r>
      <w:r w:rsidRPr="00824D38">
        <w:rPr>
          <w:rFonts w:ascii="Times New Roman" w:eastAsia="Times New Roman" w:hAnsi="Times New Roman" w:cs="Times New Roman"/>
          <w:b/>
          <w:bCs/>
          <w:sz w:val="24"/>
          <w:szCs w:val="24"/>
          <w:lang w:eastAsia="es-GT"/>
        </w:rPr>
        <w:t>)</w:t>
      </w:r>
    </w:p>
    <w:p w14:paraId="4A3ACF92" w14:textId="77777777" w:rsidR="00824D38" w:rsidRPr="00824D38" w:rsidRDefault="00824D38" w:rsidP="00824D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Por qué está en el #1:</w:t>
      </w:r>
      <w:r w:rsidRPr="00824D38">
        <w:rPr>
          <w:rFonts w:ascii="Times New Roman" w:eastAsia="Times New Roman" w:hAnsi="Times New Roman" w:cs="Times New Roman"/>
          <w:sz w:val="24"/>
          <w:szCs w:val="24"/>
          <w:lang w:eastAsia="es-GT"/>
        </w:rPr>
        <w:t xml:space="preserve"> Tiene una fuerte inversión en pauta digital (el enlace que compartes incluye parámetros de </w:t>
      </w:r>
      <w:r w:rsidRPr="00824D38">
        <w:rPr>
          <w:rFonts w:ascii="Times New Roman" w:eastAsia="Times New Roman" w:hAnsi="Times New Roman" w:cs="Times New Roman"/>
          <w:i/>
          <w:iCs/>
          <w:sz w:val="24"/>
          <w:szCs w:val="24"/>
          <w:lang w:eastAsia="es-GT"/>
        </w:rPr>
        <w:t xml:space="preserve">Google </w:t>
      </w:r>
      <w:proofErr w:type="spellStart"/>
      <w:r w:rsidRPr="00824D38">
        <w:rPr>
          <w:rFonts w:ascii="Times New Roman" w:eastAsia="Times New Roman" w:hAnsi="Times New Roman" w:cs="Times New Roman"/>
          <w:i/>
          <w:iCs/>
          <w:sz w:val="24"/>
          <w:szCs w:val="24"/>
          <w:lang w:eastAsia="es-GT"/>
        </w:rPr>
        <w:t>Ads</w:t>
      </w:r>
      <w:proofErr w:type="spellEnd"/>
      <w:r w:rsidRPr="00824D38">
        <w:rPr>
          <w:rFonts w:ascii="Times New Roman" w:eastAsia="Times New Roman" w:hAnsi="Times New Roman" w:cs="Times New Roman"/>
          <w:sz w:val="24"/>
          <w:szCs w:val="24"/>
          <w:lang w:eastAsia="es-GT"/>
        </w:rPr>
        <w:t xml:space="preserve"> como </w:t>
      </w:r>
      <w:proofErr w:type="spellStart"/>
      <w:r w:rsidRPr="00824D38">
        <w:rPr>
          <w:rFonts w:ascii="Courier New" w:eastAsia="Times New Roman" w:hAnsi="Courier New" w:cs="Courier New"/>
          <w:sz w:val="20"/>
          <w:szCs w:val="20"/>
          <w:lang w:eastAsia="es-GT"/>
        </w:rPr>
        <w:t>gclid</w:t>
      </w:r>
      <w:proofErr w:type="spellEnd"/>
      <w:r w:rsidRPr="00824D38">
        <w:rPr>
          <w:rFonts w:ascii="Times New Roman" w:eastAsia="Times New Roman" w:hAnsi="Times New Roman" w:cs="Times New Roman"/>
          <w:sz w:val="24"/>
          <w:szCs w:val="24"/>
          <w:lang w:eastAsia="es-GT"/>
        </w:rPr>
        <w:t xml:space="preserve"> y </w:t>
      </w:r>
      <w:proofErr w:type="spellStart"/>
      <w:r w:rsidRPr="00824D38">
        <w:rPr>
          <w:rFonts w:ascii="Courier New" w:eastAsia="Times New Roman" w:hAnsi="Courier New" w:cs="Courier New"/>
          <w:sz w:val="20"/>
          <w:szCs w:val="20"/>
          <w:lang w:eastAsia="es-GT"/>
        </w:rPr>
        <w:t>gad_campaignid</w:t>
      </w:r>
      <w:proofErr w:type="spellEnd"/>
      <w:r w:rsidRPr="00824D38">
        <w:rPr>
          <w:rFonts w:ascii="Times New Roman" w:eastAsia="Times New Roman" w:hAnsi="Times New Roman" w:cs="Times New Roman"/>
          <w:sz w:val="24"/>
          <w:szCs w:val="24"/>
          <w:lang w:eastAsia="es-GT"/>
        </w:rPr>
        <w:t>), lo que indirectamente le genera un flujo constante de tráfico. Su dominio es antiguo, cuenta con tienda en línea (e-</w:t>
      </w:r>
      <w:proofErr w:type="spellStart"/>
      <w:r w:rsidRPr="00824D38">
        <w:rPr>
          <w:rFonts w:ascii="Times New Roman" w:eastAsia="Times New Roman" w:hAnsi="Times New Roman" w:cs="Times New Roman"/>
          <w:sz w:val="24"/>
          <w:szCs w:val="24"/>
          <w:lang w:eastAsia="es-GT"/>
        </w:rPr>
        <w:t>commerce</w:t>
      </w:r>
      <w:proofErr w:type="spellEnd"/>
      <w:r w:rsidRPr="00824D38">
        <w:rPr>
          <w:rFonts w:ascii="Times New Roman" w:eastAsia="Times New Roman" w:hAnsi="Times New Roman" w:cs="Times New Roman"/>
          <w:sz w:val="24"/>
          <w:szCs w:val="24"/>
          <w:lang w:eastAsia="es-GT"/>
        </w:rPr>
        <w:t>) estructurada por categorías y es un referente tradicional en la búsqueda de mallas y ferretería industrial.</w:t>
      </w:r>
    </w:p>
    <w:p w14:paraId="4D39F479" w14:textId="77777777" w:rsidR="00824D38" w:rsidRPr="00824D38" w:rsidRDefault="00824D38" w:rsidP="00824D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INMECA (</w:t>
      </w:r>
      <w:r w:rsidRPr="00824D38">
        <w:rPr>
          <w:rFonts w:ascii="Courier New" w:eastAsia="Times New Roman" w:hAnsi="Courier New" w:cs="Courier New"/>
          <w:b/>
          <w:bCs/>
          <w:sz w:val="20"/>
          <w:szCs w:val="20"/>
          <w:lang w:eastAsia="es-GT"/>
        </w:rPr>
        <w:t>inmecajr.com</w:t>
      </w:r>
      <w:r w:rsidRPr="00824D38">
        <w:rPr>
          <w:rFonts w:ascii="Times New Roman" w:eastAsia="Times New Roman" w:hAnsi="Times New Roman" w:cs="Times New Roman"/>
          <w:b/>
          <w:bCs/>
          <w:sz w:val="24"/>
          <w:szCs w:val="24"/>
          <w:lang w:eastAsia="es-GT"/>
        </w:rPr>
        <w:t>)</w:t>
      </w:r>
    </w:p>
    <w:p w14:paraId="43649708" w14:textId="77777777" w:rsidR="00824D38" w:rsidRPr="00824D38" w:rsidRDefault="00824D38" w:rsidP="00824D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Por qué está en el #2:</w:t>
      </w:r>
      <w:r w:rsidRPr="00824D38">
        <w:rPr>
          <w:rFonts w:ascii="Times New Roman" w:eastAsia="Times New Roman" w:hAnsi="Times New Roman" w:cs="Times New Roman"/>
          <w:sz w:val="24"/>
          <w:szCs w:val="24"/>
          <w:lang w:eastAsia="es-GT"/>
        </w:rPr>
        <w:t xml:space="preserve"> Aunque mencionas que visualmente no es la mejor, a nivel SEO los motores de búsqueda premian el texto estructurado, sus datos de contacto claros (zona 6, teléfonos) y, sobre todo, su </w:t>
      </w:r>
      <w:proofErr w:type="spellStart"/>
      <w:r w:rsidRPr="00824D38">
        <w:rPr>
          <w:rFonts w:ascii="Times New Roman" w:eastAsia="Times New Roman" w:hAnsi="Times New Roman" w:cs="Times New Roman"/>
          <w:sz w:val="24"/>
          <w:szCs w:val="24"/>
          <w:lang w:eastAsia="es-GT"/>
        </w:rPr>
        <w:t>cotizador</w:t>
      </w:r>
      <w:proofErr w:type="spellEnd"/>
      <w:r w:rsidRPr="00824D38">
        <w:rPr>
          <w:rFonts w:ascii="Times New Roman" w:eastAsia="Times New Roman" w:hAnsi="Times New Roman" w:cs="Times New Roman"/>
          <w:sz w:val="24"/>
          <w:szCs w:val="24"/>
          <w:lang w:eastAsia="es-GT"/>
        </w:rPr>
        <w:t xml:space="preserve"> integrado. Las herramientas interactivas retienen al usuario más tiempo en la página, una métrica clave para Google.</w:t>
      </w:r>
    </w:p>
    <w:p w14:paraId="0502D5EB" w14:textId="77777777" w:rsidR="00824D38" w:rsidRPr="00824D38" w:rsidRDefault="00824D38" w:rsidP="00824D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EL ÁGUILA (</w:t>
      </w:r>
      <w:r w:rsidRPr="00824D38">
        <w:rPr>
          <w:rFonts w:ascii="Courier New" w:eastAsia="Times New Roman" w:hAnsi="Courier New" w:cs="Courier New"/>
          <w:b/>
          <w:bCs/>
          <w:sz w:val="20"/>
          <w:szCs w:val="20"/>
          <w:lang w:eastAsia="es-GT"/>
        </w:rPr>
        <w:t>elaguilasa.com</w:t>
      </w:r>
      <w:r w:rsidRPr="00824D38">
        <w:rPr>
          <w:rFonts w:ascii="Times New Roman" w:eastAsia="Times New Roman" w:hAnsi="Times New Roman" w:cs="Times New Roman"/>
          <w:b/>
          <w:bCs/>
          <w:sz w:val="24"/>
          <w:szCs w:val="24"/>
          <w:lang w:eastAsia="es-GT"/>
        </w:rPr>
        <w:t xml:space="preserve"> o </w:t>
      </w:r>
      <w:r w:rsidRPr="00824D38">
        <w:rPr>
          <w:rFonts w:ascii="Courier New" w:eastAsia="Times New Roman" w:hAnsi="Courier New" w:cs="Courier New"/>
          <w:b/>
          <w:bCs/>
          <w:sz w:val="20"/>
          <w:szCs w:val="20"/>
          <w:lang w:eastAsia="es-GT"/>
        </w:rPr>
        <w:t>pisoselaguila.com</w:t>
      </w:r>
      <w:r w:rsidRPr="00824D38">
        <w:rPr>
          <w:rFonts w:ascii="Times New Roman" w:eastAsia="Times New Roman" w:hAnsi="Times New Roman" w:cs="Times New Roman"/>
          <w:b/>
          <w:bCs/>
          <w:sz w:val="24"/>
          <w:szCs w:val="24"/>
          <w:lang w:eastAsia="es-GT"/>
        </w:rPr>
        <w:t>)</w:t>
      </w:r>
    </w:p>
    <w:p w14:paraId="58D53AD6" w14:textId="77777777" w:rsidR="00824D38" w:rsidRPr="00824D38" w:rsidRDefault="00824D38" w:rsidP="00824D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Por qué está en el #3:</w:t>
      </w:r>
      <w:r w:rsidRPr="00824D38">
        <w:rPr>
          <w:rFonts w:ascii="Times New Roman" w:eastAsia="Times New Roman" w:hAnsi="Times New Roman" w:cs="Times New Roman"/>
          <w:sz w:val="24"/>
          <w:szCs w:val="24"/>
          <w:lang w:eastAsia="es-GT"/>
        </w:rPr>
        <w:t xml:space="preserve"> Al incluir especificaciones técnicas detalladas de sus productos, Google indexa mucho "texto de nicho" (medidas, calibres, materiales). Esto les ayuda a posicionarse muy bien para búsquedas específicas de ingenieros o contratistas, aunque su estructura web general sea más rígida.</w:t>
      </w:r>
    </w:p>
    <w:p w14:paraId="073F12DD" w14:textId="77777777" w:rsidR="00824D38" w:rsidRPr="00824D38" w:rsidRDefault="00824D38" w:rsidP="00824D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MALLATEC (</w:t>
      </w:r>
      <w:r w:rsidRPr="00824D38">
        <w:rPr>
          <w:rFonts w:ascii="Courier New" w:eastAsia="Times New Roman" w:hAnsi="Courier New" w:cs="Courier New"/>
          <w:b/>
          <w:bCs/>
          <w:sz w:val="20"/>
          <w:szCs w:val="20"/>
          <w:lang w:eastAsia="es-GT"/>
        </w:rPr>
        <w:t>mallatec.com.gt</w:t>
      </w:r>
      <w:r w:rsidRPr="00824D38">
        <w:rPr>
          <w:rFonts w:ascii="Times New Roman" w:eastAsia="Times New Roman" w:hAnsi="Times New Roman" w:cs="Times New Roman"/>
          <w:b/>
          <w:bCs/>
          <w:sz w:val="24"/>
          <w:szCs w:val="24"/>
          <w:lang w:eastAsia="es-GT"/>
        </w:rPr>
        <w:t>)</w:t>
      </w:r>
    </w:p>
    <w:p w14:paraId="19C36A13" w14:textId="77777777" w:rsidR="00824D38" w:rsidRPr="00824D38" w:rsidRDefault="00824D38" w:rsidP="00824D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Por qué está en el #4:</w:t>
      </w:r>
      <w:r w:rsidRPr="00824D38">
        <w:rPr>
          <w:rFonts w:ascii="Times New Roman" w:eastAsia="Times New Roman" w:hAnsi="Times New Roman" w:cs="Times New Roman"/>
          <w:sz w:val="24"/>
          <w:szCs w:val="24"/>
          <w:lang w:eastAsia="es-GT"/>
        </w:rPr>
        <w:t xml:space="preserve"> Como bien notas, es una empresa nueva. A nivel técnico su página web está excelentemente estructurada (diseño limpio, amigable, catálogo claro, segmentación B2B). Sin embargo, en el SEO el "factor tiempo" (autoridad del dominio) pesa mucho. Está subiendo rápido debido a su buena experiencia de usuario (UX), pero comercialmente aún está compitiendo contra la antigüedad de los tres primeros.</w:t>
      </w:r>
    </w:p>
    <w:p w14:paraId="78C920CF" w14:textId="77777777" w:rsidR="00824D38" w:rsidRPr="00824D38" w:rsidRDefault="00824D38" w:rsidP="00824D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VANGUARD (</w:t>
      </w:r>
      <w:r w:rsidRPr="00824D38">
        <w:rPr>
          <w:rFonts w:ascii="Courier New" w:eastAsia="Times New Roman" w:hAnsi="Courier New" w:cs="Courier New"/>
          <w:b/>
          <w:bCs/>
          <w:sz w:val="20"/>
          <w:szCs w:val="20"/>
          <w:lang w:eastAsia="es-GT"/>
        </w:rPr>
        <w:t>construex.gt/...</w:t>
      </w:r>
      <w:r w:rsidRPr="00824D38">
        <w:rPr>
          <w:rFonts w:ascii="Times New Roman" w:eastAsia="Times New Roman" w:hAnsi="Times New Roman" w:cs="Times New Roman"/>
          <w:b/>
          <w:bCs/>
          <w:sz w:val="24"/>
          <w:szCs w:val="24"/>
          <w:lang w:eastAsia="es-GT"/>
        </w:rPr>
        <w:t>)</w:t>
      </w:r>
    </w:p>
    <w:p w14:paraId="56FC9118" w14:textId="77777777" w:rsidR="00824D38" w:rsidRPr="00824D38" w:rsidRDefault="00824D38" w:rsidP="00824D3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Por qué está en el último lugar:</w:t>
      </w:r>
      <w:r w:rsidRPr="00824D38">
        <w:rPr>
          <w:rFonts w:ascii="Times New Roman" w:eastAsia="Times New Roman" w:hAnsi="Times New Roman" w:cs="Times New Roman"/>
          <w:sz w:val="24"/>
          <w:szCs w:val="24"/>
          <w:lang w:eastAsia="es-GT"/>
        </w:rPr>
        <w:t xml:space="preserve"> </w:t>
      </w:r>
      <w:r w:rsidRPr="00824D38">
        <w:rPr>
          <w:rFonts w:ascii="Times New Roman" w:eastAsia="Times New Roman" w:hAnsi="Times New Roman" w:cs="Times New Roman"/>
          <w:b/>
          <w:bCs/>
          <w:sz w:val="24"/>
          <w:szCs w:val="24"/>
          <w:lang w:eastAsia="es-GT"/>
        </w:rPr>
        <w:t>Este es el gran error que debes evitar.</w:t>
      </w:r>
      <w:r w:rsidRPr="00824D38">
        <w:rPr>
          <w:rFonts w:ascii="Times New Roman" w:eastAsia="Times New Roman" w:hAnsi="Times New Roman" w:cs="Times New Roman"/>
          <w:sz w:val="24"/>
          <w:szCs w:val="24"/>
          <w:lang w:eastAsia="es-GT"/>
        </w:rPr>
        <w:t xml:space="preserve"> </w:t>
      </w:r>
      <w:proofErr w:type="spellStart"/>
      <w:r w:rsidRPr="00824D38">
        <w:rPr>
          <w:rFonts w:ascii="Times New Roman" w:eastAsia="Times New Roman" w:hAnsi="Times New Roman" w:cs="Times New Roman"/>
          <w:sz w:val="24"/>
          <w:szCs w:val="24"/>
          <w:lang w:eastAsia="es-GT"/>
        </w:rPr>
        <w:t>Vanguard</w:t>
      </w:r>
      <w:proofErr w:type="spellEnd"/>
      <w:r w:rsidRPr="00824D38">
        <w:rPr>
          <w:rFonts w:ascii="Times New Roman" w:eastAsia="Times New Roman" w:hAnsi="Times New Roman" w:cs="Times New Roman"/>
          <w:sz w:val="24"/>
          <w:szCs w:val="24"/>
          <w:lang w:eastAsia="es-GT"/>
        </w:rPr>
        <w:t xml:space="preserve"> no está usando un sitio web propio, sino que está alojado dentro de un directorio externo (</w:t>
      </w:r>
      <w:proofErr w:type="spellStart"/>
      <w:r w:rsidRPr="00824D38">
        <w:rPr>
          <w:rFonts w:ascii="Times New Roman" w:eastAsia="Times New Roman" w:hAnsi="Times New Roman" w:cs="Times New Roman"/>
          <w:i/>
          <w:iCs/>
          <w:sz w:val="24"/>
          <w:szCs w:val="24"/>
          <w:lang w:eastAsia="es-GT"/>
        </w:rPr>
        <w:t>Construex</w:t>
      </w:r>
      <w:proofErr w:type="spellEnd"/>
      <w:r w:rsidRPr="00824D38">
        <w:rPr>
          <w:rFonts w:ascii="Times New Roman" w:eastAsia="Times New Roman" w:hAnsi="Times New Roman" w:cs="Times New Roman"/>
          <w:sz w:val="24"/>
          <w:szCs w:val="24"/>
          <w:lang w:eastAsia="es-GT"/>
        </w:rPr>
        <w:t xml:space="preserve">). Todo el beneficio del SEO y el tráfico se lo están regalando a </w:t>
      </w:r>
      <w:proofErr w:type="spellStart"/>
      <w:r w:rsidRPr="00824D38">
        <w:rPr>
          <w:rFonts w:ascii="Times New Roman" w:eastAsia="Times New Roman" w:hAnsi="Times New Roman" w:cs="Times New Roman"/>
          <w:sz w:val="24"/>
          <w:szCs w:val="24"/>
          <w:lang w:eastAsia="es-GT"/>
        </w:rPr>
        <w:t>Construex</w:t>
      </w:r>
      <w:proofErr w:type="spellEnd"/>
      <w:r w:rsidRPr="00824D38">
        <w:rPr>
          <w:rFonts w:ascii="Times New Roman" w:eastAsia="Times New Roman" w:hAnsi="Times New Roman" w:cs="Times New Roman"/>
          <w:sz w:val="24"/>
          <w:szCs w:val="24"/>
          <w:lang w:eastAsia="es-GT"/>
        </w:rPr>
        <w:t xml:space="preserve">, no a su marca. Si un cliente busca "Exhibidores </w:t>
      </w:r>
      <w:proofErr w:type="spellStart"/>
      <w:r w:rsidRPr="00824D38">
        <w:rPr>
          <w:rFonts w:ascii="Times New Roman" w:eastAsia="Times New Roman" w:hAnsi="Times New Roman" w:cs="Times New Roman"/>
          <w:sz w:val="24"/>
          <w:szCs w:val="24"/>
          <w:lang w:eastAsia="es-GT"/>
        </w:rPr>
        <w:t>Vanguard</w:t>
      </w:r>
      <w:proofErr w:type="spellEnd"/>
      <w:r w:rsidRPr="00824D38">
        <w:rPr>
          <w:rFonts w:ascii="Times New Roman" w:eastAsia="Times New Roman" w:hAnsi="Times New Roman" w:cs="Times New Roman"/>
          <w:sz w:val="24"/>
          <w:szCs w:val="24"/>
          <w:lang w:eastAsia="es-GT"/>
        </w:rPr>
        <w:t xml:space="preserve">", probablemente llegue, pero nunca se posicionarán </w:t>
      </w:r>
      <w:r w:rsidRPr="00824D38">
        <w:rPr>
          <w:rFonts w:ascii="Times New Roman" w:eastAsia="Times New Roman" w:hAnsi="Times New Roman" w:cs="Times New Roman"/>
          <w:sz w:val="24"/>
          <w:szCs w:val="24"/>
          <w:lang w:eastAsia="es-GT"/>
        </w:rPr>
        <w:lastRenderedPageBreak/>
        <w:t>por palabras clave genéricas de la industria debido a que no controlan su propia estructura web.</w:t>
      </w:r>
    </w:p>
    <w:p w14:paraId="32573523" w14:textId="77777777" w:rsidR="00824D38" w:rsidRPr="00824D38" w:rsidRDefault="00824D38" w:rsidP="00824D38">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824D38">
        <w:rPr>
          <w:rFonts w:ascii="Times New Roman" w:eastAsia="Times New Roman" w:hAnsi="Times New Roman" w:cs="Times New Roman"/>
          <w:b/>
          <w:bCs/>
          <w:sz w:val="27"/>
          <w:szCs w:val="27"/>
          <w:lang w:eastAsia="es-GT"/>
        </w:rPr>
        <w:t>2. Productos Relacionados entre las Marcas</w:t>
      </w:r>
    </w:p>
    <w:p w14:paraId="569E5D60" w14:textId="77777777" w:rsidR="00824D38" w:rsidRPr="00824D38" w:rsidRDefault="00824D38" w:rsidP="00824D38">
      <w:p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sz w:val="24"/>
          <w:szCs w:val="24"/>
          <w:lang w:eastAsia="es-GT"/>
        </w:rPr>
        <w:t xml:space="preserve">Al cruzar los catálogos de estas empresas, se identifica que pertenecen al sector de </w:t>
      </w:r>
      <w:r w:rsidRPr="00824D38">
        <w:rPr>
          <w:rFonts w:ascii="Times New Roman" w:eastAsia="Times New Roman" w:hAnsi="Times New Roman" w:cs="Times New Roman"/>
          <w:b/>
          <w:bCs/>
          <w:sz w:val="24"/>
          <w:szCs w:val="24"/>
          <w:lang w:eastAsia="es-GT"/>
        </w:rPr>
        <w:t>metalmecánica, cerramientos de seguridad y acabados para la construcción</w:t>
      </w:r>
      <w:r w:rsidRPr="00824D38">
        <w:rPr>
          <w:rFonts w:ascii="Times New Roman" w:eastAsia="Times New Roman" w:hAnsi="Times New Roman" w:cs="Times New Roman"/>
          <w:sz w:val="24"/>
          <w:szCs w:val="24"/>
          <w:lang w:eastAsia="es-GT"/>
        </w:rPr>
        <w:t>. El mapa de productos compartidos se distribuye así:</w:t>
      </w:r>
    </w:p>
    <w:p w14:paraId="147107AA" w14:textId="77777777" w:rsidR="00824D38" w:rsidRPr="00824D38" w:rsidRDefault="00824D38" w:rsidP="00824D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El Núcleo Competitivo (Mallas y Cerramientos):</w:t>
      </w:r>
    </w:p>
    <w:p w14:paraId="4F3FCBCA" w14:textId="77777777" w:rsidR="00824D38" w:rsidRPr="00824D38" w:rsidRDefault="00824D38" w:rsidP="00824D38">
      <w:pPr>
        <w:numPr>
          <w:ilvl w:val="1"/>
          <w:numId w:val="2"/>
        </w:numPr>
        <w:spacing w:before="100" w:beforeAutospacing="1" w:after="100" w:afterAutospacing="1" w:line="240" w:lineRule="auto"/>
        <w:rPr>
          <w:rFonts w:ascii="Times New Roman" w:eastAsia="Times New Roman" w:hAnsi="Times New Roman" w:cs="Times New Roman"/>
          <w:sz w:val="24"/>
          <w:szCs w:val="24"/>
          <w:lang w:eastAsia="es-GT"/>
        </w:rPr>
      </w:pPr>
      <w:proofErr w:type="spellStart"/>
      <w:r w:rsidRPr="00824D38">
        <w:rPr>
          <w:rFonts w:ascii="Times New Roman" w:eastAsia="Times New Roman" w:hAnsi="Times New Roman" w:cs="Times New Roman"/>
          <w:b/>
          <w:bCs/>
          <w:sz w:val="24"/>
          <w:szCs w:val="24"/>
          <w:lang w:eastAsia="es-GT"/>
        </w:rPr>
        <w:t>Inaltesa</w:t>
      </w:r>
      <w:proofErr w:type="spellEnd"/>
      <w:r w:rsidRPr="00824D38">
        <w:rPr>
          <w:rFonts w:ascii="Times New Roman" w:eastAsia="Times New Roman" w:hAnsi="Times New Roman" w:cs="Times New Roman"/>
          <w:b/>
          <w:bCs/>
          <w:sz w:val="24"/>
          <w:szCs w:val="24"/>
          <w:lang w:eastAsia="es-GT"/>
        </w:rPr>
        <w:t xml:space="preserve">, </w:t>
      </w:r>
      <w:proofErr w:type="spellStart"/>
      <w:r w:rsidRPr="00824D38">
        <w:rPr>
          <w:rFonts w:ascii="Times New Roman" w:eastAsia="Times New Roman" w:hAnsi="Times New Roman" w:cs="Times New Roman"/>
          <w:b/>
          <w:bCs/>
          <w:sz w:val="24"/>
          <w:szCs w:val="24"/>
          <w:lang w:eastAsia="es-GT"/>
        </w:rPr>
        <w:t>Inmeca</w:t>
      </w:r>
      <w:proofErr w:type="spellEnd"/>
      <w:r w:rsidRPr="00824D38">
        <w:rPr>
          <w:rFonts w:ascii="Times New Roman" w:eastAsia="Times New Roman" w:hAnsi="Times New Roman" w:cs="Times New Roman"/>
          <w:b/>
          <w:bCs/>
          <w:sz w:val="24"/>
          <w:szCs w:val="24"/>
          <w:lang w:eastAsia="es-GT"/>
        </w:rPr>
        <w:t xml:space="preserve"> y </w:t>
      </w:r>
      <w:proofErr w:type="spellStart"/>
      <w:r w:rsidRPr="00824D38">
        <w:rPr>
          <w:rFonts w:ascii="Times New Roman" w:eastAsia="Times New Roman" w:hAnsi="Times New Roman" w:cs="Times New Roman"/>
          <w:b/>
          <w:bCs/>
          <w:sz w:val="24"/>
          <w:szCs w:val="24"/>
          <w:lang w:eastAsia="es-GT"/>
        </w:rPr>
        <w:t>Mallatec</w:t>
      </w:r>
      <w:proofErr w:type="spellEnd"/>
      <w:r w:rsidRPr="00824D38">
        <w:rPr>
          <w:rFonts w:ascii="Times New Roman" w:eastAsia="Times New Roman" w:hAnsi="Times New Roman" w:cs="Times New Roman"/>
          <w:sz w:val="24"/>
          <w:szCs w:val="24"/>
          <w:lang w:eastAsia="es-GT"/>
        </w:rPr>
        <w:t xml:space="preserve"> compiten directamente aquí. Sus productos estrella son la </w:t>
      </w:r>
      <w:r w:rsidRPr="00824D38">
        <w:rPr>
          <w:rFonts w:ascii="Times New Roman" w:eastAsia="Times New Roman" w:hAnsi="Times New Roman" w:cs="Times New Roman"/>
          <w:i/>
          <w:iCs/>
          <w:sz w:val="24"/>
          <w:szCs w:val="24"/>
          <w:lang w:eastAsia="es-GT"/>
        </w:rPr>
        <w:t>Malla Ciclónica</w:t>
      </w:r>
      <w:r w:rsidRPr="00824D38">
        <w:rPr>
          <w:rFonts w:ascii="Times New Roman" w:eastAsia="Times New Roman" w:hAnsi="Times New Roman" w:cs="Times New Roman"/>
          <w:sz w:val="24"/>
          <w:szCs w:val="24"/>
          <w:lang w:eastAsia="es-GT"/>
        </w:rPr>
        <w:t xml:space="preserve"> (galvanizada y en PVC), </w:t>
      </w:r>
      <w:r w:rsidRPr="00824D38">
        <w:rPr>
          <w:rFonts w:ascii="Times New Roman" w:eastAsia="Times New Roman" w:hAnsi="Times New Roman" w:cs="Times New Roman"/>
          <w:i/>
          <w:iCs/>
          <w:sz w:val="24"/>
          <w:szCs w:val="24"/>
          <w:lang w:eastAsia="es-GT"/>
        </w:rPr>
        <w:t>Malla Electrosoldada</w:t>
      </w:r>
      <w:r w:rsidRPr="00824D38">
        <w:rPr>
          <w:rFonts w:ascii="Times New Roman" w:eastAsia="Times New Roman" w:hAnsi="Times New Roman" w:cs="Times New Roman"/>
          <w:sz w:val="24"/>
          <w:szCs w:val="24"/>
          <w:lang w:eastAsia="es-GT"/>
        </w:rPr>
        <w:t xml:space="preserve">, </w:t>
      </w:r>
      <w:r w:rsidRPr="00824D38">
        <w:rPr>
          <w:rFonts w:ascii="Times New Roman" w:eastAsia="Times New Roman" w:hAnsi="Times New Roman" w:cs="Times New Roman"/>
          <w:i/>
          <w:iCs/>
          <w:sz w:val="24"/>
          <w:szCs w:val="24"/>
          <w:lang w:eastAsia="es-GT"/>
        </w:rPr>
        <w:t>Paneles de Reja 3D</w:t>
      </w:r>
      <w:r w:rsidRPr="00824D38">
        <w:rPr>
          <w:rFonts w:ascii="Times New Roman" w:eastAsia="Times New Roman" w:hAnsi="Times New Roman" w:cs="Times New Roman"/>
          <w:sz w:val="24"/>
          <w:szCs w:val="24"/>
          <w:lang w:eastAsia="es-GT"/>
        </w:rPr>
        <w:t xml:space="preserve"> (rígidas/</w:t>
      </w:r>
      <w:proofErr w:type="spellStart"/>
      <w:r w:rsidRPr="00824D38">
        <w:rPr>
          <w:rFonts w:ascii="Times New Roman" w:eastAsia="Times New Roman" w:hAnsi="Times New Roman" w:cs="Times New Roman"/>
          <w:sz w:val="24"/>
          <w:szCs w:val="24"/>
          <w:lang w:eastAsia="es-GT"/>
        </w:rPr>
        <w:t>antiescalables</w:t>
      </w:r>
      <w:proofErr w:type="spellEnd"/>
      <w:r w:rsidRPr="00824D38">
        <w:rPr>
          <w:rFonts w:ascii="Times New Roman" w:eastAsia="Times New Roman" w:hAnsi="Times New Roman" w:cs="Times New Roman"/>
          <w:sz w:val="24"/>
          <w:szCs w:val="24"/>
          <w:lang w:eastAsia="es-GT"/>
        </w:rPr>
        <w:t xml:space="preserve">), y sistemas de alta seguridad perimetral como el </w:t>
      </w:r>
      <w:proofErr w:type="spellStart"/>
      <w:r w:rsidRPr="00824D38">
        <w:rPr>
          <w:rFonts w:ascii="Times New Roman" w:eastAsia="Times New Roman" w:hAnsi="Times New Roman" w:cs="Times New Roman"/>
          <w:i/>
          <w:iCs/>
          <w:sz w:val="24"/>
          <w:szCs w:val="24"/>
          <w:lang w:eastAsia="es-GT"/>
        </w:rPr>
        <w:t>Razor</w:t>
      </w:r>
      <w:proofErr w:type="spellEnd"/>
      <w:r w:rsidRPr="00824D38">
        <w:rPr>
          <w:rFonts w:ascii="Times New Roman" w:eastAsia="Times New Roman" w:hAnsi="Times New Roman" w:cs="Times New Roman"/>
          <w:i/>
          <w:iCs/>
          <w:sz w:val="24"/>
          <w:szCs w:val="24"/>
          <w:lang w:eastAsia="es-GT"/>
        </w:rPr>
        <w:t xml:space="preserve"> </w:t>
      </w:r>
      <w:proofErr w:type="spellStart"/>
      <w:r w:rsidRPr="00824D38">
        <w:rPr>
          <w:rFonts w:ascii="Times New Roman" w:eastAsia="Times New Roman" w:hAnsi="Times New Roman" w:cs="Times New Roman"/>
          <w:i/>
          <w:iCs/>
          <w:sz w:val="24"/>
          <w:szCs w:val="24"/>
          <w:lang w:eastAsia="es-GT"/>
        </w:rPr>
        <w:t>Ribbon</w:t>
      </w:r>
      <w:proofErr w:type="spellEnd"/>
      <w:r w:rsidRPr="00824D38">
        <w:rPr>
          <w:rFonts w:ascii="Times New Roman" w:eastAsia="Times New Roman" w:hAnsi="Times New Roman" w:cs="Times New Roman"/>
          <w:sz w:val="24"/>
          <w:szCs w:val="24"/>
          <w:lang w:eastAsia="es-GT"/>
        </w:rPr>
        <w:t xml:space="preserve"> (alambre de navajas) y </w:t>
      </w:r>
      <w:r w:rsidRPr="00824D38">
        <w:rPr>
          <w:rFonts w:ascii="Times New Roman" w:eastAsia="Times New Roman" w:hAnsi="Times New Roman" w:cs="Times New Roman"/>
          <w:i/>
          <w:iCs/>
          <w:sz w:val="24"/>
          <w:szCs w:val="24"/>
          <w:lang w:eastAsia="es-GT"/>
        </w:rPr>
        <w:t>Alambre Espigado</w:t>
      </w:r>
      <w:r w:rsidRPr="00824D38">
        <w:rPr>
          <w:rFonts w:ascii="Times New Roman" w:eastAsia="Times New Roman" w:hAnsi="Times New Roman" w:cs="Times New Roman"/>
          <w:sz w:val="24"/>
          <w:szCs w:val="24"/>
          <w:lang w:eastAsia="es-GT"/>
        </w:rPr>
        <w:t>.</w:t>
      </w:r>
    </w:p>
    <w:p w14:paraId="5D79E5B7" w14:textId="77777777" w:rsidR="00824D38" w:rsidRPr="00824D38" w:rsidRDefault="00824D38" w:rsidP="00824D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Estructuras, Soporte y Complementos:</w:t>
      </w:r>
    </w:p>
    <w:p w14:paraId="286E7573" w14:textId="77777777" w:rsidR="00824D38" w:rsidRPr="00824D38" w:rsidRDefault="00824D38" w:rsidP="00824D38">
      <w:pPr>
        <w:numPr>
          <w:ilvl w:val="1"/>
          <w:numId w:val="2"/>
        </w:numPr>
        <w:spacing w:before="100" w:beforeAutospacing="1" w:after="100" w:afterAutospacing="1" w:line="240" w:lineRule="auto"/>
        <w:rPr>
          <w:rFonts w:ascii="Times New Roman" w:eastAsia="Times New Roman" w:hAnsi="Times New Roman" w:cs="Times New Roman"/>
          <w:sz w:val="24"/>
          <w:szCs w:val="24"/>
          <w:lang w:eastAsia="es-GT"/>
        </w:rPr>
      </w:pPr>
      <w:proofErr w:type="spellStart"/>
      <w:r w:rsidRPr="00824D38">
        <w:rPr>
          <w:rFonts w:ascii="Times New Roman" w:eastAsia="Times New Roman" w:hAnsi="Times New Roman" w:cs="Times New Roman"/>
          <w:b/>
          <w:bCs/>
          <w:sz w:val="24"/>
          <w:szCs w:val="24"/>
          <w:lang w:eastAsia="es-GT"/>
        </w:rPr>
        <w:t>Inaltesa</w:t>
      </w:r>
      <w:proofErr w:type="spellEnd"/>
      <w:r w:rsidRPr="00824D38">
        <w:rPr>
          <w:rFonts w:ascii="Times New Roman" w:eastAsia="Times New Roman" w:hAnsi="Times New Roman" w:cs="Times New Roman"/>
          <w:b/>
          <w:bCs/>
          <w:sz w:val="24"/>
          <w:szCs w:val="24"/>
          <w:lang w:eastAsia="es-GT"/>
        </w:rPr>
        <w:t xml:space="preserve">, </w:t>
      </w:r>
      <w:proofErr w:type="spellStart"/>
      <w:r w:rsidRPr="00824D38">
        <w:rPr>
          <w:rFonts w:ascii="Times New Roman" w:eastAsia="Times New Roman" w:hAnsi="Times New Roman" w:cs="Times New Roman"/>
          <w:b/>
          <w:bCs/>
          <w:sz w:val="24"/>
          <w:szCs w:val="24"/>
          <w:lang w:eastAsia="es-GT"/>
        </w:rPr>
        <w:t>Inmeca</w:t>
      </w:r>
      <w:proofErr w:type="spellEnd"/>
      <w:r w:rsidRPr="00824D38">
        <w:rPr>
          <w:rFonts w:ascii="Times New Roman" w:eastAsia="Times New Roman" w:hAnsi="Times New Roman" w:cs="Times New Roman"/>
          <w:b/>
          <w:bCs/>
          <w:sz w:val="24"/>
          <w:szCs w:val="24"/>
          <w:lang w:eastAsia="es-GT"/>
        </w:rPr>
        <w:t xml:space="preserve"> y </w:t>
      </w:r>
      <w:proofErr w:type="spellStart"/>
      <w:r w:rsidRPr="00824D38">
        <w:rPr>
          <w:rFonts w:ascii="Times New Roman" w:eastAsia="Times New Roman" w:hAnsi="Times New Roman" w:cs="Times New Roman"/>
          <w:b/>
          <w:bCs/>
          <w:sz w:val="24"/>
          <w:szCs w:val="24"/>
          <w:lang w:eastAsia="es-GT"/>
        </w:rPr>
        <w:t>Mallatec</w:t>
      </w:r>
      <w:proofErr w:type="spellEnd"/>
      <w:r w:rsidRPr="00824D38">
        <w:rPr>
          <w:rFonts w:ascii="Times New Roman" w:eastAsia="Times New Roman" w:hAnsi="Times New Roman" w:cs="Times New Roman"/>
          <w:sz w:val="24"/>
          <w:szCs w:val="24"/>
          <w:lang w:eastAsia="es-GT"/>
        </w:rPr>
        <w:t xml:space="preserve"> también proveen la infraestructura para instalar estas mallas: </w:t>
      </w:r>
      <w:r w:rsidRPr="00824D38">
        <w:rPr>
          <w:rFonts w:ascii="Times New Roman" w:eastAsia="Times New Roman" w:hAnsi="Times New Roman" w:cs="Times New Roman"/>
          <w:i/>
          <w:iCs/>
          <w:sz w:val="24"/>
          <w:szCs w:val="24"/>
          <w:lang w:eastAsia="es-GT"/>
        </w:rPr>
        <w:t>Tubería galvanizada</w:t>
      </w:r>
      <w:r w:rsidRPr="00824D38">
        <w:rPr>
          <w:rFonts w:ascii="Times New Roman" w:eastAsia="Times New Roman" w:hAnsi="Times New Roman" w:cs="Times New Roman"/>
          <w:sz w:val="24"/>
          <w:szCs w:val="24"/>
          <w:lang w:eastAsia="es-GT"/>
        </w:rPr>
        <w:t xml:space="preserve"> (redonda y cuadrada), postes de fijación (para fundir o para atornillar en concreto) y kits de tornillería/abrazaderas. </w:t>
      </w:r>
      <w:proofErr w:type="spellStart"/>
      <w:r w:rsidRPr="00824D38">
        <w:rPr>
          <w:rFonts w:ascii="Times New Roman" w:eastAsia="Times New Roman" w:hAnsi="Times New Roman" w:cs="Times New Roman"/>
          <w:b/>
          <w:bCs/>
          <w:sz w:val="24"/>
          <w:szCs w:val="24"/>
          <w:lang w:eastAsia="es-GT"/>
        </w:rPr>
        <w:t>Inmeca</w:t>
      </w:r>
      <w:proofErr w:type="spellEnd"/>
      <w:r w:rsidRPr="00824D38">
        <w:rPr>
          <w:rFonts w:ascii="Times New Roman" w:eastAsia="Times New Roman" w:hAnsi="Times New Roman" w:cs="Times New Roman"/>
          <w:sz w:val="24"/>
          <w:szCs w:val="24"/>
          <w:lang w:eastAsia="es-GT"/>
        </w:rPr>
        <w:t xml:space="preserve"> se extiende un poco más hacia portones, accesos, techados y entrepisos.</w:t>
      </w:r>
    </w:p>
    <w:p w14:paraId="309C79B2" w14:textId="77777777" w:rsidR="00824D38" w:rsidRPr="00824D38" w:rsidRDefault="00824D38" w:rsidP="00824D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Exhibición y Metalmecánica Liviana:</w:t>
      </w:r>
    </w:p>
    <w:p w14:paraId="7DF56EFD" w14:textId="77777777" w:rsidR="00824D38" w:rsidRPr="00824D38" w:rsidRDefault="00824D38" w:rsidP="00824D38">
      <w:pPr>
        <w:numPr>
          <w:ilvl w:val="1"/>
          <w:numId w:val="2"/>
        </w:numPr>
        <w:spacing w:before="100" w:beforeAutospacing="1" w:after="100" w:afterAutospacing="1" w:line="240" w:lineRule="auto"/>
        <w:rPr>
          <w:rFonts w:ascii="Times New Roman" w:eastAsia="Times New Roman" w:hAnsi="Times New Roman" w:cs="Times New Roman"/>
          <w:sz w:val="24"/>
          <w:szCs w:val="24"/>
          <w:lang w:eastAsia="es-GT"/>
        </w:rPr>
      </w:pPr>
      <w:proofErr w:type="spellStart"/>
      <w:r w:rsidRPr="00824D38">
        <w:rPr>
          <w:rFonts w:ascii="Times New Roman" w:eastAsia="Times New Roman" w:hAnsi="Times New Roman" w:cs="Times New Roman"/>
          <w:b/>
          <w:bCs/>
          <w:sz w:val="24"/>
          <w:szCs w:val="24"/>
          <w:lang w:eastAsia="es-GT"/>
        </w:rPr>
        <w:t>Vanguard</w:t>
      </w:r>
      <w:proofErr w:type="spellEnd"/>
      <w:r w:rsidRPr="00824D38">
        <w:rPr>
          <w:rFonts w:ascii="Times New Roman" w:eastAsia="Times New Roman" w:hAnsi="Times New Roman" w:cs="Times New Roman"/>
          <w:sz w:val="24"/>
          <w:szCs w:val="24"/>
          <w:lang w:eastAsia="es-GT"/>
        </w:rPr>
        <w:t xml:space="preserve"> se cruza con ellos en el proceso de fabricación (metalmecánica y corte, posiblemente CNC o alambre), pero su enfoque comercial varía hacia estructuras de presentación de productos (</w:t>
      </w:r>
      <w:r w:rsidRPr="00824D38">
        <w:rPr>
          <w:rFonts w:ascii="Times New Roman" w:eastAsia="Times New Roman" w:hAnsi="Times New Roman" w:cs="Times New Roman"/>
          <w:i/>
          <w:iCs/>
          <w:sz w:val="24"/>
          <w:szCs w:val="24"/>
          <w:lang w:eastAsia="es-GT"/>
        </w:rPr>
        <w:t>Exhibidores para puntos de venta</w:t>
      </w:r>
      <w:r w:rsidRPr="00824D38">
        <w:rPr>
          <w:rFonts w:ascii="Times New Roman" w:eastAsia="Times New Roman" w:hAnsi="Times New Roman" w:cs="Times New Roman"/>
          <w:sz w:val="24"/>
          <w:szCs w:val="24"/>
          <w:lang w:eastAsia="es-GT"/>
        </w:rPr>
        <w:t>, racks o estanterías).</w:t>
      </w:r>
    </w:p>
    <w:p w14:paraId="4BAFCB22" w14:textId="77777777" w:rsidR="00824D38" w:rsidRPr="00824D38" w:rsidRDefault="00824D38" w:rsidP="00824D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Especificaciones Técnicas y Materiales:</w:t>
      </w:r>
    </w:p>
    <w:p w14:paraId="3210AE7F" w14:textId="77777777" w:rsidR="00824D38" w:rsidRPr="00824D38" w:rsidRDefault="00824D38" w:rsidP="00824D38">
      <w:pPr>
        <w:numPr>
          <w:ilvl w:val="1"/>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El Águila</w:t>
      </w:r>
      <w:r w:rsidRPr="00824D38">
        <w:rPr>
          <w:rFonts w:ascii="Times New Roman" w:eastAsia="Times New Roman" w:hAnsi="Times New Roman" w:cs="Times New Roman"/>
          <w:sz w:val="24"/>
          <w:szCs w:val="24"/>
          <w:lang w:eastAsia="es-GT"/>
        </w:rPr>
        <w:t xml:space="preserve"> comparte el público objetivo (constructores/contratistas) y la necesidad de fichas técnicas pesadas, enfocándose en materiales duraderos de obra o acabados estructurales.</w:t>
      </w:r>
    </w:p>
    <w:p w14:paraId="4502FB21" w14:textId="77777777" w:rsidR="00824D38" w:rsidRPr="00824D38" w:rsidRDefault="00824D38" w:rsidP="00824D38">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824D38">
        <w:rPr>
          <w:rFonts w:ascii="Times New Roman" w:eastAsia="Times New Roman" w:hAnsi="Times New Roman" w:cs="Times New Roman"/>
          <w:b/>
          <w:bCs/>
          <w:sz w:val="27"/>
          <w:szCs w:val="27"/>
          <w:lang w:eastAsia="es-GT"/>
        </w:rPr>
        <w:t>3. Palabras Clave (</w:t>
      </w:r>
      <w:proofErr w:type="spellStart"/>
      <w:r w:rsidRPr="00824D38">
        <w:rPr>
          <w:rFonts w:ascii="Times New Roman" w:eastAsia="Times New Roman" w:hAnsi="Times New Roman" w:cs="Times New Roman"/>
          <w:b/>
          <w:bCs/>
          <w:sz w:val="27"/>
          <w:szCs w:val="27"/>
          <w:lang w:eastAsia="es-GT"/>
        </w:rPr>
        <w:t>Keywords</w:t>
      </w:r>
      <w:proofErr w:type="spellEnd"/>
      <w:r w:rsidRPr="00824D38">
        <w:rPr>
          <w:rFonts w:ascii="Times New Roman" w:eastAsia="Times New Roman" w:hAnsi="Times New Roman" w:cs="Times New Roman"/>
          <w:b/>
          <w:bCs/>
          <w:sz w:val="27"/>
          <w:szCs w:val="27"/>
          <w:lang w:eastAsia="es-GT"/>
        </w:rPr>
        <w:t>): Las que usan y las que DEBES usar</w:t>
      </w:r>
    </w:p>
    <w:p w14:paraId="1E68F549" w14:textId="77777777" w:rsidR="00824D38" w:rsidRPr="00824D38" w:rsidRDefault="00824D38" w:rsidP="00824D38">
      <w:p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sz w:val="24"/>
          <w:szCs w:val="24"/>
          <w:lang w:eastAsia="es-GT"/>
        </w:rPr>
        <w:t>Para superar a tu competencia, debes atacar intenciones de búsqueda transaccionales (gente que ya quiere comprar) e informativas en Guatemala.</w:t>
      </w:r>
    </w:p>
    <w:p w14:paraId="3B96B242" w14:textId="77777777" w:rsidR="00824D38" w:rsidRPr="00824D38" w:rsidRDefault="00824D38" w:rsidP="00824D38">
      <w:pPr>
        <w:spacing w:before="100" w:beforeAutospacing="1" w:after="100" w:afterAutospacing="1" w:line="240" w:lineRule="auto"/>
        <w:outlineLvl w:val="3"/>
        <w:rPr>
          <w:rFonts w:ascii="Times New Roman" w:eastAsia="Times New Roman" w:hAnsi="Times New Roman" w:cs="Times New Roman"/>
          <w:b/>
          <w:bCs/>
          <w:sz w:val="24"/>
          <w:szCs w:val="24"/>
          <w:lang w:eastAsia="es-GT"/>
        </w:rPr>
      </w:pPr>
      <w:r w:rsidRPr="00824D38">
        <w:rPr>
          <w:rFonts w:ascii="Times New Roman" w:eastAsia="Times New Roman" w:hAnsi="Times New Roman" w:cs="Times New Roman"/>
          <w:b/>
          <w:bCs/>
          <w:sz w:val="24"/>
          <w:szCs w:val="24"/>
          <w:lang w:eastAsia="es-GT"/>
        </w:rPr>
        <w:t>A. Palabras clave que ellos ya están usando (y debes competirles):</w:t>
      </w:r>
    </w:p>
    <w:p w14:paraId="1F41656C" w14:textId="77777777" w:rsidR="00824D38" w:rsidRPr="00824D38" w:rsidRDefault="00824D38" w:rsidP="00824D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Malla ciclónica Guatemala / Malla galvanizada precio</w:t>
      </w:r>
    </w:p>
    <w:p w14:paraId="2ADC92BD" w14:textId="77777777" w:rsidR="00824D38" w:rsidRPr="00824D38" w:rsidRDefault="00824D38" w:rsidP="00824D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Reja 3D Guatemala / Paneles de reja para jardín</w:t>
      </w:r>
    </w:p>
    <w:p w14:paraId="6AF62078" w14:textId="77777777" w:rsidR="00824D38" w:rsidRPr="00824D38" w:rsidRDefault="00824D38" w:rsidP="00824D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Instalación de malla perimetral</w:t>
      </w:r>
    </w:p>
    <w:p w14:paraId="7F488431" w14:textId="77777777" w:rsidR="00824D38" w:rsidRPr="00824D38" w:rsidRDefault="00824D38" w:rsidP="00824D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proofErr w:type="spellStart"/>
      <w:r w:rsidRPr="00824D38">
        <w:rPr>
          <w:rFonts w:ascii="Times New Roman" w:eastAsia="Times New Roman" w:hAnsi="Times New Roman" w:cs="Times New Roman"/>
          <w:i/>
          <w:iCs/>
          <w:sz w:val="24"/>
          <w:szCs w:val="24"/>
          <w:lang w:eastAsia="es-GT"/>
        </w:rPr>
        <w:t>Razor</w:t>
      </w:r>
      <w:proofErr w:type="spellEnd"/>
      <w:r w:rsidRPr="00824D38">
        <w:rPr>
          <w:rFonts w:ascii="Times New Roman" w:eastAsia="Times New Roman" w:hAnsi="Times New Roman" w:cs="Times New Roman"/>
          <w:i/>
          <w:iCs/>
          <w:sz w:val="24"/>
          <w:szCs w:val="24"/>
          <w:lang w:eastAsia="es-GT"/>
        </w:rPr>
        <w:t xml:space="preserve"> </w:t>
      </w:r>
      <w:proofErr w:type="spellStart"/>
      <w:r w:rsidRPr="00824D38">
        <w:rPr>
          <w:rFonts w:ascii="Times New Roman" w:eastAsia="Times New Roman" w:hAnsi="Times New Roman" w:cs="Times New Roman"/>
          <w:i/>
          <w:iCs/>
          <w:sz w:val="24"/>
          <w:szCs w:val="24"/>
          <w:lang w:eastAsia="es-GT"/>
        </w:rPr>
        <w:t>ribbon</w:t>
      </w:r>
      <w:proofErr w:type="spellEnd"/>
      <w:r w:rsidRPr="00824D38">
        <w:rPr>
          <w:rFonts w:ascii="Times New Roman" w:eastAsia="Times New Roman" w:hAnsi="Times New Roman" w:cs="Times New Roman"/>
          <w:i/>
          <w:iCs/>
          <w:sz w:val="24"/>
          <w:szCs w:val="24"/>
          <w:lang w:eastAsia="es-GT"/>
        </w:rPr>
        <w:t xml:space="preserve"> Guatemala / Alambre de púas precio</w:t>
      </w:r>
    </w:p>
    <w:p w14:paraId="1C043B85" w14:textId="77777777" w:rsidR="00824D38" w:rsidRPr="00824D38" w:rsidRDefault="00824D38" w:rsidP="00824D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Tubo galvanizado para estructura</w:t>
      </w:r>
    </w:p>
    <w:p w14:paraId="696C308F" w14:textId="77777777" w:rsidR="00824D38" w:rsidRPr="00824D38" w:rsidRDefault="00824D38" w:rsidP="00824D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Cotizar malla electrosoldada</w:t>
      </w:r>
    </w:p>
    <w:p w14:paraId="768FD695" w14:textId="77777777" w:rsidR="00824D38" w:rsidRPr="00824D38" w:rsidRDefault="00824D38" w:rsidP="00824D38">
      <w:pPr>
        <w:spacing w:before="100" w:beforeAutospacing="1" w:after="100" w:afterAutospacing="1" w:line="240" w:lineRule="auto"/>
        <w:outlineLvl w:val="3"/>
        <w:rPr>
          <w:rFonts w:ascii="Times New Roman" w:eastAsia="Times New Roman" w:hAnsi="Times New Roman" w:cs="Times New Roman"/>
          <w:b/>
          <w:bCs/>
          <w:sz w:val="24"/>
          <w:szCs w:val="24"/>
          <w:lang w:eastAsia="es-GT"/>
        </w:rPr>
      </w:pPr>
      <w:r w:rsidRPr="00824D38">
        <w:rPr>
          <w:rFonts w:ascii="Times New Roman" w:eastAsia="Times New Roman" w:hAnsi="Times New Roman" w:cs="Times New Roman"/>
          <w:b/>
          <w:bCs/>
          <w:sz w:val="24"/>
          <w:szCs w:val="24"/>
          <w:lang w:eastAsia="es-GT"/>
        </w:rPr>
        <w:t>B. Palabras clave de "Oportunidad Dorada" que DEBES usar para tu negocio:</w:t>
      </w:r>
    </w:p>
    <w:p w14:paraId="0727FCE8" w14:textId="77777777" w:rsidR="00824D38" w:rsidRPr="00824D38" w:rsidRDefault="00824D38" w:rsidP="00824D38">
      <w:p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sz w:val="24"/>
          <w:szCs w:val="24"/>
          <w:lang w:eastAsia="es-GT"/>
        </w:rPr>
        <w:lastRenderedPageBreak/>
        <w:t xml:space="preserve">Tu competencia es muy técnica y corporativa, pero suele descuidar la forma en que el cliente común o el contratista moderno busca en internet. Debes implementar palabras clave de </w:t>
      </w:r>
      <w:r w:rsidRPr="00824D38">
        <w:rPr>
          <w:rFonts w:ascii="Times New Roman" w:eastAsia="Times New Roman" w:hAnsi="Times New Roman" w:cs="Times New Roman"/>
          <w:b/>
          <w:bCs/>
          <w:sz w:val="24"/>
          <w:szCs w:val="24"/>
          <w:lang w:eastAsia="es-GT"/>
        </w:rPr>
        <w:t>Intención Comercial Local y Solución de Problemas</w:t>
      </w:r>
      <w:r w:rsidRPr="00824D38">
        <w:rPr>
          <w:rFonts w:ascii="Times New Roman" w:eastAsia="Times New Roman" w:hAnsi="Times New Roman" w:cs="Times New Roman"/>
          <w:sz w:val="24"/>
          <w:szCs w:val="24"/>
          <w:lang w:eastAsia="es-GT"/>
        </w:rPr>
        <w:t>:</w:t>
      </w:r>
    </w:p>
    <w:p w14:paraId="241DFD9D" w14:textId="77777777" w:rsidR="00824D38" w:rsidRPr="00824D38" w:rsidRDefault="00824D38" w:rsidP="00824D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Enfoque en Seguridad y Propiedad (Palabras de dolor del cliente):</w:t>
      </w:r>
    </w:p>
    <w:p w14:paraId="2D9745C1"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 xml:space="preserve">Malla </w:t>
      </w:r>
      <w:proofErr w:type="spellStart"/>
      <w:r w:rsidRPr="00824D38">
        <w:rPr>
          <w:rFonts w:ascii="Times New Roman" w:eastAsia="Times New Roman" w:hAnsi="Times New Roman" w:cs="Times New Roman"/>
          <w:i/>
          <w:iCs/>
          <w:sz w:val="24"/>
          <w:szCs w:val="24"/>
          <w:lang w:eastAsia="es-GT"/>
        </w:rPr>
        <w:t>antiescalable</w:t>
      </w:r>
      <w:proofErr w:type="spellEnd"/>
      <w:r w:rsidRPr="00824D38">
        <w:rPr>
          <w:rFonts w:ascii="Times New Roman" w:eastAsia="Times New Roman" w:hAnsi="Times New Roman" w:cs="Times New Roman"/>
          <w:i/>
          <w:iCs/>
          <w:sz w:val="24"/>
          <w:szCs w:val="24"/>
          <w:lang w:eastAsia="es-GT"/>
        </w:rPr>
        <w:t xml:space="preserve"> para casas Guatemala</w:t>
      </w:r>
    </w:p>
    <w:p w14:paraId="1F5BCF29"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Cerramientos perimetrales de alta seguridad</w:t>
      </w:r>
    </w:p>
    <w:p w14:paraId="20272DC4"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Cómo proteger un terreno con malla en Guatemala</w:t>
      </w:r>
    </w:p>
    <w:p w14:paraId="1A1371D3" w14:textId="77777777" w:rsidR="00824D38" w:rsidRPr="00824D38" w:rsidRDefault="00824D38" w:rsidP="00824D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 xml:space="preserve">Enfoque en Mayoristas y Distribución (Explotando lo que te gustó de </w:t>
      </w:r>
      <w:proofErr w:type="spellStart"/>
      <w:r w:rsidRPr="00824D38">
        <w:rPr>
          <w:rFonts w:ascii="Times New Roman" w:eastAsia="Times New Roman" w:hAnsi="Times New Roman" w:cs="Times New Roman"/>
          <w:b/>
          <w:bCs/>
          <w:sz w:val="24"/>
          <w:szCs w:val="24"/>
          <w:lang w:eastAsia="es-GT"/>
        </w:rPr>
        <w:t>Mallatec</w:t>
      </w:r>
      <w:proofErr w:type="spellEnd"/>
      <w:r w:rsidRPr="00824D38">
        <w:rPr>
          <w:rFonts w:ascii="Times New Roman" w:eastAsia="Times New Roman" w:hAnsi="Times New Roman" w:cs="Times New Roman"/>
          <w:b/>
          <w:bCs/>
          <w:sz w:val="24"/>
          <w:szCs w:val="24"/>
          <w:lang w:eastAsia="es-GT"/>
        </w:rPr>
        <w:t>):</w:t>
      </w:r>
    </w:p>
    <w:p w14:paraId="77027946"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Distribuidor de mallas al por mayor en Guatemala</w:t>
      </w:r>
    </w:p>
    <w:p w14:paraId="34F37987"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Precios de fábrica en mallas y postes</w:t>
      </w:r>
    </w:p>
    <w:p w14:paraId="7B89F6B2"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Proveedor de rejas para proyectos de construcción</w:t>
      </w:r>
    </w:p>
    <w:p w14:paraId="76CA15E1" w14:textId="77777777" w:rsidR="00824D38" w:rsidRPr="00824D38" w:rsidRDefault="00824D38" w:rsidP="00824D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SEO Local (Vital para Guatemala):</w:t>
      </w:r>
    </w:p>
    <w:p w14:paraId="41B64576"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Venta de mallas en Zona 6 / Carretera al Salvador / Quetzaltenango</w:t>
      </w:r>
      <w:r w:rsidRPr="00824D38">
        <w:rPr>
          <w:rFonts w:ascii="Times New Roman" w:eastAsia="Times New Roman" w:hAnsi="Times New Roman" w:cs="Times New Roman"/>
          <w:sz w:val="24"/>
          <w:szCs w:val="24"/>
          <w:lang w:eastAsia="es-GT"/>
        </w:rPr>
        <w:t xml:space="preserve"> (según donde operes).</w:t>
      </w:r>
    </w:p>
    <w:p w14:paraId="089388ED"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Instalación profesional de malla cerca de mí</w:t>
      </w:r>
    </w:p>
    <w:p w14:paraId="1EF8A366" w14:textId="77777777" w:rsidR="00824D38" w:rsidRPr="00824D38" w:rsidRDefault="00824D38" w:rsidP="00824D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 xml:space="preserve">Palabras de Facilidad de Compra (Atacando la agilidad que le falta a </w:t>
      </w:r>
      <w:proofErr w:type="spellStart"/>
      <w:r w:rsidRPr="00824D38">
        <w:rPr>
          <w:rFonts w:ascii="Times New Roman" w:eastAsia="Times New Roman" w:hAnsi="Times New Roman" w:cs="Times New Roman"/>
          <w:b/>
          <w:bCs/>
          <w:sz w:val="24"/>
          <w:szCs w:val="24"/>
          <w:lang w:eastAsia="es-GT"/>
        </w:rPr>
        <w:t>Inaltesa</w:t>
      </w:r>
      <w:proofErr w:type="spellEnd"/>
      <w:r w:rsidRPr="00824D38">
        <w:rPr>
          <w:rFonts w:ascii="Times New Roman" w:eastAsia="Times New Roman" w:hAnsi="Times New Roman" w:cs="Times New Roman"/>
          <w:b/>
          <w:bCs/>
          <w:sz w:val="24"/>
          <w:szCs w:val="24"/>
          <w:lang w:eastAsia="es-GT"/>
        </w:rPr>
        <w:t>):</w:t>
      </w:r>
    </w:p>
    <w:p w14:paraId="43A1357B"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Presupuesto inmediato para malla ciclónica</w:t>
      </w:r>
    </w:p>
    <w:p w14:paraId="1A8D76B8" w14:textId="77777777" w:rsidR="00824D38" w:rsidRPr="00824D38" w:rsidRDefault="00824D38" w:rsidP="00824D38">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i/>
          <w:iCs/>
          <w:sz w:val="24"/>
          <w:szCs w:val="24"/>
          <w:lang w:eastAsia="es-GT"/>
        </w:rPr>
        <w:t>Catálogo interactivo de rejas estructurales</w:t>
      </w:r>
    </w:p>
    <w:p w14:paraId="40102BD0" w14:textId="77777777" w:rsidR="00824D38" w:rsidRPr="00824D38" w:rsidRDefault="00824D38" w:rsidP="00824D38">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824D38">
        <w:rPr>
          <w:rFonts w:ascii="Times New Roman" w:eastAsia="Times New Roman" w:hAnsi="Times New Roman" w:cs="Times New Roman"/>
          <w:b/>
          <w:bCs/>
          <w:sz w:val="27"/>
          <w:szCs w:val="27"/>
          <w:lang w:eastAsia="es-GT"/>
        </w:rPr>
        <w:t>Estrategia recomendada para tu nueva página web:</w:t>
      </w:r>
    </w:p>
    <w:p w14:paraId="476DA287" w14:textId="77777777" w:rsidR="00824D38" w:rsidRPr="00824D38" w:rsidRDefault="00824D38" w:rsidP="00824D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 xml:space="preserve">Evita el error de </w:t>
      </w:r>
      <w:proofErr w:type="spellStart"/>
      <w:r w:rsidRPr="00824D38">
        <w:rPr>
          <w:rFonts w:ascii="Times New Roman" w:eastAsia="Times New Roman" w:hAnsi="Times New Roman" w:cs="Times New Roman"/>
          <w:b/>
          <w:bCs/>
          <w:sz w:val="24"/>
          <w:szCs w:val="24"/>
          <w:lang w:eastAsia="es-GT"/>
        </w:rPr>
        <w:t>Vanguard</w:t>
      </w:r>
      <w:proofErr w:type="spellEnd"/>
      <w:r w:rsidRPr="00824D38">
        <w:rPr>
          <w:rFonts w:ascii="Times New Roman" w:eastAsia="Times New Roman" w:hAnsi="Times New Roman" w:cs="Times New Roman"/>
          <w:b/>
          <w:bCs/>
          <w:sz w:val="24"/>
          <w:szCs w:val="24"/>
          <w:lang w:eastAsia="es-GT"/>
        </w:rPr>
        <w:t>:</w:t>
      </w:r>
      <w:r w:rsidRPr="00824D38">
        <w:rPr>
          <w:rFonts w:ascii="Times New Roman" w:eastAsia="Times New Roman" w:hAnsi="Times New Roman" w:cs="Times New Roman"/>
          <w:sz w:val="24"/>
          <w:szCs w:val="24"/>
          <w:lang w:eastAsia="es-GT"/>
        </w:rPr>
        <w:t xml:space="preserve"> Lanza tu sitio en un dominio </w:t>
      </w:r>
      <w:proofErr w:type="gramStart"/>
      <w:r w:rsidRPr="00824D38">
        <w:rPr>
          <w:rFonts w:ascii="Times New Roman" w:eastAsia="Times New Roman" w:hAnsi="Times New Roman" w:cs="Times New Roman"/>
          <w:sz w:val="24"/>
          <w:szCs w:val="24"/>
          <w:lang w:eastAsia="es-GT"/>
        </w:rPr>
        <w:t xml:space="preserve">propio </w:t>
      </w:r>
      <w:r w:rsidRPr="00824D38">
        <w:rPr>
          <w:rFonts w:ascii="Courier New" w:eastAsia="Times New Roman" w:hAnsi="Courier New" w:cs="Courier New"/>
          <w:sz w:val="20"/>
          <w:szCs w:val="20"/>
          <w:lang w:eastAsia="es-GT"/>
        </w:rPr>
        <w:t>.</w:t>
      </w:r>
      <w:proofErr w:type="gramEnd"/>
      <w:r w:rsidRPr="00824D38">
        <w:rPr>
          <w:rFonts w:ascii="Courier New" w:eastAsia="Times New Roman" w:hAnsi="Courier New" w:cs="Courier New"/>
          <w:sz w:val="20"/>
          <w:szCs w:val="20"/>
          <w:lang w:eastAsia="es-GT"/>
        </w:rPr>
        <w:t>com.gt</w:t>
      </w:r>
      <w:r w:rsidRPr="00824D38">
        <w:rPr>
          <w:rFonts w:ascii="Times New Roman" w:eastAsia="Times New Roman" w:hAnsi="Times New Roman" w:cs="Times New Roman"/>
          <w:sz w:val="24"/>
          <w:szCs w:val="24"/>
          <w:lang w:eastAsia="es-GT"/>
        </w:rPr>
        <w:t>.</w:t>
      </w:r>
    </w:p>
    <w:p w14:paraId="5400F852" w14:textId="77777777" w:rsidR="00824D38" w:rsidRPr="00824D38" w:rsidRDefault="00824D38" w:rsidP="00824D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Mejora lo de El Águila:</w:t>
      </w:r>
      <w:r w:rsidRPr="00824D38">
        <w:rPr>
          <w:rFonts w:ascii="Times New Roman" w:eastAsia="Times New Roman" w:hAnsi="Times New Roman" w:cs="Times New Roman"/>
          <w:sz w:val="24"/>
          <w:szCs w:val="24"/>
          <w:lang w:eastAsia="es-GT"/>
        </w:rPr>
        <w:t xml:space="preserve"> Coloca las especificaciones técnicas (calibres, alturas de 0.6m, 1.0m, 2.0m, acabados galvanizados/pintados), pero hazlo de forma gráfica o mediante pestañas desplegables para que no "canse la vista".</w:t>
      </w:r>
    </w:p>
    <w:p w14:paraId="4443557A" w14:textId="77777777" w:rsidR="00824D38" w:rsidRPr="00824D38" w:rsidRDefault="00824D38" w:rsidP="00824D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 xml:space="preserve">Mejora lo de </w:t>
      </w:r>
      <w:proofErr w:type="spellStart"/>
      <w:r w:rsidRPr="00824D38">
        <w:rPr>
          <w:rFonts w:ascii="Times New Roman" w:eastAsia="Times New Roman" w:hAnsi="Times New Roman" w:cs="Times New Roman"/>
          <w:b/>
          <w:bCs/>
          <w:sz w:val="24"/>
          <w:szCs w:val="24"/>
          <w:lang w:eastAsia="es-GT"/>
        </w:rPr>
        <w:t>Inmeca</w:t>
      </w:r>
      <w:proofErr w:type="spellEnd"/>
      <w:r w:rsidRPr="00824D38">
        <w:rPr>
          <w:rFonts w:ascii="Times New Roman" w:eastAsia="Times New Roman" w:hAnsi="Times New Roman" w:cs="Times New Roman"/>
          <w:b/>
          <w:bCs/>
          <w:sz w:val="24"/>
          <w:szCs w:val="24"/>
          <w:lang w:eastAsia="es-GT"/>
        </w:rPr>
        <w:t>:</w:t>
      </w:r>
      <w:r w:rsidRPr="00824D38">
        <w:rPr>
          <w:rFonts w:ascii="Times New Roman" w:eastAsia="Times New Roman" w:hAnsi="Times New Roman" w:cs="Times New Roman"/>
          <w:sz w:val="24"/>
          <w:szCs w:val="24"/>
          <w:lang w:eastAsia="es-GT"/>
        </w:rPr>
        <w:t xml:space="preserve"> En lugar de un </w:t>
      </w:r>
      <w:proofErr w:type="spellStart"/>
      <w:r w:rsidRPr="00824D38">
        <w:rPr>
          <w:rFonts w:ascii="Times New Roman" w:eastAsia="Times New Roman" w:hAnsi="Times New Roman" w:cs="Times New Roman"/>
          <w:sz w:val="24"/>
          <w:szCs w:val="24"/>
          <w:lang w:eastAsia="es-GT"/>
        </w:rPr>
        <w:t>cotizador</w:t>
      </w:r>
      <w:proofErr w:type="spellEnd"/>
      <w:r w:rsidRPr="00824D38">
        <w:rPr>
          <w:rFonts w:ascii="Times New Roman" w:eastAsia="Times New Roman" w:hAnsi="Times New Roman" w:cs="Times New Roman"/>
          <w:sz w:val="24"/>
          <w:szCs w:val="24"/>
          <w:lang w:eastAsia="es-GT"/>
        </w:rPr>
        <w:t xml:space="preserve"> complejo, pon un "Asistente de Cotización Automatizado" que guíe al usuario en 3 pasos (1. Elige tu tipo de reja, 2. Selecciona los metros lineales, 3. Deja tu WhatsApp).</w:t>
      </w:r>
    </w:p>
    <w:p w14:paraId="6633148A" w14:textId="77777777" w:rsidR="00824D38" w:rsidRPr="00824D38" w:rsidRDefault="00824D38" w:rsidP="00824D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824D38">
        <w:rPr>
          <w:rFonts w:ascii="Times New Roman" w:eastAsia="Times New Roman" w:hAnsi="Times New Roman" w:cs="Times New Roman"/>
          <w:b/>
          <w:bCs/>
          <w:sz w:val="24"/>
          <w:szCs w:val="24"/>
          <w:lang w:eastAsia="es-GT"/>
        </w:rPr>
        <w:t xml:space="preserve">Supera a </w:t>
      </w:r>
      <w:proofErr w:type="spellStart"/>
      <w:r w:rsidRPr="00824D38">
        <w:rPr>
          <w:rFonts w:ascii="Times New Roman" w:eastAsia="Times New Roman" w:hAnsi="Times New Roman" w:cs="Times New Roman"/>
          <w:b/>
          <w:bCs/>
          <w:sz w:val="24"/>
          <w:szCs w:val="24"/>
          <w:lang w:eastAsia="es-GT"/>
        </w:rPr>
        <w:t>Mallatec</w:t>
      </w:r>
      <w:proofErr w:type="spellEnd"/>
      <w:r w:rsidRPr="00824D38">
        <w:rPr>
          <w:rFonts w:ascii="Times New Roman" w:eastAsia="Times New Roman" w:hAnsi="Times New Roman" w:cs="Times New Roman"/>
          <w:b/>
          <w:bCs/>
          <w:sz w:val="24"/>
          <w:szCs w:val="24"/>
          <w:lang w:eastAsia="es-GT"/>
        </w:rPr>
        <w:t>:</w:t>
      </w:r>
      <w:r w:rsidRPr="00824D38">
        <w:rPr>
          <w:rFonts w:ascii="Times New Roman" w:eastAsia="Times New Roman" w:hAnsi="Times New Roman" w:cs="Times New Roman"/>
          <w:sz w:val="24"/>
          <w:szCs w:val="24"/>
          <w:lang w:eastAsia="es-GT"/>
        </w:rPr>
        <w:t xml:space="preserve"> Copia su frescura, limpieza visual y el uso de tipografía moderna, pero añade la sección de "Casos de Éxito" o "Historia/Garantía corporativa" que a ellos les falta por ser tan nuevos. Esto te dará la confianza instantánea que los clientes buscan en proyectos industriales.</w:t>
      </w:r>
    </w:p>
    <w:p w14:paraId="2FED4F27" w14:textId="77777777" w:rsidR="00BC33C5" w:rsidRPr="00824D38" w:rsidRDefault="00BC33C5" w:rsidP="00824D38"/>
    <w:sectPr w:rsidR="00BC33C5" w:rsidRPr="00824D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15575"/>
    <w:multiLevelType w:val="multilevel"/>
    <w:tmpl w:val="591CE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642649"/>
    <w:multiLevelType w:val="multilevel"/>
    <w:tmpl w:val="E6B8C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E31823"/>
    <w:multiLevelType w:val="multilevel"/>
    <w:tmpl w:val="402C2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A2642"/>
    <w:multiLevelType w:val="multilevel"/>
    <w:tmpl w:val="FA2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061FA"/>
    <w:multiLevelType w:val="multilevel"/>
    <w:tmpl w:val="15C6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53"/>
    <w:rsid w:val="00017A53"/>
    <w:rsid w:val="00824D38"/>
    <w:rsid w:val="00BC33C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52DBC4-B5B7-4A74-8543-146CF1E48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24D38"/>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paragraph" w:styleId="Ttulo4">
    <w:name w:val="heading 4"/>
    <w:basedOn w:val="Normal"/>
    <w:link w:val="Ttulo4Car"/>
    <w:uiPriority w:val="9"/>
    <w:qFormat/>
    <w:rsid w:val="00824D38"/>
    <w:pPr>
      <w:spacing w:before="100" w:beforeAutospacing="1" w:after="100" w:afterAutospacing="1" w:line="240" w:lineRule="auto"/>
      <w:outlineLvl w:val="3"/>
    </w:pPr>
    <w:rPr>
      <w:rFonts w:ascii="Times New Roman" w:eastAsia="Times New Roman" w:hAnsi="Times New Roman" w:cs="Times New Roman"/>
      <w:b/>
      <w:bCs/>
      <w:sz w:val="24"/>
      <w:szCs w:val="24"/>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24D38"/>
    <w:rPr>
      <w:rFonts w:ascii="Times New Roman" w:eastAsia="Times New Roman" w:hAnsi="Times New Roman" w:cs="Times New Roman"/>
      <w:b/>
      <w:bCs/>
      <w:sz w:val="27"/>
      <w:szCs w:val="27"/>
      <w:lang w:eastAsia="es-GT"/>
    </w:rPr>
  </w:style>
  <w:style w:type="character" w:customStyle="1" w:styleId="Ttulo4Car">
    <w:name w:val="Título 4 Car"/>
    <w:basedOn w:val="Fuentedeprrafopredeter"/>
    <w:link w:val="Ttulo4"/>
    <w:uiPriority w:val="9"/>
    <w:rsid w:val="00824D38"/>
    <w:rPr>
      <w:rFonts w:ascii="Times New Roman" w:eastAsia="Times New Roman" w:hAnsi="Times New Roman" w:cs="Times New Roman"/>
      <w:b/>
      <w:bCs/>
      <w:sz w:val="24"/>
      <w:szCs w:val="24"/>
      <w:lang w:eastAsia="es-GT"/>
    </w:rPr>
  </w:style>
  <w:style w:type="paragraph" w:styleId="NormalWeb">
    <w:name w:val="Normal (Web)"/>
    <w:basedOn w:val="Normal"/>
    <w:uiPriority w:val="99"/>
    <w:semiHidden/>
    <w:unhideWhenUsed/>
    <w:rsid w:val="00824D38"/>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824D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03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1011</Words>
  <Characters>5564</Characters>
  <Application>Microsoft Office Word</Application>
  <DocSecurity>0</DocSecurity>
  <Lines>46</Lines>
  <Paragraphs>13</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Cifuentes</dc:creator>
  <cp:keywords/>
  <dc:description/>
  <cp:lastModifiedBy>Victor Cifuentes</cp:lastModifiedBy>
  <cp:revision>2</cp:revision>
  <dcterms:created xsi:type="dcterms:W3CDTF">2026-06-12T16:14:00Z</dcterms:created>
  <dcterms:modified xsi:type="dcterms:W3CDTF">2026-06-12T16:15:00Z</dcterms:modified>
</cp:coreProperties>
</file>