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DC" w:rsidRPr="00081FA0" w:rsidRDefault="00081FA0" w:rsidP="00081FA0">
      <w:pPr>
        <w:jc w:val="center"/>
        <w:rPr>
          <w:rFonts w:ascii="Arial" w:hAnsi="Arial" w:cs="Arial"/>
          <w:b/>
          <w:sz w:val="28"/>
          <w:szCs w:val="28"/>
        </w:rPr>
      </w:pPr>
      <w:r w:rsidRPr="00081FA0">
        <w:rPr>
          <w:rFonts w:ascii="Arial" w:hAnsi="Arial" w:cs="Arial"/>
          <w:b/>
          <w:sz w:val="28"/>
          <w:szCs w:val="28"/>
        </w:rPr>
        <w:t>HƯỚNG DẪN ĐĂNG KÝ BỘ CÔNG THƯƠNG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15/11/2013, Chính </w:t>
      </w:r>
      <w:proofErr w:type="spellStart"/>
      <w:r w:rsidRPr="00081FA0">
        <w:rPr>
          <w:rFonts w:ascii="Arial" w:eastAsia="Times New Roman" w:hAnsi="Arial" w:cs="Arial"/>
          <w:color w:val="333333"/>
        </w:rPr>
        <w:t>phủ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ban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Nghị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185⁄2013⁄NĐ-CP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xử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phạt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phạm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chính trong </w:t>
      </w:r>
      <w:proofErr w:type="spellStart"/>
      <w:r w:rsidRPr="00081FA0">
        <w:rPr>
          <w:rFonts w:ascii="Arial" w:eastAsia="Times New Roman" w:hAnsi="Arial" w:cs="Arial"/>
          <w:color w:val="333333"/>
        </w:rPr>
        <w:t>hoạt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động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sản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xuất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buôn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hàng </w:t>
      </w:r>
      <w:proofErr w:type="spellStart"/>
      <w:r w:rsidRPr="00081FA0">
        <w:rPr>
          <w:rFonts w:ascii="Arial" w:eastAsia="Times New Roman" w:hAnsi="Arial" w:cs="Arial"/>
          <w:color w:val="333333"/>
        </w:rPr>
        <w:t>giả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hàng </w:t>
      </w:r>
      <w:proofErr w:type="spellStart"/>
      <w:r w:rsidRPr="00081FA0">
        <w:rPr>
          <w:rFonts w:ascii="Arial" w:eastAsia="Times New Roman" w:hAnsi="Arial" w:cs="Arial"/>
          <w:color w:val="333333"/>
        </w:rPr>
        <w:t>cấm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và bảo vệ </w:t>
      </w:r>
      <w:proofErr w:type="spellStart"/>
      <w:r w:rsidRPr="00081FA0">
        <w:rPr>
          <w:rFonts w:ascii="Arial" w:eastAsia="Times New Roman" w:hAnsi="Arial" w:cs="Arial"/>
          <w:color w:val="333333"/>
        </w:rPr>
        <w:t>quyền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lợi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người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tiêu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dùng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. Trong </w:t>
      </w:r>
      <w:proofErr w:type="spellStart"/>
      <w:r w:rsidRPr="00081FA0">
        <w:rPr>
          <w:rFonts w:ascii="Arial" w:eastAsia="Times New Roman" w:hAnsi="Arial" w:cs="Arial"/>
          <w:color w:val="333333"/>
        </w:rPr>
        <w:t>đó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cụ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chế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</w:t>
      </w:r>
      <w:proofErr w:type="spellStart"/>
      <w:r w:rsidRPr="00081FA0">
        <w:rPr>
          <w:rFonts w:ascii="Arial" w:eastAsia="Times New Roman" w:hAnsi="Arial" w:cs="Arial"/>
          <w:color w:val="333333"/>
        </w:rPr>
        <w:t>vi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phạm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điện tử (TMĐT), trong </w:t>
      </w:r>
      <w:proofErr w:type="spellStart"/>
      <w:r w:rsidRPr="00081FA0">
        <w:rPr>
          <w:rFonts w:ascii="Arial" w:eastAsia="Times New Roman" w:hAnsi="Arial" w:cs="Arial"/>
          <w:color w:val="333333"/>
        </w:rPr>
        <w:t>đó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Thương khi </w:t>
      </w:r>
      <w:proofErr w:type="spellStart"/>
      <w:r w:rsidRPr="00081FA0">
        <w:rPr>
          <w:rFonts w:ascii="Arial" w:eastAsia="Times New Roman" w:hAnsi="Arial" w:cs="Arial"/>
          <w:color w:val="333333"/>
        </w:rPr>
        <w:t>tạo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bán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hàng.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 xml:space="preserve">Cụ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thể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như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>: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mức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phạt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những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phạm trong </w:t>
      </w:r>
      <w:proofErr w:type="spellStart"/>
      <w:r w:rsidRPr="00081FA0">
        <w:rPr>
          <w:rFonts w:ascii="Arial" w:eastAsia="Times New Roman" w:hAnsi="Arial" w:cs="Arial"/>
          <w:color w:val="333333"/>
        </w:rPr>
        <w:t>lĩnh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vực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TMĐT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cụ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tại Nghị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. Cụ </w:t>
      </w:r>
      <w:proofErr w:type="spellStart"/>
      <w:r w:rsidRPr="00081FA0">
        <w:rPr>
          <w:rFonts w:ascii="Arial" w:eastAsia="Times New Roman" w:hAnsi="Arial" w:cs="Arial"/>
          <w:color w:val="333333"/>
        </w:rPr>
        <w:t>thể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</w:t>
      </w:r>
      <w:proofErr w:type="spellStart"/>
      <w:r w:rsidRPr="00081FA0">
        <w:rPr>
          <w:rFonts w:ascii="Arial" w:eastAsia="Times New Roman" w:hAnsi="Arial" w:cs="Arial"/>
          <w:color w:val="333333"/>
        </w:rPr>
        <w:t>vi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phạm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thiết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website, 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bị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phạt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tiền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từ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5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đến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20 triệu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đồng</w:t>
      </w:r>
      <w:proofErr w:type="spellEnd"/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</w:t>
      </w:r>
      <w:proofErr w:type="spellStart"/>
      <w:r w:rsidRPr="00081FA0">
        <w:rPr>
          <w:rFonts w:ascii="Arial" w:eastAsia="Times New Roman" w:hAnsi="Arial" w:cs="Arial"/>
          <w:color w:val="333333"/>
        </w:rPr>
        <w:t>thiết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TMĐT </w:t>
      </w:r>
      <w:proofErr w:type="spellStart"/>
      <w:r w:rsidRPr="00081FA0">
        <w:rPr>
          <w:rFonts w:ascii="Arial" w:eastAsia="Times New Roman" w:hAnsi="Arial" w:cs="Arial"/>
          <w:color w:val="333333"/>
        </w:rPr>
        <w:t>mà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quan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nhà </w:t>
      </w:r>
      <w:proofErr w:type="spellStart"/>
      <w:r w:rsidRPr="00081FA0">
        <w:rPr>
          <w:rFonts w:ascii="Arial" w:eastAsia="Times New Roman" w:hAnsi="Arial" w:cs="Arial"/>
          <w:color w:val="333333"/>
        </w:rPr>
        <w:t>nước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thẩm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quyền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;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sửa </w:t>
      </w:r>
      <w:proofErr w:type="spellStart"/>
      <w:r w:rsidRPr="00081FA0">
        <w:rPr>
          <w:rFonts w:ascii="Arial" w:eastAsia="Times New Roman" w:hAnsi="Arial" w:cs="Arial"/>
          <w:color w:val="333333"/>
        </w:rPr>
        <w:t>đổi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bổ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sung khi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sự thay </w:t>
      </w:r>
      <w:proofErr w:type="spellStart"/>
      <w:r w:rsidRPr="00081FA0">
        <w:rPr>
          <w:rFonts w:ascii="Arial" w:eastAsia="Times New Roman" w:hAnsi="Arial" w:cs="Arial"/>
          <w:color w:val="333333"/>
        </w:rPr>
        <w:t>đổi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liên </w:t>
      </w:r>
      <w:proofErr w:type="spellStart"/>
      <w:r w:rsidRPr="00081FA0">
        <w:rPr>
          <w:rFonts w:ascii="Arial" w:eastAsia="Times New Roman" w:hAnsi="Arial" w:cs="Arial"/>
          <w:color w:val="333333"/>
        </w:rPr>
        <w:t>quan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đến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TMĐT </w:t>
      </w:r>
      <w:proofErr w:type="spellStart"/>
      <w:r w:rsidRPr="00081FA0">
        <w:rPr>
          <w:rFonts w:ascii="Arial" w:eastAsia="Times New Roman" w:hAnsi="Arial" w:cs="Arial"/>
          <w:color w:val="333333"/>
        </w:rPr>
        <w:t>đã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>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Mức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phạt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từ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20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đến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30 triệu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đồng</w:t>
      </w:r>
      <w:proofErr w:type="spellEnd"/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vi </w:t>
      </w:r>
      <w:proofErr w:type="spellStart"/>
      <w:r w:rsidRPr="00081FA0">
        <w:rPr>
          <w:rFonts w:ascii="Arial" w:eastAsia="Times New Roman" w:hAnsi="Arial" w:cs="Arial"/>
          <w:color w:val="333333"/>
        </w:rPr>
        <w:t>thiết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TMĐT khi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xác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quy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;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chuyển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nhượng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TMĐT </w:t>
      </w:r>
      <w:proofErr w:type="spellStart"/>
      <w:r w:rsidRPr="00081FA0">
        <w:rPr>
          <w:rFonts w:ascii="Arial" w:eastAsia="Times New Roman" w:hAnsi="Arial" w:cs="Arial"/>
          <w:color w:val="333333"/>
        </w:rPr>
        <w:t>mà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;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TMĐT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đúng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; </w:t>
      </w:r>
      <w:proofErr w:type="spellStart"/>
      <w:r w:rsidRPr="00081FA0">
        <w:rPr>
          <w:rFonts w:ascii="Arial" w:eastAsia="Times New Roman" w:hAnsi="Arial" w:cs="Arial"/>
          <w:color w:val="333333"/>
        </w:rPr>
        <w:t>hoặc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gian </w:t>
      </w:r>
      <w:proofErr w:type="spellStart"/>
      <w:r w:rsidRPr="00081FA0">
        <w:rPr>
          <w:rFonts w:ascii="Arial" w:eastAsia="Times New Roman" w:hAnsi="Arial" w:cs="Arial"/>
          <w:color w:val="333333"/>
        </w:rPr>
        <w:t>dối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sai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sự </w:t>
      </w:r>
      <w:proofErr w:type="spellStart"/>
      <w:r w:rsidRPr="00081FA0">
        <w:rPr>
          <w:rFonts w:ascii="Arial" w:eastAsia="Times New Roman" w:hAnsi="Arial" w:cs="Arial"/>
          <w:color w:val="333333"/>
        </w:rPr>
        <w:t>thật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khi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website; </w:t>
      </w:r>
      <w:proofErr w:type="spellStart"/>
      <w:r w:rsidRPr="00081FA0">
        <w:rPr>
          <w:rFonts w:ascii="Arial" w:eastAsia="Times New Roman" w:hAnsi="Arial" w:cs="Arial"/>
          <w:color w:val="333333"/>
        </w:rPr>
        <w:t>Giả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trên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TMĐT.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5829300" cy="2789411"/>
            <wp:effectExtent l="0" t="0" r="0" b="0"/>
            <wp:docPr id="4" name="Picture 4" descr=" Đăng ký website thương mại điện tử với Bộ Công th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Đăng ký website thương mại điện tử với Bộ Công thươ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26" cy="280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FA0">
        <w:rPr>
          <w:rFonts w:ascii="Arial" w:eastAsia="Times New Roman" w:hAnsi="Arial" w:cs="Arial"/>
          <w:color w:val="333333"/>
        </w:rPr>
        <w:br/>
        <w:t xml:space="preserve">Đăng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điện tử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</w:p>
    <w:p w:rsidR="00081FA0" w:rsidRPr="00081FA0" w:rsidRDefault="00081FA0" w:rsidP="00081FA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008080"/>
        </w:rPr>
        <w:t>Hướng</w:t>
      </w:r>
      <w:proofErr w:type="spellEnd"/>
      <w:r w:rsidRPr="00081FA0">
        <w:rPr>
          <w:rFonts w:ascii="Arial" w:eastAsia="Times New Roman" w:hAnsi="Arial" w:cs="Arial"/>
          <w:b/>
          <w:bCs/>
          <w:color w:val="008080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008080"/>
        </w:rPr>
        <w:t>dẫn</w:t>
      </w:r>
      <w:proofErr w:type="spellEnd"/>
      <w:r w:rsidRPr="00081FA0">
        <w:rPr>
          <w:rFonts w:ascii="Arial" w:eastAsia="Times New Roman" w:hAnsi="Arial" w:cs="Arial"/>
          <w:b/>
          <w:bCs/>
          <w:color w:val="008080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008080"/>
        </w:rPr>
        <w:t>đăng</w:t>
      </w:r>
      <w:proofErr w:type="spellEnd"/>
      <w:r w:rsidRPr="00081FA0">
        <w:rPr>
          <w:rFonts w:ascii="Arial" w:eastAsia="Times New Roman" w:hAnsi="Arial" w:cs="Arial"/>
          <w:b/>
          <w:bCs/>
          <w:color w:val="008080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008080"/>
        </w:rPr>
        <w:t>ký</w:t>
      </w:r>
      <w:proofErr w:type="spellEnd"/>
      <w:r w:rsidRPr="00081FA0">
        <w:rPr>
          <w:rFonts w:ascii="Arial" w:eastAsia="Times New Roman" w:hAnsi="Arial" w:cs="Arial"/>
          <w:b/>
          <w:bCs/>
          <w:color w:val="008080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b/>
          <w:bCs/>
          <w:color w:val="008080"/>
        </w:rPr>
        <w:t>thương</w:t>
      </w:r>
      <w:proofErr w:type="spellEnd"/>
      <w:r>
        <w:rPr>
          <w:rFonts w:ascii="Arial" w:eastAsia="Times New Roman" w:hAnsi="Arial" w:cs="Arial"/>
          <w:b/>
          <w:bCs/>
          <w:color w:val="00808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8080"/>
        </w:rPr>
        <w:t>mại</w:t>
      </w:r>
      <w:proofErr w:type="spellEnd"/>
      <w:r>
        <w:rPr>
          <w:rFonts w:ascii="Arial" w:eastAsia="Times New Roman" w:hAnsi="Arial" w:cs="Arial"/>
          <w:b/>
          <w:bCs/>
          <w:color w:val="008080"/>
        </w:rPr>
        <w:t xml:space="preserve"> điện tử </w:t>
      </w:r>
      <w:proofErr w:type="spellStart"/>
      <w:r>
        <w:rPr>
          <w:rFonts w:ascii="Arial" w:eastAsia="Times New Roman" w:hAnsi="Arial" w:cs="Arial"/>
          <w:b/>
          <w:bCs/>
          <w:color w:val="008080"/>
        </w:rPr>
        <w:t>với</w:t>
      </w:r>
      <w:proofErr w:type="spellEnd"/>
      <w:r>
        <w:rPr>
          <w:rFonts w:ascii="Arial" w:eastAsia="Times New Roman" w:hAnsi="Arial" w:cs="Arial"/>
          <w:b/>
          <w:bCs/>
          <w:color w:val="00808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8080"/>
        </w:rPr>
        <w:t>Bộ</w:t>
      </w:r>
      <w:proofErr w:type="spellEnd"/>
      <w:r>
        <w:rPr>
          <w:rFonts w:ascii="Arial" w:eastAsia="Times New Roman" w:hAnsi="Arial" w:cs="Arial"/>
          <w:b/>
          <w:bCs/>
          <w:color w:val="008080"/>
        </w:rPr>
        <w:t xml:space="preserve"> Công </w:t>
      </w:r>
      <w:proofErr w:type="spellStart"/>
      <w:r>
        <w:rPr>
          <w:rFonts w:ascii="Arial" w:eastAsia="Times New Roman" w:hAnsi="Arial" w:cs="Arial"/>
          <w:b/>
          <w:bCs/>
          <w:color w:val="008080"/>
        </w:rPr>
        <w:t>thương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color w:val="333333"/>
        </w:rPr>
        <w:t>Vì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vậy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đang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một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hay </w:t>
      </w:r>
      <w:proofErr w:type="spellStart"/>
      <w:r w:rsidRPr="00081FA0">
        <w:rPr>
          <w:rFonts w:ascii="Arial" w:eastAsia="Times New Roman" w:hAnsi="Arial" w:cs="Arial"/>
          <w:color w:val="333333"/>
        </w:rPr>
        <w:t>nhiều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điện tử, </w:t>
      </w:r>
      <w:proofErr w:type="spellStart"/>
      <w:r w:rsidRPr="00081FA0">
        <w:rPr>
          <w:rFonts w:ascii="Arial" w:eastAsia="Times New Roman" w:hAnsi="Arial" w:cs="Arial"/>
          <w:color w:val="333333"/>
        </w:rPr>
        <w:t>mà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muốn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bị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nộp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phạt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thì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cần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Thương </w:t>
      </w:r>
      <w:proofErr w:type="spellStart"/>
      <w:r w:rsidRPr="00081FA0">
        <w:rPr>
          <w:rFonts w:ascii="Arial" w:eastAsia="Times New Roman" w:hAnsi="Arial" w:cs="Arial"/>
          <w:color w:val="333333"/>
        </w:rPr>
        <w:t>trước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20/1/2015 (Theo Thông tư 47/2014/TT-BCT)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Lưu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ý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trước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khi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website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color w:val="333333"/>
        </w:rPr>
        <w:t>Áp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dụng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thuộc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quyền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sở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hữu </w:t>
      </w:r>
      <w:proofErr w:type="spellStart"/>
      <w:r w:rsidRPr="00081FA0">
        <w:rPr>
          <w:rFonts w:ascii="Arial" w:eastAsia="Times New Roman" w:hAnsi="Arial" w:cs="Arial"/>
          <w:color w:val="333333"/>
        </w:rPr>
        <w:t>của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nghiệp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/công ty. Trước khi tiến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cần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chuẩn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bị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>: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+ Mã </w:t>
      </w:r>
      <w:proofErr w:type="spellStart"/>
      <w:r w:rsidRPr="00081FA0">
        <w:rPr>
          <w:rFonts w:ascii="Arial" w:eastAsia="Times New Roman" w:hAnsi="Arial" w:cs="Arial"/>
          <w:color w:val="333333"/>
        </w:rPr>
        <w:t>số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thuế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ty</w:t>
      </w:r>
      <w:r w:rsidRPr="00081FA0">
        <w:rPr>
          <w:rFonts w:ascii="Arial" w:eastAsia="Times New Roman" w:hAnsi="Arial" w:cs="Arial"/>
          <w:color w:val="333333"/>
        </w:rPr>
        <w:br/>
        <w:t xml:space="preserve">+ </w:t>
      </w:r>
      <w:proofErr w:type="spellStart"/>
      <w:r w:rsidRPr="00081FA0">
        <w:rPr>
          <w:rFonts w:ascii="Arial" w:eastAsia="Times New Roman" w:hAnsi="Arial" w:cs="Arial"/>
          <w:color w:val="333333"/>
        </w:rPr>
        <w:t>Bản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scan </w:t>
      </w:r>
      <w:proofErr w:type="spellStart"/>
      <w:r w:rsidRPr="00081FA0">
        <w:rPr>
          <w:rFonts w:ascii="Arial" w:eastAsia="Times New Roman" w:hAnsi="Arial" w:cs="Arial"/>
          <w:color w:val="333333"/>
        </w:rPr>
        <w:t>hoặc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chụp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chứng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br/>
        <w:t xml:space="preserve">+ </w:t>
      </w:r>
      <w:proofErr w:type="spellStart"/>
      <w:r w:rsidRPr="00081FA0">
        <w:rPr>
          <w:rFonts w:ascii="Arial" w:eastAsia="Times New Roman" w:hAnsi="Arial" w:cs="Arial"/>
          <w:color w:val="333333"/>
        </w:rPr>
        <w:t>Viêc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hiện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nay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mất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phí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008080"/>
        </w:rPr>
        <w:lastRenderedPageBreak/>
        <w:t>BƯỚC 1: ĐĂNG KÝ TÀI KHOẢN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- B1: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Truy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website: //online.gov.vn/HomePage.aspx (</w:t>
      </w:r>
      <w:proofErr w:type="spellStart"/>
      <w:r w:rsidRPr="00081FA0">
        <w:rPr>
          <w:rFonts w:ascii="Arial" w:eastAsia="Times New Roman" w:hAnsi="Arial" w:cs="Arial"/>
          <w:color w:val="333333"/>
        </w:rPr>
        <w:t>Xem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ảnh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02)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- B2:</w:t>
      </w:r>
      <w:r w:rsidRPr="00081FA0">
        <w:rPr>
          <w:rFonts w:ascii="Arial" w:eastAsia="Times New Roman" w:hAnsi="Arial" w:cs="Arial"/>
          <w:color w:val="333333"/>
        </w:rPr>
        <w:t xml:space="preserve"> Click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nút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“Đăng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>” </w:t>
      </w:r>
      <w:r w:rsidRPr="00081FA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76250" cy="114300"/>
            <wp:effectExtent l="0" t="0" r="0" b="0"/>
            <wp:docPr id="3" name="Picture 3" descr="Nút đăng ký với bộ công th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út đăng ký với bộ công thươ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tiến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khoản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5895975" cy="771543"/>
            <wp:effectExtent l="0" t="0" r="0" b="9525"/>
            <wp:docPr id="2" name="Picture 2" descr="Click vào nút Đăng ký để tiến hành đăng ký tài khoản bộ công th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vào nút Đăng ký để tiến hành đăng ký tài khoản bộ công thươ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58" cy="7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- B3: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khi click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nút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“Đăng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màn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hình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điền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6039140" cy="7495846"/>
            <wp:effectExtent l="0" t="0" r="0" b="0"/>
            <wp:docPr id="1" name="Picture 1" descr="điền thông tin đăng ký với bộ công th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iền thông tin đăng ký với bộ công thươ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50" cy="75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Hướng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dẫn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điền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mẫu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tin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 xml:space="preserve">Thông tin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cá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nhân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lastRenderedPageBreak/>
        <w:t xml:space="preserve">-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tượng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>: Thương nhân (</w:t>
      </w:r>
      <w:proofErr w:type="spellStart"/>
      <w:r w:rsidRPr="00081FA0">
        <w:rPr>
          <w:rFonts w:ascii="Arial" w:eastAsia="Times New Roman" w:hAnsi="Arial" w:cs="Arial"/>
          <w:color w:val="333333"/>
        </w:rPr>
        <w:t>lưu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ý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Tổ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chức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vì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tổ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chức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chỉ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vị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chính sự </w:t>
      </w:r>
      <w:proofErr w:type="spellStart"/>
      <w:r w:rsidRPr="00081FA0">
        <w:rPr>
          <w:rFonts w:ascii="Arial" w:eastAsia="Times New Roman" w:hAnsi="Arial" w:cs="Arial"/>
          <w:color w:val="333333"/>
        </w:rPr>
        <w:t>nghiệp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nhà </w:t>
      </w:r>
      <w:proofErr w:type="spellStart"/>
      <w:r w:rsidRPr="00081FA0">
        <w:rPr>
          <w:rFonts w:ascii="Arial" w:eastAsia="Times New Roman" w:hAnsi="Arial" w:cs="Arial"/>
          <w:color w:val="333333"/>
        </w:rPr>
        <w:t>nước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số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thuế</w:t>
      </w:r>
      <w:proofErr w:type="spellEnd"/>
      <w:r w:rsidRPr="00081FA0">
        <w:rPr>
          <w:rFonts w:ascii="Arial" w:eastAsia="Times New Roman" w:hAnsi="Arial" w:cs="Arial"/>
          <w:color w:val="333333"/>
        </w:rPr>
        <w:t>)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ty, </w:t>
      </w:r>
      <w:proofErr w:type="spellStart"/>
      <w:r w:rsidRPr="00081FA0">
        <w:rPr>
          <w:rFonts w:ascii="Arial" w:eastAsia="Times New Roman" w:hAnsi="Arial" w:cs="Arial"/>
          <w:color w:val="333333"/>
        </w:rPr>
        <w:t>mã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số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thuế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lĩnh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vực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địa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chỉ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…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 xml:space="preserve">Thông tin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khoản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Tài </w:t>
      </w:r>
      <w:proofErr w:type="spellStart"/>
      <w:r w:rsidRPr="00081FA0">
        <w:rPr>
          <w:rFonts w:ascii="Arial" w:eastAsia="Times New Roman" w:hAnsi="Arial" w:cs="Arial"/>
          <w:color w:val="333333"/>
        </w:rPr>
        <w:t>khoản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lấy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định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MST công ty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mật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khẩu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và email (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địa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chỉ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email </w:t>
      </w:r>
      <w:proofErr w:type="spellStart"/>
      <w:r w:rsidRPr="00081FA0">
        <w:rPr>
          <w:rFonts w:ascii="Arial" w:eastAsia="Times New Roman" w:hAnsi="Arial" w:cs="Arial"/>
          <w:color w:val="333333"/>
        </w:rPr>
        <w:t>quý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khách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thường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xuyên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kịp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thời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từ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>)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 xml:space="preserve">Thông tin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người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đại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diện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pháp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luật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đầy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đủ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họ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sinh, </w:t>
      </w:r>
      <w:proofErr w:type="spellStart"/>
      <w:r w:rsidRPr="00081FA0">
        <w:rPr>
          <w:rFonts w:ascii="Arial" w:eastAsia="Times New Roman" w:hAnsi="Arial" w:cs="Arial"/>
          <w:color w:val="333333"/>
        </w:rPr>
        <w:t>địa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chỉ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liên </w:t>
      </w:r>
      <w:proofErr w:type="spellStart"/>
      <w:r w:rsidRPr="00081FA0">
        <w:rPr>
          <w:rFonts w:ascii="Arial" w:eastAsia="Times New Roman" w:hAnsi="Arial" w:cs="Arial"/>
          <w:color w:val="333333"/>
        </w:rPr>
        <w:t>lạc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điện </w:t>
      </w:r>
      <w:proofErr w:type="spellStart"/>
      <w:r w:rsidRPr="00081FA0">
        <w:rPr>
          <w:rFonts w:ascii="Arial" w:eastAsia="Times New Roman" w:hAnsi="Arial" w:cs="Arial"/>
          <w:color w:val="333333"/>
        </w:rPr>
        <w:t>thoại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chức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vụ….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mẫu</w:t>
      </w:r>
      <w:proofErr w:type="spellEnd"/>
      <w:r w:rsidRPr="00081FA0">
        <w:rPr>
          <w:rFonts w:ascii="Arial" w:eastAsia="Times New Roman" w:hAnsi="Arial" w:cs="Arial"/>
          <w:color w:val="333333"/>
        </w:rPr>
        <w:t>.</w:t>
      </w:r>
      <w:r w:rsidRPr="00081FA0">
        <w:rPr>
          <w:rFonts w:ascii="Arial" w:eastAsia="Times New Roman" w:hAnsi="Arial" w:cs="Arial"/>
          <w:color w:val="333333"/>
        </w:rPr>
        <w:br/>
        <w:t xml:space="preserve">Click </w:t>
      </w:r>
      <w:proofErr w:type="spellStart"/>
      <w:r w:rsidRPr="00081FA0">
        <w:rPr>
          <w:rFonts w:ascii="Arial" w:eastAsia="Times New Roman" w:hAnsi="Arial" w:cs="Arial"/>
          <w:color w:val="333333"/>
        </w:rPr>
        <w:t>nút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</w:t>
      </w:r>
      <w:proofErr w:type="spellStart"/>
      <w:r w:rsidRPr="00081FA0">
        <w:rPr>
          <w:rFonts w:ascii="Arial" w:eastAsia="Times New Roman" w:hAnsi="Arial" w:cs="Arial"/>
          <w:color w:val="333333"/>
        </w:rPr>
        <w:t>Gửi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hoàn thành </w:t>
      </w:r>
      <w:proofErr w:type="spellStart"/>
      <w:r w:rsidRPr="00081FA0">
        <w:rPr>
          <w:rFonts w:ascii="Arial" w:eastAsia="Times New Roman" w:hAnsi="Arial" w:cs="Arial"/>
          <w:color w:val="333333"/>
        </w:rPr>
        <w:t>Bước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1: Đăng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khoản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008080"/>
        </w:rPr>
        <w:t>BƯỚC 2: XÁC NHẬN TÀI KHOẢN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khi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gửi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khoản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thành công: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email </w:t>
      </w:r>
      <w:proofErr w:type="spellStart"/>
      <w:r w:rsidRPr="00081FA0">
        <w:rPr>
          <w:rFonts w:ascii="Arial" w:eastAsia="Times New Roman" w:hAnsi="Arial" w:cs="Arial"/>
          <w:color w:val="333333"/>
        </w:rPr>
        <w:t>từ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tiến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duyệt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của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trong 3 </w:t>
      </w: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làm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việc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và </w:t>
      </w:r>
      <w:proofErr w:type="spellStart"/>
      <w:r w:rsidRPr="00081FA0">
        <w:rPr>
          <w:rFonts w:ascii="Arial" w:eastAsia="Times New Roman" w:hAnsi="Arial" w:cs="Arial"/>
          <w:color w:val="333333"/>
        </w:rPr>
        <w:t>gửi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email </w:t>
      </w:r>
      <w:proofErr w:type="spellStart"/>
      <w:r w:rsidRPr="00081FA0">
        <w:rPr>
          <w:rFonts w:ascii="Arial" w:eastAsia="Times New Roman" w:hAnsi="Arial" w:cs="Arial"/>
          <w:color w:val="333333"/>
        </w:rPr>
        <w:t>phản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hồi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việc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thành công hay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>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color w:val="333333"/>
        </w:rPr>
        <w:t xml:space="preserve">- Trường </w:t>
      </w:r>
      <w:proofErr w:type="spellStart"/>
      <w:r w:rsidRPr="00081FA0">
        <w:rPr>
          <w:rFonts w:ascii="Arial" w:eastAsia="Times New Roman" w:hAnsi="Arial" w:cs="Arial"/>
          <w:color w:val="333333"/>
        </w:rPr>
        <w:t>hợp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quá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3 </w:t>
      </w: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mail </w:t>
      </w:r>
      <w:proofErr w:type="spellStart"/>
      <w:r w:rsidRPr="00081FA0">
        <w:rPr>
          <w:rFonts w:ascii="Arial" w:eastAsia="Times New Roman" w:hAnsi="Arial" w:cs="Arial"/>
          <w:color w:val="333333"/>
        </w:rPr>
        <w:t>từ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</w:t>
      </w:r>
      <w:proofErr w:type="spellStart"/>
      <w:r w:rsidRPr="00081FA0">
        <w:rPr>
          <w:rFonts w:ascii="Arial" w:eastAsia="Times New Roman" w:hAnsi="Arial" w:cs="Arial"/>
          <w:color w:val="333333"/>
        </w:rPr>
        <w:t>thương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xin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Quý </w:t>
      </w:r>
      <w:proofErr w:type="spellStart"/>
      <w:r w:rsidRPr="00081FA0">
        <w:rPr>
          <w:rFonts w:ascii="Arial" w:eastAsia="Times New Roman" w:hAnsi="Arial" w:cs="Arial"/>
          <w:color w:val="333333"/>
        </w:rPr>
        <w:t>khách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liên </w:t>
      </w:r>
      <w:proofErr w:type="spellStart"/>
      <w:r w:rsidRPr="00081FA0">
        <w:rPr>
          <w:rFonts w:ascii="Arial" w:eastAsia="Times New Roman" w:hAnsi="Arial" w:cs="Arial"/>
          <w:color w:val="333333"/>
        </w:rPr>
        <w:t>hệ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số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điện </w:t>
      </w:r>
      <w:proofErr w:type="spellStart"/>
      <w:r w:rsidRPr="00081FA0">
        <w:rPr>
          <w:rFonts w:ascii="Arial" w:eastAsia="Times New Roman" w:hAnsi="Arial" w:cs="Arial"/>
          <w:color w:val="333333"/>
        </w:rPr>
        <w:t>thoại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: 04.22205512 </w:t>
      </w:r>
      <w:proofErr w:type="spellStart"/>
      <w:r w:rsidRPr="00081FA0">
        <w:rPr>
          <w:rFonts w:ascii="Arial" w:eastAsia="Times New Roman" w:hAnsi="Arial" w:cs="Arial"/>
          <w:color w:val="333333"/>
        </w:rPr>
        <w:t>đọc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MST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hỏi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việc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khoản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thành công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>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008080"/>
        </w:rPr>
        <w:t>BƯỚC 3: KHAI BÁO LOẠI HÌNH DỊCH VỤ THƯƠNG MẠI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B1: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Truy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website: //online.gov.vn/HomePage.aspx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B2:</w:t>
      </w:r>
      <w:r w:rsidRPr="00081FA0">
        <w:rPr>
          <w:rFonts w:ascii="Arial" w:eastAsia="Times New Roman" w:hAnsi="Arial" w:cs="Arial"/>
          <w:color w:val="333333"/>
        </w:rPr>
        <w:t xml:space="preserve"> Điền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tin: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mật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khẩu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B3:</w:t>
      </w:r>
      <w:r w:rsidRPr="00081FA0">
        <w:rPr>
          <w:rFonts w:ascii="Arial" w:eastAsia="Times New Roman" w:hAnsi="Arial" w:cs="Arial"/>
          <w:color w:val="333333"/>
        </w:rPr>
        <w:t xml:space="preserve"> Click: “Thông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tiến </w:t>
      </w:r>
      <w:proofErr w:type="spellStart"/>
      <w:r w:rsidRPr="00081FA0">
        <w:rPr>
          <w:rFonts w:ascii="Arial" w:eastAsia="Times New Roman" w:hAnsi="Arial" w:cs="Arial"/>
          <w:color w:val="333333"/>
        </w:rPr>
        <w:t>hành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B4: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B5: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miền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và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tất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miền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trỏ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về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nếu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B6: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loại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hàng hóa và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website: click bao </w:t>
      </w:r>
      <w:proofErr w:type="spellStart"/>
      <w:r w:rsidRPr="00081FA0">
        <w:rPr>
          <w:rFonts w:ascii="Arial" w:eastAsia="Times New Roman" w:hAnsi="Arial" w:cs="Arial"/>
          <w:color w:val="333333"/>
        </w:rPr>
        <w:t>nút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081FA0">
        <w:rPr>
          <w:rFonts w:ascii="Arial" w:eastAsia="Times New Roman" w:hAnsi="Arial" w:cs="Arial"/>
          <w:color w:val="333333"/>
        </w:rPr>
        <w:t xml:space="preserve">“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proofErr w:type="gram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loại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hàng hóa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B7:</w:t>
      </w:r>
      <w:r w:rsidRPr="00081FA0">
        <w:rPr>
          <w:rFonts w:ascii="Arial" w:eastAsia="Times New Roman" w:hAnsi="Arial" w:cs="Arial"/>
          <w:color w:val="333333"/>
        </w:rPr>
        <w:t xml:space="preserve"> Cung cấp </w:t>
      </w:r>
      <w:proofErr w:type="spellStart"/>
      <w:r w:rsidRPr="00081FA0">
        <w:rPr>
          <w:rFonts w:ascii="Arial" w:eastAsia="Times New Roman" w:hAnsi="Arial" w:cs="Arial"/>
          <w:color w:val="333333"/>
        </w:rPr>
        <w:t>tên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vị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dịch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vụ hosting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B8: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“File </w:t>
      </w:r>
      <w:proofErr w:type="spellStart"/>
      <w:r w:rsidRPr="00081FA0">
        <w:rPr>
          <w:rFonts w:ascii="Arial" w:eastAsia="Times New Roman" w:hAnsi="Arial" w:cs="Arial"/>
          <w:color w:val="333333"/>
        </w:rPr>
        <w:t>đính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kèm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chuyển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sang </w:t>
      </w:r>
      <w:proofErr w:type="spellStart"/>
      <w:r w:rsidRPr="00081FA0">
        <w:rPr>
          <w:rFonts w:ascii="Arial" w:eastAsia="Times New Roman" w:hAnsi="Arial" w:cs="Arial"/>
          <w:color w:val="333333"/>
        </w:rPr>
        <w:t>bước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tiếp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081FA0">
        <w:rPr>
          <w:rFonts w:ascii="Arial" w:eastAsia="Times New Roman" w:hAnsi="Arial" w:cs="Arial"/>
          <w:color w:val="333333"/>
        </w:rPr>
        <w:t>Đối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với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chủ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là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nghiệp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/công ty </w:t>
      </w:r>
      <w:proofErr w:type="spellStart"/>
      <w:r w:rsidRPr="00081FA0">
        <w:rPr>
          <w:rFonts w:ascii="Arial" w:eastAsia="Times New Roman" w:hAnsi="Arial" w:cs="Arial"/>
          <w:color w:val="333333"/>
        </w:rPr>
        <w:t>cần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scan </w:t>
      </w:r>
      <w:proofErr w:type="spellStart"/>
      <w:r w:rsidRPr="00081FA0">
        <w:rPr>
          <w:rFonts w:ascii="Arial" w:eastAsia="Times New Roman" w:hAnsi="Arial" w:cs="Arial"/>
          <w:color w:val="333333"/>
        </w:rPr>
        <w:t>hoặc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chụp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hình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giấy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phép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upload file).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B9:</w:t>
      </w:r>
      <w:r w:rsidRPr="00081FA0">
        <w:rPr>
          <w:rFonts w:ascii="Arial" w:eastAsia="Times New Roman" w:hAnsi="Arial" w:cs="Arial"/>
          <w:color w:val="333333"/>
        </w:rPr>
        <w:t xml:space="preserve"> Click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nút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file”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upload </w:t>
      </w:r>
      <w:proofErr w:type="spellStart"/>
      <w:r w:rsidRPr="00081FA0">
        <w:rPr>
          <w:rFonts w:ascii="Arial" w:eastAsia="Times New Roman" w:hAnsi="Arial" w:cs="Arial"/>
          <w:color w:val="333333"/>
        </w:rPr>
        <w:t>giấy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phép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doanh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lên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khi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file </w:t>
      </w:r>
      <w:proofErr w:type="spellStart"/>
      <w:r w:rsidRPr="00081FA0">
        <w:rPr>
          <w:rFonts w:ascii="Arial" w:eastAsia="Times New Roman" w:hAnsi="Arial" w:cs="Arial"/>
          <w:color w:val="333333"/>
        </w:rPr>
        <w:t>xong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click “Upload file”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081FA0">
        <w:rPr>
          <w:rFonts w:ascii="Arial" w:eastAsia="Times New Roman" w:hAnsi="Arial" w:cs="Arial"/>
          <w:b/>
          <w:bCs/>
          <w:color w:val="333333"/>
        </w:rPr>
        <w:t>B10:</w:t>
      </w:r>
      <w:r w:rsidRPr="00081FA0">
        <w:rPr>
          <w:rFonts w:ascii="Arial" w:eastAsia="Times New Roman" w:hAnsi="Arial" w:cs="Arial"/>
          <w:color w:val="333333"/>
        </w:rPr>
        <w:t> 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khi Upload file thành công, </w:t>
      </w:r>
      <w:proofErr w:type="spellStart"/>
      <w:r w:rsidRPr="00081FA0">
        <w:rPr>
          <w:rFonts w:ascii="Arial" w:eastAsia="Times New Roman" w:hAnsi="Arial" w:cs="Arial"/>
          <w:color w:val="333333"/>
        </w:rPr>
        <w:t>chọn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“</w:t>
      </w:r>
      <w:proofErr w:type="spellStart"/>
      <w:r w:rsidRPr="00081FA0">
        <w:rPr>
          <w:rFonts w:ascii="Arial" w:eastAsia="Times New Roman" w:hAnsi="Arial" w:cs="Arial"/>
          <w:color w:val="333333"/>
        </w:rPr>
        <w:t>Gửi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hoàn thành </w:t>
      </w:r>
      <w:proofErr w:type="spellStart"/>
      <w:r w:rsidRPr="00081FA0">
        <w:rPr>
          <w:rFonts w:ascii="Arial" w:eastAsia="Times New Roman" w:hAnsi="Arial" w:cs="Arial"/>
          <w:color w:val="333333"/>
        </w:rPr>
        <w:t>việc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website </w:t>
      </w:r>
      <w:proofErr w:type="spellStart"/>
      <w:r w:rsidRPr="00081FA0">
        <w:rPr>
          <w:rFonts w:ascii="Arial" w:eastAsia="Times New Roman" w:hAnsi="Arial" w:cs="Arial"/>
          <w:color w:val="333333"/>
        </w:rPr>
        <w:t>bán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hàng</w:t>
      </w:r>
    </w:p>
    <w:p w:rsidR="00081FA0" w:rsidRPr="00081FA0" w:rsidRDefault="00081FA0" w:rsidP="00081FA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 w:rsidRPr="00081FA0">
        <w:rPr>
          <w:rFonts w:ascii="Arial" w:eastAsia="Times New Roman" w:hAnsi="Arial" w:cs="Arial"/>
          <w:b/>
          <w:bCs/>
          <w:color w:val="333333"/>
        </w:rPr>
        <w:t>Lưu</w:t>
      </w:r>
      <w:proofErr w:type="spellEnd"/>
      <w:r w:rsidRPr="00081FA0">
        <w:rPr>
          <w:rFonts w:ascii="Arial" w:eastAsia="Times New Roman" w:hAnsi="Arial" w:cs="Arial"/>
          <w:b/>
          <w:bCs/>
          <w:color w:val="333333"/>
        </w:rPr>
        <w:t xml:space="preserve"> ý:</w:t>
      </w:r>
      <w:r w:rsidRPr="00081FA0">
        <w:rPr>
          <w:rFonts w:ascii="Arial" w:eastAsia="Times New Roman" w:hAnsi="Arial" w:cs="Arial"/>
          <w:color w:val="333333"/>
        </w:rPr>
        <w:t xml:space="preserve"> 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khi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gửi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ở </w:t>
      </w:r>
      <w:proofErr w:type="spellStart"/>
      <w:r w:rsidRPr="00081FA0">
        <w:rPr>
          <w:rFonts w:ascii="Arial" w:eastAsia="Times New Roman" w:hAnsi="Arial" w:cs="Arial"/>
          <w:color w:val="333333"/>
        </w:rPr>
        <w:t>trạng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thái </w:t>
      </w:r>
      <w:proofErr w:type="gramStart"/>
      <w:r w:rsidRPr="00081FA0">
        <w:rPr>
          <w:rFonts w:ascii="Arial" w:eastAsia="Times New Roman" w:hAnsi="Arial" w:cs="Arial"/>
          <w:color w:val="333333"/>
        </w:rPr>
        <w:t xml:space="preserve">“ </w:t>
      </w:r>
      <w:proofErr w:type="spellStart"/>
      <w:r w:rsidRPr="00081FA0">
        <w:rPr>
          <w:rFonts w:ascii="Arial" w:eastAsia="Times New Roman" w:hAnsi="Arial" w:cs="Arial"/>
          <w:color w:val="333333"/>
        </w:rPr>
        <w:t>Chờ</w:t>
      </w:r>
      <w:proofErr w:type="spellEnd"/>
      <w:proofErr w:type="gram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Duyệt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” </w:t>
      </w:r>
      <w:proofErr w:type="spellStart"/>
      <w:r w:rsidRPr="00081FA0">
        <w:rPr>
          <w:rFonts w:ascii="Arial" w:eastAsia="Times New Roman" w:hAnsi="Arial" w:cs="Arial"/>
          <w:color w:val="333333"/>
        </w:rPr>
        <w:t>sau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3</w:t>
      </w:r>
      <w:r>
        <w:rPr>
          <w:rFonts w:ascii="Arial" w:eastAsia="Times New Roman" w:hAnsi="Arial" w:cs="Arial"/>
          <w:color w:val="333333"/>
        </w:rPr>
        <w:t>-5</w:t>
      </w:r>
      <w:bookmarkStart w:id="0" w:name="_GoBack"/>
      <w:bookmarkEnd w:id="0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ngày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làm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việc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Bộ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Công Thương </w:t>
      </w:r>
      <w:proofErr w:type="spellStart"/>
      <w:r w:rsidRPr="00081FA0">
        <w:rPr>
          <w:rFonts w:ascii="Arial" w:eastAsia="Times New Roman" w:hAnsi="Arial" w:cs="Arial"/>
          <w:color w:val="333333"/>
        </w:rPr>
        <w:t>sẽ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có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báo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đến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email </w:t>
      </w:r>
      <w:proofErr w:type="spellStart"/>
      <w:r w:rsidRPr="00081FA0">
        <w:rPr>
          <w:rFonts w:ascii="Arial" w:eastAsia="Times New Roman" w:hAnsi="Arial" w:cs="Arial"/>
          <w:color w:val="333333"/>
        </w:rPr>
        <w:t>hoặc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đăng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nhập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vào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tài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khoản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để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kiểm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tra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của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mình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đã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duyệt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hay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. Trường </w:t>
      </w:r>
      <w:proofErr w:type="spellStart"/>
      <w:r w:rsidRPr="00081FA0">
        <w:rPr>
          <w:rFonts w:ascii="Arial" w:eastAsia="Times New Roman" w:hAnsi="Arial" w:cs="Arial"/>
          <w:color w:val="333333"/>
        </w:rPr>
        <w:t>hợp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hồ </w:t>
      </w:r>
      <w:proofErr w:type="spellStart"/>
      <w:r w:rsidRPr="00081FA0">
        <w:rPr>
          <w:rFonts w:ascii="Arial" w:eastAsia="Times New Roman" w:hAnsi="Arial" w:cs="Arial"/>
          <w:color w:val="333333"/>
        </w:rPr>
        <w:t>sơ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chưa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được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duyệt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cần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cung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cấp </w:t>
      </w:r>
      <w:proofErr w:type="spellStart"/>
      <w:r w:rsidRPr="00081FA0">
        <w:rPr>
          <w:rFonts w:ascii="Arial" w:eastAsia="Times New Roman" w:hAnsi="Arial" w:cs="Arial"/>
          <w:color w:val="333333"/>
        </w:rPr>
        <w:t>hoặc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chỉnh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sửa </w:t>
      </w:r>
      <w:proofErr w:type="spellStart"/>
      <w:r w:rsidRPr="00081FA0">
        <w:rPr>
          <w:rFonts w:ascii="Arial" w:eastAsia="Times New Roman" w:hAnsi="Arial" w:cs="Arial"/>
          <w:color w:val="333333"/>
        </w:rPr>
        <w:t>lại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thông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tin </w:t>
      </w:r>
      <w:proofErr w:type="spellStart"/>
      <w:r w:rsidRPr="00081FA0">
        <w:rPr>
          <w:rFonts w:ascii="Arial" w:eastAsia="Times New Roman" w:hAnsi="Arial" w:cs="Arial"/>
          <w:color w:val="333333"/>
        </w:rPr>
        <w:t>theo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yêu</w:t>
      </w:r>
      <w:proofErr w:type="spellEnd"/>
      <w:r w:rsidRPr="00081FA0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81FA0">
        <w:rPr>
          <w:rFonts w:ascii="Arial" w:eastAsia="Times New Roman" w:hAnsi="Arial" w:cs="Arial"/>
          <w:color w:val="333333"/>
        </w:rPr>
        <w:t>cầu</w:t>
      </w:r>
      <w:proofErr w:type="spellEnd"/>
      <w:r w:rsidRPr="00081FA0">
        <w:rPr>
          <w:rFonts w:ascii="Arial" w:eastAsia="Times New Roman" w:hAnsi="Arial" w:cs="Arial"/>
          <w:color w:val="333333"/>
        </w:rPr>
        <w:t>.</w:t>
      </w:r>
    </w:p>
    <w:p w:rsidR="00081FA0" w:rsidRPr="00081FA0" w:rsidRDefault="00081FA0">
      <w:pPr>
        <w:rPr>
          <w:rFonts w:ascii="Arial" w:hAnsi="Arial" w:cs="Arial"/>
        </w:rPr>
      </w:pPr>
    </w:p>
    <w:sectPr w:rsidR="00081FA0" w:rsidRPr="0008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A0"/>
    <w:rsid w:val="00081FA0"/>
    <w:rsid w:val="001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692F"/>
  <w15:chartTrackingRefBased/>
  <w15:docId w15:val="{39C366F3-3E2E-4560-9197-BA5032A9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1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1F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1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F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1F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2018-05-23T10:38:00Z</dcterms:created>
  <dcterms:modified xsi:type="dcterms:W3CDTF">2018-05-23T10:41:00Z</dcterms:modified>
</cp:coreProperties>
</file>