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Cloud Incident Response Automation Project</w:t>
      </w:r>
    </w:p>
    <w:p>
      <w:r>
        <w:t>This document provides a complete implementation guide and documentation for the AWS Cloud Incident Response Automation Platform project.</w:t>
      </w:r>
    </w:p>
    <w:p>
      <w:pPr>
        <w:pStyle w:val="Heading2"/>
      </w:pPr>
      <w:r>
        <w:t>Step 1: Enable Amazon GuardDuty</w:t>
      </w:r>
    </w:p>
    <w:p>
      <w:r>
        <w:t>- Enable GuardDuty via Console or CLI.</w:t>
        <w:br/>
        <w:t>- Collects CloudTrail, VPC Flow Logs, DNS logs.</w:t>
        <w:br/>
        <w:t>- Simulate findings using 'create-sample-findings'.</w:t>
      </w:r>
    </w:p>
    <w:p>
      <w:pPr>
        <w:pStyle w:val="Heading2"/>
      </w:pPr>
      <w:r>
        <w:t>Step 2: Enable AWS CloudTrail</w:t>
      </w:r>
    </w:p>
    <w:p>
      <w:r>
        <w:t>- Record API activity across all regions.</w:t>
        <w:br/>
        <w:t>- Store logs in an S3 bucket.</w:t>
        <w:br/>
        <w:t>- Enable log validation and optionally CloudTrail Insights.</w:t>
      </w:r>
    </w:p>
    <w:p>
      <w:pPr>
        <w:pStyle w:val="Heading2"/>
      </w:pPr>
      <w:r>
        <w:t>Step 3: Enable AWS Config</w:t>
      </w:r>
    </w:p>
    <w:p>
      <w:r>
        <w:t>- Track resource configuration changes.</w:t>
        <w:br/>
        <w:t>- Store logs in S3.</w:t>
        <w:br/>
        <w:t>- Use AWS managed rules for compliance checks.</w:t>
      </w:r>
    </w:p>
    <w:p>
      <w:pPr>
        <w:pStyle w:val="Heading2"/>
      </w:pPr>
      <w:r>
        <w:t>Step 4: Enable AWS Security Hub</w:t>
      </w:r>
    </w:p>
    <w:p>
      <w:r>
        <w:t>- Centralize findings from GuardDuty, Config, etc.</w:t>
        <w:br/>
        <w:t>- Enable AWS Foundational Best Practices and CIS Benchmark.</w:t>
        <w:br/>
        <w:t>- View and filter findings in Security Hub.</w:t>
      </w:r>
    </w:p>
    <w:p>
      <w:pPr>
        <w:pStyle w:val="Heading2"/>
      </w:pPr>
      <w:r>
        <w:t>Step 5: Create Amazon SNS for Alerts</w:t>
      </w:r>
    </w:p>
    <w:p>
      <w:r>
        <w:t>- Create an SNS topic and email subscription.</w:t>
        <w:br/>
        <w:t>- Confirm email.</w:t>
        <w:br/>
        <w:t>- Test using manual message.</w:t>
      </w:r>
    </w:p>
    <w:p>
      <w:pPr>
        <w:pStyle w:val="Heading2"/>
      </w:pPr>
      <w:r>
        <w:t>Step 6: Create IAM Role for Lambda</w:t>
      </w:r>
    </w:p>
    <w:p>
      <w:r>
        <w:t>- Create role with policies for EC2, SNS, and CloudWatch Logs.</w:t>
        <w:br/>
        <w:t>- Attach role to Lambda function for remediation actions.</w:t>
      </w:r>
    </w:p>
    <w:p>
      <w:pPr>
        <w:pStyle w:val="Heading2"/>
      </w:pPr>
      <w:r>
        <w:t>Step 7: Create Lambda Function</w:t>
      </w:r>
    </w:p>
    <w:p>
      <w:r>
        <w:t>- Use Python to stop EC2 instance and send SNS alerts.</w:t>
        <w:br/>
        <w:t>- Parse GuardDuty event to extract instance ID.</w:t>
        <w:br/>
        <w:t>- Log actions in CloudWatch.</w:t>
      </w:r>
    </w:p>
    <w:p>
      <w:pPr>
        <w:pStyle w:val="Heading2"/>
      </w:pPr>
      <w:r>
        <w:t>Step 8: Create EventBridge Rule</w:t>
      </w:r>
    </w:p>
    <w:p>
      <w:r>
        <w:t>- Create a rule for GuardDuty findings.</w:t>
        <w:br/>
        <w:t>- Filter for severity &gt;= 5 and EC2 findings.</w:t>
        <w:br/>
        <w:t>- Set Lambda as target.</w:t>
      </w:r>
    </w:p>
    <w:p>
      <w:pPr>
        <w:pStyle w:val="Heading2"/>
      </w:pPr>
      <w:r>
        <w:t>Step 9: Simulate GuardDuty Finding</w:t>
      </w:r>
    </w:p>
    <w:p>
      <w:r>
        <w:t>- Use CLI to generate sample findings.</w:t>
        <w:br/>
        <w:t>- Verify automation: EC2 stopped, SNS email received.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