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5A620" w14:textId="77777777" w:rsidR="00E54ACA" w:rsidRPr="00E54ACA" w:rsidRDefault="00E54ACA" w:rsidP="00E54ACA"/>
    <w:p w14:paraId="6292D2A5" w14:textId="77777777" w:rsidR="00E54ACA" w:rsidRPr="003F74CF" w:rsidRDefault="00E54ACA" w:rsidP="00E54ACA">
      <w:pPr>
        <w:rPr>
          <w:b/>
          <w:bCs/>
          <w:sz w:val="32"/>
          <w:szCs w:val="32"/>
        </w:rPr>
      </w:pPr>
      <w:r w:rsidRPr="00E54ACA">
        <w:t xml:space="preserve"> </w:t>
      </w:r>
      <w:r w:rsidRPr="003F74CF">
        <w:rPr>
          <w:b/>
          <w:bCs/>
          <w:sz w:val="32"/>
          <w:szCs w:val="32"/>
        </w:rPr>
        <w:t xml:space="preserve">Assignment-based Subjective Questions </w:t>
      </w:r>
    </w:p>
    <w:p w14:paraId="7D6870DF" w14:textId="77777777" w:rsidR="00682779" w:rsidRPr="00E54ACA" w:rsidRDefault="00682779" w:rsidP="00E54ACA"/>
    <w:p w14:paraId="35A7E68C" w14:textId="77777777" w:rsidR="00E54ACA" w:rsidRDefault="00E54ACA" w:rsidP="00E54ACA">
      <w:r w:rsidRPr="00BB26F7">
        <w:rPr>
          <w:highlight w:val="yellow"/>
        </w:rPr>
        <w:t>1. From your analysis of the categorical variables from the dataset, what could you infer about their effect on the dependent variable? (3 marks)</w:t>
      </w:r>
      <w:r w:rsidRPr="00E54ACA">
        <w:t xml:space="preserve"> </w:t>
      </w:r>
    </w:p>
    <w:p w14:paraId="43850314" w14:textId="0D3BB65B" w:rsidR="00E54ACA" w:rsidRPr="00624CFE" w:rsidRDefault="00E54ACA" w:rsidP="00E54ACA">
      <w:pPr>
        <w:rPr>
          <w:b/>
          <w:bCs/>
        </w:rPr>
      </w:pPr>
      <w:r w:rsidRPr="00624CFE">
        <w:rPr>
          <w:b/>
          <w:bCs/>
        </w:rPr>
        <w:t>Answer</w:t>
      </w:r>
    </w:p>
    <w:p w14:paraId="0ADAE330" w14:textId="3B529928" w:rsidR="00B036C5" w:rsidRDefault="00B036C5" w:rsidP="00E54ACA">
      <w:r>
        <w:t xml:space="preserve">Based on </w:t>
      </w:r>
      <w:r w:rsidRPr="00F468F9">
        <w:rPr>
          <w:b/>
          <w:bCs/>
        </w:rPr>
        <w:t xml:space="preserve">the final model </w:t>
      </w:r>
      <w:r w:rsidR="00C365AE" w:rsidRPr="00F468F9">
        <w:rPr>
          <w:b/>
          <w:bCs/>
        </w:rPr>
        <w:t>outcome</w:t>
      </w:r>
      <w:r w:rsidR="00C365AE">
        <w:t xml:space="preserve"> we can see below categorical variables have </w:t>
      </w:r>
      <w:r w:rsidR="00604472">
        <w:t>significant impact</w:t>
      </w:r>
    </w:p>
    <w:p w14:paraId="6F9B1C45" w14:textId="105842C3" w:rsidR="00604472" w:rsidRDefault="00C5491E" w:rsidP="00604472">
      <w:pPr>
        <w:pStyle w:val="ListParagraph"/>
        <w:numPr>
          <w:ilvl w:val="0"/>
          <w:numId w:val="1"/>
        </w:numPr>
      </w:pPr>
      <w:r>
        <w:t xml:space="preserve">Seasonal Impact </w:t>
      </w:r>
      <w:r w:rsidR="005862F2">
        <w:t xml:space="preserve">- </w:t>
      </w:r>
      <w:r w:rsidR="00DB0F3C">
        <w:t>Season_2 and Season_4 (Summar and winter)</w:t>
      </w:r>
      <w:r w:rsidR="003C17FA">
        <w:t xml:space="preserve"> have higher </w:t>
      </w:r>
      <w:r>
        <w:t>coefficient, 0.07 and 0.13, meaning season has a positive impact on cycle rentals</w:t>
      </w:r>
    </w:p>
    <w:p w14:paraId="2DAD1F5B" w14:textId="3CB2765A" w:rsidR="00C5491E" w:rsidRDefault="005862F2" w:rsidP="00604472">
      <w:pPr>
        <w:pStyle w:val="ListParagraph"/>
        <w:numPr>
          <w:ilvl w:val="0"/>
          <w:numId w:val="1"/>
        </w:numPr>
      </w:pPr>
      <w:r>
        <w:t xml:space="preserve">Weather impact </w:t>
      </w:r>
      <w:r w:rsidR="00441683">
        <w:t>–</w:t>
      </w:r>
      <w:r>
        <w:t xml:space="preserve"> </w:t>
      </w:r>
      <w:r w:rsidR="00441683">
        <w:t>Weather situation 3 (</w:t>
      </w:r>
      <w:r w:rsidR="009159F6">
        <w:t>Snow, rain, thunderstorm</w:t>
      </w:r>
      <w:r w:rsidR="00441683">
        <w:t xml:space="preserve">) </w:t>
      </w:r>
      <w:r w:rsidR="009159F6">
        <w:t>h</w:t>
      </w:r>
      <w:r w:rsidR="00441683">
        <w:t xml:space="preserve">as a negative </w:t>
      </w:r>
      <w:r w:rsidR="004656E7">
        <w:t>impact,</w:t>
      </w:r>
      <w:r w:rsidR="00E90E8A">
        <w:t xml:space="preserve"> coefficient is </w:t>
      </w:r>
      <w:r w:rsidR="009159F6">
        <w:t xml:space="preserve">-0.25 </w:t>
      </w:r>
    </w:p>
    <w:p w14:paraId="13A99569" w14:textId="4BFC2DA7" w:rsidR="003D0F08" w:rsidRDefault="003D0F08" w:rsidP="00604472">
      <w:pPr>
        <w:pStyle w:val="ListParagraph"/>
        <w:numPr>
          <w:ilvl w:val="0"/>
          <w:numId w:val="1"/>
        </w:numPr>
      </w:pPr>
      <w:r>
        <w:t>Tempora</w:t>
      </w:r>
      <w:r w:rsidR="00E04B16">
        <w:t xml:space="preserve">l impact – Month_9 (September) and year has a positive impact on rental </w:t>
      </w:r>
      <w:r w:rsidR="004656E7">
        <w:t xml:space="preserve">business, </w:t>
      </w:r>
      <w:r w:rsidR="00624CFE">
        <w:t>coefficients are</w:t>
      </w:r>
      <w:r w:rsidR="00CE4F22">
        <w:t xml:space="preserve"> 0.22 and 0.08</w:t>
      </w:r>
    </w:p>
    <w:p w14:paraId="1E9CCA1E" w14:textId="77777777" w:rsidR="00E54ACA" w:rsidRPr="00E54ACA" w:rsidRDefault="00E54ACA" w:rsidP="00E54ACA"/>
    <w:p w14:paraId="05446433" w14:textId="77777777" w:rsidR="00E54ACA" w:rsidRDefault="00E54ACA" w:rsidP="00E54ACA">
      <w:r w:rsidRPr="00BB26F7">
        <w:rPr>
          <w:highlight w:val="yellow"/>
        </w:rPr>
        <w:t xml:space="preserve">2. Why is it important to use </w:t>
      </w:r>
      <w:proofErr w:type="spellStart"/>
      <w:r w:rsidRPr="00BB26F7">
        <w:rPr>
          <w:b/>
          <w:bCs/>
          <w:highlight w:val="yellow"/>
        </w:rPr>
        <w:t>drop_first</w:t>
      </w:r>
      <w:proofErr w:type="spellEnd"/>
      <w:r w:rsidRPr="00BB26F7">
        <w:rPr>
          <w:b/>
          <w:bCs/>
          <w:highlight w:val="yellow"/>
        </w:rPr>
        <w:t xml:space="preserve">=True </w:t>
      </w:r>
      <w:r w:rsidRPr="00BB26F7">
        <w:rPr>
          <w:highlight w:val="yellow"/>
        </w:rPr>
        <w:t>during dummy variable creation? (2 mark)</w:t>
      </w:r>
      <w:r w:rsidRPr="00E54ACA">
        <w:t xml:space="preserve"> </w:t>
      </w:r>
    </w:p>
    <w:p w14:paraId="4012EA1D" w14:textId="77777777" w:rsidR="00E54ACA" w:rsidRDefault="00E54ACA" w:rsidP="00E54ACA">
      <w:pPr>
        <w:rPr>
          <w:b/>
          <w:bCs/>
        </w:rPr>
      </w:pPr>
      <w:r w:rsidRPr="00624CFE">
        <w:rPr>
          <w:b/>
          <w:bCs/>
        </w:rPr>
        <w:t>Answer</w:t>
      </w:r>
    </w:p>
    <w:p w14:paraId="69AF1573" w14:textId="3038C6EA" w:rsidR="00015537" w:rsidRPr="00975656" w:rsidRDefault="00975656" w:rsidP="00E54ACA">
      <w:r w:rsidRPr="00975656">
        <w:t>Whe</w:t>
      </w:r>
      <w:r>
        <w:t xml:space="preserve">n we create dummy variables, </w:t>
      </w:r>
      <w:r w:rsidR="004A59D2">
        <w:t xml:space="preserve">a false value on rest of the variables itself signifies </w:t>
      </w:r>
      <w:r w:rsidR="004B3075">
        <w:t xml:space="preserve">the first one. For </w:t>
      </w:r>
      <w:r w:rsidR="002C22F7">
        <w:t>example, season</w:t>
      </w:r>
      <w:r w:rsidR="004B3075">
        <w:t>_1,</w:t>
      </w:r>
      <w:r w:rsidR="004B3075" w:rsidRPr="004B3075">
        <w:t xml:space="preserve"> </w:t>
      </w:r>
      <w:r w:rsidR="002C22F7">
        <w:t>s</w:t>
      </w:r>
      <w:r w:rsidR="004B3075">
        <w:t>eason_2,</w:t>
      </w:r>
      <w:r w:rsidR="004B3075" w:rsidRPr="004B3075">
        <w:t xml:space="preserve"> </w:t>
      </w:r>
      <w:r w:rsidR="002C22F7">
        <w:t>s</w:t>
      </w:r>
      <w:r w:rsidR="004B3075">
        <w:t>eason_3,</w:t>
      </w:r>
      <w:r w:rsidR="004B3075" w:rsidRPr="004B3075">
        <w:t xml:space="preserve"> </w:t>
      </w:r>
      <w:r w:rsidR="002C22F7">
        <w:t>s</w:t>
      </w:r>
      <w:r w:rsidR="004B3075">
        <w:t xml:space="preserve">eason_4 are </w:t>
      </w:r>
      <w:r w:rsidR="00156212">
        <w:t xml:space="preserve">created, </w:t>
      </w:r>
      <w:proofErr w:type="gramStart"/>
      <w:r w:rsidR="00156212">
        <w:t>If</w:t>
      </w:r>
      <w:proofErr w:type="gramEnd"/>
      <w:r w:rsidR="00156212">
        <w:t xml:space="preserve"> </w:t>
      </w:r>
      <w:r w:rsidR="002C22F7">
        <w:t>s</w:t>
      </w:r>
      <w:r w:rsidR="00156212">
        <w:t>eason_2,</w:t>
      </w:r>
      <w:r w:rsidR="00156212" w:rsidRPr="004B3075">
        <w:t xml:space="preserve"> </w:t>
      </w:r>
      <w:r w:rsidR="002C22F7">
        <w:t>s</w:t>
      </w:r>
      <w:r w:rsidR="00156212">
        <w:t>eason_3,</w:t>
      </w:r>
      <w:r w:rsidR="00156212" w:rsidRPr="004B3075">
        <w:t xml:space="preserve"> </w:t>
      </w:r>
      <w:r w:rsidR="002C22F7">
        <w:t>s</w:t>
      </w:r>
      <w:r w:rsidR="00156212">
        <w:t xml:space="preserve">eason_4 are all 0, it means it is Season_1. </w:t>
      </w:r>
      <w:proofErr w:type="gramStart"/>
      <w:r w:rsidR="00156212">
        <w:t>So</w:t>
      </w:r>
      <w:proofErr w:type="gramEnd"/>
      <w:r w:rsidR="00156212">
        <w:t xml:space="preserve"> if we do not drop Season_1, it will create high collinearity</w:t>
      </w:r>
      <w:r w:rsidR="00015537">
        <w:t>.</w:t>
      </w:r>
    </w:p>
    <w:p w14:paraId="0BF7E4D8" w14:textId="77777777" w:rsidR="00E54ACA" w:rsidRPr="00E54ACA" w:rsidRDefault="00E54ACA" w:rsidP="00E54ACA"/>
    <w:p w14:paraId="2BC4BC1D" w14:textId="77777777" w:rsidR="00E54ACA" w:rsidRDefault="00E54ACA" w:rsidP="00E54ACA">
      <w:r w:rsidRPr="00BB26F7">
        <w:rPr>
          <w:highlight w:val="yellow"/>
        </w:rPr>
        <w:t>3. Looking at the pair-plot among the numerical variables, which one has the highest correlation with the target variable? (1 mark)</w:t>
      </w:r>
      <w:r w:rsidRPr="00E54ACA">
        <w:t xml:space="preserve"> </w:t>
      </w:r>
    </w:p>
    <w:p w14:paraId="6B939AE0" w14:textId="77777777" w:rsidR="00E54ACA" w:rsidRPr="0064749E" w:rsidRDefault="00E54ACA" w:rsidP="00E54ACA">
      <w:pPr>
        <w:rPr>
          <w:b/>
          <w:bCs/>
        </w:rPr>
      </w:pPr>
      <w:r w:rsidRPr="0064749E">
        <w:rPr>
          <w:b/>
          <w:bCs/>
        </w:rPr>
        <w:t>Answer</w:t>
      </w:r>
    </w:p>
    <w:p w14:paraId="186EF5E1" w14:textId="29B7B2E7" w:rsidR="00015537" w:rsidRDefault="000C26C3" w:rsidP="00E54ACA">
      <w:r>
        <w:t xml:space="preserve">The variable “registered” has the highest correlation </w:t>
      </w:r>
      <w:r w:rsidR="0064749E">
        <w:t>0.945 with target variable count.</w:t>
      </w:r>
    </w:p>
    <w:p w14:paraId="001CCA90" w14:textId="77777777" w:rsidR="00E54ACA" w:rsidRPr="00E54ACA" w:rsidRDefault="00E54ACA" w:rsidP="00E54ACA"/>
    <w:p w14:paraId="3571783B" w14:textId="77777777" w:rsidR="00E54ACA" w:rsidRDefault="00E54ACA" w:rsidP="00E54ACA">
      <w:r w:rsidRPr="004C0536">
        <w:rPr>
          <w:highlight w:val="yellow"/>
        </w:rPr>
        <w:t>4. How did you validate the assumptions of Linear Regression after building the model on the training set? (3 marks)</w:t>
      </w:r>
      <w:r w:rsidRPr="00E54ACA">
        <w:t xml:space="preserve"> </w:t>
      </w:r>
    </w:p>
    <w:p w14:paraId="68A61D4B" w14:textId="77777777" w:rsidR="004C0536" w:rsidRDefault="004C0536" w:rsidP="00E54ACA"/>
    <w:p w14:paraId="7C3A822C" w14:textId="77777777" w:rsidR="004C0536" w:rsidRDefault="004C0536" w:rsidP="00E54ACA"/>
    <w:p w14:paraId="5919FA49" w14:textId="77777777" w:rsidR="00322487" w:rsidRDefault="00E54ACA" w:rsidP="009C2E8E">
      <w:pPr>
        <w:rPr>
          <w:b/>
          <w:bCs/>
        </w:rPr>
      </w:pPr>
      <w:r w:rsidRPr="009C2E8E">
        <w:rPr>
          <w:b/>
          <w:bCs/>
        </w:rPr>
        <w:lastRenderedPageBreak/>
        <w:t>Answer</w:t>
      </w:r>
    </w:p>
    <w:p w14:paraId="509B850D" w14:textId="09401A02" w:rsidR="009C2E8E" w:rsidRPr="00322487" w:rsidRDefault="009C2E8E" w:rsidP="00322487">
      <w:pPr>
        <w:pStyle w:val="ListParagraph"/>
        <w:numPr>
          <w:ilvl w:val="0"/>
          <w:numId w:val="2"/>
        </w:numPr>
        <w:rPr>
          <w:b/>
          <w:bCs/>
        </w:rPr>
      </w:pPr>
      <w:r w:rsidRPr="00322487">
        <w:rPr>
          <w:b/>
          <w:bCs/>
        </w:rPr>
        <w:t> Multicollinearity Check (VIF Analysis)</w:t>
      </w:r>
      <w:r w:rsidR="00716CF4" w:rsidRPr="00322487">
        <w:rPr>
          <w:b/>
          <w:bCs/>
        </w:rPr>
        <w:t xml:space="preserve"> </w:t>
      </w:r>
      <w:proofErr w:type="gramStart"/>
      <w:r w:rsidR="00716CF4" w:rsidRPr="00322487">
        <w:rPr>
          <w:b/>
          <w:bCs/>
        </w:rPr>
        <w:t xml:space="preserve">- </w:t>
      </w:r>
      <w:r w:rsidR="00716CF4">
        <w:t xml:space="preserve"> All</w:t>
      </w:r>
      <w:proofErr w:type="gramEnd"/>
      <w:r w:rsidR="00716CF4">
        <w:t xml:space="preserve"> VIF values greater than 5 were dropped</w:t>
      </w:r>
    </w:p>
    <w:p w14:paraId="66EC89A3" w14:textId="4305E7FD" w:rsidR="002E01F7" w:rsidRPr="00322487" w:rsidRDefault="00716CF4" w:rsidP="00322487">
      <w:pPr>
        <w:pStyle w:val="ListParagraph"/>
        <w:numPr>
          <w:ilvl w:val="0"/>
          <w:numId w:val="2"/>
        </w:numPr>
        <w:rPr>
          <w:b/>
          <w:bCs/>
        </w:rPr>
      </w:pPr>
      <w:r w:rsidRPr="00322487">
        <w:rPr>
          <w:b/>
          <w:bCs/>
        </w:rPr>
        <w:t xml:space="preserve">Statistical Significance (P-values) </w:t>
      </w:r>
      <w:proofErr w:type="gramStart"/>
      <w:r w:rsidRPr="00322487">
        <w:rPr>
          <w:b/>
          <w:bCs/>
        </w:rPr>
        <w:t xml:space="preserve">- </w:t>
      </w:r>
      <w:r>
        <w:t xml:space="preserve"> All</w:t>
      </w:r>
      <w:proofErr w:type="gramEnd"/>
      <w:r>
        <w:t xml:space="preserve"> variables with </w:t>
      </w:r>
      <w:r w:rsidR="00B81BFB">
        <w:t>p values higher than 0.05 w</w:t>
      </w:r>
      <w:r>
        <w:t xml:space="preserve">ere </w:t>
      </w:r>
      <w:r w:rsidR="00B81BFB">
        <w:t>dropped.</w:t>
      </w:r>
    </w:p>
    <w:p w14:paraId="321660B2" w14:textId="6F9DC3F7" w:rsidR="00322487" w:rsidRPr="00BD4EF5" w:rsidRDefault="00322487" w:rsidP="00322487">
      <w:pPr>
        <w:pStyle w:val="ListParagraph"/>
        <w:numPr>
          <w:ilvl w:val="0"/>
          <w:numId w:val="2"/>
        </w:numPr>
        <w:rPr>
          <w:b/>
          <w:bCs/>
        </w:rPr>
      </w:pPr>
      <w:r>
        <w:rPr>
          <w:b/>
          <w:bCs/>
        </w:rPr>
        <w:t>Normality of residual</w:t>
      </w:r>
      <w:r w:rsidR="001875DB">
        <w:rPr>
          <w:b/>
          <w:bCs/>
        </w:rPr>
        <w:t xml:space="preserve">s – </w:t>
      </w:r>
      <w:r w:rsidR="001875DB">
        <w:t>Residuals are normally distributed</w:t>
      </w:r>
    </w:p>
    <w:p w14:paraId="280BCB3D" w14:textId="61F0A1B6" w:rsidR="00E54ACA" w:rsidRDefault="00BD4EF5" w:rsidP="00FF0B48">
      <w:pPr>
        <w:pStyle w:val="ListParagraph"/>
        <w:numPr>
          <w:ilvl w:val="0"/>
          <w:numId w:val="2"/>
        </w:numPr>
      </w:pPr>
      <w:r w:rsidRPr="004B6B01">
        <w:rPr>
          <w:b/>
          <w:bCs/>
        </w:rPr>
        <w:t xml:space="preserve">Linearity &amp; Homoscedasticity </w:t>
      </w:r>
      <w:r w:rsidR="00A50D5F" w:rsidRPr="004B6B01">
        <w:rPr>
          <w:b/>
          <w:bCs/>
        </w:rPr>
        <w:t>–</w:t>
      </w:r>
      <w:r w:rsidRPr="004B6B01">
        <w:rPr>
          <w:b/>
          <w:bCs/>
        </w:rPr>
        <w:t xml:space="preserve"> </w:t>
      </w:r>
      <w:r w:rsidR="00A50D5F">
        <w:t xml:space="preserve">Actual and predicted values are </w:t>
      </w:r>
      <w:r w:rsidR="004B6B01">
        <w:t>having a linear relationship for both Train and Test data sets.</w:t>
      </w:r>
    </w:p>
    <w:p w14:paraId="1A24496D" w14:textId="3256E6F3" w:rsidR="004B6B01" w:rsidRDefault="002C7958" w:rsidP="00FF0B48">
      <w:pPr>
        <w:pStyle w:val="ListParagraph"/>
        <w:numPr>
          <w:ilvl w:val="0"/>
          <w:numId w:val="2"/>
        </w:numPr>
      </w:pPr>
      <w:r>
        <w:rPr>
          <w:b/>
          <w:bCs/>
        </w:rPr>
        <w:t>R Square –</w:t>
      </w:r>
      <w:r>
        <w:t xml:space="preserve"> R2 score </w:t>
      </w:r>
      <w:r w:rsidR="00CD0640">
        <w:t>calculated on both test and train data set as 0.82 and 0.79</w:t>
      </w:r>
      <w:r w:rsidR="00A47EDC">
        <w:t>. These values confirm there is no overfit</w:t>
      </w:r>
    </w:p>
    <w:p w14:paraId="4B809306" w14:textId="77777777" w:rsidR="00015537" w:rsidRDefault="00015537" w:rsidP="00015537">
      <w:pPr>
        <w:pStyle w:val="ListParagraph"/>
        <w:rPr>
          <w:b/>
          <w:bCs/>
        </w:rPr>
      </w:pPr>
    </w:p>
    <w:p w14:paraId="5E599635" w14:textId="77777777" w:rsidR="00015537" w:rsidRPr="00E54ACA" w:rsidRDefault="00015537" w:rsidP="00015537">
      <w:pPr>
        <w:pStyle w:val="ListParagraph"/>
      </w:pPr>
    </w:p>
    <w:p w14:paraId="5D1E4526" w14:textId="77777777" w:rsidR="00E54ACA" w:rsidRDefault="00E54ACA" w:rsidP="00E54ACA">
      <w:r w:rsidRPr="004C0536">
        <w:rPr>
          <w:highlight w:val="yellow"/>
        </w:rPr>
        <w:t>5. Based on the final model, which are the top 3 features contributing significantly towards explaining the demand of the shared bikes? (2 marks)</w:t>
      </w:r>
      <w:r w:rsidRPr="00E54ACA">
        <w:t xml:space="preserve"> </w:t>
      </w:r>
    </w:p>
    <w:p w14:paraId="04D33882" w14:textId="77777777" w:rsidR="00E54ACA" w:rsidRPr="00396C30" w:rsidRDefault="00E54ACA" w:rsidP="00E54ACA">
      <w:pPr>
        <w:rPr>
          <w:b/>
          <w:bCs/>
        </w:rPr>
      </w:pPr>
      <w:r w:rsidRPr="00396C30">
        <w:rPr>
          <w:b/>
          <w:bCs/>
        </w:rPr>
        <w:t>Answer</w:t>
      </w:r>
    </w:p>
    <w:p w14:paraId="13006987" w14:textId="71C86E17" w:rsidR="00A47044" w:rsidRDefault="00A47044" w:rsidP="00A47044">
      <w:pPr>
        <w:pStyle w:val="ListParagraph"/>
        <w:numPr>
          <w:ilvl w:val="0"/>
          <w:numId w:val="3"/>
        </w:numPr>
      </w:pPr>
      <w:r>
        <w:t xml:space="preserve">Temperature </w:t>
      </w:r>
      <w:r w:rsidR="00823BC1">
        <w:t>– Variable “</w:t>
      </w:r>
      <w:r w:rsidR="00E61464">
        <w:t>temp</w:t>
      </w:r>
      <w:r w:rsidR="00823BC1">
        <w:t>”</w:t>
      </w:r>
      <w:r w:rsidR="00E61464">
        <w:t xml:space="preserve"> has the highest coefficient of </w:t>
      </w:r>
      <w:r w:rsidR="00794803">
        <w:t>+</w:t>
      </w:r>
      <w:r w:rsidR="00E61464">
        <w:t>0.5</w:t>
      </w:r>
      <w:r w:rsidR="00E07459">
        <w:t>46</w:t>
      </w:r>
      <w:r w:rsidR="00D10E4D">
        <w:t xml:space="preserve"> and highest t value 28</w:t>
      </w:r>
    </w:p>
    <w:p w14:paraId="36E67D2A" w14:textId="3134669C" w:rsidR="00355A81" w:rsidRDefault="00355A81" w:rsidP="00A47044">
      <w:pPr>
        <w:pStyle w:val="ListParagraph"/>
        <w:numPr>
          <w:ilvl w:val="0"/>
          <w:numId w:val="3"/>
        </w:numPr>
      </w:pPr>
      <w:r>
        <w:t>Year</w:t>
      </w:r>
      <w:r w:rsidR="00D10E4D">
        <w:t xml:space="preserve"> </w:t>
      </w:r>
      <w:r w:rsidR="0080437B">
        <w:t>–</w:t>
      </w:r>
      <w:r w:rsidR="00D10E4D">
        <w:t xml:space="preserve"> </w:t>
      </w:r>
      <w:r w:rsidR="0080437B">
        <w:t xml:space="preserve">Variable “year” has second highest coefficient of </w:t>
      </w:r>
      <w:r w:rsidR="00794803">
        <w:t>+</w:t>
      </w:r>
      <w:r w:rsidR="0080437B">
        <w:t>0.229</w:t>
      </w:r>
      <w:r w:rsidR="00AF6B94">
        <w:t xml:space="preserve"> and t value of </w:t>
      </w:r>
      <w:r w:rsidR="00222F0C">
        <w:t>above 26</w:t>
      </w:r>
    </w:p>
    <w:p w14:paraId="7A98614E" w14:textId="3BEAA26F" w:rsidR="00E61464" w:rsidRDefault="00E61464" w:rsidP="00A47044">
      <w:pPr>
        <w:pStyle w:val="ListParagraph"/>
        <w:numPr>
          <w:ilvl w:val="0"/>
          <w:numId w:val="3"/>
        </w:numPr>
      </w:pPr>
      <w:proofErr w:type="gramStart"/>
      <w:r>
        <w:t xml:space="preserve">Weather </w:t>
      </w:r>
      <w:r w:rsidR="00222F0C">
        <w:t xml:space="preserve"> -</w:t>
      </w:r>
      <w:proofErr w:type="gramEnd"/>
      <w:r w:rsidR="00222F0C">
        <w:t xml:space="preserve"> </w:t>
      </w:r>
      <w:r w:rsidR="0086632A">
        <w:t>V</w:t>
      </w:r>
      <w:r w:rsidR="002A43C2">
        <w:t xml:space="preserve">ariable “weather_situation3” has highest negative correlation </w:t>
      </w:r>
      <w:r w:rsidR="00794803">
        <w:t>of -0.25</w:t>
      </w:r>
    </w:p>
    <w:p w14:paraId="6D4FBB36" w14:textId="77777777" w:rsidR="00E54ACA" w:rsidRDefault="00E54ACA" w:rsidP="00E54ACA"/>
    <w:p w14:paraId="3EFFE9CA" w14:textId="77777777" w:rsidR="00015537" w:rsidRPr="00E54ACA" w:rsidRDefault="00015537" w:rsidP="00E54ACA"/>
    <w:p w14:paraId="26CE02DA" w14:textId="77777777" w:rsidR="00E54ACA" w:rsidRDefault="00E54ACA" w:rsidP="00E54ACA">
      <w:pPr>
        <w:rPr>
          <w:b/>
          <w:bCs/>
          <w:sz w:val="32"/>
          <w:szCs w:val="32"/>
        </w:rPr>
      </w:pPr>
      <w:r w:rsidRPr="003F74CF">
        <w:rPr>
          <w:b/>
          <w:bCs/>
          <w:sz w:val="32"/>
          <w:szCs w:val="32"/>
        </w:rPr>
        <w:t xml:space="preserve">General Subjective Questions </w:t>
      </w:r>
    </w:p>
    <w:p w14:paraId="31782686" w14:textId="77777777" w:rsidR="00015537" w:rsidRPr="003F74CF" w:rsidRDefault="00015537" w:rsidP="00E54ACA">
      <w:pPr>
        <w:rPr>
          <w:sz w:val="32"/>
          <w:szCs w:val="32"/>
        </w:rPr>
      </w:pPr>
    </w:p>
    <w:p w14:paraId="48501EF7" w14:textId="77777777" w:rsidR="00E54ACA" w:rsidRDefault="00E54ACA" w:rsidP="00E54ACA">
      <w:r w:rsidRPr="003F74CF">
        <w:rPr>
          <w:highlight w:val="yellow"/>
        </w:rPr>
        <w:t>1. Explain the linear regression algorithm in detail. (4 marks)</w:t>
      </w:r>
      <w:r w:rsidRPr="00E54ACA">
        <w:t xml:space="preserve"> </w:t>
      </w:r>
    </w:p>
    <w:p w14:paraId="127F209C" w14:textId="77777777" w:rsidR="00E54ACA" w:rsidRPr="00396C30" w:rsidRDefault="00E54ACA" w:rsidP="00E54ACA">
      <w:pPr>
        <w:rPr>
          <w:b/>
          <w:bCs/>
        </w:rPr>
      </w:pPr>
      <w:r w:rsidRPr="00396C30">
        <w:rPr>
          <w:b/>
          <w:bCs/>
        </w:rPr>
        <w:t>Answer</w:t>
      </w:r>
    </w:p>
    <w:p w14:paraId="33078F6D" w14:textId="4D59B20F" w:rsidR="00617FC8" w:rsidRDefault="00617FC8" w:rsidP="00E54ACA">
      <w:r w:rsidRPr="00617FC8">
        <w:t>The linear regression algorithm is a supervised machine learning method used to model the linear relationship between a dependent variable and one or more independent variables. Its objective is to find a "best-fit" line to predict the dependent variable for new data by minimizing the difference between predicted and actual value</w:t>
      </w:r>
      <w:r>
        <w:t>s</w:t>
      </w:r>
    </w:p>
    <w:p w14:paraId="733AEF4D" w14:textId="4BE590D2" w:rsidR="005107B0" w:rsidRDefault="005107B0" w:rsidP="00E54ACA">
      <w:r>
        <w:t xml:space="preserve">There are 2 types of linear regressions </w:t>
      </w:r>
    </w:p>
    <w:p w14:paraId="1307C517" w14:textId="7F2ED4CF" w:rsidR="005107B0" w:rsidRDefault="00EB7031" w:rsidP="00C82C0D">
      <w:pPr>
        <w:pStyle w:val="ListParagraph"/>
        <w:numPr>
          <w:ilvl w:val="0"/>
          <w:numId w:val="4"/>
        </w:numPr>
      </w:pPr>
      <w:r w:rsidRPr="00EB7031">
        <w:t>Simple Linear Regression</w:t>
      </w:r>
      <w:r w:rsidR="00F628B8">
        <w:t xml:space="preserve"> -  </w:t>
      </w:r>
      <w:r w:rsidR="00D31194">
        <w:t xml:space="preserve"> </w:t>
      </w:r>
      <w:r w:rsidR="00D31194" w:rsidRPr="00D31194">
        <w:rPr>
          <w:rFonts w:ascii="Cambria Math" w:hAnsi="Cambria Math" w:cs="Cambria Math"/>
        </w:rPr>
        <w:t>𝑦</w:t>
      </w:r>
      <w:r w:rsidR="00D31194" w:rsidRPr="00D31194">
        <w:t>=</w:t>
      </w:r>
      <w:r w:rsidR="00D31194" w:rsidRPr="00D31194">
        <w:rPr>
          <w:rFonts w:ascii="Cambria Math" w:hAnsi="Cambria Math" w:cs="Cambria Math"/>
        </w:rPr>
        <w:t>𝛽</w:t>
      </w:r>
      <w:r w:rsidR="00D31194" w:rsidRPr="00D31194">
        <w:t>0+</w:t>
      </w:r>
      <w:r w:rsidR="00D31194" w:rsidRPr="00D31194">
        <w:rPr>
          <w:rFonts w:ascii="Cambria Math" w:hAnsi="Cambria Math" w:cs="Cambria Math"/>
        </w:rPr>
        <w:t>𝛽</w:t>
      </w:r>
      <w:r w:rsidR="00D31194" w:rsidRPr="00D31194">
        <w:t>1</w:t>
      </w:r>
      <w:r w:rsidR="00D31194" w:rsidRPr="00D31194">
        <w:rPr>
          <w:rFonts w:ascii="Cambria Math" w:hAnsi="Cambria Math" w:cs="Cambria Math"/>
        </w:rPr>
        <w:t>𝑥</w:t>
      </w:r>
      <w:r w:rsidR="00D31194" w:rsidRPr="00D31194">
        <w:t>+</w:t>
      </w:r>
      <w:r w:rsidR="00D31194" w:rsidRPr="00D31194">
        <w:rPr>
          <w:rFonts w:ascii="Cambria Math" w:hAnsi="Cambria Math" w:cs="Cambria Math"/>
        </w:rPr>
        <w:t>𝜖</w:t>
      </w:r>
    </w:p>
    <w:p w14:paraId="7A258197" w14:textId="31C85D8A" w:rsidR="008E54B6" w:rsidRPr="00EB7031" w:rsidRDefault="008E54B6" w:rsidP="008E54B6">
      <w:pPr>
        <w:pStyle w:val="ListParagraph"/>
      </w:pPr>
      <w:r>
        <w:lastRenderedPageBreak/>
        <w:t xml:space="preserve">Where y is predicted dependent </w:t>
      </w:r>
      <w:r w:rsidR="0052267B">
        <w:t>variable,</w:t>
      </w:r>
      <w:r w:rsidR="00505040">
        <w:t xml:space="preserve"> </w:t>
      </w:r>
      <w:r w:rsidR="00C82C0D" w:rsidRPr="00A37221">
        <w:t>β0</w:t>
      </w:r>
      <w:r w:rsidR="00505040">
        <w:t xml:space="preserve"> is intercept, </w:t>
      </w:r>
      <w:r w:rsidR="00C82C0D" w:rsidRPr="00D31194">
        <w:rPr>
          <w:rFonts w:ascii="Cambria Math" w:hAnsi="Cambria Math" w:cs="Cambria Math"/>
        </w:rPr>
        <w:t>𝛽</w:t>
      </w:r>
      <w:r w:rsidR="00C82C0D" w:rsidRPr="00D31194">
        <w:t>1</w:t>
      </w:r>
      <w:r w:rsidR="00505040">
        <w:t xml:space="preserve"> is </w:t>
      </w:r>
      <w:r w:rsidR="0052267B">
        <w:t>coefficient</w:t>
      </w:r>
      <w:r w:rsidR="00D32546">
        <w:t xml:space="preserve"> (slope</w:t>
      </w:r>
      <w:proofErr w:type="gramStart"/>
      <w:r w:rsidR="00D32546">
        <w:t>) ,</w:t>
      </w:r>
      <w:proofErr w:type="gramEnd"/>
      <w:r w:rsidR="00D32546">
        <w:t xml:space="preserve"> </w:t>
      </w:r>
      <w:r w:rsidR="00505040">
        <w:t xml:space="preserve">x is independent variable and </w:t>
      </w:r>
      <w:r w:rsidR="00C82C0D" w:rsidRPr="00D31194">
        <w:rPr>
          <w:rFonts w:ascii="Cambria Math" w:hAnsi="Cambria Math" w:cs="Cambria Math"/>
        </w:rPr>
        <w:t>𝜖</w:t>
      </w:r>
      <w:r w:rsidR="00505040">
        <w:t xml:space="preserve"> is </w:t>
      </w:r>
      <w:r w:rsidR="00D32546">
        <w:t>error term</w:t>
      </w:r>
    </w:p>
    <w:p w14:paraId="3B87C9C9" w14:textId="7B0180E4" w:rsidR="00EB7031" w:rsidRDefault="00EB7031" w:rsidP="005107B0">
      <w:pPr>
        <w:pStyle w:val="ListParagraph"/>
        <w:numPr>
          <w:ilvl w:val="0"/>
          <w:numId w:val="4"/>
        </w:numPr>
      </w:pPr>
      <w:r w:rsidRPr="00EB7031">
        <w:t>Multiple Linear Regression</w:t>
      </w:r>
      <w:r w:rsidR="00D32546">
        <w:t xml:space="preserve"> </w:t>
      </w:r>
      <w:r w:rsidR="00D31194">
        <w:t xml:space="preserve">- </w:t>
      </w:r>
      <w:r w:rsidR="00A37221" w:rsidRPr="00A37221">
        <w:t>y=β0+β1x1+β2x2+</w:t>
      </w:r>
      <w:r w:rsidR="00A37221" w:rsidRPr="00A37221">
        <w:rPr>
          <w:rFonts w:ascii="Cambria Math" w:hAnsi="Cambria Math" w:cs="Cambria Math"/>
        </w:rPr>
        <w:t>⋯</w:t>
      </w:r>
      <w:r w:rsidR="00A37221" w:rsidRPr="00A37221">
        <w:t>+</w:t>
      </w:r>
      <w:r w:rsidR="00A37221" w:rsidRPr="00A37221">
        <w:rPr>
          <w:rFonts w:ascii="Aptos" w:hAnsi="Aptos" w:cs="Aptos"/>
        </w:rPr>
        <w:t>β</w:t>
      </w:r>
      <w:proofErr w:type="spellStart"/>
      <w:r w:rsidR="00A37221" w:rsidRPr="00A37221">
        <w:t>nxn</w:t>
      </w:r>
      <w:proofErr w:type="spellEnd"/>
      <w:r w:rsidR="00A37221" w:rsidRPr="00A37221">
        <w:t>+ϵ</w:t>
      </w:r>
    </w:p>
    <w:p w14:paraId="1E257B5C" w14:textId="4102B9EF" w:rsidR="0052267B" w:rsidRDefault="0052267B" w:rsidP="0052267B">
      <w:pPr>
        <w:pStyle w:val="ListParagraph"/>
      </w:pPr>
      <w:r>
        <w:t xml:space="preserve">Where y is predicted dependent variable, </w:t>
      </w:r>
      <w:r w:rsidR="007421C5" w:rsidRPr="00A37221">
        <w:t>β0</w:t>
      </w:r>
      <w:r>
        <w:t xml:space="preserve"> is intercept, </w:t>
      </w:r>
      <w:r w:rsidR="007421C5" w:rsidRPr="00A37221">
        <w:t>β1</w:t>
      </w:r>
      <w:r w:rsidR="007421C5">
        <w:t xml:space="preserve"> and </w:t>
      </w:r>
      <w:r w:rsidR="007421C5" w:rsidRPr="00A37221">
        <w:t>β2</w:t>
      </w:r>
      <w:r w:rsidR="007E6DE9">
        <w:t xml:space="preserve"> etc are coefficients and x</w:t>
      </w:r>
      <w:proofErr w:type="gramStart"/>
      <w:r w:rsidR="007E6DE9">
        <w:t>1,x</w:t>
      </w:r>
      <w:proofErr w:type="gramEnd"/>
      <w:r w:rsidR="007E6DE9">
        <w:t xml:space="preserve">2 are independent variables and </w:t>
      </w:r>
      <w:r w:rsidR="007421C5" w:rsidRPr="00A37221">
        <w:t>ϵ</w:t>
      </w:r>
      <w:r w:rsidR="007E6DE9">
        <w:t xml:space="preserve"> is error  term</w:t>
      </w:r>
    </w:p>
    <w:p w14:paraId="04B309F8" w14:textId="77777777" w:rsidR="0081128C" w:rsidRDefault="0081128C" w:rsidP="0081128C"/>
    <w:p w14:paraId="6F81BC90" w14:textId="36F6C712" w:rsidR="0081128C" w:rsidRPr="005079FE" w:rsidRDefault="0081128C" w:rsidP="0081128C">
      <w:r w:rsidRPr="005079FE">
        <w:t xml:space="preserve">Apart from the formulation, there are some other aspects that </w:t>
      </w:r>
      <w:r w:rsidR="009D3D7F" w:rsidRPr="005079FE">
        <w:t>remain</w:t>
      </w:r>
      <w:r w:rsidRPr="005079FE">
        <w:t xml:space="preserve"> the same:</w:t>
      </w:r>
    </w:p>
    <w:p w14:paraId="5F2BCD55" w14:textId="77777777" w:rsidR="0081128C" w:rsidRPr="005079FE" w:rsidRDefault="0081128C" w:rsidP="0081128C">
      <w:pPr>
        <w:numPr>
          <w:ilvl w:val="0"/>
          <w:numId w:val="14"/>
        </w:numPr>
      </w:pPr>
      <w:r w:rsidRPr="005079FE">
        <w:t>The model now fits a hyperplane instead of a line</w:t>
      </w:r>
    </w:p>
    <w:p w14:paraId="2E711ACF" w14:textId="77777777" w:rsidR="0081128C" w:rsidRPr="005079FE" w:rsidRDefault="0081128C" w:rsidP="0081128C">
      <w:pPr>
        <w:numPr>
          <w:ilvl w:val="0"/>
          <w:numId w:val="14"/>
        </w:numPr>
      </w:pPr>
      <w:r w:rsidRPr="005079FE">
        <w:t>Coefficients are still obtained by minimising the sum of squared errors, the least squares criteria</w:t>
      </w:r>
    </w:p>
    <w:p w14:paraId="441E4460" w14:textId="77777777" w:rsidR="0081128C" w:rsidRPr="005079FE" w:rsidRDefault="0081128C" w:rsidP="0081128C">
      <w:pPr>
        <w:numPr>
          <w:ilvl w:val="0"/>
          <w:numId w:val="14"/>
        </w:numPr>
      </w:pPr>
      <w:r w:rsidRPr="005079FE">
        <w:t>For inference, the assumptions from simple linear regression still hold - zero-mean, independent and normally distributed error terms with constant variance</w:t>
      </w:r>
    </w:p>
    <w:p w14:paraId="2FA6BD9D" w14:textId="77777777" w:rsidR="00FB66B1" w:rsidRDefault="00FB66B1" w:rsidP="009D3D7F"/>
    <w:p w14:paraId="7D38DD38" w14:textId="42F74B15" w:rsidR="009F31A9" w:rsidRDefault="009F31A9" w:rsidP="009F31A9">
      <w:r>
        <w:t xml:space="preserve">Assumptions - </w:t>
      </w:r>
      <w:r w:rsidRPr="009F31A9">
        <w:t>Reliable linear regression results depend on several assumptions about the data: a linear relationship, independent errors, constant variance of errors (homoscedasticity), normally distributed errors, and no multicollinearity among independent variables</w:t>
      </w:r>
    </w:p>
    <w:p w14:paraId="78B20A2D" w14:textId="613D5F0D" w:rsidR="00CA31B9" w:rsidRDefault="00CA31B9" w:rsidP="009F31A9">
      <w:r>
        <w:rPr>
          <w:noProof/>
        </w:rPr>
        <w:drawing>
          <wp:inline distT="0" distB="0" distL="0" distR="0" wp14:anchorId="0A74558F" wp14:editId="17D6FA13">
            <wp:extent cx="5731510" cy="3058160"/>
            <wp:effectExtent l="0" t="0" r="2540" b="8890"/>
            <wp:docPr id="1359256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58160"/>
                    </a:xfrm>
                    <a:prstGeom prst="rect">
                      <a:avLst/>
                    </a:prstGeom>
                    <a:noFill/>
                    <a:ln>
                      <a:noFill/>
                    </a:ln>
                  </pic:spPr>
                </pic:pic>
              </a:graphicData>
            </a:graphic>
          </wp:inline>
        </w:drawing>
      </w:r>
    </w:p>
    <w:p w14:paraId="5C21A1C6" w14:textId="77777777" w:rsidR="0003230E" w:rsidRDefault="0003230E" w:rsidP="009F31A9"/>
    <w:p w14:paraId="59D8E265" w14:textId="77777777" w:rsidR="0003230E" w:rsidRDefault="0003230E" w:rsidP="0003230E">
      <w:r w:rsidRPr="0078477E">
        <w:t>The error terms should not be dependent on one another (like in a time-series data wherein the next value is dependent on the previous one).</w:t>
      </w:r>
    </w:p>
    <w:p w14:paraId="195A223A" w14:textId="31DFD733" w:rsidR="00CD0613" w:rsidRDefault="00CD0613" w:rsidP="0003230E">
      <w:r>
        <w:rPr>
          <w:noProof/>
        </w:rPr>
        <w:lastRenderedPageBreak/>
        <w:drawing>
          <wp:inline distT="0" distB="0" distL="0" distR="0" wp14:anchorId="734F87FB" wp14:editId="29C0AB56">
            <wp:extent cx="5731510" cy="3390265"/>
            <wp:effectExtent l="0" t="0" r="2540" b="635"/>
            <wp:docPr id="571168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90265"/>
                    </a:xfrm>
                    <a:prstGeom prst="rect">
                      <a:avLst/>
                    </a:prstGeom>
                    <a:noFill/>
                    <a:ln>
                      <a:noFill/>
                    </a:ln>
                  </pic:spPr>
                </pic:pic>
              </a:graphicData>
            </a:graphic>
          </wp:inline>
        </w:drawing>
      </w:r>
    </w:p>
    <w:p w14:paraId="41DACA52" w14:textId="77777777" w:rsidR="002822FA" w:rsidRDefault="002822FA" w:rsidP="0003230E"/>
    <w:p w14:paraId="7CB5E9C0" w14:textId="77777777" w:rsidR="00F77F68" w:rsidRPr="00F36FCE" w:rsidRDefault="00F77F68" w:rsidP="00F77F68">
      <w:r w:rsidRPr="00F36FCE">
        <w:rPr>
          <w:b/>
          <w:bCs/>
        </w:rPr>
        <w:t>Error terms have </w:t>
      </w:r>
      <w:r w:rsidRPr="00F36FCE">
        <w:rPr>
          <w:b/>
          <w:bCs/>
          <w:i/>
          <w:iCs/>
        </w:rPr>
        <w:t>constant variance</w:t>
      </w:r>
      <w:r w:rsidRPr="00F36FCE">
        <w:rPr>
          <w:b/>
          <w:bCs/>
        </w:rPr>
        <w:t> (homoscedasticity):</w:t>
      </w:r>
    </w:p>
    <w:p w14:paraId="69D56F25" w14:textId="77777777" w:rsidR="00F77F68" w:rsidRPr="00F36FCE" w:rsidRDefault="00F77F68" w:rsidP="00F77F68">
      <w:pPr>
        <w:numPr>
          <w:ilvl w:val="0"/>
          <w:numId w:val="12"/>
        </w:numPr>
      </w:pPr>
      <w:r w:rsidRPr="00F36FCE">
        <w:t>The variance should not increase (or decrease) as the error values change.</w:t>
      </w:r>
    </w:p>
    <w:p w14:paraId="3C15DD25" w14:textId="77777777" w:rsidR="00F77F68" w:rsidRPr="00F36FCE" w:rsidRDefault="00F77F68" w:rsidP="00F77F68">
      <w:pPr>
        <w:numPr>
          <w:ilvl w:val="0"/>
          <w:numId w:val="12"/>
        </w:numPr>
      </w:pPr>
      <w:r w:rsidRPr="00F36FCE">
        <w:t>Also, the variance should not follow any pattern as the error terms change.</w:t>
      </w:r>
    </w:p>
    <w:p w14:paraId="2223AEFD" w14:textId="4DFCDC3A" w:rsidR="002822FA" w:rsidRPr="0078477E" w:rsidRDefault="002822FA" w:rsidP="0003230E">
      <w:r>
        <w:rPr>
          <w:noProof/>
        </w:rPr>
        <w:drawing>
          <wp:inline distT="0" distB="0" distL="0" distR="0" wp14:anchorId="78998AE0" wp14:editId="267E01FC">
            <wp:extent cx="5731510" cy="2969260"/>
            <wp:effectExtent l="0" t="0" r="2540" b="2540"/>
            <wp:docPr id="1297042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69260"/>
                    </a:xfrm>
                    <a:prstGeom prst="rect">
                      <a:avLst/>
                    </a:prstGeom>
                    <a:noFill/>
                    <a:ln>
                      <a:noFill/>
                    </a:ln>
                  </pic:spPr>
                </pic:pic>
              </a:graphicData>
            </a:graphic>
          </wp:inline>
        </w:drawing>
      </w:r>
    </w:p>
    <w:p w14:paraId="130C4C54" w14:textId="77777777" w:rsidR="0003230E" w:rsidRDefault="0003230E" w:rsidP="009F31A9"/>
    <w:p w14:paraId="28582630" w14:textId="125A574A" w:rsidR="00F84EE2" w:rsidRDefault="00F84EE2" w:rsidP="009F31A9">
      <w:r>
        <w:t xml:space="preserve">How to measure a linear regression model - </w:t>
      </w:r>
    </w:p>
    <w:p w14:paraId="5A3AC407" w14:textId="77777777" w:rsidR="00670291" w:rsidRPr="00BF50DD" w:rsidRDefault="00670291" w:rsidP="00670291">
      <w:pPr>
        <w:numPr>
          <w:ilvl w:val="0"/>
          <w:numId w:val="13"/>
        </w:numPr>
      </w:pPr>
      <w:r w:rsidRPr="00BF50DD">
        <w:rPr>
          <w:b/>
          <w:bCs/>
        </w:rPr>
        <w:lastRenderedPageBreak/>
        <w:t>T-statistic:</w:t>
      </w:r>
      <w:r w:rsidRPr="00BF50DD">
        <w:t xml:space="preserve"> You would look at the t-statistic for "hours studied." A high t-statistic would tell you that studying more hours has a statistically significant effect on the final exam score.</w:t>
      </w:r>
    </w:p>
    <w:p w14:paraId="1B7F1AFC" w14:textId="77777777" w:rsidR="00670291" w:rsidRPr="00BF50DD" w:rsidRDefault="00670291" w:rsidP="00670291">
      <w:pPr>
        <w:numPr>
          <w:ilvl w:val="0"/>
          <w:numId w:val="13"/>
        </w:numPr>
      </w:pPr>
      <w:r w:rsidRPr="00BF50DD">
        <w:rPr>
          <w:b/>
          <w:bCs/>
        </w:rPr>
        <w:t>R-squared:</w:t>
      </w:r>
      <w:r w:rsidRPr="00BF50DD">
        <w:t xml:space="preserve"> You would look at the R-squared value to see how much of the variation in exam scores can be explained by </w:t>
      </w:r>
      <w:r w:rsidRPr="00BF50DD">
        <w:rPr>
          <w:i/>
          <w:iCs/>
        </w:rPr>
        <w:t>both</w:t>
      </w:r>
      <w:r w:rsidRPr="00BF50DD">
        <w:t xml:space="preserve"> attendance and hours studied. An R-squared of 0.70 means that 70% of the variation in test scores can be attributed to your model.</w:t>
      </w:r>
    </w:p>
    <w:p w14:paraId="763AF23C" w14:textId="77777777" w:rsidR="00670291" w:rsidRDefault="00670291" w:rsidP="00670291">
      <w:pPr>
        <w:numPr>
          <w:ilvl w:val="0"/>
          <w:numId w:val="13"/>
        </w:numPr>
      </w:pPr>
      <w:r w:rsidRPr="00BF50DD">
        <w:rPr>
          <w:b/>
          <w:bCs/>
        </w:rPr>
        <w:t>F-statistic:</w:t>
      </w:r>
      <w:r w:rsidRPr="00BF50DD">
        <w:t xml:space="preserve"> The F-statistic would tell you if your model, which includes both "attendance" and "hours studied," is a better predictor of the exam score than a model that just uses the average score. </w:t>
      </w:r>
    </w:p>
    <w:p w14:paraId="652BBE92" w14:textId="77777777" w:rsidR="00670291" w:rsidRDefault="00670291" w:rsidP="009F31A9"/>
    <w:p w14:paraId="29BCED2A" w14:textId="77777777" w:rsidR="00E54ACA" w:rsidRPr="00E54ACA" w:rsidRDefault="00E54ACA" w:rsidP="00E54ACA"/>
    <w:p w14:paraId="44C0C54B" w14:textId="77777777" w:rsidR="00E54ACA" w:rsidRDefault="00E54ACA" w:rsidP="00E54ACA">
      <w:r w:rsidRPr="00E54ACA">
        <w:t xml:space="preserve">2. </w:t>
      </w:r>
      <w:r w:rsidRPr="003F74CF">
        <w:rPr>
          <w:highlight w:val="yellow"/>
        </w:rPr>
        <w:t>Explain the Anscombe’s quartet in detail. (3 marks)</w:t>
      </w:r>
      <w:r w:rsidRPr="00E54ACA">
        <w:t xml:space="preserve"> </w:t>
      </w:r>
    </w:p>
    <w:p w14:paraId="483E2C25" w14:textId="77777777" w:rsidR="00E54ACA" w:rsidRPr="00396C30" w:rsidRDefault="00E54ACA" w:rsidP="00E54ACA">
      <w:pPr>
        <w:rPr>
          <w:b/>
          <w:bCs/>
        </w:rPr>
      </w:pPr>
      <w:r w:rsidRPr="00396C30">
        <w:rPr>
          <w:b/>
          <w:bCs/>
        </w:rPr>
        <w:t>Answer</w:t>
      </w:r>
    </w:p>
    <w:p w14:paraId="2B67CD5D" w14:textId="36F98932" w:rsidR="00E54ACA" w:rsidRDefault="00C5201B" w:rsidP="00E54ACA">
      <w:r w:rsidRPr="00C5201B">
        <w:t xml:space="preserve">Anscombe's quartet is a famous collection of four datasets, created by statistician Francis Anscombe in 1973, which have </w:t>
      </w:r>
      <w:r w:rsidRPr="00776E25">
        <w:t>nearly identical basic summary statistics (mean, variance, correlation, and linear regression line) but appear drastically different when plotted graphically. Its primary purpose is to demonstrate the vital importance of data visualization and the limitations of relying solely on numerical summaries during data analysis</w:t>
      </w:r>
    </w:p>
    <w:p w14:paraId="00106A69" w14:textId="77777777" w:rsidR="00CC68EC" w:rsidRPr="00CC68EC" w:rsidRDefault="00CC68EC" w:rsidP="00CC68EC">
      <w:pPr>
        <w:rPr>
          <w:b/>
          <w:bCs/>
        </w:rPr>
      </w:pPr>
      <w:r w:rsidRPr="00CC68EC">
        <w:rPr>
          <w:b/>
          <w:bCs/>
        </w:rPr>
        <w:t>Description of the Four Datasets</w:t>
      </w:r>
    </w:p>
    <w:p w14:paraId="48653983" w14:textId="6A7BC105" w:rsidR="0001450C" w:rsidRDefault="00CC68EC" w:rsidP="00E54ACA">
      <w:r w:rsidRPr="00CC68EC">
        <w:t>Despite the identical statistics, each dataset reveals a unique underlying pattern when visualized:</w:t>
      </w:r>
    </w:p>
    <w:p w14:paraId="339AB356" w14:textId="400E0142" w:rsidR="00CC68EC" w:rsidRDefault="00CC68EC" w:rsidP="00CC68EC">
      <w:r w:rsidRPr="00CC68EC">
        <w:rPr>
          <w:b/>
          <w:bCs/>
        </w:rPr>
        <w:t>Dataset I:</w:t>
      </w:r>
      <w:r w:rsidRPr="00CC68EC">
        <w:t xml:space="preserve"> This dataset shows a roughly linear relationship between</w:t>
      </w:r>
      <w:r>
        <w:t xml:space="preserve"> </w:t>
      </w:r>
      <w:r w:rsidRPr="00CC68EC">
        <w:rPr>
          <w:rFonts w:ascii="Cambria Math" w:hAnsi="Cambria Math" w:cs="Cambria Math"/>
        </w:rPr>
        <w:t>𝑥</w:t>
      </w:r>
      <w:r>
        <w:t xml:space="preserve"> </w:t>
      </w:r>
      <w:r w:rsidRPr="00CC68EC">
        <w:t xml:space="preserve">and </w:t>
      </w:r>
      <w:r w:rsidRPr="00CC68EC">
        <w:rPr>
          <w:rFonts w:ascii="Cambria Math" w:hAnsi="Cambria Math" w:cs="Cambria Math"/>
        </w:rPr>
        <w:t>𝑦</w:t>
      </w:r>
      <w:r w:rsidR="00BB0E36">
        <w:t xml:space="preserve"> </w:t>
      </w:r>
      <w:r w:rsidRPr="00CC68EC">
        <w:t>with some natural variability. It is the only one of the four for which a linear regression model is appropriate and fits well with the assumptions of the algorithm.</w:t>
      </w:r>
    </w:p>
    <w:p w14:paraId="3121EDA7" w14:textId="1CD3D749" w:rsidR="00BB0E36" w:rsidRDefault="00BB0E36" w:rsidP="00CC68EC">
      <w:r w:rsidRPr="00BB0E36">
        <w:t>Dataset II: This dataset exhibits a clear non-linear, parabolic relationship. A linear regression model applied to this data is misleading; a curved model (e.g., quadratic) would be much more appropriate.</w:t>
      </w:r>
    </w:p>
    <w:p w14:paraId="61B54F7B" w14:textId="5116A796" w:rsidR="00BB0E36" w:rsidRDefault="00BB0E36" w:rsidP="00CC68EC">
      <w:r w:rsidRPr="00BB0E36">
        <w:t xml:space="preserve">Dataset III: This dataset appears to have a strong linear relationship for most data points, </w:t>
      </w:r>
      <w:proofErr w:type="gramStart"/>
      <w:r w:rsidRPr="00BB0E36">
        <w:t>with the exception of</w:t>
      </w:r>
      <w:proofErr w:type="gramEnd"/>
      <w:r w:rsidRPr="00BB0E36">
        <w:t xml:space="preserve"> a single, highly influential outlier. This one outlier is enough to skew the regression line and the correlation coefficient, making the summary statistics unrepresentative of the main body of the data.</w:t>
      </w:r>
    </w:p>
    <w:p w14:paraId="10B1905B" w14:textId="3A880535" w:rsidR="00F625C6" w:rsidRDefault="00F625C6" w:rsidP="00F625C6">
      <w:r w:rsidRPr="00F625C6">
        <w:rPr>
          <w:b/>
          <w:bCs/>
        </w:rPr>
        <w:lastRenderedPageBreak/>
        <w:t>Dataset IV:</w:t>
      </w:r>
      <w:r w:rsidRPr="00F625C6">
        <w:t xml:space="preserve"> In this dataset, all data points except one share the exact same x-value, with varying y-values. A single high-leverage point with a different x-value forces the correlation and regression line to be what they are. Without that single point, there would be no discernible relationship between </w:t>
      </w:r>
      <w:r w:rsidRPr="00F625C6">
        <w:rPr>
          <w:rFonts w:ascii="Cambria Math" w:hAnsi="Cambria Math" w:cs="Cambria Math"/>
        </w:rPr>
        <w:t>𝑥</w:t>
      </w:r>
      <w:r>
        <w:t xml:space="preserve"> </w:t>
      </w:r>
      <w:r w:rsidRPr="00F625C6">
        <w:t xml:space="preserve">and </w:t>
      </w:r>
      <w:r w:rsidRPr="00F625C6">
        <w:rPr>
          <w:rFonts w:ascii="Cambria Math" w:hAnsi="Cambria Math" w:cs="Cambria Math"/>
        </w:rPr>
        <w:t>𝑦</w:t>
      </w:r>
      <w:r>
        <w:t xml:space="preserve"> </w:t>
      </w:r>
      <w:r w:rsidRPr="00F625C6">
        <w:t>at all.</w:t>
      </w:r>
    </w:p>
    <w:p w14:paraId="64C5E16E" w14:textId="77777777" w:rsidR="005442D1" w:rsidRDefault="005442D1" w:rsidP="00F625C6"/>
    <w:p w14:paraId="170D6D16" w14:textId="77777777" w:rsidR="005442D1" w:rsidRPr="005442D1" w:rsidRDefault="005442D1" w:rsidP="005442D1">
      <w:r w:rsidRPr="005442D1">
        <w:t>Significance in Data Analysis </w:t>
      </w:r>
    </w:p>
    <w:p w14:paraId="791E946B" w14:textId="77777777" w:rsidR="005442D1" w:rsidRPr="005442D1" w:rsidRDefault="005442D1" w:rsidP="005442D1">
      <w:r w:rsidRPr="005442D1">
        <w:t>The "quartet" serves as a classic cautionary tale in statistics and data science, highlighting several key lessons: </w:t>
      </w:r>
    </w:p>
    <w:p w14:paraId="2530CC40" w14:textId="77777777" w:rsidR="005442D1" w:rsidRPr="005442D1" w:rsidRDefault="005442D1" w:rsidP="005442D1">
      <w:pPr>
        <w:numPr>
          <w:ilvl w:val="0"/>
          <w:numId w:val="5"/>
        </w:numPr>
      </w:pPr>
      <w:r w:rsidRPr="005442D1">
        <w:rPr>
          <w:b/>
          <w:bCs/>
        </w:rPr>
        <w:t>Visualization is crucial:</w:t>
      </w:r>
      <w:r w:rsidRPr="005442D1">
        <w:t xml:space="preserve"> Summary statistics can hide the true nature of data distributions, outliers, and underlying patterns. Plotting data is an essential step in exploratory data analysis (EDA).</w:t>
      </w:r>
    </w:p>
    <w:p w14:paraId="3BA8E3A0" w14:textId="4E2F9B31" w:rsidR="005442D1" w:rsidRDefault="005442D1" w:rsidP="005442D1">
      <w:pPr>
        <w:numPr>
          <w:ilvl w:val="0"/>
          <w:numId w:val="5"/>
        </w:numPr>
      </w:pPr>
      <w:r w:rsidRPr="005442D1">
        <w:rPr>
          <w:b/>
          <w:bCs/>
        </w:rPr>
        <w:t>Model validation is necessary:</w:t>
      </w:r>
      <w:r w:rsidRPr="005442D1">
        <w:t xml:space="preserve"> Relying on statistical metrics like </w:t>
      </w:r>
      <w:r w:rsidRPr="005442D1">
        <w:rPr>
          <w:rFonts w:ascii="Cambria Math" w:hAnsi="Cambria Math" w:cs="Cambria Math"/>
        </w:rPr>
        <w:t>𝑅</w:t>
      </w:r>
      <w:r w:rsidRPr="005442D1">
        <w:t>2</w:t>
      </w:r>
      <w:r>
        <w:t xml:space="preserve"> </w:t>
      </w:r>
      <w:r w:rsidRPr="005442D1">
        <w:t>alone can lead to the inappropriate use of models (e.g., applying linear regression to non-linear data).</w:t>
      </w:r>
    </w:p>
    <w:p w14:paraId="417B003A" w14:textId="77777777" w:rsidR="00FF4898" w:rsidRDefault="00FF4898" w:rsidP="00FF4898">
      <w:pPr>
        <w:numPr>
          <w:ilvl w:val="0"/>
          <w:numId w:val="5"/>
        </w:numPr>
      </w:pPr>
      <w:r>
        <w:t xml:space="preserve">Assumptions must be checked: The datasets emphasize the importance of verifying the assumptions of a statistical model (such as linearity and the absence of influential outliers) before trusting its numerical outputs. </w:t>
      </w:r>
    </w:p>
    <w:p w14:paraId="1E3B25A6" w14:textId="382BADC0" w:rsidR="00015537" w:rsidRDefault="00FF4898" w:rsidP="00015537">
      <w:pPr>
        <w:ind w:left="360"/>
      </w:pPr>
      <w:r>
        <w:t>Anscombe's quartet effectively counters the "misguided belief" that "numerical calculations are exact, but graphs are rough". Both are necessary for robust and meaningful data interpretation</w:t>
      </w:r>
    </w:p>
    <w:p w14:paraId="680B3031" w14:textId="77777777" w:rsidR="005442D1" w:rsidRPr="00E54ACA" w:rsidRDefault="005442D1" w:rsidP="00F625C6"/>
    <w:p w14:paraId="325DA6BD" w14:textId="77777777" w:rsidR="00E54ACA" w:rsidRDefault="00E54ACA" w:rsidP="00E54ACA">
      <w:r w:rsidRPr="00776E25">
        <w:rPr>
          <w:highlight w:val="yellow"/>
        </w:rPr>
        <w:t>3. What is Pearson’s R? (3 marks)</w:t>
      </w:r>
      <w:r w:rsidRPr="00E54ACA">
        <w:t xml:space="preserve"> </w:t>
      </w:r>
    </w:p>
    <w:p w14:paraId="30DB3B68" w14:textId="77777777" w:rsidR="00E54ACA" w:rsidRPr="00776E25" w:rsidRDefault="00E54ACA" w:rsidP="00E54ACA">
      <w:pPr>
        <w:rPr>
          <w:b/>
          <w:bCs/>
        </w:rPr>
      </w:pPr>
      <w:r w:rsidRPr="00776E25">
        <w:rPr>
          <w:b/>
          <w:bCs/>
        </w:rPr>
        <w:t>Answer</w:t>
      </w:r>
    </w:p>
    <w:p w14:paraId="08D6BB47" w14:textId="782D9F46" w:rsidR="00E54ACA" w:rsidRDefault="002A5187" w:rsidP="00E54ACA">
      <w:r w:rsidRPr="002A5187">
        <w:rPr>
          <w:b/>
          <w:bCs/>
        </w:rPr>
        <w:t>Pearson's R</w:t>
      </w:r>
      <w:r w:rsidRPr="002A5187">
        <w:t>, also known as the </w:t>
      </w:r>
      <w:r w:rsidRPr="002A5187">
        <w:rPr>
          <w:b/>
          <w:bCs/>
        </w:rPr>
        <w:t>Pearson correlation coefficient</w:t>
      </w:r>
      <w:r w:rsidRPr="002A5187">
        <w:t> (or the Pearson product-moment correlation coefficient, PPMCC), is a widely used statistical measure that quantifies the </w:t>
      </w:r>
      <w:r w:rsidRPr="002A5187">
        <w:rPr>
          <w:b/>
          <w:bCs/>
        </w:rPr>
        <w:t>strength and direction of the linear relationship between two continuous variables</w:t>
      </w:r>
      <w:r w:rsidRPr="002A5187">
        <w:t>. The coefficient is denoted by 'r' for a sample and the Greek letter 'ρ' (rho) for a population.</w:t>
      </w:r>
    </w:p>
    <w:p w14:paraId="41BFC062" w14:textId="3FB6A272" w:rsidR="00592513" w:rsidRDefault="00592513" w:rsidP="00E54ACA">
      <w:pPr>
        <w:rPr>
          <w:b/>
          <w:bCs/>
        </w:rPr>
      </w:pPr>
      <w:r w:rsidRPr="00592513">
        <w:t>The value of Pearson's R always ranges from </w:t>
      </w:r>
      <w:r w:rsidRPr="00592513">
        <w:rPr>
          <w:b/>
          <w:bCs/>
        </w:rPr>
        <w:t>-1 to +1</w:t>
      </w:r>
    </w:p>
    <w:p w14:paraId="6B24E99D" w14:textId="77777777" w:rsidR="00592513" w:rsidRPr="00592513" w:rsidRDefault="00592513" w:rsidP="00D4526A">
      <w:pPr>
        <w:pStyle w:val="ListParagraph"/>
        <w:numPr>
          <w:ilvl w:val="0"/>
          <w:numId w:val="9"/>
        </w:numPr>
      </w:pPr>
      <w:r w:rsidRPr="00D4526A">
        <w:rPr>
          <w:b/>
          <w:bCs/>
        </w:rPr>
        <w:t>Positive Correlation (r &gt; 0):</w:t>
      </w:r>
      <w:r w:rsidRPr="00592513">
        <w:t> Indicates a positive relationship, meaning that as one variable increases, the other variable tends to increase as well. A value of </w:t>
      </w:r>
      <w:r w:rsidRPr="00D4526A">
        <w:rPr>
          <w:b/>
          <w:bCs/>
        </w:rPr>
        <w:t>+1</w:t>
      </w:r>
      <w:r w:rsidRPr="00592513">
        <w:t> signifies a perfect positive linear correlation.</w:t>
      </w:r>
    </w:p>
    <w:p w14:paraId="6D3B7844" w14:textId="4797D45A" w:rsidR="00592513" w:rsidRDefault="00592513" w:rsidP="00D4526A">
      <w:pPr>
        <w:pStyle w:val="ListParagraph"/>
        <w:numPr>
          <w:ilvl w:val="0"/>
          <w:numId w:val="9"/>
        </w:numPr>
      </w:pPr>
      <w:r w:rsidRPr="00D4526A">
        <w:rPr>
          <w:b/>
          <w:bCs/>
        </w:rPr>
        <w:lastRenderedPageBreak/>
        <w:t>Negative Correlation (r &lt; 0):</w:t>
      </w:r>
      <w:r w:rsidRPr="00592513">
        <w:t> Indicates a negative, or inverse, relationship, meaning that as one variable increases, the other variable tends to decrease. A value of </w:t>
      </w:r>
      <w:r w:rsidRPr="00D4526A">
        <w:rPr>
          <w:b/>
          <w:bCs/>
        </w:rPr>
        <w:t>-1</w:t>
      </w:r>
      <w:r w:rsidRPr="00592513">
        <w:t> signifies a perfect negative linear correlation</w:t>
      </w:r>
    </w:p>
    <w:p w14:paraId="4FFB27DF" w14:textId="722130C7" w:rsidR="00D4526A" w:rsidRDefault="00D4526A" w:rsidP="00D4526A">
      <w:pPr>
        <w:pStyle w:val="ListParagraph"/>
        <w:numPr>
          <w:ilvl w:val="0"/>
          <w:numId w:val="9"/>
        </w:numPr>
      </w:pPr>
      <w:r w:rsidRPr="00D4526A">
        <w:rPr>
          <w:b/>
          <w:bCs/>
        </w:rPr>
        <w:t>No Correlation (r = 0):</w:t>
      </w:r>
      <w:r w:rsidRPr="00D4526A">
        <w:t> Indicates that there is no linear relationship between the two variables. Changes in one variable do not predict changes in the other</w:t>
      </w:r>
    </w:p>
    <w:p w14:paraId="2BE88F4B" w14:textId="77777777" w:rsidR="00D4526A" w:rsidRDefault="00D4526A" w:rsidP="00D4526A"/>
    <w:p w14:paraId="17599E28" w14:textId="70E9AA4C" w:rsidR="00D4526A" w:rsidRDefault="00D4526A" w:rsidP="00D4526A">
      <w:r w:rsidRPr="00D4526A">
        <w:t>The </w:t>
      </w:r>
      <w:r w:rsidRPr="00D4526A">
        <w:rPr>
          <w:b/>
          <w:bCs/>
        </w:rPr>
        <w:t>absolute value</w:t>
      </w:r>
      <w:r w:rsidRPr="00D4526A">
        <w:t> of </w:t>
      </w:r>
      <w:r w:rsidRPr="00D4526A">
        <w:rPr>
          <w:i/>
          <w:iCs/>
        </w:rPr>
        <w:t>r</w:t>
      </w:r>
      <w:r w:rsidRPr="00D4526A">
        <w:t> determines the strength of the relationship: the closer the absolute value is to 1, the stronger the linear correlation; the closer it is to 0, the weaker the correlation</w:t>
      </w:r>
    </w:p>
    <w:p w14:paraId="29F7981C" w14:textId="77777777" w:rsidR="008244EC" w:rsidRPr="008244EC" w:rsidRDefault="008244EC" w:rsidP="008244EC">
      <w:pPr>
        <w:rPr>
          <w:b/>
          <w:bCs/>
        </w:rPr>
      </w:pPr>
      <w:r w:rsidRPr="008244EC">
        <w:rPr>
          <w:b/>
          <w:bCs/>
        </w:rPr>
        <w:t>Key Assumptions</w:t>
      </w:r>
    </w:p>
    <w:p w14:paraId="1A93401E" w14:textId="77777777" w:rsidR="008244EC" w:rsidRPr="008244EC" w:rsidRDefault="008244EC" w:rsidP="008244EC">
      <w:r w:rsidRPr="008244EC">
        <w:t>Using Pearson's R effectively relies on several assumptions about the data:</w:t>
      </w:r>
    </w:p>
    <w:p w14:paraId="1E0F7F7D" w14:textId="77777777" w:rsidR="008244EC" w:rsidRPr="008244EC" w:rsidRDefault="008244EC" w:rsidP="008244EC">
      <w:pPr>
        <w:numPr>
          <w:ilvl w:val="0"/>
          <w:numId w:val="10"/>
        </w:numPr>
      </w:pPr>
      <w:r w:rsidRPr="008244EC">
        <w:rPr>
          <w:b/>
          <w:bCs/>
        </w:rPr>
        <w:t>Quantitative Variables:</w:t>
      </w:r>
      <w:r w:rsidRPr="008244EC">
        <w:t> Both variables must be continuous (interval or ratio level).</w:t>
      </w:r>
    </w:p>
    <w:p w14:paraId="539AA7EA" w14:textId="77777777" w:rsidR="008244EC" w:rsidRPr="008244EC" w:rsidRDefault="008244EC" w:rsidP="008244EC">
      <w:pPr>
        <w:numPr>
          <w:ilvl w:val="0"/>
          <w:numId w:val="10"/>
        </w:numPr>
      </w:pPr>
      <w:r w:rsidRPr="008244EC">
        <w:rPr>
          <w:b/>
          <w:bCs/>
        </w:rPr>
        <w:t>Linearity:</w:t>
      </w:r>
      <w:r w:rsidRPr="008244EC">
        <w:t> The underlying relationship between the variables should be linear, meaning it can be reasonably described by a straight line.</w:t>
      </w:r>
    </w:p>
    <w:p w14:paraId="6F289D1D" w14:textId="77777777" w:rsidR="008244EC" w:rsidRPr="008244EC" w:rsidRDefault="008244EC" w:rsidP="008244EC">
      <w:pPr>
        <w:numPr>
          <w:ilvl w:val="0"/>
          <w:numId w:val="10"/>
        </w:numPr>
      </w:pPr>
      <w:r w:rsidRPr="008244EC">
        <w:rPr>
          <w:b/>
          <w:bCs/>
        </w:rPr>
        <w:t>No Outliers:</w:t>
      </w:r>
      <w:r w:rsidRPr="008244EC">
        <w:t> Outliers can significantly skew the result of the coefficient and should be examined.</w:t>
      </w:r>
    </w:p>
    <w:p w14:paraId="04204AF7" w14:textId="77777777" w:rsidR="008244EC" w:rsidRPr="008244EC" w:rsidRDefault="008244EC" w:rsidP="008244EC">
      <w:pPr>
        <w:numPr>
          <w:ilvl w:val="0"/>
          <w:numId w:val="10"/>
        </w:numPr>
      </w:pPr>
      <w:r w:rsidRPr="008244EC">
        <w:rPr>
          <w:b/>
          <w:bCs/>
        </w:rPr>
        <w:t>Normal Distribution:</w:t>
      </w:r>
      <w:r w:rsidRPr="008244EC">
        <w:t> Both variables are assumed to be approximately normally distributed. </w:t>
      </w:r>
    </w:p>
    <w:p w14:paraId="49CFA60B" w14:textId="77777777" w:rsidR="008244EC" w:rsidRPr="008244EC" w:rsidRDefault="008244EC" w:rsidP="008244EC">
      <w:pPr>
        <w:rPr>
          <w:b/>
          <w:bCs/>
        </w:rPr>
      </w:pPr>
      <w:r w:rsidRPr="008244EC">
        <w:rPr>
          <w:b/>
          <w:bCs/>
        </w:rPr>
        <w:t xml:space="preserve">Important Caveat: Correlation Does Not Imply Causation </w:t>
      </w:r>
    </w:p>
    <w:p w14:paraId="0950045E" w14:textId="73AD0A0E" w:rsidR="008244EC" w:rsidRDefault="008244EC" w:rsidP="008244EC">
      <w:r>
        <w:t>A crucial point in interpreting Pearson's R is that a strong correlation between two variables does not necessarily mean one causes the other to change. It only indicates an association</w:t>
      </w:r>
      <w:r w:rsidR="00475158">
        <w:t>.</w:t>
      </w:r>
    </w:p>
    <w:p w14:paraId="376D65DB" w14:textId="77777777" w:rsidR="008244EC" w:rsidRPr="00E54ACA" w:rsidRDefault="008244EC" w:rsidP="008244EC"/>
    <w:p w14:paraId="4DD267FE" w14:textId="77777777" w:rsidR="00E54ACA" w:rsidRDefault="00E54ACA" w:rsidP="00E54ACA">
      <w:r w:rsidRPr="00543BD7">
        <w:rPr>
          <w:highlight w:val="yellow"/>
        </w:rPr>
        <w:t>4. What is scaling? Why is scaling performed? What is the difference between normalized scaling and standardized scaling? (3 marks)</w:t>
      </w:r>
      <w:r w:rsidRPr="00E54ACA">
        <w:t xml:space="preserve"> </w:t>
      </w:r>
    </w:p>
    <w:p w14:paraId="616D1E96" w14:textId="77777777" w:rsidR="00E54ACA" w:rsidRPr="00565CA1" w:rsidRDefault="00E54ACA" w:rsidP="00E54ACA">
      <w:pPr>
        <w:rPr>
          <w:b/>
          <w:bCs/>
        </w:rPr>
      </w:pPr>
      <w:r w:rsidRPr="00565CA1">
        <w:rPr>
          <w:b/>
          <w:bCs/>
        </w:rPr>
        <w:t>Answer</w:t>
      </w:r>
    </w:p>
    <w:p w14:paraId="65F0C973" w14:textId="5C147816" w:rsidR="00E54ACA" w:rsidRDefault="00B644F9" w:rsidP="00E54ACA">
      <w:r w:rsidRPr="00565CA1">
        <w:t>Scaling</w:t>
      </w:r>
      <w:r w:rsidRPr="00B644F9">
        <w:t> is a data preprocessing technique that transforms numerical features to a common range or distribution. It adjusts the magnitude of values without changing the relationships between data points.</w:t>
      </w:r>
    </w:p>
    <w:p w14:paraId="19788875" w14:textId="77777777" w:rsidR="005132EB" w:rsidRPr="005132EB" w:rsidRDefault="005132EB" w:rsidP="005132EB">
      <w:pPr>
        <w:rPr>
          <w:b/>
          <w:bCs/>
        </w:rPr>
      </w:pPr>
      <w:r w:rsidRPr="005132EB">
        <w:rPr>
          <w:b/>
          <w:bCs/>
        </w:rPr>
        <w:t>Why is Scaling Performed?</w:t>
      </w:r>
    </w:p>
    <w:p w14:paraId="4017AE3F" w14:textId="77777777" w:rsidR="005132EB" w:rsidRPr="005132EB" w:rsidRDefault="005132EB" w:rsidP="005132EB">
      <w:r w:rsidRPr="005132EB">
        <w:t xml:space="preserve">Scaling is performed for several critical reasons, primarily to improve the performance, speed, and accuracy of machine learning algorithms. It helps prevent features with </w:t>
      </w:r>
      <w:r w:rsidRPr="005132EB">
        <w:lastRenderedPageBreak/>
        <w:t>larger values from dominating algorithms that are sensitive to magnitude, such as those using gradient descent or distance calculations. Scaling also aids in faster convergence for gradient descent-based algorithms and helps meet the assumptions of certain models</w:t>
      </w:r>
    </w:p>
    <w:p w14:paraId="15C23D61" w14:textId="269DE5F3" w:rsidR="001C04D7" w:rsidRDefault="004436AE" w:rsidP="00E54ACA">
      <w:r w:rsidRPr="004436AE">
        <w:t>Normalized Scaling (Min-Max Scaling)</w:t>
      </w:r>
      <w:r>
        <w:t xml:space="preserve"> - </w:t>
      </w:r>
      <w:r w:rsidRPr="004436AE">
        <w:t>Rescales data to a fixed range, typically [0, 1].</w:t>
      </w:r>
      <w:r w:rsidR="00932086">
        <w:t xml:space="preserve"> </w:t>
      </w:r>
      <w:r w:rsidR="00296EDD">
        <w:t>This scaling output is b</w:t>
      </w:r>
      <w:r w:rsidR="00932086" w:rsidRPr="00932086">
        <w:t>ounded (usually 0 to 1).</w:t>
      </w:r>
      <w:r w:rsidR="00932086">
        <w:t xml:space="preserve"> </w:t>
      </w:r>
      <w:r w:rsidR="00296EDD">
        <w:t>Normalized scaling d</w:t>
      </w:r>
      <w:r w:rsidR="00932086" w:rsidRPr="00932086">
        <w:t>oes not change shape of original distribution.</w:t>
      </w:r>
      <w:r w:rsidR="00EE0C9F" w:rsidRPr="00EE0C9F">
        <w:t xml:space="preserve"> Useful for algorithms requiring bounded inputs or when data distribution is not Gaussian.</w:t>
      </w:r>
    </w:p>
    <w:p w14:paraId="5742274A" w14:textId="4CBA23AE" w:rsidR="001C04D7" w:rsidRDefault="001C04D7" w:rsidP="00E54ACA">
      <w:r w:rsidRPr="001C04D7">
        <w:t>Standardized Scaling (Z-score Scaling)</w:t>
      </w:r>
      <w:r>
        <w:t xml:space="preserve"> - </w:t>
      </w:r>
      <w:r w:rsidR="00E22FDF" w:rsidRPr="00E22FDF">
        <w:t>Transforms data to have a mean of 0 and a standard deviation of 1.</w:t>
      </w:r>
      <w:r w:rsidR="00E22FDF">
        <w:t xml:space="preserve"> </w:t>
      </w:r>
      <w:r w:rsidR="00D21C38">
        <w:t xml:space="preserve"> This scaling output is u</w:t>
      </w:r>
      <w:r w:rsidR="00E22FDF" w:rsidRPr="00E22FDF">
        <w:t>nbounded</w:t>
      </w:r>
      <w:r w:rsidR="00D21C38">
        <w:t xml:space="preserve"> and l</w:t>
      </w:r>
      <w:r w:rsidR="00E22FDF">
        <w:t xml:space="preserve">ess </w:t>
      </w:r>
      <w:r w:rsidR="00D21C38">
        <w:t>sensitive. This c</w:t>
      </w:r>
      <w:r w:rsidR="00D21C38" w:rsidRPr="00EE0C9F">
        <w:t>entres</w:t>
      </w:r>
      <w:r w:rsidR="00EE0C9F" w:rsidRPr="00EE0C9F">
        <w:t xml:space="preserve"> data but preserves original shape/distribution</w:t>
      </w:r>
      <w:r w:rsidR="00D21C38">
        <w:t>.</w:t>
      </w:r>
      <w:r w:rsidR="00EE0C9F">
        <w:t xml:space="preserve"> </w:t>
      </w:r>
      <w:r w:rsidR="00EE0C9F" w:rsidRPr="00EE0C9F">
        <w:t>Useful when data has a Gaussian distribution or when algorithms assume normal distribution.</w:t>
      </w:r>
    </w:p>
    <w:p w14:paraId="063389F6" w14:textId="77777777" w:rsidR="00543BD7" w:rsidRPr="00E54ACA" w:rsidRDefault="00543BD7" w:rsidP="00E54ACA"/>
    <w:p w14:paraId="13DC3E05" w14:textId="41934257" w:rsidR="00E54ACA" w:rsidRDefault="00E54ACA" w:rsidP="00E54ACA">
      <w:r w:rsidRPr="00543BD7">
        <w:rPr>
          <w:highlight w:val="yellow"/>
        </w:rPr>
        <w:t>5. You might have observed that sometimes the value of VIF is infinite. Why does this happen?  (3 marks)</w:t>
      </w:r>
      <w:r w:rsidRPr="00E54ACA">
        <w:t xml:space="preserve"> </w:t>
      </w:r>
    </w:p>
    <w:p w14:paraId="32D378A7" w14:textId="77777777" w:rsidR="000A2BE3" w:rsidRDefault="000A2BE3" w:rsidP="00E54ACA"/>
    <w:p w14:paraId="2A83F02A" w14:textId="77777777" w:rsidR="00E54ACA" w:rsidRPr="00543BD7" w:rsidRDefault="00E54ACA" w:rsidP="00E54ACA">
      <w:pPr>
        <w:rPr>
          <w:b/>
          <w:bCs/>
        </w:rPr>
      </w:pPr>
      <w:r w:rsidRPr="00543BD7">
        <w:rPr>
          <w:b/>
          <w:bCs/>
        </w:rPr>
        <w:t>Answer</w:t>
      </w:r>
    </w:p>
    <w:p w14:paraId="2BD81AF7" w14:textId="4FBFB8BA" w:rsidR="00AB48DF" w:rsidRDefault="00AB48DF" w:rsidP="00E54ACA">
      <w:r>
        <w:t>VIF formula is as below</w:t>
      </w:r>
    </w:p>
    <w:p w14:paraId="7707A06E" w14:textId="229D412D" w:rsidR="00AB48DF" w:rsidRPr="000B5CEF" w:rsidRDefault="0072053F" w:rsidP="00E54ACA">
      <w:pPr>
        <w:rPr>
          <w:b/>
          <w:bCs/>
        </w:rPr>
      </w:pPr>
      <w:r w:rsidRPr="000B5CEF">
        <w:rPr>
          <w:b/>
          <w:bCs/>
        </w:rPr>
        <w:t>VIF = 1</w:t>
      </w:r>
      <w:r w:rsidR="00866F20" w:rsidRPr="000B5CEF">
        <w:rPr>
          <w:b/>
          <w:bCs/>
        </w:rPr>
        <w:t xml:space="preserve"> / 1- R</w:t>
      </w:r>
      <w:r w:rsidR="008D0F9D" w:rsidRPr="000B5CEF">
        <w:rPr>
          <w:b/>
          <w:bCs/>
          <w:vertAlign w:val="superscript"/>
        </w:rPr>
        <w:t>2</w:t>
      </w:r>
    </w:p>
    <w:p w14:paraId="3CDDF81B" w14:textId="7305EA11" w:rsidR="00E54ACA" w:rsidRDefault="00886CD4" w:rsidP="00E54ACA">
      <w:r>
        <w:t xml:space="preserve">Mathematically </w:t>
      </w:r>
      <w:r w:rsidR="00384EC0">
        <w:t>speaking,</w:t>
      </w:r>
      <w:r>
        <w:t xml:space="preserve"> </w:t>
      </w:r>
      <w:r w:rsidR="000B5CEF">
        <w:t>In the above formula if R</w:t>
      </w:r>
      <w:r w:rsidR="000B5CEF" w:rsidRPr="00886CD4">
        <w:rPr>
          <w:vertAlign w:val="superscript"/>
        </w:rPr>
        <w:t>2</w:t>
      </w:r>
      <w:r w:rsidR="000B5CEF">
        <w:t xml:space="preserve"> becomes 1, </w:t>
      </w:r>
      <w:r>
        <w:t xml:space="preserve">VIF will become infinity. This situation will come if a model has a variable which is having perfect </w:t>
      </w:r>
      <w:r w:rsidR="007774A5">
        <w:t>multicollinearity.</w:t>
      </w:r>
    </w:p>
    <w:p w14:paraId="10639EC2" w14:textId="250249B3" w:rsidR="00384EC0" w:rsidRDefault="00384EC0" w:rsidP="00E54ACA">
      <w:r w:rsidRPr="00384EC0">
        <w:t>Infinite VIF values are often the result of specification errors in the model, such as:</w:t>
      </w:r>
    </w:p>
    <w:p w14:paraId="5023198E" w14:textId="77777777" w:rsidR="0045420B" w:rsidRPr="0045420B" w:rsidRDefault="0045420B" w:rsidP="0045420B">
      <w:pPr>
        <w:numPr>
          <w:ilvl w:val="0"/>
          <w:numId w:val="15"/>
        </w:numPr>
      </w:pPr>
      <w:r w:rsidRPr="0045420B">
        <w:rPr>
          <w:b/>
          <w:bCs/>
        </w:rPr>
        <w:t>Including the same variable twice:</w:t>
      </w:r>
      <w:r w:rsidRPr="0045420B">
        <w:t> For example, including a car's weight in both kilograms and pounds as separate predictors in the same model, since one is a perfect linear transformation of the other.</w:t>
      </w:r>
    </w:p>
    <w:p w14:paraId="6D983A2B" w14:textId="021781E9" w:rsidR="0045420B" w:rsidRPr="0045420B" w:rsidRDefault="0045420B" w:rsidP="0045420B">
      <w:pPr>
        <w:numPr>
          <w:ilvl w:val="0"/>
          <w:numId w:val="15"/>
        </w:numPr>
      </w:pPr>
      <w:r w:rsidRPr="0045420B">
        <w:rPr>
          <w:b/>
          <w:bCs/>
        </w:rPr>
        <w:t>Including a variable that is a direct sum or difference of others:</w:t>
      </w:r>
      <w:r w:rsidRPr="0045420B">
        <w:t> For example, if a model includes "</w:t>
      </w:r>
      <w:r w:rsidR="00B72749">
        <w:t>Count</w:t>
      </w:r>
      <w:r w:rsidRPr="0045420B">
        <w:t xml:space="preserve">" </w:t>
      </w:r>
      <w:proofErr w:type="gramStart"/>
      <w:r w:rsidRPr="0045420B">
        <w:t>and also</w:t>
      </w:r>
      <w:proofErr w:type="gramEnd"/>
      <w:r w:rsidRPr="0045420B">
        <w:t xml:space="preserve"> separate variables for "</w:t>
      </w:r>
      <w:r w:rsidR="00B72749">
        <w:t>Registered</w:t>
      </w:r>
      <w:r w:rsidRPr="0045420B">
        <w:t>" and "</w:t>
      </w:r>
      <w:r w:rsidR="00B72749">
        <w:t>Casual</w:t>
      </w:r>
      <w:r w:rsidRPr="0045420B">
        <w:t>", where "</w:t>
      </w:r>
      <w:r w:rsidR="00B72749" w:rsidRPr="00B72749">
        <w:t xml:space="preserve"> </w:t>
      </w:r>
      <w:r w:rsidR="00B72749">
        <w:t>Registered</w:t>
      </w:r>
      <w:r w:rsidR="00B72749" w:rsidRPr="0045420B">
        <w:t xml:space="preserve"> </w:t>
      </w:r>
      <w:r w:rsidRPr="0045420B">
        <w:t>" + "</w:t>
      </w:r>
      <w:r w:rsidR="00B72749" w:rsidRPr="00B72749">
        <w:t xml:space="preserve"> </w:t>
      </w:r>
      <w:r w:rsidR="00B72749">
        <w:t>Casual</w:t>
      </w:r>
      <w:r w:rsidR="00B72749" w:rsidRPr="0045420B">
        <w:t xml:space="preserve"> </w:t>
      </w:r>
      <w:r w:rsidRPr="0045420B">
        <w:t>" = "</w:t>
      </w:r>
      <w:r w:rsidR="006C1313" w:rsidRPr="006C1313">
        <w:t xml:space="preserve"> </w:t>
      </w:r>
      <w:r w:rsidR="006C1313">
        <w:t>Count</w:t>
      </w:r>
      <w:r w:rsidR="006C1313" w:rsidRPr="0045420B">
        <w:t xml:space="preserve"> </w:t>
      </w:r>
      <w:r w:rsidRPr="0045420B">
        <w:t>".</w:t>
      </w:r>
      <w:r w:rsidR="006C1313">
        <w:t xml:space="preserve"> This example is present in the “Bikes” dataset which was provided in assignment</w:t>
      </w:r>
    </w:p>
    <w:p w14:paraId="6005F358" w14:textId="77777777" w:rsidR="0045420B" w:rsidRDefault="0045420B" w:rsidP="0045420B">
      <w:pPr>
        <w:pStyle w:val="ListParagraph"/>
        <w:numPr>
          <w:ilvl w:val="0"/>
          <w:numId w:val="15"/>
        </w:numPr>
      </w:pPr>
      <w:r w:rsidRPr="0045420B">
        <w:rPr>
          <w:b/>
          <w:bCs/>
        </w:rPr>
        <w:t>Dummy variable trap:</w:t>
      </w:r>
      <w:r>
        <w:t xml:space="preserve"> When creating dummy variables for a categorical variable (e.g., for 'Gender': Male and Female), including both dummy variables and an intercept in the model results in perfect multicollinearity.</w:t>
      </w:r>
    </w:p>
    <w:p w14:paraId="25BA4281" w14:textId="5F555EE5" w:rsidR="00384EC0" w:rsidRDefault="0045420B" w:rsidP="0045420B">
      <w:pPr>
        <w:pStyle w:val="ListParagraph"/>
        <w:numPr>
          <w:ilvl w:val="0"/>
          <w:numId w:val="15"/>
        </w:numPr>
      </w:pPr>
      <w:r>
        <w:lastRenderedPageBreak/>
        <w:t>Having more predictors than observations (data points): In cases where the number of variables exceeds the number of samples, it's possible for the model to perfectly "explain" the variance of one predictor with the others, leading to infinite VIFs for all variables</w:t>
      </w:r>
    </w:p>
    <w:p w14:paraId="78275CC7" w14:textId="77777777" w:rsidR="00543BD7" w:rsidRPr="00E54ACA" w:rsidRDefault="00543BD7" w:rsidP="00543BD7">
      <w:pPr>
        <w:pStyle w:val="ListParagraph"/>
      </w:pPr>
    </w:p>
    <w:p w14:paraId="0344050F" w14:textId="77777777" w:rsidR="00E54ACA" w:rsidRPr="00543BD7" w:rsidRDefault="00E54ACA" w:rsidP="00E54ACA">
      <w:pPr>
        <w:rPr>
          <w:highlight w:val="yellow"/>
        </w:rPr>
      </w:pPr>
      <w:r w:rsidRPr="00543BD7">
        <w:rPr>
          <w:highlight w:val="yellow"/>
        </w:rPr>
        <w:t xml:space="preserve">6. What is a Q-Q plot? Explain the use and importance of a Q-Q plot in linear regression. </w:t>
      </w:r>
    </w:p>
    <w:p w14:paraId="34049FDE" w14:textId="6F4B0D20" w:rsidR="00E54ACA" w:rsidRDefault="00E54ACA" w:rsidP="00E54ACA">
      <w:r w:rsidRPr="00543BD7">
        <w:rPr>
          <w:highlight w:val="yellow"/>
        </w:rPr>
        <w:t>(3 marks)</w:t>
      </w:r>
    </w:p>
    <w:p w14:paraId="4B0050D1" w14:textId="77777777" w:rsidR="00E54ACA" w:rsidRDefault="00E54ACA" w:rsidP="00E54ACA">
      <w:r>
        <w:t>Answer</w:t>
      </w:r>
    </w:p>
    <w:p w14:paraId="68F1ADF4" w14:textId="0A5C9330" w:rsidR="00EE4456" w:rsidRDefault="008854E7" w:rsidP="00E54ACA">
      <w:r w:rsidRPr="008854E7">
        <w:t> </w:t>
      </w:r>
      <w:r w:rsidRPr="008854E7">
        <w:rPr>
          <w:b/>
          <w:bCs/>
        </w:rPr>
        <w:t>Quantile-Quantile (Q-Q) plot</w:t>
      </w:r>
      <w:r w:rsidRPr="008854E7">
        <w:t> is a graphical tool used in statistics to compare two probability distributions by plotting their quantiles against each other. In data analysis, it is most frequently used to visually assess whether a sample dataset follows a specific theoretical distribution, typically the normal distribution</w:t>
      </w:r>
    </w:p>
    <w:p w14:paraId="048366E6" w14:textId="77777777" w:rsidR="003D63BA" w:rsidRPr="003D63BA" w:rsidRDefault="003D63BA" w:rsidP="003D63BA">
      <w:pPr>
        <w:rPr>
          <w:b/>
          <w:bCs/>
        </w:rPr>
      </w:pPr>
      <w:r w:rsidRPr="003D63BA">
        <w:rPr>
          <w:b/>
          <w:bCs/>
        </w:rPr>
        <w:t>How a Q-Q Plot Works</w:t>
      </w:r>
    </w:p>
    <w:p w14:paraId="400F2912" w14:textId="77777777" w:rsidR="003D63BA" w:rsidRPr="003D63BA" w:rsidRDefault="003D63BA" w:rsidP="003D63BA">
      <w:r w:rsidRPr="003D63BA">
        <w:t>The plot works by:</w:t>
      </w:r>
    </w:p>
    <w:p w14:paraId="20A780A0" w14:textId="77777777" w:rsidR="003D63BA" w:rsidRPr="003D63BA" w:rsidRDefault="003D63BA" w:rsidP="003D63BA">
      <w:pPr>
        <w:numPr>
          <w:ilvl w:val="0"/>
          <w:numId w:val="16"/>
        </w:numPr>
      </w:pPr>
      <w:r w:rsidRPr="003D63BA">
        <w:rPr>
          <w:b/>
          <w:bCs/>
        </w:rPr>
        <w:t>Ordering the Data:</w:t>
      </w:r>
      <w:r w:rsidRPr="003D63BA">
        <w:t> The observed data (e.g., residuals from a linear regression) are sorted in ascending order.</w:t>
      </w:r>
    </w:p>
    <w:p w14:paraId="54FE2F9F" w14:textId="77777777" w:rsidR="003D63BA" w:rsidRPr="003D63BA" w:rsidRDefault="003D63BA" w:rsidP="003D63BA">
      <w:pPr>
        <w:numPr>
          <w:ilvl w:val="0"/>
          <w:numId w:val="16"/>
        </w:numPr>
      </w:pPr>
      <w:r w:rsidRPr="003D63BA">
        <w:rPr>
          <w:b/>
          <w:bCs/>
        </w:rPr>
        <w:t>Calculating Quantiles:</w:t>
      </w:r>
      <w:r w:rsidRPr="003D63BA">
        <w:t> The position (quantile) of each data point is calculated.</w:t>
      </w:r>
    </w:p>
    <w:p w14:paraId="3675DB20" w14:textId="77777777" w:rsidR="003D63BA" w:rsidRPr="003D63BA" w:rsidRDefault="003D63BA" w:rsidP="003D63BA">
      <w:pPr>
        <w:numPr>
          <w:ilvl w:val="0"/>
          <w:numId w:val="16"/>
        </w:numPr>
      </w:pPr>
      <w:r w:rsidRPr="003D63BA">
        <w:rPr>
          <w:b/>
          <w:bCs/>
        </w:rPr>
        <w:t>Generating Theoretical Quantiles:</w:t>
      </w:r>
      <w:r w:rsidRPr="003D63BA">
        <w:t> The corresponding quantiles from a specified theoretical distribution (e.g., standard normal distribution, with a mean of 0 and standard deviation of 1) are generated.</w:t>
      </w:r>
    </w:p>
    <w:p w14:paraId="626437D6" w14:textId="77777777" w:rsidR="003D63BA" w:rsidRPr="003D63BA" w:rsidRDefault="003D63BA" w:rsidP="003D63BA">
      <w:pPr>
        <w:numPr>
          <w:ilvl w:val="0"/>
          <w:numId w:val="16"/>
        </w:numPr>
      </w:pPr>
      <w:r w:rsidRPr="003D63BA">
        <w:rPr>
          <w:b/>
          <w:bCs/>
        </w:rPr>
        <w:t>Plotting and Comparison:</w:t>
      </w:r>
      <w:r w:rsidRPr="003D63BA">
        <w:t> The observed quantiles are plotted against the theoretical quantiles. A </w:t>
      </w:r>
      <w:r w:rsidRPr="003D63BA">
        <w:rPr>
          <w:b/>
          <w:bCs/>
        </w:rPr>
        <w:t>45-degree reference line</w:t>
      </w:r>
      <w:r w:rsidRPr="003D63BA">
        <w:t> is added; if the two distributions match, the points should fall approximately along this straight line</w:t>
      </w:r>
    </w:p>
    <w:p w14:paraId="48D5CF40" w14:textId="77777777" w:rsidR="005C15C4" w:rsidRPr="005C15C4" w:rsidRDefault="005C15C4" w:rsidP="005C15C4">
      <w:pPr>
        <w:rPr>
          <w:b/>
          <w:bCs/>
        </w:rPr>
      </w:pPr>
      <w:r w:rsidRPr="005C15C4">
        <w:rPr>
          <w:b/>
          <w:bCs/>
        </w:rPr>
        <w:t>Use and Importance in Linear Regression</w:t>
      </w:r>
    </w:p>
    <w:p w14:paraId="4D7C934E" w14:textId="77777777" w:rsidR="005C15C4" w:rsidRPr="005C15C4" w:rsidRDefault="005C15C4" w:rsidP="005C15C4">
      <w:r w:rsidRPr="005C15C4">
        <w:t>In linear regression, a key assumption is that the </w:t>
      </w:r>
      <w:r w:rsidRPr="005C15C4">
        <w:rPr>
          <w:b/>
          <w:bCs/>
        </w:rPr>
        <w:t>model residuals are normally distributed</w:t>
      </w:r>
      <w:r w:rsidRPr="005C15C4">
        <w:t> with a mean of zero and constant variance. The Q-Q plot is the primary visual diagnostic tool for verifying this assumption. </w:t>
      </w:r>
    </w:p>
    <w:p w14:paraId="3F2BF4FF" w14:textId="77777777" w:rsidR="005C15C4" w:rsidRPr="005C15C4" w:rsidRDefault="005C15C4" w:rsidP="005C15C4">
      <w:pPr>
        <w:numPr>
          <w:ilvl w:val="0"/>
          <w:numId w:val="17"/>
        </w:numPr>
      </w:pPr>
      <w:r w:rsidRPr="005C15C4">
        <w:rPr>
          <w:b/>
          <w:bCs/>
        </w:rPr>
        <w:t>Assumption Validation:</w:t>
      </w:r>
      <w:r w:rsidRPr="005C15C4">
        <w:t> The main use of the Q-Q plot is to check if this normality assumption holds true. If the residuals are normally distributed, the points on the Q-Q plot will form a straight line, parallel to the reference line.</w:t>
      </w:r>
    </w:p>
    <w:p w14:paraId="1462B66D" w14:textId="77777777" w:rsidR="005C15C4" w:rsidRDefault="005C15C4" w:rsidP="005C15C4">
      <w:pPr>
        <w:numPr>
          <w:ilvl w:val="0"/>
          <w:numId w:val="17"/>
        </w:numPr>
      </w:pPr>
      <w:r w:rsidRPr="005C15C4">
        <w:rPr>
          <w:b/>
          <w:bCs/>
        </w:rPr>
        <w:t>Diagnosing Deviations:</w:t>
      </w:r>
      <w:r w:rsidRPr="005C15C4">
        <w:t> The pattern of deviations from the line helps identify specific problems with the model or data distribution:</w:t>
      </w:r>
    </w:p>
    <w:p w14:paraId="4B50DCD3" w14:textId="77777777" w:rsidR="005C15C4" w:rsidRPr="005C15C4" w:rsidRDefault="005C15C4" w:rsidP="00640553">
      <w:pPr>
        <w:numPr>
          <w:ilvl w:val="0"/>
          <w:numId w:val="18"/>
        </w:numPr>
        <w:tabs>
          <w:tab w:val="clear" w:pos="720"/>
          <w:tab w:val="num" w:pos="1080"/>
        </w:tabs>
        <w:ind w:left="1080"/>
      </w:pPr>
      <w:r w:rsidRPr="005C15C4">
        <w:rPr>
          <w:b/>
          <w:bCs/>
        </w:rPr>
        <w:lastRenderedPageBreak/>
        <w:t>S-shaped curves:</w:t>
      </w:r>
      <w:r w:rsidRPr="005C15C4">
        <w:t> Suggest that the data has heavier or lighter tails than the normal distribution (kurtosis issues).</w:t>
      </w:r>
    </w:p>
    <w:p w14:paraId="78346610" w14:textId="77777777" w:rsidR="005C15C4" w:rsidRPr="005C15C4" w:rsidRDefault="005C15C4" w:rsidP="00640553">
      <w:pPr>
        <w:numPr>
          <w:ilvl w:val="0"/>
          <w:numId w:val="19"/>
        </w:numPr>
        <w:tabs>
          <w:tab w:val="clear" w:pos="720"/>
          <w:tab w:val="num" w:pos="1080"/>
        </w:tabs>
        <w:ind w:left="1080"/>
      </w:pPr>
      <w:r w:rsidRPr="005C15C4">
        <w:rPr>
          <w:b/>
          <w:bCs/>
        </w:rPr>
        <w:t>Concave or Convex curves:</w:t>
      </w:r>
      <w:r w:rsidRPr="005C15C4">
        <w:t> Indicate that the data is skewed (either left or right).</w:t>
      </w:r>
    </w:p>
    <w:p w14:paraId="29D76A0F" w14:textId="407E4D59" w:rsidR="005C15C4" w:rsidRPr="00DA6B3F" w:rsidRDefault="005C15C4" w:rsidP="00DA6B3F">
      <w:pPr>
        <w:numPr>
          <w:ilvl w:val="0"/>
          <w:numId w:val="19"/>
        </w:numPr>
        <w:tabs>
          <w:tab w:val="clear" w:pos="720"/>
          <w:tab w:val="num" w:pos="1080"/>
        </w:tabs>
        <w:ind w:left="1080"/>
      </w:pPr>
      <w:r w:rsidRPr="005C15C4">
        <w:rPr>
          <w:b/>
          <w:bCs/>
        </w:rPr>
        <w:t>Points far from the line at the ends: </w:t>
      </w:r>
      <w:r w:rsidRPr="005C15C4">
        <w:t>Highlight potential outliers or extreme values in the data.</w:t>
      </w:r>
    </w:p>
    <w:p w14:paraId="2F8F19F6" w14:textId="77777777" w:rsidR="00640553" w:rsidRPr="00640553" w:rsidRDefault="00640553" w:rsidP="00640553">
      <w:pPr>
        <w:numPr>
          <w:ilvl w:val="0"/>
          <w:numId w:val="17"/>
        </w:numPr>
        <w:rPr>
          <w:b/>
          <w:bCs/>
        </w:rPr>
      </w:pPr>
      <w:r w:rsidRPr="00640553">
        <w:rPr>
          <w:b/>
          <w:bCs/>
        </w:rPr>
        <w:t>Guiding Transformations</w:t>
      </w:r>
      <w:r w:rsidRPr="00640553">
        <w:t>: If the Q-Q plot shows significant deviations, it suggests that the model assumptions are violated. This may prompt data transformations (e.g., logarithmic or square root) of the variables to better fit the model's assumptions or using alternative statistical methods that do not require normality.</w:t>
      </w:r>
    </w:p>
    <w:p w14:paraId="2D977931" w14:textId="1FE3CEFB" w:rsidR="00640553" w:rsidRPr="005C15C4" w:rsidRDefault="00640553" w:rsidP="00640553">
      <w:pPr>
        <w:numPr>
          <w:ilvl w:val="0"/>
          <w:numId w:val="17"/>
        </w:numPr>
        <w:tabs>
          <w:tab w:val="clear" w:pos="720"/>
        </w:tabs>
        <w:rPr>
          <w:b/>
          <w:bCs/>
        </w:rPr>
      </w:pPr>
      <w:r w:rsidRPr="00640553">
        <w:rPr>
          <w:b/>
          <w:bCs/>
        </w:rPr>
        <w:t xml:space="preserve">Complementary Tool: </w:t>
      </w:r>
      <w:r w:rsidRPr="00640553">
        <w:t>While formal statistical tests (like the Shapiro-Wilk test) provide numerical p-values, Q-Q plots offer a visual and intuitive understanding of how and where the data deviates from the expected distribution, which is often more insightful than a single test statistic</w:t>
      </w:r>
      <w:r w:rsidRPr="00640553">
        <w:rPr>
          <w:b/>
          <w:bCs/>
        </w:rPr>
        <w:t>.</w:t>
      </w:r>
    </w:p>
    <w:p w14:paraId="03A82242" w14:textId="77777777" w:rsidR="005C15C4" w:rsidRPr="005C15C4" w:rsidRDefault="005C15C4" w:rsidP="005C15C4">
      <w:pPr>
        <w:ind w:left="720"/>
      </w:pPr>
    </w:p>
    <w:p w14:paraId="3D3C474C" w14:textId="007E3351" w:rsidR="00EC7BE8" w:rsidRDefault="00EC7BE8" w:rsidP="003D63BA"/>
    <w:sectPr w:rsidR="00EC7BE8">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AD940" w14:textId="77777777" w:rsidR="00410D13" w:rsidRDefault="00410D13" w:rsidP="00C51F8F">
      <w:pPr>
        <w:spacing w:after="0" w:line="240" w:lineRule="auto"/>
      </w:pPr>
      <w:r>
        <w:separator/>
      </w:r>
    </w:p>
  </w:endnote>
  <w:endnote w:type="continuationSeparator" w:id="0">
    <w:p w14:paraId="24B47E60" w14:textId="77777777" w:rsidR="00410D13" w:rsidRDefault="00410D13" w:rsidP="00C51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06620"/>
      <w:docPartObj>
        <w:docPartGallery w:val="Page Numbers (Bottom of Page)"/>
        <w:docPartUnique/>
      </w:docPartObj>
    </w:sdtPr>
    <w:sdtContent>
      <w:sdt>
        <w:sdtPr>
          <w:id w:val="-1769616900"/>
          <w:docPartObj>
            <w:docPartGallery w:val="Page Numbers (Top of Page)"/>
            <w:docPartUnique/>
          </w:docPartObj>
        </w:sdtPr>
        <w:sdtContent>
          <w:p w14:paraId="6BBA7B57" w14:textId="4EB47BC7" w:rsidR="00F00656" w:rsidRDefault="00F00656">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B4CEC96" w14:textId="77777777" w:rsidR="00F00656" w:rsidRDefault="00F006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E4E04" w14:textId="77777777" w:rsidR="00410D13" w:rsidRDefault="00410D13" w:rsidP="00C51F8F">
      <w:pPr>
        <w:spacing w:after="0" w:line="240" w:lineRule="auto"/>
      </w:pPr>
      <w:r>
        <w:separator/>
      </w:r>
    </w:p>
  </w:footnote>
  <w:footnote w:type="continuationSeparator" w:id="0">
    <w:p w14:paraId="625F2DC8" w14:textId="77777777" w:rsidR="00410D13" w:rsidRDefault="00410D13" w:rsidP="00C51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ADED" w14:textId="247D4F99" w:rsidR="00C51F8F" w:rsidRDefault="00C51F8F">
    <w:pPr>
      <w:pStyle w:val="Header"/>
    </w:pPr>
    <w:r>
      <w:rPr>
        <w:noProof/>
      </w:rPr>
      <mc:AlternateContent>
        <mc:Choice Requires="wps">
          <w:drawing>
            <wp:anchor distT="0" distB="0" distL="118745" distR="118745" simplePos="0" relativeHeight="251659264" behindDoc="1" locked="0" layoutInCell="1" allowOverlap="0" wp14:anchorId="76636510" wp14:editId="5E2917C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482BF65" w14:textId="540D47FF" w:rsidR="00C51F8F" w:rsidRDefault="00C51F8F">
                              <w:pPr>
                                <w:pStyle w:val="Header"/>
                                <w:jc w:val="center"/>
                                <w:rPr>
                                  <w:caps/>
                                  <w:color w:val="FFFFFF" w:themeColor="background1"/>
                                </w:rPr>
                              </w:pPr>
                              <w:r>
                                <w:rPr>
                                  <w:caps/>
                                  <w:color w:val="FFFFFF" w:themeColor="background1"/>
                                </w:rPr>
                                <w:t>Linear Regression Assignment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6636510" id="Rectangle 63"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482BF65" w14:textId="540D47FF" w:rsidR="00C51F8F" w:rsidRDefault="00C51F8F">
                        <w:pPr>
                          <w:pStyle w:val="Header"/>
                          <w:jc w:val="center"/>
                          <w:rPr>
                            <w:caps/>
                            <w:color w:val="FFFFFF" w:themeColor="background1"/>
                          </w:rPr>
                        </w:pPr>
                        <w:r>
                          <w:rPr>
                            <w:caps/>
                            <w:color w:val="FFFFFF" w:themeColor="background1"/>
                          </w:rPr>
                          <w:t>Linear Regression Assignment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6C35"/>
    <w:multiLevelType w:val="multilevel"/>
    <w:tmpl w:val="3AE6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578EB"/>
    <w:multiLevelType w:val="multilevel"/>
    <w:tmpl w:val="3AE6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0161B"/>
    <w:multiLevelType w:val="multilevel"/>
    <w:tmpl w:val="79F2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F2868"/>
    <w:multiLevelType w:val="multilevel"/>
    <w:tmpl w:val="95EC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17BC3"/>
    <w:multiLevelType w:val="multilevel"/>
    <w:tmpl w:val="57C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E0415"/>
    <w:multiLevelType w:val="multilevel"/>
    <w:tmpl w:val="792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4923BB"/>
    <w:multiLevelType w:val="multilevel"/>
    <w:tmpl w:val="3AE6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C4471"/>
    <w:multiLevelType w:val="multilevel"/>
    <w:tmpl w:val="D45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F31D1"/>
    <w:multiLevelType w:val="hybridMultilevel"/>
    <w:tmpl w:val="E86E439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9A20E4"/>
    <w:multiLevelType w:val="hybridMultilevel"/>
    <w:tmpl w:val="15C6B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83281B"/>
    <w:multiLevelType w:val="hybridMultilevel"/>
    <w:tmpl w:val="A95CB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612E62"/>
    <w:multiLevelType w:val="hybridMultilevel"/>
    <w:tmpl w:val="9D703F9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3F94E5B"/>
    <w:multiLevelType w:val="multilevel"/>
    <w:tmpl w:val="6FC0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113CE"/>
    <w:multiLevelType w:val="hybridMultilevel"/>
    <w:tmpl w:val="767AC1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D785E47"/>
    <w:multiLevelType w:val="multilevel"/>
    <w:tmpl w:val="48B6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A01A6"/>
    <w:multiLevelType w:val="multilevel"/>
    <w:tmpl w:val="DBB42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F35305"/>
    <w:multiLevelType w:val="multilevel"/>
    <w:tmpl w:val="6D26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373723"/>
    <w:multiLevelType w:val="multilevel"/>
    <w:tmpl w:val="063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939621">
    <w:abstractNumId w:val="11"/>
  </w:num>
  <w:num w:numId="2" w16cid:durableId="2013488369">
    <w:abstractNumId w:val="13"/>
  </w:num>
  <w:num w:numId="3" w16cid:durableId="501166830">
    <w:abstractNumId w:val="9"/>
  </w:num>
  <w:num w:numId="4" w16cid:durableId="2027902153">
    <w:abstractNumId w:val="8"/>
  </w:num>
  <w:num w:numId="5" w16cid:durableId="1154491250">
    <w:abstractNumId w:val="3"/>
  </w:num>
  <w:num w:numId="6" w16cid:durableId="2001275815">
    <w:abstractNumId w:val="14"/>
  </w:num>
  <w:num w:numId="7" w16cid:durableId="1355037816">
    <w:abstractNumId w:val="4"/>
  </w:num>
  <w:num w:numId="8" w16cid:durableId="671764620">
    <w:abstractNumId w:val="7"/>
  </w:num>
  <w:num w:numId="9" w16cid:durableId="1231426345">
    <w:abstractNumId w:val="10"/>
  </w:num>
  <w:num w:numId="10" w16cid:durableId="1508590296">
    <w:abstractNumId w:val="12"/>
  </w:num>
  <w:num w:numId="11" w16cid:durableId="146291771">
    <w:abstractNumId w:val="16"/>
  </w:num>
  <w:num w:numId="12" w16cid:durableId="1068958463">
    <w:abstractNumId w:val="5"/>
  </w:num>
  <w:num w:numId="13" w16cid:durableId="1579635718">
    <w:abstractNumId w:val="17"/>
  </w:num>
  <w:num w:numId="14" w16cid:durableId="667364447">
    <w:abstractNumId w:val="2"/>
  </w:num>
  <w:num w:numId="15" w16cid:durableId="1542592979">
    <w:abstractNumId w:val="1"/>
  </w:num>
  <w:num w:numId="16" w16cid:durableId="1987935719">
    <w:abstractNumId w:val="15"/>
  </w:num>
  <w:num w:numId="17" w16cid:durableId="62064438">
    <w:abstractNumId w:val="6"/>
  </w:num>
  <w:num w:numId="18" w16cid:durableId="212891928">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18155029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381783811">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7CB"/>
    <w:rsid w:val="0001450C"/>
    <w:rsid w:val="00015537"/>
    <w:rsid w:val="0003230E"/>
    <w:rsid w:val="000A2BE3"/>
    <w:rsid w:val="000B5CEF"/>
    <w:rsid w:val="000C26C3"/>
    <w:rsid w:val="00107C36"/>
    <w:rsid w:val="00156212"/>
    <w:rsid w:val="001875DB"/>
    <w:rsid w:val="001C04D7"/>
    <w:rsid w:val="001D7F9B"/>
    <w:rsid w:val="00211498"/>
    <w:rsid w:val="00222F0C"/>
    <w:rsid w:val="002822FA"/>
    <w:rsid w:val="00296EDD"/>
    <w:rsid w:val="002A43C2"/>
    <w:rsid w:val="002A5187"/>
    <w:rsid w:val="002B5980"/>
    <w:rsid w:val="002C22F7"/>
    <w:rsid w:val="002C7958"/>
    <w:rsid w:val="002E01F7"/>
    <w:rsid w:val="00322487"/>
    <w:rsid w:val="00355A81"/>
    <w:rsid w:val="00384EC0"/>
    <w:rsid w:val="00396C30"/>
    <w:rsid w:val="003B6E07"/>
    <w:rsid w:val="003C17FA"/>
    <w:rsid w:val="003D0F08"/>
    <w:rsid w:val="003D63BA"/>
    <w:rsid w:val="003E6A14"/>
    <w:rsid w:val="003F74CF"/>
    <w:rsid w:val="00410D13"/>
    <w:rsid w:val="00441683"/>
    <w:rsid w:val="004436AE"/>
    <w:rsid w:val="0045420B"/>
    <w:rsid w:val="004656E7"/>
    <w:rsid w:val="00475158"/>
    <w:rsid w:val="004A59D2"/>
    <w:rsid w:val="004B3075"/>
    <w:rsid w:val="004B6B01"/>
    <w:rsid w:val="004C0536"/>
    <w:rsid w:val="004E46B5"/>
    <w:rsid w:val="00505040"/>
    <w:rsid w:val="005107B0"/>
    <w:rsid w:val="005132EB"/>
    <w:rsid w:val="0052267B"/>
    <w:rsid w:val="00543BD7"/>
    <w:rsid w:val="005442D1"/>
    <w:rsid w:val="00555880"/>
    <w:rsid w:val="00565CA1"/>
    <w:rsid w:val="005862F2"/>
    <w:rsid w:val="00592513"/>
    <w:rsid w:val="005C15C4"/>
    <w:rsid w:val="00604472"/>
    <w:rsid w:val="00617FC8"/>
    <w:rsid w:val="00624CFE"/>
    <w:rsid w:val="00640553"/>
    <w:rsid w:val="0064749E"/>
    <w:rsid w:val="00670291"/>
    <w:rsid w:val="00682779"/>
    <w:rsid w:val="006C1313"/>
    <w:rsid w:val="006F1B33"/>
    <w:rsid w:val="00716CF4"/>
    <w:rsid w:val="0072053F"/>
    <w:rsid w:val="007421C5"/>
    <w:rsid w:val="0075250C"/>
    <w:rsid w:val="00776E25"/>
    <w:rsid w:val="007774A5"/>
    <w:rsid w:val="00786572"/>
    <w:rsid w:val="00794803"/>
    <w:rsid w:val="007E1880"/>
    <w:rsid w:val="007E6DE9"/>
    <w:rsid w:val="0080437B"/>
    <w:rsid w:val="0081128C"/>
    <w:rsid w:val="00823BC1"/>
    <w:rsid w:val="008244EC"/>
    <w:rsid w:val="0086632A"/>
    <w:rsid w:val="00866F20"/>
    <w:rsid w:val="008854E7"/>
    <w:rsid w:val="00886CD4"/>
    <w:rsid w:val="008D0F9D"/>
    <w:rsid w:val="008D189A"/>
    <w:rsid w:val="008E54B6"/>
    <w:rsid w:val="009159F6"/>
    <w:rsid w:val="00932086"/>
    <w:rsid w:val="009463C7"/>
    <w:rsid w:val="00974C45"/>
    <w:rsid w:val="00975656"/>
    <w:rsid w:val="009C2E8E"/>
    <w:rsid w:val="009D3D7F"/>
    <w:rsid w:val="009F31A9"/>
    <w:rsid w:val="00A019D9"/>
    <w:rsid w:val="00A37221"/>
    <w:rsid w:val="00A47044"/>
    <w:rsid w:val="00A47EDC"/>
    <w:rsid w:val="00A50D5F"/>
    <w:rsid w:val="00A548DD"/>
    <w:rsid w:val="00A85D18"/>
    <w:rsid w:val="00AB48DF"/>
    <w:rsid w:val="00AC00DB"/>
    <w:rsid w:val="00AD0E02"/>
    <w:rsid w:val="00AF6B94"/>
    <w:rsid w:val="00B036C5"/>
    <w:rsid w:val="00B644F9"/>
    <w:rsid w:val="00B72749"/>
    <w:rsid w:val="00B806AF"/>
    <w:rsid w:val="00B81BFB"/>
    <w:rsid w:val="00BB0E36"/>
    <w:rsid w:val="00BB26F7"/>
    <w:rsid w:val="00BD4EF5"/>
    <w:rsid w:val="00C365AE"/>
    <w:rsid w:val="00C51F8F"/>
    <w:rsid w:val="00C5201B"/>
    <w:rsid w:val="00C5491E"/>
    <w:rsid w:val="00C72AE0"/>
    <w:rsid w:val="00C82C0D"/>
    <w:rsid w:val="00CA31B9"/>
    <w:rsid w:val="00CC68EC"/>
    <w:rsid w:val="00CD0613"/>
    <w:rsid w:val="00CD0640"/>
    <w:rsid w:val="00CE4F22"/>
    <w:rsid w:val="00CF77CB"/>
    <w:rsid w:val="00D10E4D"/>
    <w:rsid w:val="00D21C38"/>
    <w:rsid w:val="00D260C3"/>
    <w:rsid w:val="00D31194"/>
    <w:rsid w:val="00D32546"/>
    <w:rsid w:val="00D4526A"/>
    <w:rsid w:val="00DA6B3F"/>
    <w:rsid w:val="00DB0F3C"/>
    <w:rsid w:val="00DD1038"/>
    <w:rsid w:val="00E04B16"/>
    <w:rsid w:val="00E07459"/>
    <w:rsid w:val="00E07DAA"/>
    <w:rsid w:val="00E13F56"/>
    <w:rsid w:val="00E22FDF"/>
    <w:rsid w:val="00E54ACA"/>
    <w:rsid w:val="00E61464"/>
    <w:rsid w:val="00E90E8A"/>
    <w:rsid w:val="00EB7031"/>
    <w:rsid w:val="00EC6EBC"/>
    <w:rsid w:val="00EC7BE8"/>
    <w:rsid w:val="00EE0C9F"/>
    <w:rsid w:val="00EE4456"/>
    <w:rsid w:val="00F00656"/>
    <w:rsid w:val="00F4630E"/>
    <w:rsid w:val="00F468F9"/>
    <w:rsid w:val="00F625C6"/>
    <w:rsid w:val="00F628B8"/>
    <w:rsid w:val="00F77F68"/>
    <w:rsid w:val="00F84EE2"/>
    <w:rsid w:val="00FB66B1"/>
    <w:rsid w:val="00FF4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D9A62"/>
  <w15:chartTrackingRefBased/>
  <w15:docId w15:val="{760F4F5C-0717-4949-A0D7-2A49F6A94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ACA"/>
  </w:style>
  <w:style w:type="paragraph" w:styleId="Heading1">
    <w:name w:val="heading 1"/>
    <w:basedOn w:val="Normal"/>
    <w:next w:val="Normal"/>
    <w:link w:val="Heading1Char"/>
    <w:uiPriority w:val="9"/>
    <w:qFormat/>
    <w:rsid w:val="00CF7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7CB"/>
    <w:rPr>
      <w:rFonts w:eastAsiaTheme="majorEastAsia" w:cstheme="majorBidi"/>
      <w:color w:val="272727" w:themeColor="text1" w:themeTint="D8"/>
    </w:rPr>
  </w:style>
  <w:style w:type="paragraph" w:styleId="Title">
    <w:name w:val="Title"/>
    <w:basedOn w:val="Normal"/>
    <w:next w:val="Normal"/>
    <w:link w:val="TitleChar"/>
    <w:uiPriority w:val="10"/>
    <w:qFormat/>
    <w:rsid w:val="00CF7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7CB"/>
    <w:pPr>
      <w:spacing w:before="160"/>
      <w:jc w:val="center"/>
    </w:pPr>
    <w:rPr>
      <w:i/>
      <w:iCs/>
      <w:color w:val="404040" w:themeColor="text1" w:themeTint="BF"/>
    </w:rPr>
  </w:style>
  <w:style w:type="character" w:customStyle="1" w:styleId="QuoteChar">
    <w:name w:val="Quote Char"/>
    <w:basedOn w:val="DefaultParagraphFont"/>
    <w:link w:val="Quote"/>
    <w:uiPriority w:val="29"/>
    <w:rsid w:val="00CF77CB"/>
    <w:rPr>
      <w:i/>
      <w:iCs/>
      <w:color w:val="404040" w:themeColor="text1" w:themeTint="BF"/>
    </w:rPr>
  </w:style>
  <w:style w:type="paragraph" w:styleId="ListParagraph">
    <w:name w:val="List Paragraph"/>
    <w:basedOn w:val="Normal"/>
    <w:uiPriority w:val="34"/>
    <w:qFormat/>
    <w:rsid w:val="00CF77CB"/>
    <w:pPr>
      <w:ind w:left="720"/>
      <w:contextualSpacing/>
    </w:pPr>
  </w:style>
  <w:style w:type="character" w:styleId="IntenseEmphasis">
    <w:name w:val="Intense Emphasis"/>
    <w:basedOn w:val="DefaultParagraphFont"/>
    <w:uiPriority w:val="21"/>
    <w:qFormat/>
    <w:rsid w:val="00CF77CB"/>
    <w:rPr>
      <w:i/>
      <w:iCs/>
      <w:color w:val="0F4761" w:themeColor="accent1" w:themeShade="BF"/>
    </w:rPr>
  </w:style>
  <w:style w:type="paragraph" w:styleId="IntenseQuote">
    <w:name w:val="Intense Quote"/>
    <w:basedOn w:val="Normal"/>
    <w:next w:val="Normal"/>
    <w:link w:val="IntenseQuoteChar"/>
    <w:uiPriority w:val="30"/>
    <w:qFormat/>
    <w:rsid w:val="00CF7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7CB"/>
    <w:rPr>
      <w:i/>
      <w:iCs/>
      <w:color w:val="0F4761" w:themeColor="accent1" w:themeShade="BF"/>
    </w:rPr>
  </w:style>
  <w:style w:type="character" w:styleId="IntenseReference">
    <w:name w:val="Intense Reference"/>
    <w:basedOn w:val="DefaultParagraphFont"/>
    <w:uiPriority w:val="32"/>
    <w:qFormat/>
    <w:rsid w:val="00CF77CB"/>
    <w:rPr>
      <w:b/>
      <w:bCs/>
      <w:smallCaps/>
      <w:color w:val="0F4761" w:themeColor="accent1" w:themeShade="BF"/>
      <w:spacing w:val="5"/>
    </w:rPr>
  </w:style>
  <w:style w:type="character" w:styleId="PlaceholderText">
    <w:name w:val="Placeholder Text"/>
    <w:basedOn w:val="DefaultParagraphFont"/>
    <w:uiPriority w:val="99"/>
    <w:semiHidden/>
    <w:rsid w:val="008D189A"/>
    <w:rPr>
      <w:color w:val="666666"/>
    </w:rPr>
  </w:style>
  <w:style w:type="paragraph" w:styleId="Header">
    <w:name w:val="header"/>
    <w:basedOn w:val="Normal"/>
    <w:link w:val="HeaderChar"/>
    <w:uiPriority w:val="99"/>
    <w:unhideWhenUsed/>
    <w:rsid w:val="00C51F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F8F"/>
  </w:style>
  <w:style w:type="paragraph" w:styleId="Footer">
    <w:name w:val="footer"/>
    <w:basedOn w:val="Normal"/>
    <w:link w:val="FooterChar"/>
    <w:uiPriority w:val="99"/>
    <w:unhideWhenUsed/>
    <w:rsid w:val="00C51F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3773">
      <w:bodyDiv w:val="1"/>
      <w:marLeft w:val="0"/>
      <w:marRight w:val="0"/>
      <w:marTop w:val="0"/>
      <w:marBottom w:val="0"/>
      <w:divBdr>
        <w:top w:val="none" w:sz="0" w:space="0" w:color="auto"/>
        <w:left w:val="none" w:sz="0" w:space="0" w:color="auto"/>
        <w:bottom w:val="none" w:sz="0" w:space="0" w:color="auto"/>
        <w:right w:val="none" w:sz="0" w:space="0" w:color="auto"/>
      </w:divBdr>
      <w:divsChild>
        <w:div w:id="2083749748">
          <w:marLeft w:val="0"/>
          <w:marRight w:val="0"/>
          <w:marTop w:val="0"/>
          <w:marBottom w:val="0"/>
          <w:divBdr>
            <w:top w:val="none" w:sz="0" w:space="0" w:color="auto"/>
            <w:left w:val="none" w:sz="0" w:space="0" w:color="auto"/>
            <w:bottom w:val="none" w:sz="0" w:space="0" w:color="auto"/>
            <w:right w:val="none" w:sz="0" w:space="0" w:color="auto"/>
          </w:divBdr>
          <w:divsChild>
            <w:div w:id="203707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4506">
      <w:bodyDiv w:val="1"/>
      <w:marLeft w:val="0"/>
      <w:marRight w:val="0"/>
      <w:marTop w:val="0"/>
      <w:marBottom w:val="0"/>
      <w:divBdr>
        <w:top w:val="none" w:sz="0" w:space="0" w:color="auto"/>
        <w:left w:val="none" w:sz="0" w:space="0" w:color="auto"/>
        <w:bottom w:val="none" w:sz="0" w:space="0" w:color="auto"/>
        <w:right w:val="none" w:sz="0" w:space="0" w:color="auto"/>
      </w:divBdr>
    </w:div>
    <w:div w:id="76555951">
      <w:bodyDiv w:val="1"/>
      <w:marLeft w:val="0"/>
      <w:marRight w:val="0"/>
      <w:marTop w:val="0"/>
      <w:marBottom w:val="0"/>
      <w:divBdr>
        <w:top w:val="none" w:sz="0" w:space="0" w:color="auto"/>
        <w:left w:val="none" w:sz="0" w:space="0" w:color="auto"/>
        <w:bottom w:val="none" w:sz="0" w:space="0" w:color="auto"/>
        <w:right w:val="none" w:sz="0" w:space="0" w:color="auto"/>
      </w:divBdr>
      <w:divsChild>
        <w:div w:id="2037193612">
          <w:marLeft w:val="0"/>
          <w:marRight w:val="0"/>
          <w:marTop w:val="0"/>
          <w:marBottom w:val="0"/>
          <w:divBdr>
            <w:top w:val="none" w:sz="0" w:space="0" w:color="auto"/>
            <w:left w:val="none" w:sz="0" w:space="0" w:color="auto"/>
            <w:bottom w:val="none" w:sz="0" w:space="0" w:color="auto"/>
            <w:right w:val="none" w:sz="0" w:space="0" w:color="auto"/>
          </w:divBdr>
        </w:div>
        <w:div w:id="1454442841">
          <w:marLeft w:val="0"/>
          <w:marRight w:val="0"/>
          <w:marTop w:val="0"/>
          <w:marBottom w:val="0"/>
          <w:divBdr>
            <w:top w:val="none" w:sz="0" w:space="0" w:color="auto"/>
            <w:left w:val="none" w:sz="0" w:space="0" w:color="auto"/>
            <w:bottom w:val="none" w:sz="0" w:space="0" w:color="auto"/>
            <w:right w:val="none" w:sz="0" w:space="0" w:color="auto"/>
          </w:divBdr>
        </w:div>
        <w:div w:id="1540970676">
          <w:marLeft w:val="0"/>
          <w:marRight w:val="0"/>
          <w:marTop w:val="0"/>
          <w:marBottom w:val="0"/>
          <w:divBdr>
            <w:top w:val="none" w:sz="0" w:space="0" w:color="auto"/>
            <w:left w:val="none" w:sz="0" w:space="0" w:color="auto"/>
            <w:bottom w:val="none" w:sz="0" w:space="0" w:color="auto"/>
            <w:right w:val="none" w:sz="0" w:space="0" w:color="auto"/>
          </w:divBdr>
          <w:divsChild>
            <w:div w:id="19319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9855">
      <w:bodyDiv w:val="1"/>
      <w:marLeft w:val="0"/>
      <w:marRight w:val="0"/>
      <w:marTop w:val="0"/>
      <w:marBottom w:val="0"/>
      <w:divBdr>
        <w:top w:val="none" w:sz="0" w:space="0" w:color="auto"/>
        <w:left w:val="none" w:sz="0" w:space="0" w:color="auto"/>
        <w:bottom w:val="none" w:sz="0" w:space="0" w:color="auto"/>
        <w:right w:val="none" w:sz="0" w:space="0" w:color="auto"/>
      </w:divBdr>
    </w:div>
    <w:div w:id="149100754">
      <w:bodyDiv w:val="1"/>
      <w:marLeft w:val="0"/>
      <w:marRight w:val="0"/>
      <w:marTop w:val="0"/>
      <w:marBottom w:val="0"/>
      <w:divBdr>
        <w:top w:val="none" w:sz="0" w:space="0" w:color="auto"/>
        <w:left w:val="none" w:sz="0" w:space="0" w:color="auto"/>
        <w:bottom w:val="none" w:sz="0" w:space="0" w:color="auto"/>
        <w:right w:val="none" w:sz="0" w:space="0" w:color="auto"/>
      </w:divBdr>
      <w:divsChild>
        <w:div w:id="705568565">
          <w:marLeft w:val="0"/>
          <w:marRight w:val="0"/>
          <w:marTop w:val="0"/>
          <w:marBottom w:val="0"/>
          <w:divBdr>
            <w:top w:val="none" w:sz="0" w:space="0" w:color="auto"/>
            <w:left w:val="none" w:sz="0" w:space="0" w:color="auto"/>
            <w:bottom w:val="none" w:sz="0" w:space="0" w:color="auto"/>
            <w:right w:val="none" w:sz="0" w:space="0" w:color="auto"/>
          </w:divBdr>
          <w:divsChild>
            <w:div w:id="371348604">
              <w:marLeft w:val="0"/>
              <w:marRight w:val="0"/>
              <w:marTop w:val="0"/>
              <w:marBottom w:val="0"/>
              <w:divBdr>
                <w:top w:val="none" w:sz="0" w:space="0" w:color="auto"/>
                <w:left w:val="none" w:sz="0" w:space="0" w:color="auto"/>
                <w:bottom w:val="none" w:sz="0" w:space="0" w:color="auto"/>
                <w:right w:val="none" w:sz="0" w:space="0" w:color="auto"/>
              </w:divBdr>
            </w:div>
          </w:divsChild>
        </w:div>
        <w:div w:id="2060326116">
          <w:marLeft w:val="0"/>
          <w:marRight w:val="0"/>
          <w:marTop w:val="0"/>
          <w:marBottom w:val="0"/>
          <w:divBdr>
            <w:top w:val="none" w:sz="0" w:space="0" w:color="auto"/>
            <w:left w:val="none" w:sz="0" w:space="0" w:color="auto"/>
            <w:bottom w:val="none" w:sz="0" w:space="0" w:color="auto"/>
            <w:right w:val="none" w:sz="0" w:space="0" w:color="auto"/>
          </w:divBdr>
          <w:divsChild>
            <w:div w:id="124144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9025">
      <w:bodyDiv w:val="1"/>
      <w:marLeft w:val="0"/>
      <w:marRight w:val="0"/>
      <w:marTop w:val="0"/>
      <w:marBottom w:val="0"/>
      <w:divBdr>
        <w:top w:val="none" w:sz="0" w:space="0" w:color="auto"/>
        <w:left w:val="none" w:sz="0" w:space="0" w:color="auto"/>
        <w:bottom w:val="none" w:sz="0" w:space="0" w:color="auto"/>
        <w:right w:val="none" w:sz="0" w:space="0" w:color="auto"/>
      </w:divBdr>
      <w:divsChild>
        <w:div w:id="494690763">
          <w:marLeft w:val="0"/>
          <w:marRight w:val="0"/>
          <w:marTop w:val="450"/>
          <w:marBottom w:val="240"/>
          <w:divBdr>
            <w:top w:val="none" w:sz="0" w:space="0" w:color="auto"/>
            <w:left w:val="none" w:sz="0" w:space="0" w:color="auto"/>
            <w:bottom w:val="none" w:sz="0" w:space="0" w:color="auto"/>
            <w:right w:val="none" w:sz="0" w:space="0" w:color="auto"/>
          </w:divBdr>
        </w:div>
        <w:div w:id="1182662856">
          <w:marLeft w:val="0"/>
          <w:marRight w:val="0"/>
          <w:marTop w:val="240"/>
          <w:marBottom w:val="240"/>
          <w:divBdr>
            <w:top w:val="none" w:sz="0" w:space="0" w:color="auto"/>
            <w:left w:val="none" w:sz="0" w:space="0" w:color="auto"/>
            <w:bottom w:val="none" w:sz="0" w:space="0" w:color="auto"/>
            <w:right w:val="none" w:sz="0" w:space="0" w:color="auto"/>
          </w:divBdr>
        </w:div>
      </w:divsChild>
    </w:div>
    <w:div w:id="221185417">
      <w:bodyDiv w:val="1"/>
      <w:marLeft w:val="0"/>
      <w:marRight w:val="0"/>
      <w:marTop w:val="0"/>
      <w:marBottom w:val="0"/>
      <w:divBdr>
        <w:top w:val="none" w:sz="0" w:space="0" w:color="auto"/>
        <w:left w:val="none" w:sz="0" w:space="0" w:color="auto"/>
        <w:bottom w:val="none" w:sz="0" w:space="0" w:color="auto"/>
        <w:right w:val="none" w:sz="0" w:space="0" w:color="auto"/>
      </w:divBdr>
      <w:divsChild>
        <w:div w:id="979580435">
          <w:marLeft w:val="0"/>
          <w:marRight w:val="0"/>
          <w:marTop w:val="0"/>
          <w:marBottom w:val="0"/>
          <w:divBdr>
            <w:top w:val="none" w:sz="0" w:space="0" w:color="auto"/>
            <w:left w:val="none" w:sz="0" w:space="0" w:color="auto"/>
            <w:bottom w:val="none" w:sz="0" w:space="0" w:color="auto"/>
            <w:right w:val="none" w:sz="0" w:space="0" w:color="auto"/>
          </w:divBdr>
          <w:divsChild>
            <w:div w:id="102581368">
              <w:marLeft w:val="0"/>
              <w:marRight w:val="0"/>
              <w:marTop w:val="0"/>
              <w:marBottom w:val="0"/>
              <w:divBdr>
                <w:top w:val="none" w:sz="0" w:space="0" w:color="auto"/>
                <w:left w:val="none" w:sz="0" w:space="0" w:color="auto"/>
                <w:bottom w:val="none" w:sz="0" w:space="0" w:color="auto"/>
                <w:right w:val="none" w:sz="0" w:space="0" w:color="auto"/>
              </w:divBdr>
            </w:div>
          </w:divsChild>
        </w:div>
        <w:div w:id="1575355412">
          <w:marLeft w:val="0"/>
          <w:marRight w:val="0"/>
          <w:marTop w:val="0"/>
          <w:marBottom w:val="0"/>
          <w:divBdr>
            <w:top w:val="none" w:sz="0" w:space="0" w:color="auto"/>
            <w:left w:val="none" w:sz="0" w:space="0" w:color="auto"/>
            <w:bottom w:val="none" w:sz="0" w:space="0" w:color="auto"/>
            <w:right w:val="none" w:sz="0" w:space="0" w:color="auto"/>
          </w:divBdr>
          <w:divsChild>
            <w:div w:id="4029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0416">
      <w:bodyDiv w:val="1"/>
      <w:marLeft w:val="0"/>
      <w:marRight w:val="0"/>
      <w:marTop w:val="0"/>
      <w:marBottom w:val="0"/>
      <w:divBdr>
        <w:top w:val="none" w:sz="0" w:space="0" w:color="auto"/>
        <w:left w:val="none" w:sz="0" w:space="0" w:color="auto"/>
        <w:bottom w:val="none" w:sz="0" w:space="0" w:color="auto"/>
        <w:right w:val="none" w:sz="0" w:space="0" w:color="auto"/>
      </w:divBdr>
      <w:divsChild>
        <w:div w:id="1928073218">
          <w:marLeft w:val="0"/>
          <w:marRight w:val="0"/>
          <w:marTop w:val="450"/>
          <w:marBottom w:val="240"/>
          <w:divBdr>
            <w:top w:val="none" w:sz="0" w:space="0" w:color="auto"/>
            <w:left w:val="none" w:sz="0" w:space="0" w:color="auto"/>
            <w:bottom w:val="none" w:sz="0" w:space="0" w:color="auto"/>
            <w:right w:val="none" w:sz="0" w:space="0" w:color="auto"/>
          </w:divBdr>
        </w:div>
        <w:div w:id="927348356">
          <w:marLeft w:val="0"/>
          <w:marRight w:val="0"/>
          <w:marTop w:val="240"/>
          <w:marBottom w:val="240"/>
          <w:divBdr>
            <w:top w:val="none" w:sz="0" w:space="0" w:color="auto"/>
            <w:left w:val="none" w:sz="0" w:space="0" w:color="auto"/>
            <w:bottom w:val="none" w:sz="0" w:space="0" w:color="auto"/>
            <w:right w:val="none" w:sz="0" w:space="0" w:color="auto"/>
          </w:divBdr>
        </w:div>
      </w:divsChild>
    </w:div>
    <w:div w:id="454059305">
      <w:bodyDiv w:val="1"/>
      <w:marLeft w:val="0"/>
      <w:marRight w:val="0"/>
      <w:marTop w:val="0"/>
      <w:marBottom w:val="0"/>
      <w:divBdr>
        <w:top w:val="none" w:sz="0" w:space="0" w:color="auto"/>
        <w:left w:val="none" w:sz="0" w:space="0" w:color="auto"/>
        <w:bottom w:val="none" w:sz="0" w:space="0" w:color="auto"/>
        <w:right w:val="none" w:sz="0" w:space="0" w:color="auto"/>
      </w:divBdr>
    </w:div>
    <w:div w:id="459685541">
      <w:bodyDiv w:val="1"/>
      <w:marLeft w:val="0"/>
      <w:marRight w:val="0"/>
      <w:marTop w:val="0"/>
      <w:marBottom w:val="0"/>
      <w:divBdr>
        <w:top w:val="none" w:sz="0" w:space="0" w:color="auto"/>
        <w:left w:val="none" w:sz="0" w:space="0" w:color="auto"/>
        <w:bottom w:val="none" w:sz="0" w:space="0" w:color="auto"/>
        <w:right w:val="none" w:sz="0" w:space="0" w:color="auto"/>
      </w:divBdr>
    </w:div>
    <w:div w:id="523594773">
      <w:bodyDiv w:val="1"/>
      <w:marLeft w:val="0"/>
      <w:marRight w:val="0"/>
      <w:marTop w:val="0"/>
      <w:marBottom w:val="0"/>
      <w:divBdr>
        <w:top w:val="none" w:sz="0" w:space="0" w:color="auto"/>
        <w:left w:val="none" w:sz="0" w:space="0" w:color="auto"/>
        <w:bottom w:val="none" w:sz="0" w:space="0" w:color="auto"/>
        <w:right w:val="none" w:sz="0" w:space="0" w:color="auto"/>
      </w:divBdr>
    </w:div>
    <w:div w:id="579945251">
      <w:bodyDiv w:val="1"/>
      <w:marLeft w:val="0"/>
      <w:marRight w:val="0"/>
      <w:marTop w:val="0"/>
      <w:marBottom w:val="0"/>
      <w:divBdr>
        <w:top w:val="none" w:sz="0" w:space="0" w:color="auto"/>
        <w:left w:val="none" w:sz="0" w:space="0" w:color="auto"/>
        <w:bottom w:val="none" w:sz="0" w:space="0" w:color="auto"/>
        <w:right w:val="none" w:sz="0" w:space="0" w:color="auto"/>
      </w:divBdr>
      <w:divsChild>
        <w:div w:id="1102144590">
          <w:marLeft w:val="0"/>
          <w:marRight w:val="0"/>
          <w:marTop w:val="450"/>
          <w:marBottom w:val="240"/>
          <w:divBdr>
            <w:top w:val="none" w:sz="0" w:space="0" w:color="auto"/>
            <w:left w:val="none" w:sz="0" w:space="0" w:color="auto"/>
            <w:bottom w:val="none" w:sz="0" w:space="0" w:color="auto"/>
            <w:right w:val="none" w:sz="0" w:space="0" w:color="auto"/>
          </w:divBdr>
        </w:div>
        <w:div w:id="878202042">
          <w:marLeft w:val="0"/>
          <w:marRight w:val="0"/>
          <w:marTop w:val="240"/>
          <w:marBottom w:val="240"/>
          <w:divBdr>
            <w:top w:val="none" w:sz="0" w:space="0" w:color="auto"/>
            <w:left w:val="none" w:sz="0" w:space="0" w:color="auto"/>
            <w:bottom w:val="none" w:sz="0" w:space="0" w:color="auto"/>
            <w:right w:val="none" w:sz="0" w:space="0" w:color="auto"/>
          </w:divBdr>
        </w:div>
      </w:divsChild>
    </w:div>
    <w:div w:id="622157995">
      <w:bodyDiv w:val="1"/>
      <w:marLeft w:val="0"/>
      <w:marRight w:val="0"/>
      <w:marTop w:val="0"/>
      <w:marBottom w:val="0"/>
      <w:divBdr>
        <w:top w:val="none" w:sz="0" w:space="0" w:color="auto"/>
        <w:left w:val="none" w:sz="0" w:space="0" w:color="auto"/>
        <w:bottom w:val="none" w:sz="0" w:space="0" w:color="auto"/>
        <w:right w:val="none" w:sz="0" w:space="0" w:color="auto"/>
      </w:divBdr>
    </w:div>
    <w:div w:id="644549936">
      <w:bodyDiv w:val="1"/>
      <w:marLeft w:val="0"/>
      <w:marRight w:val="0"/>
      <w:marTop w:val="0"/>
      <w:marBottom w:val="0"/>
      <w:divBdr>
        <w:top w:val="none" w:sz="0" w:space="0" w:color="auto"/>
        <w:left w:val="none" w:sz="0" w:space="0" w:color="auto"/>
        <w:bottom w:val="none" w:sz="0" w:space="0" w:color="auto"/>
        <w:right w:val="none" w:sz="0" w:space="0" w:color="auto"/>
      </w:divBdr>
      <w:divsChild>
        <w:div w:id="817380803">
          <w:marLeft w:val="0"/>
          <w:marRight w:val="0"/>
          <w:marTop w:val="450"/>
          <w:marBottom w:val="240"/>
          <w:divBdr>
            <w:top w:val="none" w:sz="0" w:space="0" w:color="auto"/>
            <w:left w:val="none" w:sz="0" w:space="0" w:color="auto"/>
            <w:bottom w:val="none" w:sz="0" w:space="0" w:color="auto"/>
            <w:right w:val="none" w:sz="0" w:space="0" w:color="auto"/>
          </w:divBdr>
        </w:div>
        <w:div w:id="113984279">
          <w:marLeft w:val="0"/>
          <w:marRight w:val="0"/>
          <w:marTop w:val="240"/>
          <w:marBottom w:val="240"/>
          <w:divBdr>
            <w:top w:val="none" w:sz="0" w:space="0" w:color="auto"/>
            <w:left w:val="none" w:sz="0" w:space="0" w:color="auto"/>
            <w:bottom w:val="none" w:sz="0" w:space="0" w:color="auto"/>
            <w:right w:val="none" w:sz="0" w:space="0" w:color="auto"/>
          </w:divBdr>
        </w:div>
      </w:divsChild>
    </w:div>
    <w:div w:id="670569792">
      <w:bodyDiv w:val="1"/>
      <w:marLeft w:val="0"/>
      <w:marRight w:val="0"/>
      <w:marTop w:val="0"/>
      <w:marBottom w:val="0"/>
      <w:divBdr>
        <w:top w:val="none" w:sz="0" w:space="0" w:color="auto"/>
        <w:left w:val="none" w:sz="0" w:space="0" w:color="auto"/>
        <w:bottom w:val="none" w:sz="0" w:space="0" w:color="auto"/>
        <w:right w:val="none" w:sz="0" w:space="0" w:color="auto"/>
      </w:divBdr>
      <w:divsChild>
        <w:div w:id="1505589937">
          <w:marLeft w:val="0"/>
          <w:marRight w:val="0"/>
          <w:marTop w:val="0"/>
          <w:marBottom w:val="0"/>
          <w:divBdr>
            <w:top w:val="none" w:sz="0" w:space="0" w:color="auto"/>
            <w:left w:val="none" w:sz="0" w:space="0" w:color="auto"/>
            <w:bottom w:val="none" w:sz="0" w:space="0" w:color="auto"/>
            <w:right w:val="none" w:sz="0" w:space="0" w:color="auto"/>
          </w:divBdr>
        </w:div>
        <w:div w:id="238757575">
          <w:marLeft w:val="0"/>
          <w:marRight w:val="0"/>
          <w:marTop w:val="0"/>
          <w:marBottom w:val="0"/>
          <w:divBdr>
            <w:top w:val="none" w:sz="0" w:space="0" w:color="auto"/>
            <w:left w:val="none" w:sz="0" w:space="0" w:color="auto"/>
            <w:bottom w:val="none" w:sz="0" w:space="0" w:color="auto"/>
            <w:right w:val="none" w:sz="0" w:space="0" w:color="auto"/>
          </w:divBdr>
        </w:div>
        <w:div w:id="1402407818">
          <w:marLeft w:val="0"/>
          <w:marRight w:val="0"/>
          <w:marTop w:val="0"/>
          <w:marBottom w:val="0"/>
          <w:divBdr>
            <w:top w:val="none" w:sz="0" w:space="0" w:color="auto"/>
            <w:left w:val="none" w:sz="0" w:space="0" w:color="auto"/>
            <w:bottom w:val="none" w:sz="0" w:space="0" w:color="auto"/>
            <w:right w:val="none" w:sz="0" w:space="0" w:color="auto"/>
          </w:divBdr>
          <w:divsChild>
            <w:div w:id="472065292">
              <w:marLeft w:val="0"/>
              <w:marRight w:val="0"/>
              <w:marTop w:val="0"/>
              <w:marBottom w:val="0"/>
              <w:divBdr>
                <w:top w:val="none" w:sz="0" w:space="0" w:color="auto"/>
                <w:left w:val="none" w:sz="0" w:space="0" w:color="auto"/>
                <w:bottom w:val="none" w:sz="0" w:space="0" w:color="auto"/>
                <w:right w:val="none" w:sz="0" w:space="0" w:color="auto"/>
              </w:divBdr>
            </w:div>
          </w:divsChild>
        </w:div>
        <w:div w:id="1664233443">
          <w:marLeft w:val="0"/>
          <w:marRight w:val="0"/>
          <w:marTop w:val="0"/>
          <w:marBottom w:val="0"/>
          <w:divBdr>
            <w:top w:val="none" w:sz="0" w:space="0" w:color="auto"/>
            <w:left w:val="none" w:sz="0" w:space="0" w:color="auto"/>
            <w:bottom w:val="none" w:sz="0" w:space="0" w:color="auto"/>
            <w:right w:val="none" w:sz="0" w:space="0" w:color="auto"/>
          </w:divBdr>
          <w:divsChild>
            <w:div w:id="752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82920">
      <w:bodyDiv w:val="1"/>
      <w:marLeft w:val="0"/>
      <w:marRight w:val="0"/>
      <w:marTop w:val="0"/>
      <w:marBottom w:val="0"/>
      <w:divBdr>
        <w:top w:val="none" w:sz="0" w:space="0" w:color="auto"/>
        <w:left w:val="none" w:sz="0" w:space="0" w:color="auto"/>
        <w:bottom w:val="none" w:sz="0" w:space="0" w:color="auto"/>
        <w:right w:val="none" w:sz="0" w:space="0" w:color="auto"/>
      </w:divBdr>
      <w:divsChild>
        <w:div w:id="758526074">
          <w:marLeft w:val="0"/>
          <w:marRight w:val="0"/>
          <w:marTop w:val="0"/>
          <w:marBottom w:val="0"/>
          <w:divBdr>
            <w:top w:val="none" w:sz="0" w:space="0" w:color="auto"/>
            <w:left w:val="none" w:sz="0" w:space="0" w:color="auto"/>
            <w:bottom w:val="none" w:sz="0" w:space="0" w:color="auto"/>
            <w:right w:val="none" w:sz="0" w:space="0" w:color="auto"/>
          </w:divBdr>
          <w:divsChild>
            <w:div w:id="11568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5625">
      <w:bodyDiv w:val="1"/>
      <w:marLeft w:val="0"/>
      <w:marRight w:val="0"/>
      <w:marTop w:val="0"/>
      <w:marBottom w:val="0"/>
      <w:divBdr>
        <w:top w:val="none" w:sz="0" w:space="0" w:color="auto"/>
        <w:left w:val="none" w:sz="0" w:space="0" w:color="auto"/>
        <w:bottom w:val="none" w:sz="0" w:space="0" w:color="auto"/>
        <w:right w:val="none" w:sz="0" w:space="0" w:color="auto"/>
      </w:divBdr>
      <w:divsChild>
        <w:div w:id="2023969310">
          <w:marLeft w:val="0"/>
          <w:marRight w:val="0"/>
          <w:marTop w:val="0"/>
          <w:marBottom w:val="0"/>
          <w:divBdr>
            <w:top w:val="none" w:sz="0" w:space="0" w:color="auto"/>
            <w:left w:val="none" w:sz="0" w:space="0" w:color="auto"/>
            <w:bottom w:val="none" w:sz="0" w:space="0" w:color="auto"/>
            <w:right w:val="none" w:sz="0" w:space="0" w:color="auto"/>
          </w:divBdr>
          <w:divsChild>
            <w:div w:id="1549105877">
              <w:marLeft w:val="0"/>
              <w:marRight w:val="0"/>
              <w:marTop w:val="0"/>
              <w:marBottom w:val="0"/>
              <w:divBdr>
                <w:top w:val="none" w:sz="0" w:space="0" w:color="auto"/>
                <w:left w:val="none" w:sz="0" w:space="0" w:color="auto"/>
                <w:bottom w:val="none" w:sz="0" w:space="0" w:color="auto"/>
                <w:right w:val="none" w:sz="0" w:space="0" w:color="auto"/>
              </w:divBdr>
            </w:div>
          </w:divsChild>
        </w:div>
        <w:div w:id="1977025320">
          <w:marLeft w:val="0"/>
          <w:marRight w:val="0"/>
          <w:marTop w:val="0"/>
          <w:marBottom w:val="0"/>
          <w:divBdr>
            <w:top w:val="none" w:sz="0" w:space="0" w:color="auto"/>
            <w:left w:val="none" w:sz="0" w:space="0" w:color="auto"/>
            <w:bottom w:val="none" w:sz="0" w:space="0" w:color="auto"/>
            <w:right w:val="none" w:sz="0" w:space="0" w:color="auto"/>
          </w:divBdr>
          <w:divsChild>
            <w:div w:id="17824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47915">
      <w:bodyDiv w:val="1"/>
      <w:marLeft w:val="0"/>
      <w:marRight w:val="0"/>
      <w:marTop w:val="0"/>
      <w:marBottom w:val="0"/>
      <w:divBdr>
        <w:top w:val="none" w:sz="0" w:space="0" w:color="auto"/>
        <w:left w:val="none" w:sz="0" w:space="0" w:color="auto"/>
        <w:bottom w:val="none" w:sz="0" w:space="0" w:color="auto"/>
        <w:right w:val="none" w:sz="0" w:space="0" w:color="auto"/>
      </w:divBdr>
      <w:divsChild>
        <w:div w:id="695422314">
          <w:marLeft w:val="0"/>
          <w:marRight w:val="0"/>
          <w:marTop w:val="0"/>
          <w:marBottom w:val="0"/>
          <w:divBdr>
            <w:top w:val="none" w:sz="0" w:space="0" w:color="auto"/>
            <w:left w:val="none" w:sz="0" w:space="0" w:color="auto"/>
            <w:bottom w:val="none" w:sz="0" w:space="0" w:color="auto"/>
            <w:right w:val="none" w:sz="0" w:space="0" w:color="auto"/>
          </w:divBdr>
          <w:divsChild>
            <w:div w:id="44427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53269">
      <w:bodyDiv w:val="1"/>
      <w:marLeft w:val="0"/>
      <w:marRight w:val="0"/>
      <w:marTop w:val="0"/>
      <w:marBottom w:val="0"/>
      <w:divBdr>
        <w:top w:val="none" w:sz="0" w:space="0" w:color="auto"/>
        <w:left w:val="none" w:sz="0" w:space="0" w:color="auto"/>
        <w:bottom w:val="none" w:sz="0" w:space="0" w:color="auto"/>
        <w:right w:val="none" w:sz="0" w:space="0" w:color="auto"/>
      </w:divBdr>
      <w:divsChild>
        <w:div w:id="1865820222">
          <w:marLeft w:val="0"/>
          <w:marRight w:val="0"/>
          <w:marTop w:val="0"/>
          <w:marBottom w:val="0"/>
          <w:divBdr>
            <w:top w:val="none" w:sz="0" w:space="0" w:color="auto"/>
            <w:left w:val="none" w:sz="0" w:space="0" w:color="auto"/>
            <w:bottom w:val="none" w:sz="0" w:space="0" w:color="auto"/>
            <w:right w:val="none" w:sz="0" w:space="0" w:color="auto"/>
          </w:divBdr>
          <w:divsChild>
            <w:div w:id="16825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11162">
      <w:bodyDiv w:val="1"/>
      <w:marLeft w:val="0"/>
      <w:marRight w:val="0"/>
      <w:marTop w:val="0"/>
      <w:marBottom w:val="0"/>
      <w:divBdr>
        <w:top w:val="none" w:sz="0" w:space="0" w:color="auto"/>
        <w:left w:val="none" w:sz="0" w:space="0" w:color="auto"/>
        <w:bottom w:val="none" w:sz="0" w:space="0" w:color="auto"/>
        <w:right w:val="none" w:sz="0" w:space="0" w:color="auto"/>
      </w:divBdr>
    </w:div>
    <w:div w:id="1035693193">
      <w:bodyDiv w:val="1"/>
      <w:marLeft w:val="0"/>
      <w:marRight w:val="0"/>
      <w:marTop w:val="0"/>
      <w:marBottom w:val="0"/>
      <w:divBdr>
        <w:top w:val="none" w:sz="0" w:space="0" w:color="auto"/>
        <w:left w:val="none" w:sz="0" w:space="0" w:color="auto"/>
        <w:bottom w:val="none" w:sz="0" w:space="0" w:color="auto"/>
        <w:right w:val="none" w:sz="0" w:space="0" w:color="auto"/>
      </w:divBdr>
    </w:div>
    <w:div w:id="1076125119">
      <w:bodyDiv w:val="1"/>
      <w:marLeft w:val="0"/>
      <w:marRight w:val="0"/>
      <w:marTop w:val="0"/>
      <w:marBottom w:val="0"/>
      <w:divBdr>
        <w:top w:val="none" w:sz="0" w:space="0" w:color="auto"/>
        <w:left w:val="none" w:sz="0" w:space="0" w:color="auto"/>
        <w:bottom w:val="none" w:sz="0" w:space="0" w:color="auto"/>
        <w:right w:val="none" w:sz="0" w:space="0" w:color="auto"/>
      </w:divBdr>
      <w:divsChild>
        <w:div w:id="1075515315">
          <w:marLeft w:val="0"/>
          <w:marRight w:val="0"/>
          <w:marTop w:val="450"/>
          <w:marBottom w:val="240"/>
          <w:divBdr>
            <w:top w:val="none" w:sz="0" w:space="0" w:color="auto"/>
            <w:left w:val="none" w:sz="0" w:space="0" w:color="auto"/>
            <w:bottom w:val="none" w:sz="0" w:space="0" w:color="auto"/>
            <w:right w:val="none" w:sz="0" w:space="0" w:color="auto"/>
          </w:divBdr>
        </w:div>
        <w:div w:id="1561943318">
          <w:marLeft w:val="0"/>
          <w:marRight w:val="0"/>
          <w:marTop w:val="240"/>
          <w:marBottom w:val="240"/>
          <w:divBdr>
            <w:top w:val="none" w:sz="0" w:space="0" w:color="auto"/>
            <w:left w:val="none" w:sz="0" w:space="0" w:color="auto"/>
            <w:bottom w:val="none" w:sz="0" w:space="0" w:color="auto"/>
            <w:right w:val="none" w:sz="0" w:space="0" w:color="auto"/>
          </w:divBdr>
        </w:div>
      </w:divsChild>
    </w:div>
    <w:div w:id="1119646692">
      <w:bodyDiv w:val="1"/>
      <w:marLeft w:val="0"/>
      <w:marRight w:val="0"/>
      <w:marTop w:val="0"/>
      <w:marBottom w:val="0"/>
      <w:divBdr>
        <w:top w:val="none" w:sz="0" w:space="0" w:color="auto"/>
        <w:left w:val="none" w:sz="0" w:space="0" w:color="auto"/>
        <w:bottom w:val="none" w:sz="0" w:space="0" w:color="auto"/>
        <w:right w:val="none" w:sz="0" w:space="0" w:color="auto"/>
      </w:divBdr>
    </w:div>
    <w:div w:id="1120032575">
      <w:bodyDiv w:val="1"/>
      <w:marLeft w:val="0"/>
      <w:marRight w:val="0"/>
      <w:marTop w:val="0"/>
      <w:marBottom w:val="0"/>
      <w:divBdr>
        <w:top w:val="none" w:sz="0" w:space="0" w:color="auto"/>
        <w:left w:val="none" w:sz="0" w:space="0" w:color="auto"/>
        <w:bottom w:val="none" w:sz="0" w:space="0" w:color="auto"/>
        <w:right w:val="none" w:sz="0" w:space="0" w:color="auto"/>
      </w:divBdr>
      <w:divsChild>
        <w:div w:id="1922374853">
          <w:marLeft w:val="0"/>
          <w:marRight w:val="0"/>
          <w:marTop w:val="0"/>
          <w:marBottom w:val="0"/>
          <w:divBdr>
            <w:top w:val="none" w:sz="0" w:space="0" w:color="auto"/>
            <w:left w:val="none" w:sz="0" w:space="0" w:color="auto"/>
            <w:bottom w:val="none" w:sz="0" w:space="0" w:color="auto"/>
            <w:right w:val="none" w:sz="0" w:space="0" w:color="auto"/>
          </w:divBdr>
          <w:divsChild>
            <w:div w:id="8685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25892">
      <w:bodyDiv w:val="1"/>
      <w:marLeft w:val="0"/>
      <w:marRight w:val="0"/>
      <w:marTop w:val="0"/>
      <w:marBottom w:val="0"/>
      <w:divBdr>
        <w:top w:val="none" w:sz="0" w:space="0" w:color="auto"/>
        <w:left w:val="none" w:sz="0" w:space="0" w:color="auto"/>
        <w:bottom w:val="none" w:sz="0" w:space="0" w:color="auto"/>
        <w:right w:val="none" w:sz="0" w:space="0" w:color="auto"/>
      </w:divBdr>
    </w:div>
    <w:div w:id="1167479607">
      <w:bodyDiv w:val="1"/>
      <w:marLeft w:val="0"/>
      <w:marRight w:val="0"/>
      <w:marTop w:val="0"/>
      <w:marBottom w:val="0"/>
      <w:divBdr>
        <w:top w:val="none" w:sz="0" w:space="0" w:color="auto"/>
        <w:left w:val="none" w:sz="0" w:space="0" w:color="auto"/>
        <w:bottom w:val="none" w:sz="0" w:space="0" w:color="auto"/>
        <w:right w:val="none" w:sz="0" w:space="0" w:color="auto"/>
      </w:divBdr>
      <w:divsChild>
        <w:div w:id="1169246833">
          <w:marLeft w:val="0"/>
          <w:marRight w:val="0"/>
          <w:marTop w:val="0"/>
          <w:marBottom w:val="0"/>
          <w:divBdr>
            <w:top w:val="none" w:sz="0" w:space="0" w:color="auto"/>
            <w:left w:val="none" w:sz="0" w:space="0" w:color="auto"/>
            <w:bottom w:val="none" w:sz="0" w:space="0" w:color="auto"/>
            <w:right w:val="none" w:sz="0" w:space="0" w:color="auto"/>
          </w:divBdr>
          <w:divsChild>
            <w:div w:id="86778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63775">
      <w:bodyDiv w:val="1"/>
      <w:marLeft w:val="0"/>
      <w:marRight w:val="0"/>
      <w:marTop w:val="0"/>
      <w:marBottom w:val="0"/>
      <w:divBdr>
        <w:top w:val="none" w:sz="0" w:space="0" w:color="auto"/>
        <w:left w:val="none" w:sz="0" w:space="0" w:color="auto"/>
        <w:bottom w:val="none" w:sz="0" w:space="0" w:color="auto"/>
        <w:right w:val="none" w:sz="0" w:space="0" w:color="auto"/>
      </w:divBdr>
      <w:divsChild>
        <w:div w:id="1198661277">
          <w:marLeft w:val="0"/>
          <w:marRight w:val="0"/>
          <w:marTop w:val="450"/>
          <w:marBottom w:val="240"/>
          <w:divBdr>
            <w:top w:val="none" w:sz="0" w:space="0" w:color="auto"/>
            <w:left w:val="none" w:sz="0" w:space="0" w:color="auto"/>
            <w:bottom w:val="none" w:sz="0" w:space="0" w:color="auto"/>
            <w:right w:val="none" w:sz="0" w:space="0" w:color="auto"/>
          </w:divBdr>
        </w:div>
        <w:div w:id="24063681">
          <w:marLeft w:val="0"/>
          <w:marRight w:val="0"/>
          <w:marTop w:val="240"/>
          <w:marBottom w:val="240"/>
          <w:divBdr>
            <w:top w:val="none" w:sz="0" w:space="0" w:color="auto"/>
            <w:left w:val="none" w:sz="0" w:space="0" w:color="auto"/>
            <w:bottom w:val="none" w:sz="0" w:space="0" w:color="auto"/>
            <w:right w:val="none" w:sz="0" w:space="0" w:color="auto"/>
          </w:divBdr>
        </w:div>
      </w:divsChild>
    </w:div>
    <w:div w:id="1237282406">
      <w:bodyDiv w:val="1"/>
      <w:marLeft w:val="0"/>
      <w:marRight w:val="0"/>
      <w:marTop w:val="0"/>
      <w:marBottom w:val="0"/>
      <w:divBdr>
        <w:top w:val="none" w:sz="0" w:space="0" w:color="auto"/>
        <w:left w:val="none" w:sz="0" w:space="0" w:color="auto"/>
        <w:bottom w:val="none" w:sz="0" w:space="0" w:color="auto"/>
        <w:right w:val="none" w:sz="0" w:space="0" w:color="auto"/>
      </w:divBdr>
    </w:div>
    <w:div w:id="1278944668">
      <w:bodyDiv w:val="1"/>
      <w:marLeft w:val="0"/>
      <w:marRight w:val="0"/>
      <w:marTop w:val="0"/>
      <w:marBottom w:val="0"/>
      <w:divBdr>
        <w:top w:val="none" w:sz="0" w:space="0" w:color="auto"/>
        <w:left w:val="none" w:sz="0" w:space="0" w:color="auto"/>
        <w:bottom w:val="none" w:sz="0" w:space="0" w:color="auto"/>
        <w:right w:val="none" w:sz="0" w:space="0" w:color="auto"/>
      </w:divBdr>
    </w:div>
    <w:div w:id="1325818412">
      <w:bodyDiv w:val="1"/>
      <w:marLeft w:val="0"/>
      <w:marRight w:val="0"/>
      <w:marTop w:val="0"/>
      <w:marBottom w:val="0"/>
      <w:divBdr>
        <w:top w:val="none" w:sz="0" w:space="0" w:color="auto"/>
        <w:left w:val="none" w:sz="0" w:space="0" w:color="auto"/>
        <w:bottom w:val="none" w:sz="0" w:space="0" w:color="auto"/>
        <w:right w:val="none" w:sz="0" w:space="0" w:color="auto"/>
      </w:divBdr>
    </w:div>
    <w:div w:id="1357735143">
      <w:bodyDiv w:val="1"/>
      <w:marLeft w:val="0"/>
      <w:marRight w:val="0"/>
      <w:marTop w:val="0"/>
      <w:marBottom w:val="0"/>
      <w:divBdr>
        <w:top w:val="none" w:sz="0" w:space="0" w:color="auto"/>
        <w:left w:val="none" w:sz="0" w:space="0" w:color="auto"/>
        <w:bottom w:val="none" w:sz="0" w:space="0" w:color="auto"/>
        <w:right w:val="none" w:sz="0" w:space="0" w:color="auto"/>
      </w:divBdr>
    </w:div>
    <w:div w:id="1372993865">
      <w:bodyDiv w:val="1"/>
      <w:marLeft w:val="0"/>
      <w:marRight w:val="0"/>
      <w:marTop w:val="0"/>
      <w:marBottom w:val="0"/>
      <w:divBdr>
        <w:top w:val="none" w:sz="0" w:space="0" w:color="auto"/>
        <w:left w:val="none" w:sz="0" w:space="0" w:color="auto"/>
        <w:bottom w:val="none" w:sz="0" w:space="0" w:color="auto"/>
        <w:right w:val="none" w:sz="0" w:space="0" w:color="auto"/>
      </w:divBdr>
    </w:div>
    <w:div w:id="1395157349">
      <w:bodyDiv w:val="1"/>
      <w:marLeft w:val="0"/>
      <w:marRight w:val="0"/>
      <w:marTop w:val="0"/>
      <w:marBottom w:val="0"/>
      <w:divBdr>
        <w:top w:val="none" w:sz="0" w:space="0" w:color="auto"/>
        <w:left w:val="none" w:sz="0" w:space="0" w:color="auto"/>
        <w:bottom w:val="none" w:sz="0" w:space="0" w:color="auto"/>
        <w:right w:val="none" w:sz="0" w:space="0" w:color="auto"/>
      </w:divBdr>
      <w:divsChild>
        <w:div w:id="1531727132">
          <w:marLeft w:val="0"/>
          <w:marRight w:val="0"/>
          <w:marTop w:val="240"/>
          <w:marBottom w:val="240"/>
          <w:divBdr>
            <w:top w:val="none" w:sz="0" w:space="0" w:color="auto"/>
            <w:left w:val="none" w:sz="0" w:space="0" w:color="auto"/>
            <w:bottom w:val="none" w:sz="0" w:space="0" w:color="auto"/>
            <w:right w:val="none" w:sz="0" w:space="0" w:color="auto"/>
          </w:divBdr>
        </w:div>
      </w:divsChild>
    </w:div>
    <w:div w:id="1454983817">
      <w:bodyDiv w:val="1"/>
      <w:marLeft w:val="0"/>
      <w:marRight w:val="0"/>
      <w:marTop w:val="0"/>
      <w:marBottom w:val="0"/>
      <w:divBdr>
        <w:top w:val="none" w:sz="0" w:space="0" w:color="auto"/>
        <w:left w:val="none" w:sz="0" w:space="0" w:color="auto"/>
        <w:bottom w:val="none" w:sz="0" w:space="0" w:color="auto"/>
        <w:right w:val="none" w:sz="0" w:space="0" w:color="auto"/>
      </w:divBdr>
      <w:divsChild>
        <w:div w:id="711538338">
          <w:marLeft w:val="0"/>
          <w:marRight w:val="0"/>
          <w:marTop w:val="450"/>
          <w:marBottom w:val="240"/>
          <w:divBdr>
            <w:top w:val="none" w:sz="0" w:space="0" w:color="auto"/>
            <w:left w:val="none" w:sz="0" w:space="0" w:color="auto"/>
            <w:bottom w:val="none" w:sz="0" w:space="0" w:color="auto"/>
            <w:right w:val="none" w:sz="0" w:space="0" w:color="auto"/>
          </w:divBdr>
        </w:div>
        <w:div w:id="127668356">
          <w:marLeft w:val="0"/>
          <w:marRight w:val="0"/>
          <w:marTop w:val="240"/>
          <w:marBottom w:val="240"/>
          <w:divBdr>
            <w:top w:val="none" w:sz="0" w:space="0" w:color="auto"/>
            <w:left w:val="none" w:sz="0" w:space="0" w:color="auto"/>
            <w:bottom w:val="none" w:sz="0" w:space="0" w:color="auto"/>
            <w:right w:val="none" w:sz="0" w:space="0" w:color="auto"/>
          </w:divBdr>
        </w:div>
      </w:divsChild>
    </w:div>
    <w:div w:id="1529104961">
      <w:bodyDiv w:val="1"/>
      <w:marLeft w:val="0"/>
      <w:marRight w:val="0"/>
      <w:marTop w:val="0"/>
      <w:marBottom w:val="0"/>
      <w:divBdr>
        <w:top w:val="none" w:sz="0" w:space="0" w:color="auto"/>
        <w:left w:val="none" w:sz="0" w:space="0" w:color="auto"/>
        <w:bottom w:val="none" w:sz="0" w:space="0" w:color="auto"/>
        <w:right w:val="none" w:sz="0" w:space="0" w:color="auto"/>
      </w:divBdr>
      <w:divsChild>
        <w:div w:id="791678866">
          <w:marLeft w:val="0"/>
          <w:marRight w:val="0"/>
          <w:marTop w:val="450"/>
          <w:marBottom w:val="240"/>
          <w:divBdr>
            <w:top w:val="none" w:sz="0" w:space="0" w:color="auto"/>
            <w:left w:val="none" w:sz="0" w:space="0" w:color="auto"/>
            <w:bottom w:val="none" w:sz="0" w:space="0" w:color="auto"/>
            <w:right w:val="none" w:sz="0" w:space="0" w:color="auto"/>
          </w:divBdr>
        </w:div>
        <w:div w:id="1401248173">
          <w:marLeft w:val="0"/>
          <w:marRight w:val="0"/>
          <w:marTop w:val="240"/>
          <w:marBottom w:val="240"/>
          <w:divBdr>
            <w:top w:val="none" w:sz="0" w:space="0" w:color="auto"/>
            <w:left w:val="none" w:sz="0" w:space="0" w:color="auto"/>
            <w:bottom w:val="none" w:sz="0" w:space="0" w:color="auto"/>
            <w:right w:val="none" w:sz="0" w:space="0" w:color="auto"/>
          </w:divBdr>
        </w:div>
      </w:divsChild>
    </w:div>
    <w:div w:id="1535771392">
      <w:bodyDiv w:val="1"/>
      <w:marLeft w:val="0"/>
      <w:marRight w:val="0"/>
      <w:marTop w:val="0"/>
      <w:marBottom w:val="0"/>
      <w:divBdr>
        <w:top w:val="none" w:sz="0" w:space="0" w:color="auto"/>
        <w:left w:val="none" w:sz="0" w:space="0" w:color="auto"/>
        <w:bottom w:val="none" w:sz="0" w:space="0" w:color="auto"/>
        <w:right w:val="none" w:sz="0" w:space="0" w:color="auto"/>
      </w:divBdr>
    </w:div>
    <w:div w:id="1572157375">
      <w:bodyDiv w:val="1"/>
      <w:marLeft w:val="0"/>
      <w:marRight w:val="0"/>
      <w:marTop w:val="0"/>
      <w:marBottom w:val="0"/>
      <w:divBdr>
        <w:top w:val="none" w:sz="0" w:space="0" w:color="auto"/>
        <w:left w:val="none" w:sz="0" w:space="0" w:color="auto"/>
        <w:bottom w:val="none" w:sz="0" w:space="0" w:color="auto"/>
        <w:right w:val="none" w:sz="0" w:space="0" w:color="auto"/>
      </w:divBdr>
    </w:div>
    <w:div w:id="1607611351">
      <w:bodyDiv w:val="1"/>
      <w:marLeft w:val="0"/>
      <w:marRight w:val="0"/>
      <w:marTop w:val="0"/>
      <w:marBottom w:val="0"/>
      <w:divBdr>
        <w:top w:val="none" w:sz="0" w:space="0" w:color="auto"/>
        <w:left w:val="none" w:sz="0" w:space="0" w:color="auto"/>
        <w:bottom w:val="none" w:sz="0" w:space="0" w:color="auto"/>
        <w:right w:val="none" w:sz="0" w:space="0" w:color="auto"/>
      </w:divBdr>
    </w:div>
    <w:div w:id="1638221874">
      <w:bodyDiv w:val="1"/>
      <w:marLeft w:val="0"/>
      <w:marRight w:val="0"/>
      <w:marTop w:val="0"/>
      <w:marBottom w:val="0"/>
      <w:divBdr>
        <w:top w:val="none" w:sz="0" w:space="0" w:color="auto"/>
        <w:left w:val="none" w:sz="0" w:space="0" w:color="auto"/>
        <w:bottom w:val="none" w:sz="0" w:space="0" w:color="auto"/>
        <w:right w:val="none" w:sz="0" w:space="0" w:color="auto"/>
      </w:divBdr>
      <w:divsChild>
        <w:div w:id="1048996685">
          <w:marLeft w:val="0"/>
          <w:marRight w:val="0"/>
          <w:marTop w:val="450"/>
          <w:marBottom w:val="240"/>
          <w:divBdr>
            <w:top w:val="none" w:sz="0" w:space="0" w:color="auto"/>
            <w:left w:val="none" w:sz="0" w:space="0" w:color="auto"/>
            <w:bottom w:val="none" w:sz="0" w:space="0" w:color="auto"/>
            <w:right w:val="none" w:sz="0" w:space="0" w:color="auto"/>
          </w:divBdr>
        </w:div>
        <w:div w:id="55323780">
          <w:marLeft w:val="0"/>
          <w:marRight w:val="0"/>
          <w:marTop w:val="240"/>
          <w:marBottom w:val="240"/>
          <w:divBdr>
            <w:top w:val="none" w:sz="0" w:space="0" w:color="auto"/>
            <w:left w:val="none" w:sz="0" w:space="0" w:color="auto"/>
            <w:bottom w:val="none" w:sz="0" w:space="0" w:color="auto"/>
            <w:right w:val="none" w:sz="0" w:space="0" w:color="auto"/>
          </w:divBdr>
        </w:div>
      </w:divsChild>
    </w:div>
    <w:div w:id="1656376876">
      <w:bodyDiv w:val="1"/>
      <w:marLeft w:val="0"/>
      <w:marRight w:val="0"/>
      <w:marTop w:val="0"/>
      <w:marBottom w:val="0"/>
      <w:divBdr>
        <w:top w:val="none" w:sz="0" w:space="0" w:color="auto"/>
        <w:left w:val="none" w:sz="0" w:space="0" w:color="auto"/>
        <w:bottom w:val="none" w:sz="0" w:space="0" w:color="auto"/>
        <w:right w:val="none" w:sz="0" w:space="0" w:color="auto"/>
      </w:divBdr>
      <w:divsChild>
        <w:div w:id="1056052680">
          <w:marLeft w:val="0"/>
          <w:marRight w:val="0"/>
          <w:marTop w:val="0"/>
          <w:marBottom w:val="0"/>
          <w:divBdr>
            <w:top w:val="none" w:sz="0" w:space="0" w:color="auto"/>
            <w:left w:val="none" w:sz="0" w:space="0" w:color="auto"/>
            <w:bottom w:val="none" w:sz="0" w:space="0" w:color="auto"/>
            <w:right w:val="none" w:sz="0" w:space="0" w:color="auto"/>
          </w:divBdr>
          <w:divsChild>
            <w:div w:id="45602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966623">
      <w:bodyDiv w:val="1"/>
      <w:marLeft w:val="0"/>
      <w:marRight w:val="0"/>
      <w:marTop w:val="0"/>
      <w:marBottom w:val="0"/>
      <w:divBdr>
        <w:top w:val="none" w:sz="0" w:space="0" w:color="auto"/>
        <w:left w:val="none" w:sz="0" w:space="0" w:color="auto"/>
        <w:bottom w:val="none" w:sz="0" w:space="0" w:color="auto"/>
        <w:right w:val="none" w:sz="0" w:space="0" w:color="auto"/>
      </w:divBdr>
      <w:divsChild>
        <w:div w:id="637731597">
          <w:marLeft w:val="0"/>
          <w:marRight w:val="0"/>
          <w:marTop w:val="0"/>
          <w:marBottom w:val="0"/>
          <w:divBdr>
            <w:top w:val="none" w:sz="0" w:space="0" w:color="auto"/>
            <w:left w:val="none" w:sz="0" w:space="0" w:color="auto"/>
            <w:bottom w:val="none" w:sz="0" w:space="0" w:color="auto"/>
            <w:right w:val="none" w:sz="0" w:space="0" w:color="auto"/>
          </w:divBdr>
        </w:div>
        <w:div w:id="337276578">
          <w:marLeft w:val="0"/>
          <w:marRight w:val="0"/>
          <w:marTop w:val="0"/>
          <w:marBottom w:val="0"/>
          <w:divBdr>
            <w:top w:val="none" w:sz="0" w:space="0" w:color="auto"/>
            <w:left w:val="none" w:sz="0" w:space="0" w:color="auto"/>
            <w:bottom w:val="none" w:sz="0" w:space="0" w:color="auto"/>
            <w:right w:val="none" w:sz="0" w:space="0" w:color="auto"/>
          </w:divBdr>
        </w:div>
        <w:div w:id="1746604906">
          <w:marLeft w:val="0"/>
          <w:marRight w:val="0"/>
          <w:marTop w:val="0"/>
          <w:marBottom w:val="0"/>
          <w:divBdr>
            <w:top w:val="none" w:sz="0" w:space="0" w:color="auto"/>
            <w:left w:val="none" w:sz="0" w:space="0" w:color="auto"/>
            <w:bottom w:val="none" w:sz="0" w:space="0" w:color="auto"/>
            <w:right w:val="none" w:sz="0" w:space="0" w:color="auto"/>
          </w:divBdr>
          <w:divsChild>
            <w:div w:id="12485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2864">
      <w:bodyDiv w:val="1"/>
      <w:marLeft w:val="0"/>
      <w:marRight w:val="0"/>
      <w:marTop w:val="0"/>
      <w:marBottom w:val="0"/>
      <w:divBdr>
        <w:top w:val="none" w:sz="0" w:space="0" w:color="auto"/>
        <w:left w:val="none" w:sz="0" w:space="0" w:color="auto"/>
        <w:bottom w:val="none" w:sz="0" w:space="0" w:color="auto"/>
        <w:right w:val="none" w:sz="0" w:space="0" w:color="auto"/>
      </w:divBdr>
      <w:divsChild>
        <w:div w:id="1332639065">
          <w:marLeft w:val="0"/>
          <w:marRight w:val="0"/>
          <w:marTop w:val="0"/>
          <w:marBottom w:val="0"/>
          <w:divBdr>
            <w:top w:val="none" w:sz="0" w:space="0" w:color="auto"/>
            <w:left w:val="none" w:sz="0" w:space="0" w:color="auto"/>
            <w:bottom w:val="none" w:sz="0" w:space="0" w:color="auto"/>
            <w:right w:val="none" w:sz="0" w:space="0" w:color="auto"/>
          </w:divBdr>
          <w:divsChild>
            <w:div w:id="161043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31149">
      <w:bodyDiv w:val="1"/>
      <w:marLeft w:val="0"/>
      <w:marRight w:val="0"/>
      <w:marTop w:val="0"/>
      <w:marBottom w:val="0"/>
      <w:divBdr>
        <w:top w:val="none" w:sz="0" w:space="0" w:color="auto"/>
        <w:left w:val="none" w:sz="0" w:space="0" w:color="auto"/>
        <w:bottom w:val="none" w:sz="0" w:space="0" w:color="auto"/>
        <w:right w:val="none" w:sz="0" w:space="0" w:color="auto"/>
      </w:divBdr>
      <w:divsChild>
        <w:div w:id="1615137370">
          <w:marLeft w:val="0"/>
          <w:marRight w:val="0"/>
          <w:marTop w:val="450"/>
          <w:marBottom w:val="240"/>
          <w:divBdr>
            <w:top w:val="none" w:sz="0" w:space="0" w:color="auto"/>
            <w:left w:val="none" w:sz="0" w:space="0" w:color="auto"/>
            <w:bottom w:val="none" w:sz="0" w:space="0" w:color="auto"/>
            <w:right w:val="none" w:sz="0" w:space="0" w:color="auto"/>
          </w:divBdr>
        </w:div>
        <w:div w:id="895317820">
          <w:marLeft w:val="0"/>
          <w:marRight w:val="0"/>
          <w:marTop w:val="240"/>
          <w:marBottom w:val="240"/>
          <w:divBdr>
            <w:top w:val="none" w:sz="0" w:space="0" w:color="auto"/>
            <w:left w:val="none" w:sz="0" w:space="0" w:color="auto"/>
            <w:bottom w:val="none" w:sz="0" w:space="0" w:color="auto"/>
            <w:right w:val="none" w:sz="0" w:space="0" w:color="auto"/>
          </w:divBdr>
        </w:div>
      </w:divsChild>
    </w:div>
    <w:div w:id="1798597572">
      <w:bodyDiv w:val="1"/>
      <w:marLeft w:val="0"/>
      <w:marRight w:val="0"/>
      <w:marTop w:val="0"/>
      <w:marBottom w:val="0"/>
      <w:divBdr>
        <w:top w:val="none" w:sz="0" w:space="0" w:color="auto"/>
        <w:left w:val="none" w:sz="0" w:space="0" w:color="auto"/>
        <w:bottom w:val="none" w:sz="0" w:space="0" w:color="auto"/>
        <w:right w:val="none" w:sz="0" w:space="0" w:color="auto"/>
      </w:divBdr>
      <w:divsChild>
        <w:div w:id="949582988">
          <w:marLeft w:val="0"/>
          <w:marRight w:val="0"/>
          <w:marTop w:val="0"/>
          <w:marBottom w:val="0"/>
          <w:divBdr>
            <w:top w:val="none" w:sz="0" w:space="0" w:color="auto"/>
            <w:left w:val="none" w:sz="0" w:space="0" w:color="auto"/>
            <w:bottom w:val="none" w:sz="0" w:space="0" w:color="auto"/>
            <w:right w:val="none" w:sz="0" w:space="0" w:color="auto"/>
          </w:divBdr>
          <w:divsChild>
            <w:div w:id="69862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68229">
      <w:bodyDiv w:val="1"/>
      <w:marLeft w:val="0"/>
      <w:marRight w:val="0"/>
      <w:marTop w:val="0"/>
      <w:marBottom w:val="0"/>
      <w:divBdr>
        <w:top w:val="none" w:sz="0" w:space="0" w:color="auto"/>
        <w:left w:val="none" w:sz="0" w:space="0" w:color="auto"/>
        <w:bottom w:val="none" w:sz="0" w:space="0" w:color="auto"/>
        <w:right w:val="none" w:sz="0" w:space="0" w:color="auto"/>
      </w:divBdr>
      <w:divsChild>
        <w:div w:id="1063717605">
          <w:marLeft w:val="0"/>
          <w:marRight w:val="0"/>
          <w:marTop w:val="450"/>
          <w:marBottom w:val="240"/>
          <w:divBdr>
            <w:top w:val="none" w:sz="0" w:space="0" w:color="auto"/>
            <w:left w:val="none" w:sz="0" w:space="0" w:color="auto"/>
            <w:bottom w:val="none" w:sz="0" w:space="0" w:color="auto"/>
            <w:right w:val="none" w:sz="0" w:space="0" w:color="auto"/>
          </w:divBdr>
        </w:div>
        <w:div w:id="129903819">
          <w:marLeft w:val="0"/>
          <w:marRight w:val="0"/>
          <w:marTop w:val="240"/>
          <w:marBottom w:val="240"/>
          <w:divBdr>
            <w:top w:val="none" w:sz="0" w:space="0" w:color="auto"/>
            <w:left w:val="none" w:sz="0" w:space="0" w:color="auto"/>
            <w:bottom w:val="none" w:sz="0" w:space="0" w:color="auto"/>
            <w:right w:val="none" w:sz="0" w:space="0" w:color="auto"/>
          </w:divBdr>
        </w:div>
      </w:divsChild>
    </w:div>
    <w:div w:id="1835949974">
      <w:bodyDiv w:val="1"/>
      <w:marLeft w:val="0"/>
      <w:marRight w:val="0"/>
      <w:marTop w:val="0"/>
      <w:marBottom w:val="0"/>
      <w:divBdr>
        <w:top w:val="none" w:sz="0" w:space="0" w:color="auto"/>
        <w:left w:val="none" w:sz="0" w:space="0" w:color="auto"/>
        <w:bottom w:val="none" w:sz="0" w:space="0" w:color="auto"/>
        <w:right w:val="none" w:sz="0" w:space="0" w:color="auto"/>
      </w:divBdr>
    </w:div>
    <w:div w:id="1877159932">
      <w:bodyDiv w:val="1"/>
      <w:marLeft w:val="0"/>
      <w:marRight w:val="0"/>
      <w:marTop w:val="0"/>
      <w:marBottom w:val="0"/>
      <w:divBdr>
        <w:top w:val="none" w:sz="0" w:space="0" w:color="auto"/>
        <w:left w:val="none" w:sz="0" w:space="0" w:color="auto"/>
        <w:bottom w:val="none" w:sz="0" w:space="0" w:color="auto"/>
        <w:right w:val="none" w:sz="0" w:space="0" w:color="auto"/>
      </w:divBdr>
    </w:div>
    <w:div w:id="1883979726">
      <w:bodyDiv w:val="1"/>
      <w:marLeft w:val="0"/>
      <w:marRight w:val="0"/>
      <w:marTop w:val="0"/>
      <w:marBottom w:val="0"/>
      <w:divBdr>
        <w:top w:val="none" w:sz="0" w:space="0" w:color="auto"/>
        <w:left w:val="none" w:sz="0" w:space="0" w:color="auto"/>
        <w:bottom w:val="none" w:sz="0" w:space="0" w:color="auto"/>
        <w:right w:val="none" w:sz="0" w:space="0" w:color="auto"/>
      </w:divBdr>
    </w:div>
    <w:div w:id="1892764987">
      <w:bodyDiv w:val="1"/>
      <w:marLeft w:val="0"/>
      <w:marRight w:val="0"/>
      <w:marTop w:val="0"/>
      <w:marBottom w:val="0"/>
      <w:divBdr>
        <w:top w:val="none" w:sz="0" w:space="0" w:color="auto"/>
        <w:left w:val="none" w:sz="0" w:space="0" w:color="auto"/>
        <w:bottom w:val="none" w:sz="0" w:space="0" w:color="auto"/>
        <w:right w:val="none" w:sz="0" w:space="0" w:color="auto"/>
      </w:divBdr>
    </w:div>
    <w:div w:id="1912957580">
      <w:bodyDiv w:val="1"/>
      <w:marLeft w:val="0"/>
      <w:marRight w:val="0"/>
      <w:marTop w:val="0"/>
      <w:marBottom w:val="0"/>
      <w:divBdr>
        <w:top w:val="none" w:sz="0" w:space="0" w:color="auto"/>
        <w:left w:val="none" w:sz="0" w:space="0" w:color="auto"/>
        <w:bottom w:val="none" w:sz="0" w:space="0" w:color="auto"/>
        <w:right w:val="none" w:sz="0" w:space="0" w:color="auto"/>
      </w:divBdr>
    </w:div>
    <w:div w:id="1933776984">
      <w:bodyDiv w:val="1"/>
      <w:marLeft w:val="0"/>
      <w:marRight w:val="0"/>
      <w:marTop w:val="0"/>
      <w:marBottom w:val="0"/>
      <w:divBdr>
        <w:top w:val="none" w:sz="0" w:space="0" w:color="auto"/>
        <w:left w:val="none" w:sz="0" w:space="0" w:color="auto"/>
        <w:bottom w:val="none" w:sz="0" w:space="0" w:color="auto"/>
        <w:right w:val="none" w:sz="0" w:space="0" w:color="auto"/>
      </w:divBdr>
      <w:divsChild>
        <w:div w:id="280384164">
          <w:marLeft w:val="0"/>
          <w:marRight w:val="0"/>
          <w:marTop w:val="0"/>
          <w:marBottom w:val="0"/>
          <w:divBdr>
            <w:top w:val="none" w:sz="0" w:space="0" w:color="auto"/>
            <w:left w:val="none" w:sz="0" w:space="0" w:color="auto"/>
            <w:bottom w:val="none" w:sz="0" w:space="0" w:color="auto"/>
            <w:right w:val="none" w:sz="0" w:space="0" w:color="auto"/>
          </w:divBdr>
          <w:divsChild>
            <w:div w:id="1201671696">
              <w:marLeft w:val="0"/>
              <w:marRight w:val="0"/>
              <w:marTop w:val="0"/>
              <w:marBottom w:val="0"/>
              <w:divBdr>
                <w:top w:val="none" w:sz="0" w:space="0" w:color="auto"/>
                <w:left w:val="none" w:sz="0" w:space="0" w:color="auto"/>
                <w:bottom w:val="none" w:sz="0" w:space="0" w:color="auto"/>
                <w:right w:val="none" w:sz="0" w:space="0" w:color="auto"/>
              </w:divBdr>
            </w:div>
          </w:divsChild>
        </w:div>
        <w:div w:id="400175464">
          <w:marLeft w:val="0"/>
          <w:marRight w:val="0"/>
          <w:marTop w:val="0"/>
          <w:marBottom w:val="0"/>
          <w:divBdr>
            <w:top w:val="none" w:sz="0" w:space="0" w:color="auto"/>
            <w:left w:val="none" w:sz="0" w:space="0" w:color="auto"/>
            <w:bottom w:val="none" w:sz="0" w:space="0" w:color="auto"/>
            <w:right w:val="none" w:sz="0" w:space="0" w:color="auto"/>
          </w:divBdr>
          <w:divsChild>
            <w:div w:id="14949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5928">
      <w:bodyDiv w:val="1"/>
      <w:marLeft w:val="0"/>
      <w:marRight w:val="0"/>
      <w:marTop w:val="0"/>
      <w:marBottom w:val="0"/>
      <w:divBdr>
        <w:top w:val="none" w:sz="0" w:space="0" w:color="auto"/>
        <w:left w:val="none" w:sz="0" w:space="0" w:color="auto"/>
        <w:bottom w:val="none" w:sz="0" w:space="0" w:color="auto"/>
        <w:right w:val="none" w:sz="0" w:space="0" w:color="auto"/>
      </w:divBdr>
    </w:div>
    <w:div w:id="1954747934">
      <w:bodyDiv w:val="1"/>
      <w:marLeft w:val="0"/>
      <w:marRight w:val="0"/>
      <w:marTop w:val="0"/>
      <w:marBottom w:val="0"/>
      <w:divBdr>
        <w:top w:val="none" w:sz="0" w:space="0" w:color="auto"/>
        <w:left w:val="none" w:sz="0" w:space="0" w:color="auto"/>
        <w:bottom w:val="none" w:sz="0" w:space="0" w:color="auto"/>
        <w:right w:val="none" w:sz="0" w:space="0" w:color="auto"/>
      </w:divBdr>
      <w:divsChild>
        <w:div w:id="783429291">
          <w:marLeft w:val="0"/>
          <w:marRight w:val="0"/>
          <w:marTop w:val="0"/>
          <w:marBottom w:val="0"/>
          <w:divBdr>
            <w:top w:val="none" w:sz="0" w:space="0" w:color="auto"/>
            <w:left w:val="none" w:sz="0" w:space="0" w:color="auto"/>
            <w:bottom w:val="none" w:sz="0" w:space="0" w:color="auto"/>
            <w:right w:val="none" w:sz="0" w:space="0" w:color="auto"/>
          </w:divBdr>
        </w:div>
        <w:div w:id="1698583551">
          <w:marLeft w:val="0"/>
          <w:marRight w:val="0"/>
          <w:marTop w:val="0"/>
          <w:marBottom w:val="0"/>
          <w:divBdr>
            <w:top w:val="none" w:sz="0" w:space="0" w:color="auto"/>
            <w:left w:val="none" w:sz="0" w:space="0" w:color="auto"/>
            <w:bottom w:val="none" w:sz="0" w:space="0" w:color="auto"/>
            <w:right w:val="none" w:sz="0" w:space="0" w:color="auto"/>
          </w:divBdr>
        </w:div>
        <w:div w:id="885529976">
          <w:marLeft w:val="0"/>
          <w:marRight w:val="0"/>
          <w:marTop w:val="0"/>
          <w:marBottom w:val="0"/>
          <w:divBdr>
            <w:top w:val="none" w:sz="0" w:space="0" w:color="auto"/>
            <w:left w:val="none" w:sz="0" w:space="0" w:color="auto"/>
            <w:bottom w:val="none" w:sz="0" w:space="0" w:color="auto"/>
            <w:right w:val="none" w:sz="0" w:space="0" w:color="auto"/>
          </w:divBdr>
          <w:divsChild>
            <w:div w:id="1768384551">
              <w:marLeft w:val="0"/>
              <w:marRight w:val="0"/>
              <w:marTop w:val="0"/>
              <w:marBottom w:val="0"/>
              <w:divBdr>
                <w:top w:val="none" w:sz="0" w:space="0" w:color="auto"/>
                <w:left w:val="none" w:sz="0" w:space="0" w:color="auto"/>
                <w:bottom w:val="none" w:sz="0" w:space="0" w:color="auto"/>
                <w:right w:val="none" w:sz="0" w:space="0" w:color="auto"/>
              </w:divBdr>
            </w:div>
          </w:divsChild>
        </w:div>
        <w:div w:id="285501574">
          <w:marLeft w:val="0"/>
          <w:marRight w:val="0"/>
          <w:marTop w:val="0"/>
          <w:marBottom w:val="0"/>
          <w:divBdr>
            <w:top w:val="none" w:sz="0" w:space="0" w:color="auto"/>
            <w:left w:val="none" w:sz="0" w:space="0" w:color="auto"/>
            <w:bottom w:val="none" w:sz="0" w:space="0" w:color="auto"/>
            <w:right w:val="none" w:sz="0" w:space="0" w:color="auto"/>
          </w:divBdr>
          <w:divsChild>
            <w:div w:id="5174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8524">
      <w:bodyDiv w:val="1"/>
      <w:marLeft w:val="0"/>
      <w:marRight w:val="0"/>
      <w:marTop w:val="0"/>
      <w:marBottom w:val="0"/>
      <w:divBdr>
        <w:top w:val="none" w:sz="0" w:space="0" w:color="auto"/>
        <w:left w:val="none" w:sz="0" w:space="0" w:color="auto"/>
        <w:bottom w:val="none" w:sz="0" w:space="0" w:color="auto"/>
        <w:right w:val="none" w:sz="0" w:space="0" w:color="auto"/>
      </w:divBdr>
    </w:div>
    <w:div w:id="2008551183">
      <w:bodyDiv w:val="1"/>
      <w:marLeft w:val="0"/>
      <w:marRight w:val="0"/>
      <w:marTop w:val="0"/>
      <w:marBottom w:val="0"/>
      <w:divBdr>
        <w:top w:val="none" w:sz="0" w:space="0" w:color="auto"/>
        <w:left w:val="none" w:sz="0" w:space="0" w:color="auto"/>
        <w:bottom w:val="none" w:sz="0" w:space="0" w:color="auto"/>
        <w:right w:val="none" w:sz="0" w:space="0" w:color="auto"/>
      </w:divBdr>
      <w:divsChild>
        <w:div w:id="92745852">
          <w:marLeft w:val="0"/>
          <w:marRight w:val="0"/>
          <w:marTop w:val="0"/>
          <w:marBottom w:val="0"/>
          <w:divBdr>
            <w:top w:val="none" w:sz="0" w:space="0" w:color="auto"/>
            <w:left w:val="none" w:sz="0" w:space="0" w:color="auto"/>
            <w:bottom w:val="none" w:sz="0" w:space="0" w:color="auto"/>
            <w:right w:val="none" w:sz="0" w:space="0" w:color="auto"/>
          </w:divBdr>
          <w:divsChild>
            <w:div w:id="190375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9602">
      <w:bodyDiv w:val="1"/>
      <w:marLeft w:val="0"/>
      <w:marRight w:val="0"/>
      <w:marTop w:val="0"/>
      <w:marBottom w:val="0"/>
      <w:divBdr>
        <w:top w:val="none" w:sz="0" w:space="0" w:color="auto"/>
        <w:left w:val="none" w:sz="0" w:space="0" w:color="auto"/>
        <w:bottom w:val="none" w:sz="0" w:space="0" w:color="auto"/>
        <w:right w:val="none" w:sz="0" w:space="0" w:color="auto"/>
      </w:divBdr>
      <w:divsChild>
        <w:div w:id="680087323">
          <w:marLeft w:val="0"/>
          <w:marRight w:val="0"/>
          <w:marTop w:val="450"/>
          <w:marBottom w:val="240"/>
          <w:divBdr>
            <w:top w:val="none" w:sz="0" w:space="0" w:color="auto"/>
            <w:left w:val="none" w:sz="0" w:space="0" w:color="auto"/>
            <w:bottom w:val="none" w:sz="0" w:space="0" w:color="auto"/>
            <w:right w:val="none" w:sz="0" w:space="0" w:color="auto"/>
          </w:divBdr>
        </w:div>
        <w:div w:id="1375691515">
          <w:marLeft w:val="0"/>
          <w:marRight w:val="0"/>
          <w:marTop w:val="240"/>
          <w:marBottom w:val="240"/>
          <w:divBdr>
            <w:top w:val="none" w:sz="0" w:space="0" w:color="auto"/>
            <w:left w:val="none" w:sz="0" w:space="0" w:color="auto"/>
            <w:bottom w:val="none" w:sz="0" w:space="0" w:color="auto"/>
            <w:right w:val="none" w:sz="0" w:space="0" w:color="auto"/>
          </w:divBdr>
        </w:div>
      </w:divsChild>
    </w:div>
    <w:div w:id="2081829656">
      <w:bodyDiv w:val="1"/>
      <w:marLeft w:val="0"/>
      <w:marRight w:val="0"/>
      <w:marTop w:val="0"/>
      <w:marBottom w:val="0"/>
      <w:divBdr>
        <w:top w:val="none" w:sz="0" w:space="0" w:color="auto"/>
        <w:left w:val="none" w:sz="0" w:space="0" w:color="auto"/>
        <w:bottom w:val="none" w:sz="0" w:space="0" w:color="auto"/>
        <w:right w:val="none" w:sz="0" w:space="0" w:color="auto"/>
      </w:divBdr>
    </w:div>
    <w:div w:id="2131699960">
      <w:bodyDiv w:val="1"/>
      <w:marLeft w:val="0"/>
      <w:marRight w:val="0"/>
      <w:marTop w:val="0"/>
      <w:marBottom w:val="0"/>
      <w:divBdr>
        <w:top w:val="none" w:sz="0" w:space="0" w:color="auto"/>
        <w:left w:val="none" w:sz="0" w:space="0" w:color="auto"/>
        <w:bottom w:val="none" w:sz="0" w:space="0" w:color="auto"/>
        <w:right w:val="none" w:sz="0" w:space="0" w:color="auto"/>
      </w:divBdr>
      <w:divsChild>
        <w:div w:id="1370379697">
          <w:marLeft w:val="0"/>
          <w:marRight w:val="0"/>
          <w:marTop w:val="0"/>
          <w:marBottom w:val="0"/>
          <w:divBdr>
            <w:top w:val="none" w:sz="0" w:space="0" w:color="auto"/>
            <w:left w:val="none" w:sz="0" w:space="0" w:color="auto"/>
            <w:bottom w:val="none" w:sz="0" w:space="0" w:color="auto"/>
            <w:right w:val="none" w:sz="0" w:space="0" w:color="auto"/>
          </w:divBdr>
          <w:divsChild>
            <w:div w:id="13140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163</TotalTime>
  <Pages>10</Pages>
  <Words>2240</Words>
  <Characters>12770</Characters>
  <Application>Microsoft Office Word</Application>
  <DocSecurity>0</DocSecurity>
  <Lines>106</Lines>
  <Paragraphs>29</Paragraphs>
  <ScaleCrop>false</ScaleCrop>
  <Company>SAP</Company>
  <LinksUpToDate>false</LinksUpToDate>
  <CharactersWithSpaces>14981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Regression Assignment</dc:title>
  <dc:subject/>
  <dc:creator>Meghmala, Vivekanand</dc:creator>
  <cp:keywords/>
  <dc:description/>
  <cp:lastModifiedBy>Meghmala, Vivekanand</cp:lastModifiedBy>
  <cp:revision>140</cp:revision>
  <cp:lastPrinted>2025-11-10T12:28:00Z</cp:lastPrinted>
  <dcterms:created xsi:type="dcterms:W3CDTF">2025-11-08T10:36:00Z</dcterms:created>
  <dcterms:modified xsi:type="dcterms:W3CDTF">2025-11-10T12:28:00Z</dcterms:modified>
</cp:coreProperties>
</file>