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68530893"/>
        <w:docPartObj>
          <w:docPartGallery w:val="Cover Pages"/>
          <w:docPartUnique/>
        </w:docPartObj>
      </w:sdtPr>
      <w:sdtEndPr>
        <w:rPr>
          <w:color w:val="auto"/>
        </w:rPr>
      </w:sdtEndPr>
      <w:sdtContent>
        <w:p w:rsidR="00A94D93" w:rsidRDefault="00A94D93">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E035CE8CDDAC41AE94AACE75A6F77F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94D93" w:rsidRDefault="00A94D93">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GSB APPLICATION</w:t>
              </w:r>
            </w:p>
          </w:sdtContent>
        </w:sdt>
        <w:sdt>
          <w:sdtPr>
            <w:rPr>
              <w:color w:val="5B9BD5" w:themeColor="accent1"/>
              <w:sz w:val="28"/>
              <w:szCs w:val="28"/>
            </w:rPr>
            <w:alias w:val="Sous-titre"/>
            <w:tag w:val=""/>
            <w:id w:val="328029620"/>
            <w:placeholder>
              <w:docPart w:val="82499D0660A24658B065B9F40D95277D"/>
            </w:placeholder>
            <w:dataBinding w:prefixMappings="xmlns:ns0='http://purl.org/dc/elements/1.1/' xmlns:ns1='http://schemas.openxmlformats.org/package/2006/metadata/core-properties' " w:xpath="/ns1:coreProperties[1]/ns0:subject[1]" w:storeItemID="{6C3C8BC8-F283-45AE-878A-BAB7291924A1}"/>
            <w:text/>
          </w:sdtPr>
          <w:sdtEndPr/>
          <w:sdtContent>
            <w:p w:rsidR="00A94D93" w:rsidRDefault="00A94D93">
              <w:pPr>
                <w:pStyle w:val="Sansinterligne"/>
                <w:jc w:val="center"/>
                <w:rPr>
                  <w:color w:val="5B9BD5" w:themeColor="accent1"/>
                  <w:sz w:val="28"/>
                  <w:szCs w:val="28"/>
                </w:rPr>
              </w:pPr>
              <w:r>
                <w:rPr>
                  <w:color w:val="5B9BD5" w:themeColor="accent1"/>
                  <w:sz w:val="28"/>
                  <w:szCs w:val="28"/>
                </w:rPr>
                <w:t>COMMANDES</w:t>
              </w:r>
            </w:p>
          </w:sdtContent>
        </w:sdt>
        <w:p w:rsidR="00A94D93" w:rsidRDefault="00A94D93">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A94D93" w:rsidRDefault="00A94D93">
                                    <w:pPr>
                                      <w:pStyle w:val="Sansinterligne"/>
                                      <w:spacing w:after="40"/>
                                      <w:jc w:val="center"/>
                                      <w:rPr>
                                        <w:caps/>
                                        <w:color w:val="5B9BD5" w:themeColor="accent1"/>
                                        <w:sz w:val="28"/>
                                        <w:szCs w:val="28"/>
                                      </w:rPr>
                                    </w:pPr>
                                    <w:r>
                                      <w:rPr>
                                        <w:caps/>
                                        <w:color w:val="5B9BD5" w:themeColor="accent1"/>
                                        <w:sz w:val="28"/>
                                        <w:szCs w:val="28"/>
                                      </w:rPr>
                                      <w:t>18 novembre 2016</w:t>
                                    </w:r>
                                  </w:p>
                                </w:sdtContent>
                              </w:sdt>
                              <w:p w:rsidR="00A94D93" w:rsidRDefault="002B69C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62E76">
                                      <w:rPr>
                                        <w:caps/>
                                        <w:color w:val="5B9BD5" w:themeColor="accent1"/>
                                      </w:rPr>
                                      <w:t>CFAI Loire</w:t>
                                    </w:r>
                                  </w:sdtContent>
                                </w:sdt>
                              </w:p>
                              <w:p w:rsidR="00A94D93" w:rsidRDefault="002B69C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162E76">
                                      <w:rPr>
                                        <w:color w:val="5B9BD5" w:themeColor="accent1"/>
                                      </w:rPr>
                                      <w:t>MELE Valentin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Content>
                            <w:p w:rsidR="00A94D93" w:rsidRDefault="00A94D93">
                              <w:pPr>
                                <w:pStyle w:val="Sansinterligne"/>
                                <w:spacing w:after="40"/>
                                <w:jc w:val="center"/>
                                <w:rPr>
                                  <w:caps/>
                                  <w:color w:val="5B9BD5" w:themeColor="accent1"/>
                                  <w:sz w:val="28"/>
                                  <w:szCs w:val="28"/>
                                </w:rPr>
                              </w:pPr>
                              <w:r>
                                <w:rPr>
                                  <w:caps/>
                                  <w:color w:val="5B9BD5" w:themeColor="accent1"/>
                                  <w:sz w:val="28"/>
                                  <w:szCs w:val="28"/>
                                </w:rPr>
                                <w:t>18 novembre 2016</w:t>
                              </w:r>
                            </w:p>
                          </w:sdtContent>
                        </w:sdt>
                        <w:p w:rsidR="00A94D93" w:rsidRDefault="00A94D93">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162E76">
                                <w:rPr>
                                  <w:caps/>
                                  <w:color w:val="5B9BD5" w:themeColor="accent1"/>
                                </w:rPr>
                                <w:t>CFAI Loire</w:t>
                              </w:r>
                            </w:sdtContent>
                          </w:sdt>
                        </w:p>
                        <w:p w:rsidR="00A94D93" w:rsidRDefault="00A94D93">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162E76">
                                <w:rPr>
                                  <w:color w:val="5B9BD5" w:themeColor="accent1"/>
                                </w:rPr>
                                <w:t>MELE Valentin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94D93" w:rsidRDefault="00A94D93" w:rsidP="004475E4">
          <w:r>
            <w:br w:type="page"/>
          </w:r>
        </w:p>
      </w:sdtContent>
    </w:sdt>
    <w:sdt>
      <w:sdtPr>
        <w:rPr>
          <w:rFonts w:asciiTheme="minorHAnsi" w:eastAsiaTheme="minorHAnsi" w:hAnsiTheme="minorHAnsi" w:cstheme="minorBidi"/>
          <w:color w:val="auto"/>
          <w:sz w:val="22"/>
          <w:szCs w:val="22"/>
          <w:lang w:eastAsia="en-US"/>
        </w:rPr>
        <w:id w:val="-535895135"/>
        <w:docPartObj>
          <w:docPartGallery w:val="Table of Contents"/>
          <w:docPartUnique/>
        </w:docPartObj>
      </w:sdtPr>
      <w:sdtEndPr>
        <w:rPr>
          <w:b/>
          <w:bCs/>
        </w:rPr>
      </w:sdtEndPr>
      <w:sdtContent>
        <w:p w:rsidR="00BA27CC" w:rsidRDefault="00BA27CC">
          <w:pPr>
            <w:pStyle w:val="En-ttedetabledesmatires"/>
          </w:pPr>
          <w:r>
            <w:t>Table des matières</w:t>
          </w:r>
        </w:p>
        <w:p w:rsidR="0050705E" w:rsidRDefault="00BA27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9293497" w:history="1">
            <w:r w:rsidR="0050705E" w:rsidRPr="008C6CC9">
              <w:rPr>
                <w:rStyle w:val="Lienhypertexte"/>
                <w:noProof/>
              </w:rPr>
              <w:t>PRESENTATION</w:t>
            </w:r>
            <w:r w:rsidR="0050705E">
              <w:rPr>
                <w:noProof/>
                <w:webHidden/>
              </w:rPr>
              <w:tab/>
            </w:r>
            <w:r w:rsidR="0050705E">
              <w:rPr>
                <w:noProof/>
                <w:webHidden/>
              </w:rPr>
              <w:fldChar w:fldCharType="begin"/>
            </w:r>
            <w:r w:rsidR="0050705E">
              <w:rPr>
                <w:noProof/>
                <w:webHidden/>
              </w:rPr>
              <w:instrText xml:space="preserve"> PAGEREF _Toc469293497 \h </w:instrText>
            </w:r>
            <w:r w:rsidR="0050705E">
              <w:rPr>
                <w:noProof/>
                <w:webHidden/>
              </w:rPr>
            </w:r>
            <w:r w:rsidR="0050705E">
              <w:rPr>
                <w:noProof/>
                <w:webHidden/>
              </w:rPr>
              <w:fldChar w:fldCharType="separate"/>
            </w:r>
            <w:r w:rsidR="0050705E">
              <w:rPr>
                <w:noProof/>
                <w:webHidden/>
              </w:rPr>
              <w:t>2</w:t>
            </w:r>
            <w:r w:rsidR="0050705E">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498" w:history="1">
            <w:r w:rsidRPr="008C6CC9">
              <w:rPr>
                <w:rStyle w:val="Lienhypertexte"/>
                <w:noProof/>
              </w:rPr>
              <w:t>DESCRIPTION GENERALE</w:t>
            </w:r>
            <w:r>
              <w:rPr>
                <w:noProof/>
                <w:webHidden/>
              </w:rPr>
              <w:tab/>
            </w:r>
            <w:r>
              <w:rPr>
                <w:noProof/>
                <w:webHidden/>
              </w:rPr>
              <w:fldChar w:fldCharType="begin"/>
            </w:r>
            <w:r>
              <w:rPr>
                <w:noProof/>
                <w:webHidden/>
              </w:rPr>
              <w:instrText xml:space="preserve"> PAGEREF _Toc469293498 \h </w:instrText>
            </w:r>
            <w:r>
              <w:rPr>
                <w:noProof/>
                <w:webHidden/>
              </w:rPr>
            </w:r>
            <w:r>
              <w:rPr>
                <w:noProof/>
                <w:webHidden/>
              </w:rPr>
              <w:fldChar w:fldCharType="separate"/>
            </w:r>
            <w:r>
              <w:rPr>
                <w:noProof/>
                <w:webHidden/>
              </w:rPr>
              <w:t>2</w:t>
            </w:r>
            <w:r>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499" w:history="1">
            <w:r w:rsidRPr="008C6CC9">
              <w:rPr>
                <w:rStyle w:val="Lienhypertexte"/>
                <w:noProof/>
              </w:rPr>
              <w:t>LES CHAMPS DE FILTRE</w:t>
            </w:r>
            <w:r>
              <w:rPr>
                <w:noProof/>
                <w:webHidden/>
              </w:rPr>
              <w:tab/>
            </w:r>
            <w:r>
              <w:rPr>
                <w:noProof/>
                <w:webHidden/>
              </w:rPr>
              <w:fldChar w:fldCharType="begin"/>
            </w:r>
            <w:r>
              <w:rPr>
                <w:noProof/>
                <w:webHidden/>
              </w:rPr>
              <w:instrText xml:space="preserve"> PAGEREF _Toc469293499 \h </w:instrText>
            </w:r>
            <w:r>
              <w:rPr>
                <w:noProof/>
                <w:webHidden/>
              </w:rPr>
            </w:r>
            <w:r>
              <w:rPr>
                <w:noProof/>
                <w:webHidden/>
              </w:rPr>
              <w:fldChar w:fldCharType="separate"/>
            </w:r>
            <w:r>
              <w:rPr>
                <w:noProof/>
                <w:webHidden/>
              </w:rPr>
              <w:t>2</w:t>
            </w:r>
            <w:r>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500" w:history="1">
            <w:r w:rsidRPr="008C6CC9">
              <w:rPr>
                <w:rStyle w:val="Lienhypertexte"/>
                <w:noProof/>
              </w:rPr>
              <w:t>LES CHAMPS DE SAISIE</w:t>
            </w:r>
            <w:r>
              <w:rPr>
                <w:noProof/>
                <w:webHidden/>
              </w:rPr>
              <w:tab/>
            </w:r>
            <w:r>
              <w:rPr>
                <w:noProof/>
                <w:webHidden/>
              </w:rPr>
              <w:fldChar w:fldCharType="begin"/>
            </w:r>
            <w:r>
              <w:rPr>
                <w:noProof/>
                <w:webHidden/>
              </w:rPr>
              <w:instrText xml:space="preserve"> PAGEREF _Toc469293500 \h </w:instrText>
            </w:r>
            <w:r>
              <w:rPr>
                <w:noProof/>
                <w:webHidden/>
              </w:rPr>
            </w:r>
            <w:r>
              <w:rPr>
                <w:noProof/>
                <w:webHidden/>
              </w:rPr>
              <w:fldChar w:fldCharType="separate"/>
            </w:r>
            <w:r>
              <w:rPr>
                <w:noProof/>
                <w:webHidden/>
              </w:rPr>
              <w:t>2</w:t>
            </w:r>
            <w:r>
              <w:rPr>
                <w:noProof/>
                <w:webHidden/>
              </w:rPr>
              <w:fldChar w:fldCharType="end"/>
            </w:r>
          </w:hyperlink>
        </w:p>
        <w:p w:rsidR="0050705E" w:rsidRDefault="0050705E">
          <w:pPr>
            <w:pStyle w:val="TM1"/>
            <w:tabs>
              <w:tab w:val="right" w:leader="dot" w:pos="9062"/>
            </w:tabs>
            <w:rPr>
              <w:rFonts w:eastAsiaTheme="minorEastAsia"/>
              <w:noProof/>
              <w:lang w:eastAsia="fr-FR"/>
            </w:rPr>
          </w:pPr>
          <w:hyperlink w:anchor="_Toc469293501" w:history="1">
            <w:r w:rsidRPr="008C6CC9">
              <w:rPr>
                <w:rStyle w:val="Lienhypertexte"/>
                <w:noProof/>
              </w:rPr>
              <w:t>DETAIL</w:t>
            </w:r>
            <w:r>
              <w:rPr>
                <w:noProof/>
                <w:webHidden/>
              </w:rPr>
              <w:tab/>
            </w:r>
            <w:r>
              <w:rPr>
                <w:noProof/>
                <w:webHidden/>
              </w:rPr>
              <w:fldChar w:fldCharType="begin"/>
            </w:r>
            <w:r>
              <w:rPr>
                <w:noProof/>
                <w:webHidden/>
              </w:rPr>
              <w:instrText xml:space="preserve"> PAGEREF _Toc469293501 \h </w:instrText>
            </w:r>
            <w:r>
              <w:rPr>
                <w:noProof/>
                <w:webHidden/>
              </w:rPr>
            </w:r>
            <w:r>
              <w:rPr>
                <w:noProof/>
                <w:webHidden/>
              </w:rPr>
              <w:fldChar w:fldCharType="separate"/>
            </w:r>
            <w:r>
              <w:rPr>
                <w:noProof/>
                <w:webHidden/>
              </w:rPr>
              <w:t>2</w:t>
            </w:r>
            <w:r>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502" w:history="1">
            <w:r w:rsidRPr="008C6CC9">
              <w:rPr>
                <w:rStyle w:val="Lienhypertexte"/>
                <w:noProof/>
              </w:rPr>
              <w:t>LA FENÊTRE DE CONNEXION</w:t>
            </w:r>
            <w:r>
              <w:rPr>
                <w:noProof/>
                <w:webHidden/>
              </w:rPr>
              <w:tab/>
            </w:r>
            <w:r>
              <w:rPr>
                <w:noProof/>
                <w:webHidden/>
              </w:rPr>
              <w:fldChar w:fldCharType="begin"/>
            </w:r>
            <w:r>
              <w:rPr>
                <w:noProof/>
                <w:webHidden/>
              </w:rPr>
              <w:instrText xml:space="preserve"> PAGEREF _Toc469293502 \h </w:instrText>
            </w:r>
            <w:r>
              <w:rPr>
                <w:noProof/>
                <w:webHidden/>
              </w:rPr>
            </w:r>
            <w:r>
              <w:rPr>
                <w:noProof/>
                <w:webHidden/>
              </w:rPr>
              <w:fldChar w:fldCharType="separate"/>
            </w:r>
            <w:r>
              <w:rPr>
                <w:noProof/>
                <w:webHidden/>
              </w:rPr>
              <w:t>2</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03" w:history="1">
            <w:r w:rsidRPr="008C6CC9">
              <w:rPr>
                <w:rStyle w:val="Lienhypertexte"/>
                <w:noProof/>
              </w:rPr>
              <w:t>Traitements</w:t>
            </w:r>
            <w:r>
              <w:rPr>
                <w:noProof/>
                <w:webHidden/>
              </w:rPr>
              <w:tab/>
            </w:r>
            <w:r>
              <w:rPr>
                <w:noProof/>
                <w:webHidden/>
              </w:rPr>
              <w:fldChar w:fldCharType="begin"/>
            </w:r>
            <w:r>
              <w:rPr>
                <w:noProof/>
                <w:webHidden/>
              </w:rPr>
              <w:instrText xml:space="preserve"> PAGEREF _Toc469293503 \h </w:instrText>
            </w:r>
            <w:r>
              <w:rPr>
                <w:noProof/>
                <w:webHidden/>
              </w:rPr>
            </w:r>
            <w:r>
              <w:rPr>
                <w:noProof/>
                <w:webHidden/>
              </w:rPr>
              <w:fldChar w:fldCharType="separate"/>
            </w:r>
            <w:r>
              <w:rPr>
                <w:noProof/>
                <w:webHidden/>
              </w:rPr>
              <w:t>3</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04" w:history="1">
            <w:r w:rsidRPr="008C6CC9">
              <w:rPr>
                <w:rStyle w:val="Lienhypertexte"/>
                <w:noProof/>
              </w:rPr>
              <w:t>Données utilisées</w:t>
            </w:r>
            <w:r>
              <w:rPr>
                <w:noProof/>
                <w:webHidden/>
              </w:rPr>
              <w:tab/>
            </w:r>
            <w:r>
              <w:rPr>
                <w:noProof/>
                <w:webHidden/>
              </w:rPr>
              <w:fldChar w:fldCharType="begin"/>
            </w:r>
            <w:r>
              <w:rPr>
                <w:noProof/>
                <w:webHidden/>
              </w:rPr>
              <w:instrText xml:space="preserve"> PAGEREF _Toc469293504 \h </w:instrText>
            </w:r>
            <w:r>
              <w:rPr>
                <w:noProof/>
                <w:webHidden/>
              </w:rPr>
            </w:r>
            <w:r>
              <w:rPr>
                <w:noProof/>
                <w:webHidden/>
              </w:rPr>
              <w:fldChar w:fldCharType="separate"/>
            </w:r>
            <w:r>
              <w:rPr>
                <w:noProof/>
                <w:webHidden/>
              </w:rPr>
              <w:t>3</w:t>
            </w:r>
            <w:r>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505" w:history="1">
            <w:r w:rsidRPr="008C6CC9">
              <w:rPr>
                <w:rStyle w:val="Lienhypertexte"/>
                <w:noProof/>
              </w:rPr>
              <w:t>LA LISTE DES COMMANDES</w:t>
            </w:r>
            <w:r>
              <w:rPr>
                <w:noProof/>
                <w:webHidden/>
              </w:rPr>
              <w:tab/>
            </w:r>
            <w:r>
              <w:rPr>
                <w:noProof/>
                <w:webHidden/>
              </w:rPr>
              <w:fldChar w:fldCharType="begin"/>
            </w:r>
            <w:r>
              <w:rPr>
                <w:noProof/>
                <w:webHidden/>
              </w:rPr>
              <w:instrText xml:space="preserve"> PAGEREF _Toc469293505 \h </w:instrText>
            </w:r>
            <w:r>
              <w:rPr>
                <w:noProof/>
                <w:webHidden/>
              </w:rPr>
            </w:r>
            <w:r>
              <w:rPr>
                <w:noProof/>
                <w:webHidden/>
              </w:rPr>
              <w:fldChar w:fldCharType="separate"/>
            </w:r>
            <w:r>
              <w:rPr>
                <w:noProof/>
                <w:webHidden/>
              </w:rPr>
              <w:t>3</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06" w:history="1">
            <w:r w:rsidRPr="008C6CC9">
              <w:rPr>
                <w:rStyle w:val="Lienhypertexte"/>
                <w:noProof/>
              </w:rPr>
              <w:t>Traitements</w:t>
            </w:r>
            <w:r>
              <w:rPr>
                <w:noProof/>
                <w:webHidden/>
              </w:rPr>
              <w:tab/>
            </w:r>
            <w:r>
              <w:rPr>
                <w:noProof/>
                <w:webHidden/>
              </w:rPr>
              <w:fldChar w:fldCharType="begin"/>
            </w:r>
            <w:r>
              <w:rPr>
                <w:noProof/>
                <w:webHidden/>
              </w:rPr>
              <w:instrText xml:space="preserve"> PAGEREF _Toc469293506 \h </w:instrText>
            </w:r>
            <w:r>
              <w:rPr>
                <w:noProof/>
                <w:webHidden/>
              </w:rPr>
            </w:r>
            <w:r>
              <w:rPr>
                <w:noProof/>
                <w:webHidden/>
              </w:rPr>
              <w:fldChar w:fldCharType="separate"/>
            </w:r>
            <w:r>
              <w:rPr>
                <w:noProof/>
                <w:webHidden/>
              </w:rPr>
              <w:t>4</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07" w:history="1">
            <w:r w:rsidRPr="008C6CC9">
              <w:rPr>
                <w:rStyle w:val="Lienhypertexte"/>
                <w:noProof/>
              </w:rPr>
              <w:t>Données utilisées</w:t>
            </w:r>
            <w:r>
              <w:rPr>
                <w:noProof/>
                <w:webHidden/>
              </w:rPr>
              <w:tab/>
            </w:r>
            <w:r>
              <w:rPr>
                <w:noProof/>
                <w:webHidden/>
              </w:rPr>
              <w:fldChar w:fldCharType="begin"/>
            </w:r>
            <w:r>
              <w:rPr>
                <w:noProof/>
                <w:webHidden/>
              </w:rPr>
              <w:instrText xml:space="preserve"> PAGEREF _Toc469293507 \h </w:instrText>
            </w:r>
            <w:r>
              <w:rPr>
                <w:noProof/>
                <w:webHidden/>
              </w:rPr>
            </w:r>
            <w:r>
              <w:rPr>
                <w:noProof/>
                <w:webHidden/>
              </w:rPr>
              <w:fldChar w:fldCharType="separate"/>
            </w:r>
            <w:r>
              <w:rPr>
                <w:noProof/>
                <w:webHidden/>
              </w:rPr>
              <w:t>4</w:t>
            </w:r>
            <w:r>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508" w:history="1">
            <w:r w:rsidRPr="008C6CC9">
              <w:rPr>
                <w:rStyle w:val="Lienhypertexte"/>
                <w:noProof/>
              </w:rPr>
              <w:t>LE DETAIL D’UNE COMMANDE</w:t>
            </w:r>
            <w:r>
              <w:rPr>
                <w:noProof/>
                <w:webHidden/>
              </w:rPr>
              <w:tab/>
            </w:r>
            <w:r>
              <w:rPr>
                <w:noProof/>
                <w:webHidden/>
              </w:rPr>
              <w:fldChar w:fldCharType="begin"/>
            </w:r>
            <w:r>
              <w:rPr>
                <w:noProof/>
                <w:webHidden/>
              </w:rPr>
              <w:instrText xml:space="preserve"> PAGEREF _Toc469293508 \h </w:instrText>
            </w:r>
            <w:r>
              <w:rPr>
                <w:noProof/>
                <w:webHidden/>
              </w:rPr>
            </w:r>
            <w:r>
              <w:rPr>
                <w:noProof/>
                <w:webHidden/>
              </w:rPr>
              <w:fldChar w:fldCharType="separate"/>
            </w:r>
            <w:r>
              <w:rPr>
                <w:noProof/>
                <w:webHidden/>
              </w:rPr>
              <w:t>5</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09" w:history="1">
            <w:r w:rsidRPr="008C6CC9">
              <w:rPr>
                <w:rStyle w:val="Lienhypertexte"/>
                <w:noProof/>
              </w:rPr>
              <w:t>Traitements</w:t>
            </w:r>
            <w:r>
              <w:rPr>
                <w:noProof/>
                <w:webHidden/>
              </w:rPr>
              <w:tab/>
            </w:r>
            <w:r>
              <w:rPr>
                <w:noProof/>
                <w:webHidden/>
              </w:rPr>
              <w:fldChar w:fldCharType="begin"/>
            </w:r>
            <w:r>
              <w:rPr>
                <w:noProof/>
                <w:webHidden/>
              </w:rPr>
              <w:instrText xml:space="preserve"> PAGEREF _Toc469293509 \h </w:instrText>
            </w:r>
            <w:r>
              <w:rPr>
                <w:noProof/>
                <w:webHidden/>
              </w:rPr>
            </w:r>
            <w:r>
              <w:rPr>
                <w:noProof/>
                <w:webHidden/>
              </w:rPr>
              <w:fldChar w:fldCharType="separate"/>
            </w:r>
            <w:r>
              <w:rPr>
                <w:noProof/>
                <w:webHidden/>
              </w:rPr>
              <w:t>5</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10" w:history="1">
            <w:r w:rsidRPr="008C6CC9">
              <w:rPr>
                <w:rStyle w:val="Lienhypertexte"/>
                <w:noProof/>
              </w:rPr>
              <w:t>Données utilisées</w:t>
            </w:r>
            <w:r>
              <w:rPr>
                <w:noProof/>
                <w:webHidden/>
              </w:rPr>
              <w:tab/>
            </w:r>
            <w:r>
              <w:rPr>
                <w:noProof/>
                <w:webHidden/>
              </w:rPr>
              <w:fldChar w:fldCharType="begin"/>
            </w:r>
            <w:r>
              <w:rPr>
                <w:noProof/>
                <w:webHidden/>
              </w:rPr>
              <w:instrText xml:space="preserve"> PAGEREF _Toc469293510 \h </w:instrText>
            </w:r>
            <w:r>
              <w:rPr>
                <w:noProof/>
                <w:webHidden/>
              </w:rPr>
            </w:r>
            <w:r>
              <w:rPr>
                <w:noProof/>
                <w:webHidden/>
              </w:rPr>
              <w:fldChar w:fldCharType="separate"/>
            </w:r>
            <w:r>
              <w:rPr>
                <w:noProof/>
                <w:webHidden/>
              </w:rPr>
              <w:t>6</w:t>
            </w:r>
            <w:r>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511" w:history="1">
            <w:r w:rsidRPr="008C6CC9">
              <w:rPr>
                <w:rStyle w:val="Lienhypertexte"/>
                <w:noProof/>
              </w:rPr>
              <w:t>LA LISTE DES LIGNES DE COMMANDE</w:t>
            </w:r>
            <w:r>
              <w:rPr>
                <w:noProof/>
                <w:webHidden/>
              </w:rPr>
              <w:tab/>
            </w:r>
            <w:r>
              <w:rPr>
                <w:noProof/>
                <w:webHidden/>
              </w:rPr>
              <w:fldChar w:fldCharType="begin"/>
            </w:r>
            <w:r>
              <w:rPr>
                <w:noProof/>
                <w:webHidden/>
              </w:rPr>
              <w:instrText xml:space="preserve"> PAGEREF _Toc469293511 \h </w:instrText>
            </w:r>
            <w:r>
              <w:rPr>
                <w:noProof/>
                <w:webHidden/>
              </w:rPr>
            </w:r>
            <w:r>
              <w:rPr>
                <w:noProof/>
                <w:webHidden/>
              </w:rPr>
              <w:fldChar w:fldCharType="separate"/>
            </w:r>
            <w:r>
              <w:rPr>
                <w:noProof/>
                <w:webHidden/>
              </w:rPr>
              <w:t>6</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12" w:history="1">
            <w:r w:rsidRPr="008C6CC9">
              <w:rPr>
                <w:rStyle w:val="Lienhypertexte"/>
                <w:noProof/>
              </w:rPr>
              <w:t>Traitements</w:t>
            </w:r>
            <w:r>
              <w:rPr>
                <w:noProof/>
                <w:webHidden/>
              </w:rPr>
              <w:tab/>
            </w:r>
            <w:r>
              <w:rPr>
                <w:noProof/>
                <w:webHidden/>
              </w:rPr>
              <w:fldChar w:fldCharType="begin"/>
            </w:r>
            <w:r>
              <w:rPr>
                <w:noProof/>
                <w:webHidden/>
              </w:rPr>
              <w:instrText xml:space="preserve"> PAGEREF _Toc469293512 \h </w:instrText>
            </w:r>
            <w:r>
              <w:rPr>
                <w:noProof/>
                <w:webHidden/>
              </w:rPr>
            </w:r>
            <w:r>
              <w:rPr>
                <w:noProof/>
                <w:webHidden/>
              </w:rPr>
              <w:fldChar w:fldCharType="separate"/>
            </w:r>
            <w:r>
              <w:rPr>
                <w:noProof/>
                <w:webHidden/>
              </w:rPr>
              <w:t>7</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13" w:history="1">
            <w:r w:rsidRPr="008C6CC9">
              <w:rPr>
                <w:rStyle w:val="Lienhypertexte"/>
                <w:noProof/>
              </w:rPr>
              <w:t>Données utilisées</w:t>
            </w:r>
            <w:r>
              <w:rPr>
                <w:noProof/>
                <w:webHidden/>
              </w:rPr>
              <w:tab/>
            </w:r>
            <w:r>
              <w:rPr>
                <w:noProof/>
                <w:webHidden/>
              </w:rPr>
              <w:fldChar w:fldCharType="begin"/>
            </w:r>
            <w:r>
              <w:rPr>
                <w:noProof/>
                <w:webHidden/>
              </w:rPr>
              <w:instrText xml:space="preserve"> PAGEREF _Toc469293513 \h </w:instrText>
            </w:r>
            <w:r>
              <w:rPr>
                <w:noProof/>
                <w:webHidden/>
              </w:rPr>
            </w:r>
            <w:r>
              <w:rPr>
                <w:noProof/>
                <w:webHidden/>
              </w:rPr>
              <w:fldChar w:fldCharType="separate"/>
            </w:r>
            <w:r>
              <w:rPr>
                <w:noProof/>
                <w:webHidden/>
              </w:rPr>
              <w:t>7</w:t>
            </w:r>
            <w:r>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514" w:history="1">
            <w:r w:rsidRPr="008C6CC9">
              <w:rPr>
                <w:rStyle w:val="Lienhypertexte"/>
                <w:noProof/>
              </w:rPr>
              <w:t>LE DETAIL D’UNE LIGNE DE COMMANDE</w:t>
            </w:r>
            <w:r>
              <w:rPr>
                <w:noProof/>
                <w:webHidden/>
              </w:rPr>
              <w:tab/>
            </w:r>
            <w:r>
              <w:rPr>
                <w:noProof/>
                <w:webHidden/>
              </w:rPr>
              <w:fldChar w:fldCharType="begin"/>
            </w:r>
            <w:r>
              <w:rPr>
                <w:noProof/>
                <w:webHidden/>
              </w:rPr>
              <w:instrText xml:space="preserve"> PAGEREF _Toc469293514 \h </w:instrText>
            </w:r>
            <w:r>
              <w:rPr>
                <w:noProof/>
                <w:webHidden/>
              </w:rPr>
            </w:r>
            <w:r>
              <w:rPr>
                <w:noProof/>
                <w:webHidden/>
              </w:rPr>
              <w:fldChar w:fldCharType="separate"/>
            </w:r>
            <w:r>
              <w:rPr>
                <w:noProof/>
                <w:webHidden/>
              </w:rPr>
              <w:t>8</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15" w:history="1">
            <w:r w:rsidRPr="008C6CC9">
              <w:rPr>
                <w:rStyle w:val="Lienhypertexte"/>
                <w:noProof/>
              </w:rPr>
              <w:t>Traitements</w:t>
            </w:r>
            <w:r>
              <w:rPr>
                <w:noProof/>
                <w:webHidden/>
              </w:rPr>
              <w:tab/>
            </w:r>
            <w:r>
              <w:rPr>
                <w:noProof/>
                <w:webHidden/>
              </w:rPr>
              <w:fldChar w:fldCharType="begin"/>
            </w:r>
            <w:r>
              <w:rPr>
                <w:noProof/>
                <w:webHidden/>
              </w:rPr>
              <w:instrText xml:space="preserve"> PAGEREF _Toc469293515 \h </w:instrText>
            </w:r>
            <w:r>
              <w:rPr>
                <w:noProof/>
                <w:webHidden/>
              </w:rPr>
            </w:r>
            <w:r>
              <w:rPr>
                <w:noProof/>
                <w:webHidden/>
              </w:rPr>
              <w:fldChar w:fldCharType="separate"/>
            </w:r>
            <w:r>
              <w:rPr>
                <w:noProof/>
                <w:webHidden/>
              </w:rPr>
              <w:t>8</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16" w:history="1">
            <w:r w:rsidRPr="008C6CC9">
              <w:rPr>
                <w:rStyle w:val="Lienhypertexte"/>
                <w:noProof/>
              </w:rPr>
              <w:t>Données utilisées</w:t>
            </w:r>
            <w:r>
              <w:rPr>
                <w:noProof/>
                <w:webHidden/>
              </w:rPr>
              <w:tab/>
            </w:r>
            <w:r>
              <w:rPr>
                <w:noProof/>
                <w:webHidden/>
              </w:rPr>
              <w:fldChar w:fldCharType="begin"/>
            </w:r>
            <w:r>
              <w:rPr>
                <w:noProof/>
                <w:webHidden/>
              </w:rPr>
              <w:instrText xml:space="preserve"> PAGEREF _Toc469293516 \h </w:instrText>
            </w:r>
            <w:r>
              <w:rPr>
                <w:noProof/>
                <w:webHidden/>
              </w:rPr>
            </w:r>
            <w:r>
              <w:rPr>
                <w:noProof/>
                <w:webHidden/>
              </w:rPr>
              <w:fldChar w:fldCharType="separate"/>
            </w:r>
            <w:r>
              <w:rPr>
                <w:noProof/>
                <w:webHidden/>
              </w:rPr>
              <w:t>8</w:t>
            </w:r>
            <w:r>
              <w:rPr>
                <w:noProof/>
                <w:webHidden/>
              </w:rPr>
              <w:fldChar w:fldCharType="end"/>
            </w:r>
          </w:hyperlink>
        </w:p>
        <w:p w:rsidR="0050705E" w:rsidRDefault="0050705E">
          <w:pPr>
            <w:pStyle w:val="TM2"/>
            <w:tabs>
              <w:tab w:val="right" w:leader="dot" w:pos="9062"/>
            </w:tabs>
            <w:rPr>
              <w:rFonts w:eastAsiaTheme="minorEastAsia"/>
              <w:noProof/>
              <w:lang w:eastAsia="fr-FR"/>
            </w:rPr>
          </w:pPr>
          <w:hyperlink w:anchor="_Toc469293517" w:history="1">
            <w:r w:rsidRPr="008C6CC9">
              <w:rPr>
                <w:rStyle w:val="Lienhypertexte"/>
                <w:noProof/>
              </w:rPr>
              <w:t>LE MENU DEROULANT</w:t>
            </w:r>
            <w:r>
              <w:rPr>
                <w:noProof/>
                <w:webHidden/>
              </w:rPr>
              <w:tab/>
            </w:r>
            <w:r>
              <w:rPr>
                <w:noProof/>
                <w:webHidden/>
              </w:rPr>
              <w:fldChar w:fldCharType="begin"/>
            </w:r>
            <w:r>
              <w:rPr>
                <w:noProof/>
                <w:webHidden/>
              </w:rPr>
              <w:instrText xml:space="preserve"> PAGEREF _Toc469293517 \h </w:instrText>
            </w:r>
            <w:r>
              <w:rPr>
                <w:noProof/>
                <w:webHidden/>
              </w:rPr>
            </w:r>
            <w:r>
              <w:rPr>
                <w:noProof/>
                <w:webHidden/>
              </w:rPr>
              <w:fldChar w:fldCharType="separate"/>
            </w:r>
            <w:r>
              <w:rPr>
                <w:noProof/>
                <w:webHidden/>
              </w:rPr>
              <w:t>9</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18" w:history="1">
            <w:r w:rsidRPr="008C6CC9">
              <w:rPr>
                <w:rStyle w:val="Lienhypertexte"/>
                <w:noProof/>
              </w:rPr>
              <w:t>Fichier</w:t>
            </w:r>
            <w:r>
              <w:rPr>
                <w:noProof/>
                <w:webHidden/>
              </w:rPr>
              <w:tab/>
            </w:r>
            <w:r>
              <w:rPr>
                <w:noProof/>
                <w:webHidden/>
              </w:rPr>
              <w:fldChar w:fldCharType="begin"/>
            </w:r>
            <w:r>
              <w:rPr>
                <w:noProof/>
                <w:webHidden/>
              </w:rPr>
              <w:instrText xml:space="preserve"> PAGEREF _Toc469293518 \h </w:instrText>
            </w:r>
            <w:r>
              <w:rPr>
                <w:noProof/>
                <w:webHidden/>
              </w:rPr>
            </w:r>
            <w:r>
              <w:rPr>
                <w:noProof/>
                <w:webHidden/>
              </w:rPr>
              <w:fldChar w:fldCharType="separate"/>
            </w:r>
            <w:r>
              <w:rPr>
                <w:noProof/>
                <w:webHidden/>
              </w:rPr>
              <w:t>9</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19" w:history="1">
            <w:r w:rsidRPr="008C6CC9">
              <w:rPr>
                <w:rStyle w:val="Lienhypertexte"/>
                <w:noProof/>
              </w:rPr>
              <w:t>Aller à</w:t>
            </w:r>
            <w:r>
              <w:rPr>
                <w:noProof/>
                <w:webHidden/>
              </w:rPr>
              <w:tab/>
            </w:r>
            <w:r>
              <w:rPr>
                <w:noProof/>
                <w:webHidden/>
              </w:rPr>
              <w:fldChar w:fldCharType="begin"/>
            </w:r>
            <w:r>
              <w:rPr>
                <w:noProof/>
                <w:webHidden/>
              </w:rPr>
              <w:instrText xml:space="preserve"> PAGEREF _Toc469293519 \h </w:instrText>
            </w:r>
            <w:r>
              <w:rPr>
                <w:noProof/>
                <w:webHidden/>
              </w:rPr>
            </w:r>
            <w:r>
              <w:rPr>
                <w:noProof/>
                <w:webHidden/>
              </w:rPr>
              <w:fldChar w:fldCharType="separate"/>
            </w:r>
            <w:r>
              <w:rPr>
                <w:noProof/>
                <w:webHidden/>
              </w:rPr>
              <w:t>10</w:t>
            </w:r>
            <w:r>
              <w:rPr>
                <w:noProof/>
                <w:webHidden/>
              </w:rPr>
              <w:fldChar w:fldCharType="end"/>
            </w:r>
          </w:hyperlink>
        </w:p>
        <w:p w:rsidR="0050705E" w:rsidRDefault="0050705E">
          <w:pPr>
            <w:pStyle w:val="TM3"/>
            <w:tabs>
              <w:tab w:val="right" w:leader="dot" w:pos="9062"/>
            </w:tabs>
            <w:rPr>
              <w:rFonts w:eastAsiaTheme="minorEastAsia"/>
              <w:noProof/>
              <w:lang w:eastAsia="fr-FR"/>
            </w:rPr>
          </w:pPr>
          <w:hyperlink w:anchor="_Toc469293520" w:history="1">
            <w:r w:rsidRPr="008C6CC9">
              <w:rPr>
                <w:rStyle w:val="Lienhypertexte"/>
                <w:noProof/>
              </w:rPr>
              <w:t>Aide</w:t>
            </w:r>
            <w:r>
              <w:rPr>
                <w:noProof/>
                <w:webHidden/>
              </w:rPr>
              <w:tab/>
            </w:r>
            <w:r>
              <w:rPr>
                <w:noProof/>
                <w:webHidden/>
              </w:rPr>
              <w:fldChar w:fldCharType="begin"/>
            </w:r>
            <w:r>
              <w:rPr>
                <w:noProof/>
                <w:webHidden/>
              </w:rPr>
              <w:instrText xml:space="preserve"> PAGEREF _Toc469293520 \h </w:instrText>
            </w:r>
            <w:r>
              <w:rPr>
                <w:noProof/>
                <w:webHidden/>
              </w:rPr>
            </w:r>
            <w:r>
              <w:rPr>
                <w:noProof/>
                <w:webHidden/>
              </w:rPr>
              <w:fldChar w:fldCharType="separate"/>
            </w:r>
            <w:r>
              <w:rPr>
                <w:noProof/>
                <w:webHidden/>
              </w:rPr>
              <w:t>10</w:t>
            </w:r>
            <w:r>
              <w:rPr>
                <w:noProof/>
                <w:webHidden/>
              </w:rPr>
              <w:fldChar w:fldCharType="end"/>
            </w:r>
          </w:hyperlink>
        </w:p>
        <w:p w:rsidR="00D8546E" w:rsidRDefault="00BA27CC" w:rsidP="00D8546E">
          <w:r>
            <w:rPr>
              <w:b/>
              <w:bCs/>
            </w:rPr>
            <w:fldChar w:fldCharType="end"/>
          </w:r>
        </w:p>
      </w:sdtContent>
    </w:sdt>
    <w:p w:rsidR="00D8546E" w:rsidRDefault="00D8546E" w:rsidP="00D8546E">
      <w:pPr>
        <w:rPr>
          <w:lang w:eastAsia="fr-FR"/>
        </w:rPr>
      </w:pPr>
    </w:p>
    <w:p w:rsidR="00D8546E" w:rsidRDefault="00D8546E" w:rsidP="00D8546E">
      <w:pPr>
        <w:rPr>
          <w:lang w:eastAsia="fr-FR"/>
        </w:rPr>
      </w:pPr>
    </w:p>
    <w:p w:rsidR="000C71C6" w:rsidRDefault="000C71C6" w:rsidP="00D8546E">
      <w:pPr>
        <w:rPr>
          <w:lang w:eastAsia="fr-FR"/>
        </w:rPr>
      </w:pPr>
    </w:p>
    <w:p w:rsidR="000C71C6" w:rsidRDefault="000C71C6" w:rsidP="00D8546E">
      <w:pPr>
        <w:rPr>
          <w:lang w:eastAsia="fr-FR"/>
        </w:rPr>
      </w:pPr>
    </w:p>
    <w:p w:rsidR="000C71C6" w:rsidRDefault="000C71C6" w:rsidP="00D8546E">
      <w:pPr>
        <w:rPr>
          <w:lang w:eastAsia="fr-FR"/>
        </w:rPr>
      </w:pPr>
    </w:p>
    <w:p w:rsidR="000C71C6" w:rsidRDefault="000C71C6" w:rsidP="00D8546E">
      <w:pPr>
        <w:rPr>
          <w:lang w:eastAsia="fr-FR"/>
        </w:rPr>
      </w:pPr>
    </w:p>
    <w:p w:rsidR="002A0C83" w:rsidRDefault="002A0C83" w:rsidP="00D8546E">
      <w:pPr>
        <w:rPr>
          <w:lang w:eastAsia="fr-FR"/>
        </w:rPr>
      </w:pPr>
    </w:p>
    <w:p w:rsidR="002A0C83" w:rsidRPr="00D8546E" w:rsidRDefault="002A0C83" w:rsidP="00D8546E">
      <w:pPr>
        <w:rPr>
          <w:lang w:eastAsia="fr-FR"/>
        </w:rPr>
      </w:pPr>
    </w:p>
    <w:p w:rsidR="004475E4" w:rsidRDefault="00BA27CC" w:rsidP="004475E4">
      <w:pPr>
        <w:pStyle w:val="Titre1"/>
      </w:pPr>
      <w:bookmarkStart w:id="0" w:name="_Toc467224405"/>
      <w:bookmarkStart w:id="1" w:name="_Toc469293497"/>
      <w:r>
        <w:t>PRESENTATI</w:t>
      </w:r>
      <w:r w:rsidR="004475E4">
        <w:t>ON</w:t>
      </w:r>
      <w:bookmarkEnd w:id="0"/>
      <w:bookmarkEnd w:id="1"/>
    </w:p>
    <w:p w:rsidR="004475E4" w:rsidRDefault="004475E4" w:rsidP="004475E4">
      <w:r>
        <w:tab/>
      </w:r>
    </w:p>
    <w:p w:rsidR="00DD586F" w:rsidRDefault="004475E4" w:rsidP="00DD586F">
      <w:pPr>
        <w:pStyle w:val="Titre2"/>
      </w:pPr>
      <w:r>
        <w:tab/>
      </w:r>
      <w:bookmarkStart w:id="2" w:name="_Toc467224406"/>
      <w:bookmarkStart w:id="3" w:name="_Toc469293498"/>
      <w:r>
        <w:t>DESCRIPTION GENERALE</w:t>
      </w:r>
      <w:bookmarkEnd w:id="2"/>
      <w:bookmarkEnd w:id="3"/>
    </w:p>
    <w:p w:rsidR="00DD586F" w:rsidRDefault="00DD586F" w:rsidP="00DD586F">
      <w:r>
        <w:tab/>
      </w:r>
      <w:r>
        <w:tab/>
        <w:t>Ce document constitue le Document de Spécifications du Logiciel (DSL) de l’interface utilisateur de la gestion des commandes clients de l’entreprise GSB.</w:t>
      </w:r>
    </w:p>
    <w:p w:rsidR="00DD586F" w:rsidRDefault="00DD586F" w:rsidP="00DD586F">
      <w:r>
        <w:t>L’interface utilisateur propose pour un commercial et un responsable de voir toutes les commandes en cours, mais aussi d’en ajouter, d’en modifier ainsi que d’en annuler. L’utilisateur peut aussi gérer, de la même manière, les lignes de commandes. Les administrateurs système peuvent en plus supprimer un enregistrement depuis l’application. Toutes les modifications sur une commande aliment la base de données.</w:t>
      </w:r>
    </w:p>
    <w:p w:rsidR="00CC3956" w:rsidRDefault="00CC3956" w:rsidP="00CC3956">
      <w:pPr>
        <w:pStyle w:val="Titre2"/>
      </w:pPr>
      <w:r>
        <w:tab/>
      </w:r>
      <w:bookmarkStart w:id="4" w:name="_Toc469293499"/>
      <w:r>
        <w:t>LES CHAMPS DE FILTRE</w:t>
      </w:r>
      <w:bookmarkEnd w:id="4"/>
    </w:p>
    <w:p w:rsidR="00CC3956" w:rsidRDefault="00CC3956" w:rsidP="00CC3956">
      <w:r>
        <w:tab/>
      </w:r>
      <w:r>
        <w:tab/>
        <w:t>Différents champs de filtres sont disponibles afin de cibler au mieux la / les commandes et lignes de commande voulues. Ces filtres ne sont pas obligatoires, ils servent au confort de l’utilisateur. Si aucun filtre n’est sélectionné, la liste entière de l’élément choisi est affichée. Il est possible d’utiliser le caractère générique ‘*’ pour certains champs.</w:t>
      </w:r>
    </w:p>
    <w:p w:rsidR="00CC3956" w:rsidRDefault="00CC3956" w:rsidP="00CC3956">
      <w:pPr>
        <w:pStyle w:val="Titre2"/>
      </w:pPr>
      <w:r>
        <w:tab/>
      </w:r>
      <w:bookmarkStart w:id="5" w:name="_Toc469293500"/>
      <w:r>
        <w:t>LES CHAMPS DE SAISIE</w:t>
      </w:r>
      <w:bookmarkEnd w:id="5"/>
    </w:p>
    <w:p w:rsidR="00CC3956" w:rsidRDefault="00CC3956" w:rsidP="00CC3956">
      <w:r>
        <w:tab/>
      </w:r>
      <w:r>
        <w:tab/>
        <w:t xml:space="preserve">Afin de saisir une commande / ligne de commande, l’utilisateur doit saisir différents champs qui viennent la remplir. Certains de ses champs sont obligatoires : ils seront notifiés par l’astérisque ‘*’ dans leur label.  </w:t>
      </w:r>
    </w:p>
    <w:p w:rsidR="00205F73" w:rsidRDefault="00205F73" w:rsidP="00205F73">
      <w:pPr>
        <w:pStyle w:val="Titre2"/>
      </w:pPr>
      <w:r>
        <w:tab/>
        <w:t>LES MESSAGES D’ERREUR</w:t>
      </w:r>
    </w:p>
    <w:p w:rsidR="00205F73" w:rsidRPr="00205F73" w:rsidRDefault="00205F73" w:rsidP="00205F73">
      <w:r>
        <w:tab/>
      </w:r>
      <w:r>
        <w:tab/>
        <w:t>Si un champ de saisie obligatoire n’est pas renseigné, une boîte de dialogue s’ouvre afin d’indiquer à l’utilisateur son erreur.</w:t>
      </w:r>
      <w:bookmarkStart w:id="6" w:name="_GoBack"/>
      <w:bookmarkEnd w:id="6"/>
    </w:p>
    <w:p w:rsidR="004475E4" w:rsidRDefault="004475E4" w:rsidP="004475E4">
      <w:r>
        <w:tab/>
      </w:r>
    </w:p>
    <w:p w:rsidR="002A0C83" w:rsidRDefault="00EF5C5A" w:rsidP="002A0C83">
      <w:pPr>
        <w:pStyle w:val="Titre1"/>
      </w:pPr>
      <w:bookmarkStart w:id="7" w:name="_Toc469293501"/>
      <w:r>
        <w:t>DETAIL</w:t>
      </w:r>
      <w:bookmarkEnd w:id="7"/>
    </w:p>
    <w:p w:rsidR="002A0C83" w:rsidRPr="002A0C83" w:rsidRDefault="002A0C83" w:rsidP="002A0C83"/>
    <w:p w:rsidR="004475E4" w:rsidRDefault="004475E4" w:rsidP="004475E4">
      <w:pPr>
        <w:pStyle w:val="Titre2"/>
      </w:pPr>
      <w:r>
        <w:tab/>
      </w:r>
      <w:bookmarkStart w:id="8" w:name="_Toc467224409"/>
      <w:bookmarkStart w:id="9" w:name="_Toc469293502"/>
      <w:r>
        <w:t>LA FENÊTRE DE CONNEXION</w:t>
      </w:r>
      <w:bookmarkEnd w:id="8"/>
      <w:bookmarkEnd w:id="9"/>
    </w:p>
    <w:p w:rsidR="00C2386E" w:rsidRDefault="00C2386E" w:rsidP="00C2386E"/>
    <w:p w:rsidR="00C2386E" w:rsidRPr="00C2386E" w:rsidRDefault="00C2386E" w:rsidP="00C2386E">
      <w:pPr>
        <w:jc w:val="center"/>
      </w:pPr>
      <w:r>
        <w:rPr>
          <w:noProof/>
          <w:lang w:eastAsia="fr-FR"/>
        </w:rPr>
        <w:lastRenderedPageBreak/>
        <w:drawing>
          <wp:inline distT="0" distB="0" distL="0" distR="0">
            <wp:extent cx="4526280" cy="1973580"/>
            <wp:effectExtent l="152400" t="152400" r="369570" b="369570"/>
            <wp:docPr id="2" name="Image 2" descr="C:\Users\User\AppData\Local\Microsoft\Windows\INetCacheContent.Word\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Connex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1973580"/>
                    </a:xfrm>
                    <a:prstGeom prst="rect">
                      <a:avLst/>
                    </a:prstGeom>
                    <a:ln>
                      <a:noFill/>
                    </a:ln>
                    <a:effectLst>
                      <a:outerShdw blurRad="292100" dist="139700" dir="2700000" algn="tl" rotWithShape="0">
                        <a:srgbClr val="333333">
                          <a:alpha val="65000"/>
                        </a:srgbClr>
                      </a:outerShdw>
                    </a:effectLst>
                  </pic:spPr>
                </pic:pic>
              </a:graphicData>
            </a:graphic>
          </wp:inline>
        </w:drawing>
      </w:r>
    </w:p>
    <w:p w:rsidR="008432D5" w:rsidRDefault="009F2835" w:rsidP="009F2835">
      <w:pPr>
        <w:pStyle w:val="Titre3"/>
      </w:pPr>
      <w:r>
        <w:tab/>
      </w:r>
      <w:r>
        <w:tab/>
      </w:r>
      <w:bookmarkStart w:id="10" w:name="_Toc467224410"/>
    </w:p>
    <w:p w:rsidR="009F2835" w:rsidRDefault="009F2835" w:rsidP="008432D5">
      <w:pPr>
        <w:pStyle w:val="Titre3"/>
        <w:ind w:left="708" w:firstLine="708"/>
      </w:pPr>
      <w:bookmarkStart w:id="11" w:name="_Toc469293503"/>
      <w:r>
        <w:t>Traitements</w:t>
      </w:r>
      <w:bookmarkEnd w:id="10"/>
      <w:bookmarkEnd w:id="11"/>
    </w:p>
    <w:p w:rsidR="008432D5" w:rsidRDefault="008432D5" w:rsidP="008432D5">
      <w:r>
        <w:t xml:space="preserve">L’écran de connexion permet à un utilisateur d’accéder au module Commandes de GSB. Selon un système de gestion des droits, chaque utilisateur peut ne pas avoir accès à ce module. </w:t>
      </w:r>
      <w:r>
        <w:br/>
        <w:t>Cette fenêtre permet à la l’application de se connecter à la base de données. De plus, le mot de passe est crypté avec les étoiles ‘*’.</w:t>
      </w:r>
    </w:p>
    <w:p w:rsidR="008432D5" w:rsidRDefault="008432D5" w:rsidP="00DB209E">
      <w:pPr>
        <w:pStyle w:val="Paragraphedeliste"/>
        <w:numPr>
          <w:ilvl w:val="0"/>
          <w:numId w:val="8"/>
        </w:numPr>
      </w:pPr>
      <w:r>
        <w:t>Le bouton « Valider » permet de se connecter au module (si la connexion réussie) et renvoie la fenêtre listant les commandes.</w:t>
      </w:r>
      <w:r w:rsidR="00DB209E">
        <w:t xml:space="preserve"> Sinon, il affiche un message d’erreur. </w:t>
      </w:r>
    </w:p>
    <w:p w:rsidR="007F571B" w:rsidRDefault="007F571B" w:rsidP="00DB209E">
      <w:pPr>
        <w:pStyle w:val="Paragraphedeliste"/>
        <w:numPr>
          <w:ilvl w:val="0"/>
          <w:numId w:val="8"/>
        </w:numPr>
      </w:pPr>
      <w:r>
        <w:t>Le champ Nom d’utilisateur* étant l’identifiant de l’utilisateur.</w:t>
      </w:r>
    </w:p>
    <w:p w:rsidR="007F571B" w:rsidRPr="008432D5" w:rsidRDefault="007F571B" w:rsidP="00DB209E">
      <w:pPr>
        <w:pStyle w:val="Paragraphedeliste"/>
        <w:numPr>
          <w:ilvl w:val="0"/>
          <w:numId w:val="8"/>
        </w:numPr>
      </w:pPr>
      <w:r>
        <w:t>Le champ Mot de passe* étant le mot de passe de l’application de l’utilisateur. Le mot de passe es</w:t>
      </w:r>
      <w:r w:rsidR="00144EA8">
        <w:t>t crypté visuellement et en base.</w:t>
      </w:r>
    </w:p>
    <w:p w:rsidR="009F2835" w:rsidRDefault="009F2835" w:rsidP="009F2835">
      <w:pPr>
        <w:pStyle w:val="Titre3"/>
      </w:pPr>
      <w:r>
        <w:tab/>
      </w:r>
      <w:r>
        <w:tab/>
      </w:r>
      <w:bookmarkStart w:id="12" w:name="_Toc467224411"/>
      <w:bookmarkStart w:id="13" w:name="_Toc469293504"/>
      <w:r>
        <w:t>Données utilisées</w:t>
      </w:r>
      <w:bookmarkEnd w:id="12"/>
      <w:bookmarkEnd w:id="13"/>
    </w:p>
    <w:p w:rsidR="00C2386E" w:rsidRDefault="008432D5" w:rsidP="00C2386E">
      <w:r>
        <w:t xml:space="preserve">Les données en entrées sont : </w:t>
      </w:r>
    </w:p>
    <w:p w:rsidR="008432D5" w:rsidRDefault="008432D5" w:rsidP="008432D5">
      <w:pPr>
        <w:pStyle w:val="Paragraphedeliste"/>
        <w:numPr>
          <w:ilvl w:val="0"/>
          <w:numId w:val="7"/>
        </w:numPr>
      </w:pPr>
      <w:r>
        <w:t>L’identifiant de l’utilisateur de la table « utilisateur ».</w:t>
      </w:r>
    </w:p>
    <w:p w:rsidR="00C2386E" w:rsidRPr="00C2386E" w:rsidRDefault="008432D5" w:rsidP="00C2386E">
      <w:pPr>
        <w:pStyle w:val="Paragraphedeliste"/>
        <w:numPr>
          <w:ilvl w:val="0"/>
          <w:numId w:val="7"/>
        </w:numPr>
      </w:pPr>
      <w:r>
        <w:t>Le mot de passe de l’utilisateur de la table « utilisateur ».</w:t>
      </w:r>
    </w:p>
    <w:p w:rsidR="004475E4" w:rsidRDefault="004475E4" w:rsidP="004475E4"/>
    <w:p w:rsidR="00DB209E" w:rsidRDefault="00DB209E" w:rsidP="004475E4"/>
    <w:p w:rsidR="004475E4" w:rsidRDefault="004475E4" w:rsidP="004475E4">
      <w:pPr>
        <w:pStyle w:val="Titre2"/>
      </w:pPr>
      <w:r>
        <w:tab/>
      </w:r>
      <w:bookmarkStart w:id="14" w:name="_Toc467224412"/>
      <w:bookmarkStart w:id="15" w:name="_Toc469293505"/>
      <w:r>
        <w:t>LA LISTE DES COMMANDES</w:t>
      </w:r>
      <w:bookmarkEnd w:id="14"/>
      <w:bookmarkEnd w:id="15"/>
    </w:p>
    <w:p w:rsidR="00C2386E" w:rsidRDefault="00C2386E" w:rsidP="00C2386E"/>
    <w:p w:rsidR="00C2386E" w:rsidRPr="00C2386E" w:rsidRDefault="00C2386E" w:rsidP="00C2386E">
      <w:pPr>
        <w:jc w:val="center"/>
      </w:pPr>
      <w:r>
        <w:rPr>
          <w:noProof/>
          <w:lang w:eastAsia="fr-FR"/>
        </w:rPr>
        <w:lastRenderedPageBreak/>
        <w:drawing>
          <wp:inline distT="0" distB="0" distL="0" distR="0">
            <wp:extent cx="5760720" cy="3372129"/>
            <wp:effectExtent l="152400" t="152400" r="354330" b="361950"/>
            <wp:docPr id="3" name="Image 3" descr="C:\Users\User\AppData\Local\Microsoft\Windows\INetCacheContent.Word\ListeComma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isteComman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72129"/>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35" w:rsidRDefault="009F2835" w:rsidP="009F2835">
      <w:pPr>
        <w:pStyle w:val="Titre3"/>
      </w:pPr>
      <w:r>
        <w:tab/>
      </w:r>
      <w:r>
        <w:tab/>
      </w:r>
      <w:bookmarkStart w:id="16" w:name="_Toc467224413"/>
      <w:bookmarkStart w:id="17" w:name="_Toc469293506"/>
      <w:r>
        <w:t>Traitements</w:t>
      </w:r>
      <w:bookmarkEnd w:id="16"/>
      <w:bookmarkEnd w:id="17"/>
    </w:p>
    <w:p w:rsidR="0099476E" w:rsidRDefault="00E97941" w:rsidP="0099476E">
      <w:r>
        <w:t xml:space="preserve">Le menu déroulant peut varier pour chaque utilisateur (cf. LE MENU DEROULANT). </w:t>
      </w:r>
      <w:r w:rsidR="00FC37E9">
        <w:t xml:space="preserve">Toutes les commandes sont affichées dans la liste, triées de base par ordre </w:t>
      </w:r>
      <w:r w:rsidR="005C2FC4">
        <w:t xml:space="preserve">alphanumérique </w:t>
      </w:r>
      <w:r w:rsidR="00FC37E9">
        <w:t xml:space="preserve">décroissant sur la référence </w:t>
      </w:r>
      <w:r w:rsidR="00A74D6B">
        <w:t>commande</w:t>
      </w:r>
      <w:r w:rsidR="00FC37E9">
        <w:t>. De plus, d</w:t>
      </w:r>
      <w:r w:rsidR="000D08E1">
        <w:t xml:space="preserve">ifférents filtres cumulables sont disponibles </w:t>
      </w:r>
      <w:r>
        <w:t>afin de cibler au mieux la</w:t>
      </w:r>
      <w:r w:rsidR="00FC37E9">
        <w:t>/les</w:t>
      </w:r>
      <w:r>
        <w:t xml:space="preserve"> commande</w:t>
      </w:r>
      <w:r w:rsidR="00FC37E9">
        <w:t>(s)</w:t>
      </w:r>
      <w:r>
        <w:t xml:space="preserve"> voulue</w:t>
      </w:r>
      <w:r w:rsidR="00FC37E9">
        <w:t>(s)</w:t>
      </w:r>
      <w:r>
        <w:t>.</w:t>
      </w:r>
    </w:p>
    <w:p w:rsidR="00DB209E" w:rsidRDefault="00DB209E" w:rsidP="00DB209E">
      <w:pPr>
        <w:pStyle w:val="Paragraphedeliste"/>
        <w:numPr>
          <w:ilvl w:val="0"/>
          <w:numId w:val="8"/>
        </w:numPr>
      </w:pPr>
      <w:r>
        <w:t>Le bouton ‘+’ permet de créer une nouvelle commande.</w:t>
      </w:r>
    </w:p>
    <w:p w:rsidR="006E10C3" w:rsidRDefault="006E10C3" w:rsidP="00DB209E">
      <w:pPr>
        <w:pStyle w:val="Paragraphedeliste"/>
        <w:numPr>
          <w:ilvl w:val="0"/>
          <w:numId w:val="8"/>
        </w:numPr>
      </w:pPr>
      <w:r>
        <w:t>La référence de la commande est constituée d’un bigramme correspondant au type de la commande, de deux ‘0’, ainsi que de l’ID de la commande.</w:t>
      </w:r>
    </w:p>
    <w:p w:rsidR="006E10C3" w:rsidRDefault="006E10C3" w:rsidP="00DB209E">
      <w:pPr>
        <w:pStyle w:val="Paragraphedeliste"/>
        <w:numPr>
          <w:ilvl w:val="0"/>
          <w:numId w:val="8"/>
        </w:numPr>
      </w:pPr>
      <w:r>
        <w:t>L’état de la commande est une combobox listant les différents états possibles.</w:t>
      </w:r>
    </w:p>
    <w:p w:rsidR="006E10C3" w:rsidRDefault="006E10C3" w:rsidP="00DB209E">
      <w:pPr>
        <w:pStyle w:val="Paragraphedeliste"/>
        <w:numPr>
          <w:ilvl w:val="0"/>
          <w:numId w:val="8"/>
        </w:numPr>
      </w:pPr>
      <w:r>
        <w:t>Le client est la raison sociale du client.</w:t>
      </w:r>
    </w:p>
    <w:p w:rsidR="006E10C3" w:rsidRDefault="006E10C3" w:rsidP="00DB209E">
      <w:pPr>
        <w:pStyle w:val="Paragraphedeliste"/>
        <w:numPr>
          <w:ilvl w:val="0"/>
          <w:numId w:val="8"/>
        </w:numPr>
      </w:pPr>
      <w:r>
        <w:t>La combobox ‘Gestionnaire’ correspond au gestionnaire de commande qui saisit la commande.</w:t>
      </w:r>
    </w:p>
    <w:p w:rsidR="006E10C3" w:rsidRDefault="006E10C3" w:rsidP="00DB209E">
      <w:pPr>
        <w:pStyle w:val="Paragraphedeliste"/>
        <w:numPr>
          <w:ilvl w:val="0"/>
          <w:numId w:val="8"/>
        </w:numPr>
      </w:pPr>
      <w:r>
        <w:t>La date commande est la date de création de la commande.</w:t>
      </w:r>
    </w:p>
    <w:p w:rsidR="006E10C3" w:rsidRPr="0099476E" w:rsidRDefault="006E10C3" w:rsidP="00DB209E">
      <w:pPr>
        <w:pStyle w:val="Paragraphedeliste"/>
        <w:numPr>
          <w:ilvl w:val="0"/>
          <w:numId w:val="8"/>
        </w:numPr>
      </w:pPr>
      <w:r>
        <w:t>La date demandée est la date à laquelle le client veut sa commande.</w:t>
      </w:r>
    </w:p>
    <w:p w:rsidR="009F2835" w:rsidRPr="009F2835" w:rsidRDefault="009F2835" w:rsidP="009F2835">
      <w:pPr>
        <w:pStyle w:val="Titre3"/>
      </w:pPr>
      <w:r>
        <w:tab/>
      </w:r>
      <w:r>
        <w:tab/>
      </w:r>
      <w:bookmarkStart w:id="18" w:name="_Toc467224414"/>
      <w:bookmarkStart w:id="19" w:name="_Toc469293507"/>
      <w:r>
        <w:t>Données utilisées</w:t>
      </w:r>
      <w:bookmarkEnd w:id="18"/>
      <w:bookmarkEnd w:id="19"/>
    </w:p>
    <w:p w:rsidR="00E97941" w:rsidRDefault="00E97941" w:rsidP="00E97941">
      <w:r>
        <w:t xml:space="preserve">Les données en entrées sont : </w:t>
      </w:r>
    </w:p>
    <w:p w:rsidR="004475E4" w:rsidRDefault="00E97941" w:rsidP="00E97941">
      <w:pPr>
        <w:pStyle w:val="Paragraphedeliste"/>
        <w:numPr>
          <w:ilvl w:val="0"/>
          <w:numId w:val="7"/>
        </w:numPr>
      </w:pPr>
      <w:r>
        <w:t>Les différents champs permettant de trier une commande, depuis la table « commande ».</w:t>
      </w:r>
    </w:p>
    <w:p w:rsidR="00DB209E" w:rsidRDefault="00DB209E" w:rsidP="00E97941">
      <w:pPr>
        <w:pStyle w:val="Paragraphedeliste"/>
        <w:numPr>
          <w:ilvl w:val="0"/>
          <w:numId w:val="7"/>
        </w:numPr>
      </w:pPr>
      <w:r>
        <w:t>Un tableau contenant chaque commandes, issues de la table « commande ».</w:t>
      </w:r>
    </w:p>
    <w:p w:rsidR="000D08E1" w:rsidRDefault="000D08E1" w:rsidP="000D08E1"/>
    <w:p w:rsidR="00D8546E" w:rsidRDefault="00D8546E" w:rsidP="000D08E1"/>
    <w:p w:rsidR="004475E4" w:rsidRDefault="004475E4" w:rsidP="004475E4">
      <w:pPr>
        <w:pStyle w:val="Titre2"/>
      </w:pPr>
      <w:r>
        <w:tab/>
      </w:r>
      <w:bookmarkStart w:id="20" w:name="_Toc467224415"/>
      <w:bookmarkStart w:id="21" w:name="_Toc469293508"/>
      <w:r>
        <w:t>LE DETAIL D’UNE COMMANDE</w:t>
      </w:r>
      <w:bookmarkEnd w:id="20"/>
      <w:bookmarkEnd w:id="21"/>
    </w:p>
    <w:p w:rsidR="00C2386E" w:rsidRPr="00C2386E" w:rsidRDefault="0050705E" w:rsidP="00C2386E">
      <w:pPr>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280.55pt">
            <v:imagedata r:id="rId13" o:title="DétailCommande"/>
            <v:shadow opacity=".5" offset="-6pt,6pt"/>
          </v:shape>
        </w:pict>
      </w:r>
    </w:p>
    <w:p w:rsidR="009F2835" w:rsidRDefault="009F2835" w:rsidP="009F2835">
      <w:pPr>
        <w:pStyle w:val="Titre3"/>
      </w:pPr>
      <w:r>
        <w:tab/>
      </w:r>
      <w:r>
        <w:tab/>
      </w:r>
      <w:bookmarkStart w:id="22" w:name="_Toc467224416"/>
      <w:bookmarkStart w:id="23" w:name="_Toc469293509"/>
      <w:r>
        <w:t>Traitements</w:t>
      </w:r>
      <w:bookmarkEnd w:id="22"/>
      <w:bookmarkEnd w:id="23"/>
    </w:p>
    <w:p w:rsidR="002A42AF" w:rsidRDefault="002A42AF" w:rsidP="002A42AF">
      <w:r>
        <w:t xml:space="preserve">En fonction de l’état de la commande, les champs d’entrées sont, ou non, modifiables. Le détail de la commande contient la liste de toutes ses lignes de commande. </w:t>
      </w:r>
    </w:p>
    <w:p w:rsidR="002A42AF" w:rsidRDefault="002A42AF" w:rsidP="002A42AF">
      <w:pPr>
        <w:pStyle w:val="Paragraphedeliste"/>
        <w:numPr>
          <w:ilvl w:val="0"/>
          <w:numId w:val="7"/>
        </w:numPr>
      </w:pPr>
      <w:r>
        <w:t>Le bouton ‘crayon’ permet d’éditer une commande.</w:t>
      </w:r>
    </w:p>
    <w:p w:rsidR="00997EB7" w:rsidRDefault="002A42AF" w:rsidP="002A42AF">
      <w:pPr>
        <w:pStyle w:val="Paragraphedeliste"/>
        <w:numPr>
          <w:ilvl w:val="0"/>
          <w:numId w:val="7"/>
        </w:numPr>
      </w:pPr>
      <w:r>
        <w:t>Le bouton ‘+’ permet d’ajouter une ligne de commande. Ouverture de la fenêtre « Détail ligne de commande).</w:t>
      </w:r>
    </w:p>
    <w:p w:rsidR="00997EB7" w:rsidRDefault="00997EB7" w:rsidP="002A42AF">
      <w:pPr>
        <w:pStyle w:val="Paragraphedeliste"/>
        <w:numPr>
          <w:ilvl w:val="0"/>
          <w:numId w:val="7"/>
        </w:numPr>
      </w:pPr>
      <w:r>
        <w:t>Le bouton ‘Annuler la commande’ permet d’annuler la commande.</w:t>
      </w:r>
    </w:p>
    <w:p w:rsidR="00997EB7" w:rsidRDefault="00997EB7" w:rsidP="002A42AF">
      <w:pPr>
        <w:pStyle w:val="Paragraphedeliste"/>
        <w:numPr>
          <w:ilvl w:val="0"/>
          <w:numId w:val="7"/>
        </w:numPr>
      </w:pPr>
      <w:r>
        <w:t>Le bouton ‘Valider’ valider l’état actuel de la commande et le met à l’état suivant.</w:t>
      </w:r>
    </w:p>
    <w:p w:rsidR="00997EB7" w:rsidRDefault="00997EB7" w:rsidP="002A42AF">
      <w:pPr>
        <w:pStyle w:val="Paragraphedeliste"/>
        <w:numPr>
          <w:ilvl w:val="0"/>
          <w:numId w:val="7"/>
        </w:numPr>
      </w:pPr>
      <w:r>
        <w:t>Le bouton ‘Enregistrer’ enregistre les modifications de la commande.</w:t>
      </w:r>
    </w:p>
    <w:p w:rsidR="00D21FA2" w:rsidRDefault="00997EB7" w:rsidP="002A42AF">
      <w:pPr>
        <w:pStyle w:val="Paragraphedeliste"/>
        <w:numPr>
          <w:ilvl w:val="0"/>
          <w:numId w:val="7"/>
        </w:numPr>
      </w:pPr>
      <w:r>
        <w:t>Le bouton ‘Enregistrer et fermer’ enregistre les modifications et renvoie sur la liste des commandes.</w:t>
      </w:r>
    </w:p>
    <w:p w:rsidR="00D21FA2" w:rsidRDefault="00D21FA2" w:rsidP="002A42AF">
      <w:pPr>
        <w:pStyle w:val="Paragraphedeliste"/>
        <w:numPr>
          <w:ilvl w:val="0"/>
          <w:numId w:val="7"/>
        </w:numPr>
      </w:pPr>
      <w:r>
        <w:t xml:space="preserve">Le champ Réf. Commande* est rempli automatiquement selon l’ID de la nouvelle commande. </w:t>
      </w:r>
    </w:p>
    <w:p w:rsidR="00D21FA2" w:rsidRDefault="00397D62" w:rsidP="002A42AF">
      <w:pPr>
        <w:pStyle w:val="Paragraphedeliste"/>
        <w:numPr>
          <w:ilvl w:val="0"/>
          <w:numId w:val="7"/>
        </w:numPr>
      </w:pPr>
      <w:r>
        <w:t>Le champ</w:t>
      </w:r>
      <w:r w:rsidR="00D21FA2">
        <w:t xml:space="preserve"> Client* est une combobox permettant d’aller sélectionner le client adéquat.</w:t>
      </w:r>
    </w:p>
    <w:p w:rsidR="00D21FA2" w:rsidRDefault="00397D62" w:rsidP="002A42AF">
      <w:pPr>
        <w:pStyle w:val="Paragraphedeliste"/>
        <w:numPr>
          <w:ilvl w:val="0"/>
          <w:numId w:val="7"/>
        </w:numPr>
      </w:pPr>
      <w:r>
        <w:t>Le champ</w:t>
      </w:r>
      <w:r w:rsidR="00D21FA2">
        <w:t xml:space="preserve"> Date commande est pré est rempli automatiquement selon la date du jour.</w:t>
      </w:r>
    </w:p>
    <w:p w:rsidR="00D21FA2" w:rsidRDefault="00397D62" w:rsidP="002A42AF">
      <w:pPr>
        <w:pStyle w:val="Paragraphedeliste"/>
        <w:numPr>
          <w:ilvl w:val="0"/>
          <w:numId w:val="7"/>
        </w:numPr>
      </w:pPr>
      <w:r>
        <w:t>Le champ</w:t>
      </w:r>
      <w:r w:rsidR="00D21FA2">
        <w:t xml:space="preserve"> Date demandée est la date à laquelle le client veut être livré : il peut être rempli ultérieurement.</w:t>
      </w:r>
    </w:p>
    <w:p w:rsidR="00D21FA2" w:rsidRDefault="00397D62" w:rsidP="002A42AF">
      <w:pPr>
        <w:pStyle w:val="Paragraphedeliste"/>
        <w:numPr>
          <w:ilvl w:val="0"/>
          <w:numId w:val="7"/>
        </w:numPr>
      </w:pPr>
      <w:r>
        <w:t>Le cham</w:t>
      </w:r>
      <w:r w:rsidR="00D21FA2">
        <w:t>s Gestionnaire de commande est rempli automatiquement selon l’utilisateur créant la commande.</w:t>
      </w:r>
    </w:p>
    <w:p w:rsidR="00D21FA2" w:rsidRDefault="00397D62" w:rsidP="002A42AF">
      <w:pPr>
        <w:pStyle w:val="Paragraphedeliste"/>
        <w:numPr>
          <w:ilvl w:val="0"/>
          <w:numId w:val="7"/>
        </w:numPr>
      </w:pPr>
      <w:r>
        <w:t>La champ</w:t>
      </w:r>
      <w:r w:rsidR="00D21FA2">
        <w:t xml:space="preserve"> Moyen Contact</w:t>
      </w:r>
      <w:r w:rsidR="00D07F79">
        <w:t>*</w:t>
      </w:r>
      <w:r w:rsidR="00D21FA2">
        <w:t xml:space="preserve"> est une combobox permettant de choisir le moyen de contact utilisé pour passer la commande.</w:t>
      </w:r>
    </w:p>
    <w:p w:rsidR="00D21FA2" w:rsidRDefault="00D21FA2" w:rsidP="002A42AF">
      <w:pPr>
        <w:pStyle w:val="Paragraphedeliste"/>
        <w:numPr>
          <w:ilvl w:val="0"/>
          <w:numId w:val="7"/>
        </w:numPr>
      </w:pPr>
      <w:r>
        <w:lastRenderedPageBreak/>
        <w:t>Les champ</w:t>
      </w:r>
      <w:r w:rsidR="00397D62">
        <w:t>s</w:t>
      </w:r>
      <w:r>
        <w:t xml:space="preserve"> Shipment et Facture sont remplis automatiquement selon l’état de la commande</w:t>
      </w:r>
    </w:p>
    <w:p w:rsidR="002A42AF" w:rsidRPr="002A42AF" w:rsidRDefault="00397D62" w:rsidP="002A42AF">
      <w:pPr>
        <w:pStyle w:val="Paragraphedeliste"/>
        <w:numPr>
          <w:ilvl w:val="0"/>
          <w:numId w:val="7"/>
        </w:numPr>
      </w:pPr>
      <w:r>
        <w:t>Le champ</w:t>
      </w:r>
      <w:r w:rsidR="00D21FA2">
        <w:t xml:space="preserve"> Type de commande</w:t>
      </w:r>
      <w:r w:rsidR="00D07F79">
        <w:t>*</w:t>
      </w:r>
      <w:r w:rsidR="00D21FA2">
        <w:t xml:space="preserve"> est une combobox permettant de choisir le type de la commande.</w:t>
      </w:r>
    </w:p>
    <w:p w:rsidR="002A42AF" w:rsidRDefault="002A42AF" w:rsidP="009F2835">
      <w:pPr>
        <w:pStyle w:val="Titre3"/>
      </w:pPr>
    </w:p>
    <w:p w:rsidR="009F2835" w:rsidRDefault="009F2835" w:rsidP="009F2835">
      <w:pPr>
        <w:pStyle w:val="Titre3"/>
      </w:pPr>
      <w:r>
        <w:tab/>
      </w:r>
      <w:r>
        <w:tab/>
      </w:r>
      <w:bookmarkStart w:id="24" w:name="_Toc467224417"/>
      <w:bookmarkStart w:id="25" w:name="_Toc469293510"/>
      <w:r>
        <w:t>Données utilisées</w:t>
      </w:r>
      <w:bookmarkEnd w:id="24"/>
      <w:bookmarkEnd w:id="25"/>
    </w:p>
    <w:p w:rsidR="00DB209E" w:rsidRDefault="00DB209E" w:rsidP="00DB209E">
      <w:r>
        <w:t xml:space="preserve">Les données en entrées sont : </w:t>
      </w:r>
    </w:p>
    <w:p w:rsidR="004475E4" w:rsidRDefault="00DB209E" w:rsidP="00DB209E">
      <w:pPr>
        <w:pStyle w:val="Paragraphedeliste"/>
        <w:numPr>
          <w:ilvl w:val="0"/>
          <w:numId w:val="7"/>
        </w:numPr>
      </w:pPr>
      <w:r>
        <w:t>Si la commande est à créer :</w:t>
      </w:r>
    </w:p>
    <w:p w:rsidR="00DB209E" w:rsidRDefault="0066159F" w:rsidP="00DB209E">
      <w:pPr>
        <w:pStyle w:val="Paragraphedeliste"/>
        <w:numPr>
          <w:ilvl w:val="1"/>
          <w:numId w:val="7"/>
        </w:numPr>
      </w:pPr>
      <w:r>
        <w:t xml:space="preserve">Tous les attributs de la commande de la table « commande ». Le n° de commande est généré à part. Les lignes de commande sont à créer par l’utilisateur. </w:t>
      </w:r>
    </w:p>
    <w:p w:rsidR="0066159F" w:rsidRDefault="0066159F" w:rsidP="0066159F">
      <w:pPr>
        <w:pStyle w:val="Paragraphedeliste"/>
        <w:numPr>
          <w:ilvl w:val="0"/>
          <w:numId w:val="7"/>
        </w:numPr>
      </w:pPr>
      <w:r>
        <w:t xml:space="preserve">Si la commande est en cours : </w:t>
      </w:r>
    </w:p>
    <w:p w:rsidR="0066159F" w:rsidRDefault="0066159F" w:rsidP="0066159F">
      <w:pPr>
        <w:pStyle w:val="Paragraphedeliste"/>
        <w:numPr>
          <w:ilvl w:val="1"/>
          <w:numId w:val="7"/>
        </w:numPr>
      </w:pPr>
      <w:r>
        <w:t>Les attributs de la commande sont déjà remplis. Le bouton ‘Crayon’ permet de modifier certains attributs. L’ajout de lignes n’est plus possible.</w:t>
      </w:r>
    </w:p>
    <w:p w:rsidR="0066159F" w:rsidRDefault="0066159F" w:rsidP="0066159F">
      <w:pPr>
        <w:pStyle w:val="Paragraphedeliste"/>
        <w:numPr>
          <w:ilvl w:val="0"/>
          <w:numId w:val="7"/>
        </w:numPr>
      </w:pPr>
      <w:r>
        <w:t xml:space="preserve">Si la commande est clôturée : </w:t>
      </w:r>
    </w:p>
    <w:p w:rsidR="0066159F" w:rsidRDefault="008D4180" w:rsidP="0066159F">
      <w:pPr>
        <w:pStyle w:val="Paragraphedeliste"/>
        <w:numPr>
          <w:ilvl w:val="1"/>
          <w:numId w:val="7"/>
        </w:numPr>
      </w:pPr>
      <w:r>
        <w:t>Rien n’est modifiable (sauf pour l’administrateur).</w:t>
      </w:r>
    </w:p>
    <w:p w:rsidR="0066159F" w:rsidRDefault="0066159F" w:rsidP="0066159F">
      <w:r>
        <w:t>Les données en sortie sont :</w:t>
      </w:r>
    </w:p>
    <w:p w:rsidR="0066159F" w:rsidRDefault="0066159F" w:rsidP="0066159F">
      <w:pPr>
        <w:pStyle w:val="Paragraphedeliste"/>
        <w:numPr>
          <w:ilvl w:val="0"/>
          <w:numId w:val="7"/>
        </w:numPr>
      </w:pPr>
      <w:r>
        <w:t xml:space="preserve">Si la commande est en devis : </w:t>
      </w:r>
    </w:p>
    <w:p w:rsidR="0066159F" w:rsidRDefault="0066159F" w:rsidP="0066159F">
      <w:pPr>
        <w:pStyle w:val="Paragraphedeliste"/>
        <w:numPr>
          <w:ilvl w:val="1"/>
          <w:numId w:val="7"/>
        </w:numPr>
      </w:pPr>
      <w:r>
        <w:t>Un PDF du devis de la commande.</w:t>
      </w:r>
    </w:p>
    <w:p w:rsidR="0066159F" w:rsidRDefault="0066159F" w:rsidP="0066159F">
      <w:pPr>
        <w:pStyle w:val="Paragraphedeliste"/>
        <w:numPr>
          <w:ilvl w:val="0"/>
          <w:numId w:val="7"/>
        </w:numPr>
      </w:pPr>
      <w:r>
        <w:t xml:space="preserve">SI la commande est en cours ou clôturée : </w:t>
      </w:r>
    </w:p>
    <w:p w:rsidR="00D8546E" w:rsidRDefault="0066159F" w:rsidP="00B72550">
      <w:pPr>
        <w:pStyle w:val="Paragraphedeliste"/>
        <w:numPr>
          <w:ilvl w:val="1"/>
          <w:numId w:val="7"/>
        </w:numPr>
      </w:pPr>
      <w:r>
        <w:t xml:space="preserve">Un PDF de la </w:t>
      </w:r>
      <w:r w:rsidR="00B72550">
        <w:t xml:space="preserve">confirmation de </w:t>
      </w:r>
      <w:r>
        <w:t>commande.</w:t>
      </w:r>
    </w:p>
    <w:p w:rsidR="00B72550" w:rsidRDefault="00D05691" w:rsidP="00D05691">
      <w:pPr>
        <w:pStyle w:val="Paragraphedeliste"/>
        <w:numPr>
          <w:ilvl w:val="0"/>
          <w:numId w:val="7"/>
        </w:numPr>
      </w:pPr>
      <w:r>
        <w:t>Ecriture dans la table « commande » du nouvel état de la commande suite au clic sur le bouton ‘valider’.</w:t>
      </w:r>
    </w:p>
    <w:p w:rsidR="00B72550" w:rsidRDefault="00B72550" w:rsidP="00B72550"/>
    <w:p w:rsidR="004475E4" w:rsidRDefault="004475E4" w:rsidP="004475E4">
      <w:pPr>
        <w:pStyle w:val="Titre2"/>
      </w:pPr>
      <w:r>
        <w:tab/>
      </w:r>
      <w:bookmarkStart w:id="26" w:name="_Toc467224418"/>
      <w:bookmarkStart w:id="27" w:name="_Toc469293511"/>
      <w:r w:rsidRPr="004475E4">
        <w:t>LA LISTE DES LIGNES DE COMMANDE</w:t>
      </w:r>
      <w:bookmarkEnd w:id="26"/>
      <w:bookmarkEnd w:id="27"/>
    </w:p>
    <w:p w:rsidR="00C2386E" w:rsidRDefault="00C2386E" w:rsidP="00C2386E"/>
    <w:p w:rsidR="00C2386E" w:rsidRPr="00C2386E" w:rsidRDefault="00C2386E" w:rsidP="00C2386E">
      <w:pPr>
        <w:jc w:val="center"/>
      </w:pPr>
      <w:r>
        <w:rPr>
          <w:noProof/>
          <w:lang w:eastAsia="fr-FR"/>
        </w:rPr>
        <w:lastRenderedPageBreak/>
        <w:drawing>
          <wp:inline distT="0" distB="0" distL="0" distR="0">
            <wp:extent cx="5760720" cy="3389296"/>
            <wp:effectExtent l="152400" t="152400" r="354330" b="363855"/>
            <wp:docPr id="5" name="Image 5" descr="C:\Users\User\AppData\Local\Microsoft\Windows\INetCacheContent.Word\ListeS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ListeS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89296"/>
                    </a:xfrm>
                    <a:prstGeom prst="rect">
                      <a:avLst/>
                    </a:prstGeom>
                    <a:ln>
                      <a:noFill/>
                    </a:ln>
                    <a:effectLst>
                      <a:outerShdw blurRad="292100" dist="139700" dir="2700000" algn="tl" rotWithShape="0">
                        <a:srgbClr val="333333">
                          <a:alpha val="65000"/>
                        </a:srgbClr>
                      </a:outerShdw>
                    </a:effectLst>
                  </pic:spPr>
                </pic:pic>
              </a:graphicData>
            </a:graphic>
          </wp:inline>
        </w:drawing>
      </w:r>
    </w:p>
    <w:p w:rsidR="009F53C8" w:rsidRDefault="009F53C8" w:rsidP="009F53C8">
      <w:pPr>
        <w:pStyle w:val="Titre3"/>
      </w:pPr>
      <w:r>
        <w:tab/>
      </w:r>
      <w:r>
        <w:tab/>
      </w:r>
      <w:bookmarkStart w:id="28" w:name="_Toc469293512"/>
      <w:r>
        <w:t>Traitements</w:t>
      </w:r>
      <w:bookmarkEnd w:id="28"/>
    </w:p>
    <w:p w:rsidR="009F53C8" w:rsidRDefault="009F53C8" w:rsidP="009F53C8">
      <w:r>
        <w:t>Toutes les lignes de commandes sont affichées dans la liste, triées de base par ordre alphanumérique décroissant sur la référence commande. De plus, différents filtres cumulables sont disponibles afin de cibler au mieux la/les commande(s) voulue(s).</w:t>
      </w:r>
    </w:p>
    <w:p w:rsidR="009F53C8" w:rsidRDefault="009F53C8" w:rsidP="009F53C8">
      <w:pPr>
        <w:pStyle w:val="Paragraphedeliste"/>
        <w:numPr>
          <w:ilvl w:val="0"/>
          <w:numId w:val="8"/>
        </w:numPr>
      </w:pPr>
      <w:r>
        <w:t xml:space="preserve">Le bouton ‘+’ permet de créer une nouvelle </w:t>
      </w:r>
      <w:r w:rsidR="00A32983">
        <w:t xml:space="preserve">ligne de </w:t>
      </w:r>
      <w:r>
        <w:t>commande.</w:t>
      </w:r>
    </w:p>
    <w:p w:rsidR="00240724" w:rsidRDefault="00240724" w:rsidP="00240724">
      <w:pPr>
        <w:pStyle w:val="Paragraphedeliste"/>
        <w:numPr>
          <w:ilvl w:val="0"/>
          <w:numId w:val="8"/>
        </w:numPr>
      </w:pPr>
      <w:r>
        <w:t>La référence de la commande est constituée d’un bigramme correspondant au type de la commande, de deux ‘0’, ainsi que de l’ID de la commande.</w:t>
      </w:r>
    </w:p>
    <w:p w:rsidR="00240724" w:rsidRDefault="00240724" w:rsidP="00240724">
      <w:pPr>
        <w:pStyle w:val="Paragraphedeliste"/>
        <w:numPr>
          <w:ilvl w:val="0"/>
          <w:numId w:val="8"/>
        </w:numPr>
      </w:pPr>
      <w:r>
        <w:t>Le no. SOL est le numéro de la ligne de commande.</w:t>
      </w:r>
    </w:p>
    <w:p w:rsidR="00240724" w:rsidRDefault="00240724" w:rsidP="00240724">
      <w:pPr>
        <w:pStyle w:val="Paragraphedeliste"/>
        <w:numPr>
          <w:ilvl w:val="0"/>
          <w:numId w:val="8"/>
        </w:numPr>
      </w:pPr>
      <w:r>
        <w:t xml:space="preserve">Le </w:t>
      </w:r>
      <w:r w:rsidR="00E046AF">
        <w:t>Produit est le produit d’une ligne de commande</w:t>
      </w:r>
    </w:p>
    <w:p w:rsidR="00240724" w:rsidRDefault="00240724" w:rsidP="00240724">
      <w:pPr>
        <w:pStyle w:val="Paragraphedeliste"/>
        <w:numPr>
          <w:ilvl w:val="0"/>
          <w:numId w:val="8"/>
        </w:numPr>
      </w:pPr>
      <w:r>
        <w:t xml:space="preserve">La </w:t>
      </w:r>
      <w:r w:rsidR="00E046AF">
        <w:t>Quantité est la quantité de produits d’une ligne de commande</w:t>
      </w:r>
    </w:p>
    <w:p w:rsidR="00240724" w:rsidRDefault="00E046AF" w:rsidP="00240724">
      <w:pPr>
        <w:pStyle w:val="Paragraphedeliste"/>
        <w:numPr>
          <w:ilvl w:val="0"/>
          <w:numId w:val="8"/>
        </w:numPr>
      </w:pPr>
      <w:r>
        <w:t>Le Conditionnement est le conditionnement d’un produit d’une ligne de commande.</w:t>
      </w:r>
    </w:p>
    <w:p w:rsidR="00240724" w:rsidRDefault="00E046AF" w:rsidP="00240724">
      <w:pPr>
        <w:pStyle w:val="Paragraphedeliste"/>
        <w:numPr>
          <w:ilvl w:val="0"/>
          <w:numId w:val="8"/>
        </w:numPr>
      </w:pPr>
      <w:r>
        <w:t>Le Prix conditionné est le prix conditionné d’un produit.</w:t>
      </w:r>
    </w:p>
    <w:p w:rsidR="00E046AF" w:rsidRPr="0099476E" w:rsidRDefault="00E046AF" w:rsidP="00240724">
      <w:pPr>
        <w:pStyle w:val="Paragraphedeliste"/>
        <w:numPr>
          <w:ilvl w:val="0"/>
          <w:numId w:val="8"/>
        </w:numPr>
      </w:pPr>
      <w:r>
        <w:t>Le Montant total est le montant total d’une ligne de commande.</w:t>
      </w:r>
    </w:p>
    <w:p w:rsidR="009F53C8" w:rsidRPr="009F2835" w:rsidRDefault="009F53C8" w:rsidP="009F53C8">
      <w:pPr>
        <w:pStyle w:val="Titre3"/>
      </w:pPr>
      <w:r>
        <w:tab/>
      </w:r>
      <w:r>
        <w:tab/>
      </w:r>
      <w:bookmarkStart w:id="29" w:name="_Toc469293513"/>
      <w:r>
        <w:t>Données utilisées</w:t>
      </w:r>
      <w:bookmarkEnd w:id="29"/>
    </w:p>
    <w:p w:rsidR="009F53C8" w:rsidRDefault="009F53C8" w:rsidP="009F53C8">
      <w:r>
        <w:t xml:space="preserve">Les données en entrées sont : </w:t>
      </w:r>
    </w:p>
    <w:p w:rsidR="009F53C8" w:rsidRDefault="009F53C8" w:rsidP="009F53C8">
      <w:pPr>
        <w:pStyle w:val="Paragraphedeliste"/>
        <w:numPr>
          <w:ilvl w:val="0"/>
          <w:numId w:val="7"/>
        </w:numPr>
      </w:pPr>
      <w:r>
        <w:t>Les différents champs permettant de trier une</w:t>
      </w:r>
      <w:r w:rsidR="000943D6">
        <w:t xml:space="preserve"> ligne</w:t>
      </w:r>
      <w:r>
        <w:t xml:space="preserve"> commande, depuis la table « </w:t>
      </w:r>
      <w:r w:rsidR="000943D6">
        <w:t>ligne_commande</w:t>
      </w:r>
      <w:r>
        <w:t> ».</w:t>
      </w:r>
    </w:p>
    <w:p w:rsidR="009F53C8" w:rsidRDefault="009F53C8" w:rsidP="009F53C8">
      <w:pPr>
        <w:pStyle w:val="Paragraphedeliste"/>
        <w:numPr>
          <w:ilvl w:val="0"/>
          <w:numId w:val="7"/>
        </w:numPr>
      </w:pPr>
      <w:r>
        <w:t xml:space="preserve">Un tableau contenant chaque </w:t>
      </w:r>
      <w:r w:rsidR="00BE33E0">
        <w:t>ligne</w:t>
      </w:r>
      <w:r w:rsidR="000943D6">
        <w:t xml:space="preserve"> de </w:t>
      </w:r>
      <w:r>
        <w:t>commandes, issues de la table « </w:t>
      </w:r>
      <w:r w:rsidR="000943D6">
        <w:t>ligne_</w:t>
      </w:r>
      <w:r>
        <w:t>commande ».</w:t>
      </w:r>
    </w:p>
    <w:p w:rsidR="004475E4" w:rsidRDefault="004475E4" w:rsidP="004475E4"/>
    <w:p w:rsidR="00BE33E0" w:rsidRDefault="00BE33E0" w:rsidP="004475E4"/>
    <w:p w:rsidR="004475E4" w:rsidRDefault="004475E4" w:rsidP="004475E4">
      <w:pPr>
        <w:pStyle w:val="Titre2"/>
      </w:pPr>
      <w:r>
        <w:tab/>
      </w:r>
      <w:bookmarkStart w:id="30" w:name="_Toc467224421"/>
      <w:bookmarkStart w:id="31" w:name="_Toc469293514"/>
      <w:r>
        <w:t>LE DETAIL D’UNE LIGNE DE COMMANDE</w:t>
      </w:r>
      <w:bookmarkEnd w:id="30"/>
      <w:bookmarkEnd w:id="31"/>
    </w:p>
    <w:p w:rsidR="00C2386E" w:rsidRDefault="00C2386E" w:rsidP="00C2386E"/>
    <w:p w:rsidR="00C2386E" w:rsidRPr="00C2386E" w:rsidRDefault="0050705E" w:rsidP="00C2386E">
      <w:pPr>
        <w:jc w:val="center"/>
      </w:pPr>
      <w:r>
        <w:rPr>
          <w:noProof/>
          <w:lang w:eastAsia="fr-FR"/>
        </w:rPr>
        <w:pict>
          <v:shape id="_x0000_i1026" type="#_x0000_t75" style="width:453.5pt;height:186.1pt">
            <v:imagedata r:id="rId15" o:title="DétailSOL"/>
            <v:shadow on="t" opacity=".5" offset="6pt,6pt"/>
          </v:shape>
        </w:pict>
      </w:r>
    </w:p>
    <w:p w:rsidR="009F2835" w:rsidRDefault="009F2835" w:rsidP="009F2835">
      <w:pPr>
        <w:pStyle w:val="Titre3"/>
      </w:pPr>
      <w:r>
        <w:tab/>
      </w:r>
      <w:r>
        <w:tab/>
      </w:r>
      <w:bookmarkStart w:id="32" w:name="_Toc467224422"/>
      <w:bookmarkStart w:id="33" w:name="_Toc469293515"/>
      <w:r>
        <w:t>Traitements</w:t>
      </w:r>
      <w:bookmarkEnd w:id="32"/>
      <w:bookmarkEnd w:id="33"/>
    </w:p>
    <w:p w:rsidR="007E0B0C" w:rsidRDefault="007E0B0C" w:rsidP="007E0B0C">
      <w:r>
        <w:t xml:space="preserve">En fonction de l’état de la ligne commande, les champs d’entrées sont, ou non, modifiables. Cette fenêtre contient toutes les informations relatives à une ligne de commande. </w:t>
      </w:r>
    </w:p>
    <w:p w:rsidR="007E0B0C" w:rsidRDefault="007E0B0C" w:rsidP="007E0B0C">
      <w:pPr>
        <w:pStyle w:val="Paragraphedeliste"/>
        <w:numPr>
          <w:ilvl w:val="0"/>
          <w:numId w:val="7"/>
        </w:numPr>
      </w:pPr>
      <w:r>
        <w:t>Le bouton ‘crayon’ permet d’éditer une ligne de commande.</w:t>
      </w:r>
    </w:p>
    <w:p w:rsidR="007E0B0C" w:rsidRDefault="007E0B0C" w:rsidP="007E0B0C">
      <w:pPr>
        <w:pStyle w:val="Paragraphedeliste"/>
        <w:numPr>
          <w:ilvl w:val="0"/>
          <w:numId w:val="7"/>
        </w:numPr>
      </w:pPr>
      <w:r>
        <w:t>Le bouton ‘Annuler la ligne permet d’annuler la ligne de commande.</w:t>
      </w:r>
    </w:p>
    <w:p w:rsidR="007E0B0C" w:rsidRDefault="007E0B0C" w:rsidP="007E0B0C">
      <w:pPr>
        <w:pStyle w:val="Paragraphedeliste"/>
        <w:numPr>
          <w:ilvl w:val="0"/>
          <w:numId w:val="7"/>
        </w:numPr>
      </w:pPr>
      <w:r>
        <w:t>Le bouton ‘Valider’ valider l’état actuel de la commande et le met à l’état suivant.</w:t>
      </w:r>
    </w:p>
    <w:p w:rsidR="00EE5DB3" w:rsidRDefault="007E0B0C" w:rsidP="007E0B0C">
      <w:pPr>
        <w:pStyle w:val="Paragraphedeliste"/>
        <w:numPr>
          <w:ilvl w:val="0"/>
          <w:numId w:val="7"/>
        </w:numPr>
      </w:pPr>
      <w:r>
        <w:t>Le bouton ‘Enregistrer’ enregistre les modifications de la commande.</w:t>
      </w:r>
    </w:p>
    <w:p w:rsidR="007E0B0C" w:rsidRDefault="007E0B0C" w:rsidP="007E0B0C">
      <w:pPr>
        <w:pStyle w:val="Paragraphedeliste"/>
        <w:numPr>
          <w:ilvl w:val="0"/>
          <w:numId w:val="7"/>
        </w:numPr>
      </w:pPr>
      <w:r>
        <w:t>Le bouton ‘Enregistrer et fermer’ enregistre les modifications et renvoie sur la liste des commandes.</w:t>
      </w:r>
    </w:p>
    <w:p w:rsidR="00397D62" w:rsidRDefault="00397D62" w:rsidP="007E0B0C">
      <w:pPr>
        <w:pStyle w:val="Paragraphedeliste"/>
        <w:numPr>
          <w:ilvl w:val="0"/>
          <w:numId w:val="7"/>
        </w:numPr>
      </w:pPr>
      <w:r>
        <w:t>La réf. Client* est un champ rempli automatiquement si l’on vient depuis la fenêtre de la commande. Il faut le taper manuellement sinon.</w:t>
      </w:r>
    </w:p>
    <w:p w:rsidR="00397D62" w:rsidRDefault="00397D62" w:rsidP="007E0B0C">
      <w:pPr>
        <w:pStyle w:val="Paragraphedeliste"/>
        <w:numPr>
          <w:ilvl w:val="0"/>
          <w:numId w:val="7"/>
        </w:numPr>
      </w:pPr>
      <w:r>
        <w:t>Le champ Ligne de commande est générer automatiquement selon le nombre lignes pour cette commande.</w:t>
      </w:r>
    </w:p>
    <w:p w:rsidR="00397D62" w:rsidRDefault="00397D62" w:rsidP="007E0B0C">
      <w:pPr>
        <w:pStyle w:val="Paragraphedeliste"/>
        <w:numPr>
          <w:ilvl w:val="0"/>
          <w:numId w:val="7"/>
        </w:numPr>
      </w:pPr>
      <w:r>
        <w:t>Le champ Conditionnement* est un entier positif, il définit le conditionnement d’un produit.</w:t>
      </w:r>
    </w:p>
    <w:p w:rsidR="00397D62" w:rsidRDefault="00397D62" w:rsidP="007E0B0C">
      <w:pPr>
        <w:pStyle w:val="Paragraphedeliste"/>
        <w:numPr>
          <w:ilvl w:val="0"/>
          <w:numId w:val="7"/>
        </w:numPr>
      </w:pPr>
      <w:r>
        <w:t>Le Prix conditionné* est un réel positif, il correspond au prix de vente d’un produit conditionné.</w:t>
      </w:r>
    </w:p>
    <w:p w:rsidR="00397D62" w:rsidRDefault="00397D62" w:rsidP="007E0B0C">
      <w:pPr>
        <w:pStyle w:val="Paragraphedeliste"/>
        <w:numPr>
          <w:ilvl w:val="0"/>
          <w:numId w:val="7"/>
        </w:numPr>
      </w:pPr>
      <w:r>
        <w:t>Le produit* est à remplir, il correspond à l’article à vendre.</w:t>
      </w:r>
    </w:p>
    <w:p w:rsidR="00397D62" w:rsidRDefault="00397D62" w:rsidP="007E0B0C">
      <w:pPr>
        <w:pStyle w:val="Paragraphedeliste"/>
        <w:numPr>
          <w:ilvl w:val="0"/>
          <w:numId w:val="7"/>
        </w:numPr>
      </w:pPr>
      <w:r>
        <w:t>Le Taux TVA* est une combobox correspondant à la majoration à effectuer sur le prix final de la ligne.</w:t>
      </w:r>
    </w:p>
    <w:p w:rsidR="00397D62" w:rsidRDefault="00397D62" w:rsidP="009F2835">
      <w:pPr>
        <w:pStyle w:val="Paragraphedeliste"/>
        <w:numPr>
          <w:ilvl w:val="0"/>
          <w:numId w:val="7"/>
        </w:numPr>
      </w:pPr>
      <w:r>
        <w:t>Le Montant total est un champ calculé en fonction du con</w:t>
      </w:r>
      <w:r w:rsidR="00934975">
        <w:t>ditionnement, de la quantité et du prix.</w:t>
      </w:r>
      <w:r w:rsidR="009F2835">
        <w:tab/>
      </w:r>
      <w:r w:rsidR="009F2835">
        <w:tab/>
      </w:r>
      <w:bookmarkStart w:id="34" w:name="_Toc467224423"/>
    </w:p>
    <w:p w:rsidR="00397D62" w:rsidRDefault="00397D62" w:rsidP="00397D62">
      <w:pPr>
        <w:pStyle w:val="Paragraphedeliste"/>
        <w:ind w:left="1068"/>
      </w:pPr>
    </w:p>
    <w:p w:rsidR="009F2835" w:rsidRDefault="009F2835" w:rsidP="00397D62">
      <w:pPr>
        <w:pStyle w:val="Titre3"/>
        <w:ind w:left="360" w:firstLine="708"/>
      </w:pPr>
      <w:bookmarkStart w:id="35" w:name="_Toc469293516"/>
      <w:r>
        <w:t>Données utilisées</w:t>
      </w:r>
      <w:bookmarkEnd w:id="34"/>
      <w:bookmarkEnd w:id="35"/>
    </w:p>
    <w:p w:rsidR="000548EA" w:rsidRDefault="000548EA" w:rsidP="000548EA">
      <w:r>
        <w:t xml:space="preserve">Les données en entrées sont : </w:t>
      </w:r>
    </w:p>
    <w:p w:rsidR="000548EA" w:rsidRDefault="000548EA" w:rsidP="000548EA">
      <w:pPr>
        <w:pStyle w:val="Paragraphedeliste"/>
        <w:numPr>
          <w:ilvl w:val="0"/>
          <w:numId w:val="7"/>
        </w:numPr>
      </w:pPr>
      <w:r>
        <w:t xml:space="preserve">Si la </w:t>
      </w:r>
      <w:r w:rsidR="00C51465">
        <w:t xml:space="preserve">ligne </w:t>
      </w:r>
      <w:r>
        <w:t xml:space="preserve">est </w:t>
      </w:r>
      <w:r w:rsidR="00C51465">
        <w:t>en devis</w:t>
      </w:r>
      <w:r>
        <w:t> :</w:t>
      </w:r>
    </w:p>
    <w:p w:rsidR="000548EA" w:rsidRDefault="000548EA" w:rsidP="000548EA">
      <w:pPr>
        <w:pStyle w:val="Paragraphedeliste"/>
        <w:numPr>
          <w:ilvl w:val="1"/>
          <w:numId w:val="7"/>
        </w:numPr>
      </w:pPr>
      <w:r>
        <w:lastRenderedPageBreak/>
        <w:t>Tous les attributs de la commande de la table « </w:t>
      </w:r>
      <w:r w:rsidR="00C51465">
        <w:t>ligne_</w:t>
      </w:r>
      <w:r>
        <w:t xml:space="preserve">commande ». Le n° de </w:t>
      </w:r>
      <w:r w:rsidR="00C51465">
        <w:t>ligne de commande est généré en fonction d’autres lignes existantes pour une même commande</w:t>
      </w:r>
      <w:r>
        <w:t xml:space="preserve">. </w:t>
      </w:r>
    </w:p>
    <w:p w:rsidR="000548EA" w:rsidRDefault="000548EA" w:rsidP="000548EA">
      <w:pPr>
        <w:pStyle w:val="Paragraphedeliste"/>
        <w:numPr>
          <w:ilvl w:val="0"/>
          <w:numId w:val="7"/>
        </w:numPr>
      </w:pPr>
      <w:r>
        <w:t xml:space="preserve">Si la </w:t>
      </w:r>
      <w:r w:rsidR="00C51465">
        <w:t xml:space="preserve">ligne </w:t>
      </w:r>
      <w:r>
        <w:t xml:space="preserve">est en cours : </w:t>
      </w:r>
    </w:p>
    <w:p w:rsidR="000548EA" w:rsidRDefault="000548EA" w:rsidP="000548EA">
      <w:pPr>
        <w:pStyle w:val="Paragraphedeliste"/>
        <w:numPr>
          <w:ilvl w:val="1"/>
          <w:numId w:val="7"/>
        </w:numPr>
      </w:pPr>
      <w:r>
        <w:t xml:space="preserve">Les attributs de la commande sont déjà remplis. Le bouton ‘Crayon’ permet </w:t>
      </w:r>
      <w:r w:rsidR="003C4853">
        <w:t>de modifier certains attributs.</w:t>
      </w:r>
    </w:p>
    <w:p w:rsidR="000548EA" w:rsidRDefault="000548EA" w:rsidP="000548EA">
      <w:pPr>
        <w:pStyle w:val="Paragraphedeliste"/>
        <w:numPr>
          <w:ilvl w:val="0"/>
          <w:numId w:val="7"/>
        </w:numPr>
      </w:pPr>
      <w:r>
        <w:t xml:space="preserve">Si la commande est clôturée : </w:t>
      </w:r>
    </w:p>
    <w:p w:rsidR="000548EA" w:rsidRDefault="00127515" w:rsidP="000548EA">
      <w:pPr>
        <w:pStyle w:val="Paragraphedeliste"/>
        <w:numPr>
          <w:ilvl w:val="1"/>
          <w:numId w:val="7"/>
        </w:numPr>
      </w:pPr>
      <w:r>
        <w:t>Rien n’est modifiable (sauf pour l’administrateur)</w:t>
      </w:r>
      <w:r w:rsidR="008D4180">
        <w:t>.</w:t>
      </w:r>
    </w:p>
    <w:p w:rsidR="000548EA" w:rsidRDefault="000548EA" w:rsidP="000548EA">
      <w:r>
        <w:t>Les données en sortie sont :</w:t>
      </w:r>
    </w:p>
    <w:p w:rsidR="000548EA" w:rsidRDefault="000548EA" w:rsidP="000548EA">
      <w:pPr>
        <w:pStyle w:val="Paragraphedeliste"/>
        <w:numPr>
          <w:ilvl w:val="0"/>
          <w:numId w:val="7"/>
        </w:numPr>
      </w:pPr>
      <w:r>
        <w:t>Ecriture dans la table « </w:t>
      </w:r>
      <w:r w:rsidR="00132E2F">
        <w:t>ligne_</w:t>
      </w:r>
      <w:r>
        <w:t xml:space="preserve">commande » du nouvel état de la </w:t>
      </w:r>
      <w:r w:rsidR="00132E2F">
        <w:t>ligne</w:t>
      </w:r>
      <w:r>
        <w:t xml:space="preserve"> suite au clic sur le bouton ‘valider’.</w:t>
      </w:r>
    </w:p>
    <w:p w:rsidR="000548EA" w:rsidRPr="000548EA" w:rsidRDefault="000548EA" w:rsidP="000548EA"/>
    <w:p w:rsidR="004475E4" w:rsidRDefault="004475E4" w:rsidP="004475E4"/>
    <w:p w:rsidR="004475E4" w:rsidRDefault="004475E4" w:rsidP="004475E4">
      <w:pPr>
        <w:pStyle w:val="Titre2"/>
      </w:pPr>
      <w:r>
        <w:tab/>
      </w:r>
      <w:bookmarkStart w:id="36" w:name="_Toc467224424"/>
      <w:bookmarkStart w:id="37" w:name="_Toc469293517"/>
      <w:r>
        <w:t>LE MENU DEROULANT</w:t>
      </w:r>
      <w:bookmarkEnd w:id="36"/>
      <w:bookmarkEnd w:id="37"/>
    </w:p>
    <w:p w:rsidR="00A67441" w:rsidRPr="00A67441" w:rsidRDefault="00A67441" w:rsidP="00A67441">
      <w:r>
        <w:t>Tous les boutons ne seront pas cliquables par tous : un simple employé ne pourra pas utiliser le bouton « supprimer » contrairement à un administrateur.</w:t>
      </w:r>
    </w:p>
    <w:p w:rsidR="004475E4" w:rsidRDefault="004475E4" w:rsidP="004475E4">
      <w:pPr>
        <w:pStyle w:val="Titre3"/>
      </w:pPr>
      <w:r>
        <w:tab/>
      </w:r>
      <w:r>
        <w:tab/>
      </w:r>
      <w:bookmarkStart w:id="38" w:name="_Toc467224425"/>
      <w:bookmarkStart w:id="39" w:name="_Toc469293518"/>
      <w:r>
        <w:t>Fichier</w:t>
      </w:r>
      <w:bookmarkEnd w:id="38"/>
      <w:bookmarkEnd w:id="39"/>
    </w:p>
    <w:p w:rsidR="00C2386E" w:rsidRDefault="00C2386E" w:rsidP="00C2386E"/>
    <w:p w:rsidR="00C2386E" w:rsidRPr="00C2386E" w:rsidRDefault="00C2386E" w:rsidP="00C2386E">
      <w:pPr>
        <w:jc w:val="center"/>
      </w:pPr>
      <w:r>
        <w:rPr>
          <w:noProof/>
          <w:lang w:eastAsia="fr-FR"/>
        </w:rPr>
        <w:drawing>
          <wp:inline distT="0" distB="0" distL="0" distR="0">
            <wp:extent cx="2042160" cy="1661160"/>
            <wp:effectExtent l="152400" t="152400" r="358140" b="358140"/>
            <wp:docPr id="7" name="Image 7" descr="C:\Users\User\AppData\Local\Microsoft\Windows\INetCacheContent.Word\Menu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MenuFichi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2160" cy="1661160"/>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35" w:rsidRDefault="009F2835" w:rsidP="009F2835">
      <w:pPr>
        <w:pStyle w:val="Titre4"/>
      </w:pPr>
      <w:r>
        <w:tab/>
      </w:r>
      <w:r>
        <w:tab/>
      </w:r>
      <w:r>
        <w:tab/>
        <w:t>Traitements</w:t>
      </w:r>
    </w:p>
    <w:p w:rsidR="00A363E4" w:rsidRDefault="00A67441" w:rsidP="00A67441">
      <w:pPr>
        <w:pStyle w:val="Paragraphedeliste"/>
        <w:numPr>
          <w:ilvl w:val="0"/>
          <w:numId w:val="7"/>
        </w:numPr>
      </w:pPr>
      <w:r>
        <w:t>Le bouton ‘Enregistrer’ enregistre la fenêtre actuelle (si modification de commande / ligne de commande).</w:t>
      </w:r>
    </w:p>
    <w:p w:rsidR="00A67441" w:rsidRDefault="00A67441" w:rsidP="00A67441">
      <w:pPr>
        <w:pStyle w:val="Paragraphedeliste"/>
        <w:numPr>
          <w:ilvl w:val="0"/>
          <w:numId w:val="7"/>
        </w:numPr>
      </w:pPr>
      <w:r>
        <w:t>Le bouton ‘Editer PDF’ permet de générer un PDF (si détail commande).</w:t>
      </w:r>
    </w:p>
    <w:p w:rsidR="00A67441" w:rsidRDefault="00A67441" w:rsidP="00A67441">
      <w:pPr>
        <w:pStyle w:val="Paragraphedeliste"/>
        <w:numPr>
          <w:ilvl w:val="0"/>
          <w:numId w:val="7"/>
        </w:numPr>
      </w:pPr>
      <w:r>
        <w:t>Le bouton ‘Editer PDF et imprimer’ permet de générer un PDF et de lancer l’impression.</w:t>
      </w:r>
    </w:p>
    <w:p w:rsidR="00A67441" w:rsidRDefault="00A67441" w:rsidP="00A67441">
      <w:pPr>
        <w:pStyle w:val="Paragraphedeliste"/>
        <w:numPr>
          <w:ilvl w:val="0"/>
          <w:numId w:val="7"/>
        </w:numPr>
      </w:pPr>
      <w:r>
        <w:t>Le bouton ‘Supprimer’ permet de supprimer la commande / ligne de commande (si Administrateur).</w:t>
      </w:r>
    </w:p>
    <w:p w:rsidR="00A67441" w:rsidRDefault="00A67441" w:rsidP="00A67441">
      <w:pPr>
        <w:pStyle w:val="Paragraphedeliste"/>
        <w:numPr>
          <w:ilvl w:val="0"/>
          <w:numId w:val="7"/>
        </w:numPr>
      </w:pPr>
      <w:r>
        <w:t>Le bouton ‘Se déconnecter’ permet de fermer la session utilisateur active. Renvoie sur l’écran de connexion.</w:t>
      </w:r>
    </w:p>
    <w:p w:rsidR="00A67441" w:rsidRPr="00A363E4" w:rsidRDefault="00A67441" w:rsidP="00A67441">
      <w:pPr>
        <w:pStyle w:val="Paragraphedeliste"/>
        <w:numPr>
          <w:ilvl w:val="0"/>
          <w:numId w:val="7"/>
        </w:numPr>
      </w:pPr>
      <w:r>
        <w:t>Le bouton ‘Exit’ ferme la session utilisateur et quitte l’application.</w:t>
      </w:r>
    </w:p>
    <w:p w:rsidR="009F2835" w:rsidRPr="009F2835" w:rsidRDefault="009F2835" w:rsidP="009F2835">
      <w:pPr>
        <w:pStyle w:val="Titre4"/>
      </w:pPr>
      <w:r>
        <w:lastRenderedPageBreak/>
        <w:tab/>
      </w:r>
      <w:r>
        <w:tab/>
      </w:r>
      <w:r>
        <w:tab/>
      </w:r>
    </w:p>
    <w:p w:rsidR="004475E4" w:rsidRDefault="004475E4" w:rsidP="004475E4">
      <w:pPr>
        <w:pStyle w:val="Titre3"/>
      </w:pPr>
      <w:r>
        <w:tab/>
      </w:r>
      <w:r>
        <w:tab/>
      </w:r>
      <w:bookmarkStart w:id="40" w:name="_Toc467224426"/>
      <w:bookmarkStart w:id="41" w:name="_Toc469293519"/>
      <w:r>
        <w:t>Aller à</w:t>
      </w:r>
      <w:bookmarkEnd w:id="40"/>
      <w:bookmarkEnd w:id="41"/>
    </w:p>
    <w:p w:rsidR="00C2386E" w:rsidRDefault="00C2386E" w:rsidP="00C2386E"/>
    <w:p w:rsidR="00C2386E" w:rsidRPr="00C2386E" w:rsidRDefault="00C2386E" w:rsidP="00C2386E">
      <w:pPr>
        <w:jc w:val="center"/>
      </w:pPr>
      <w:r>
        <w:rPr>
          <w:noProof/>
          <w:lang w:eastAsia="fr-FR"/>
        </w:rPr>
        <w:drawing>
          <wp:inline distT="0" distB="0" distL="0" distR="0">
            <wp:extent cx="2834640" cy="1104900"/>
            <wp:effectExtent l="152400" t="152400" r="365760" b="361950"/>
            <wp:docPr id="8" name="Image 8" descr="C:\Users\User\AppData\Local\Microsoft\Windows\INetCacheContent.Word\Menu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MenuAll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4640" cy="1104900"/>
                    </a:xfrm>
                    <a:prstGeom prst="rect">
                      <a:avLst/>
                    </a:prstGeom>
                    <a:ln>
                      <a:noFill/>
                    </a:ln>
                    <a:effectLst>
                      <a:outerShdw blurRad="292100" dist="139700" dir="2700000" algn="tl" rotWithShape="0">
                        <a:srgbClr val="333333">
                          <a:alpha val="65000"/>
                        </a:srgbClr>
                      </a:outerShdw>
                    </a:effectLst>
                  </pic:spPr>
                </pic:pic>
              </a:graphicData>
            </a:graphic>
          </wp:inline>
        </w:drawing>
      </w:r>
    </w:p>
    <w:p w:rsidR="009F2835" w:rsidRDefault="009F2835" w:rsidP="009F2835">
      <w:pPr>
        <w:pStyle w:val="Titre4"/>
      </w:pPr>
      <w:r>
        <w:tab/>
      </w:r>
      <w:r>
        <w:tab/>
      </w:r>
      <w:r>
        <w:tab/>
        <w:t>Traitements</w:t>
      </w:r>
    </w:p>
    <w:p w:rsidR="00A67441" w:rsidRDefault="00A67441" w:rsidP="00A67441">
      <w:pPr>
        <w:pStyle w:val="Paragraphedeliste"/>
        <w:numPr>
          <w:ilvl w:val="0"/>
          <w:numId w:val="7"/>
        </w:numPr>
      </w:pPr>
      <w:r>
        <w:t>Le bouton ‘Liste des commandes’ permet de se rendre sur la fenêtre « Liste des commandes ».</w:t>
      </w:r>
    </w:p>
    <w:p w:rsidR="00A67441" w:rsidRDefault="00A67441" w:rsidP="00A67441">
      <w:pPr>
        <w:pStyle w:val="Paragraphedeliste"/>
        <w:numPr>
          <w:ilvl w:val="0"/>
          <w:numId w:val="7"/>
        </w:numPr>
      </w:pPr>
      <w:r>
        <w:t>Le bouton ‘Liste des lignes de commande’ permet de se rendre sur la fenêtre « Liste des lignes de commande ».</w:t>
      </w:r>
    </w:p>
    <w:p w:rsidR="00DB2FE2" w:rsidRPr="00A67441" w:rsidRDefault="00DB2FE2" w:rsidP="00A67441">
      <w:pPr>
        <w:pStyle w:val="Paragraphedeliste"/>
        <w:numPr>
          <w:ilvl w:val="0"/>
          <w:numId w:val="7"/>
        </w:numPr>
      </w:pPr>
      <w:r>
        <w:t>Le bouton ‘Retour’ permet de revenir à la fenêtre précédente.</w:t>
      </w:r>
    </w:p>
    <w:p w:rsidR="009F2835" w:rsidRPr="009F2835" w:rsidRDefault="009F2835" w:rsidP="009F2835">
      <w:pPr>
        <w:pStyle w:val="Titre4"/>
      </w:pPr>
      <w:r>
        <w:tab/>
      </w:r>
      <w:r>
        <w:tab/>
      </w:r>
      <w:r>
        <w:tab/>
      </w:r>
    </w:p>
    <w:p w:rsidR="009F2835" w:rsidRPr="009F2835" w:rsidRDefault="009F2835" w:rsidP="009F2835"/>
    <w:p w:rsidR="004475E4" w:rsidRDefault="004475E4" w:rsidP="004475E4">
      <w:pPr>
        <w:pStyle w:val="Titre3"/>
      </w:pPr>
      <w:r>
        <w:tab/>
      </w:r>
      <w:r>
        <w:tab/>
      </w:r>
      <w:bookmarkStart w:id="42" w:name="_Toc467224427"/>
      <w:bookmarkStart w:id="43" w:name="_Toc469293520"/>
      <w:r>
        <w:t>Aide</w:t>
      </w:r>
      <w:bookmarkEnd w:id="42"/>
      <w:bookmarkEnd w:id="43"/>
    </w:p>
    <w:p w:rsidR="00FB465E" w:rsidRPr="00FB465E" w:rsidRDefault="00FB465E" w:rsidP="00FB465E">
      <w:pPr>
        <w:jc w:val="center"/>
      </w:pPr>
      <w:r>
        <w:rPr>
          <w:noProof/>
          <w:lang w:eastAsia="fr-FR"/>
        </w:rPr>
        <w:drawing>
          <wp:inline distT="0" distB="0" distL="0" distR="0">
            <wp:extent cx="3421380" cy="731520"/>
            <wp:effectExtent l="152400" t="152400" r="369570" b="354330"/>
            <wp:docPr id="9" name="Image 9" descr="C:\Users\User\AppData\Local\Microsoft\Windows\INetCacheContent.Word\Menu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MenuAi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1380" cy="731520"/>
                    </a:xfrm>
                    <a:prstGeom prst="rect">
                      <a:avLst/>
                    </a:prstGeom>
                    <a:ln>
                      <a:noFill/>
                    </a:ln>
                    <a:effectLst>
                      <a:outerShdw blurRad="292100" dist="139700" dir="2700000" algn="tl" rotWithShape="0">
                        <a:srgbClr val="333333">
                          <a:alpha val="65000"/>
                        </a:srgbClr>
                      </a:outerShdw>
                    </a:effectLst>
                  </pic:spPr>
                </pic:pic>
              </a:graphicData>
            </a:graphic>
          </wp:inline>
        </w:drawing>
      </w:r>
    </w:p>
    <w:p w:rsidR="00F062FF" w:rsidRDefault="009F2835" w:rsidP="00F062FF">
      <w:pPr>
        <w:pStyle w:val="Titre4"/>
      </w:pPr>
      <w:r>
        <w:tab/>
      </w:r>
      <w:r>
        <w:tab/>
      </w:r>
      <w:r>
        <w:tab/>
        <w:t>Traitements</w:t>
      </w:r>
    </w:p>
    <w:p w:rsidR="00B9505F" w:rsidRPr="00B9505F" w:rsidRDefault="00B9505F" w:rsidP="00B9505F">
      <w:pPr>
        <w:pStyle w:val="Paragraphedeliste"/>
        <w:numPr>
          <w:ilvl w:val="0"/>
          <w:numId w:val="7"/>
        </w:numPr>
      </w:pPr>
      <w:r>
        <w:t>Le bouton ‘</w:t>
      </w:r>
      <w:r w:rsidR="00732A29">
        <w:t>Nouveau mai</w:t>
      </w:r>
      <w:r>
        <w:t>l support’</w:t>
      </w:r>
      <w:r w:rsidR="00A33CF4">
        <w:t xml:space="preserve"> permet de créer un mail destiné</w:t>
      </w:r>
      <w:r w:rsidR="00845A10">
        <w:t xml:space="preserve"> au support utilisateur de GSB en ouvrant l’application « Outlook »</w:t>
      </w:r>
      <w:r w:rsidR="00B60DCA">
        <w:t xml:space="preserve"> (logiciel de messagerie de GSB).</w:t>
      </w:r>
    </w:p>
    <w:p w:rsidR="00ED36BE" w:rsidRDefault="00ED36BE" w:rsidP="00ED36BE"/>
    <w:p w:rsidR="00ED36BE" w:rsidRPr="00ED36BE" w:rsidRDefault="00ED36BE" w:rsidP="00ED36BE"/>
    <w:sectPr w:rsidR="00ED36BE" w:rsidRPr="00ED36BE" w:rsidSect="00A94D93">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9CA" w:rsidRDefault="002B69CA" w:rsidP="00682D0A">
      <w:pPr>
        <w:spacing w:after="0" w:line="240" w:lineRule="auto"/>
      </w:pPr>
      <w:r>
        <w:separator/>
      </w:r>
    </w:p>
  </w:endnote>
  <w:endnote w:type="continuationSeparator" w:id="0">
    <w:p w:rsidR="002B69CA" w:rsidRDefault="002B69CA" w:rsidP="00682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0A" w:rsidRDefault="00682D0A" w:rsidP="00682D0A">
    <w:pPr>
      <w:pStyle w:val="Titre"/>
    </w:pPr>
    <w:r>
      <w:rPr>
        <w:noProof/>
        <w:color w:val="808080" w:themeColor="background1" w:themeShade="80"/>
        <w:lang w:eastAsia="fr-FR"/>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EndPr/>
                            <w:sdtContent>
                              <w:p w:rsidR="00682D0A" w:rsidRDefault="00682D0A">
                                <w:pPr>
                                  <w:jc w:val="right"/>
                                  <w:rPr>
                                    <w:color w:val="7F7F7F" w:themeColor="text1" w:themeTint="80"/>
                                  </w:rPr>
                                </w:pPr>
                                <w:r>
                                  <w:rPr>
                                    <w:color w:val="7F7F7F" w:themeColor="text1" w:themeTint="80"/>
                                  </w:rPr>
                                  <w:t>18 novembre 2016</w:t>
                                </w:r>
                              </w:p>
                            </w:sdtContent>
                          </w:sdt>
                          <w:p w:rsidR="00682D0A" w:rsidRDefault="00682D0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9"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sm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ctgd+gdmORTYmxm++Ej89tc8PID8FdE+1twLa3fu+8H2SXn0Fw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KoHsmbgMAAJoKAAAOAAAAAAAAAAAAAAAAAC4CAABkcnMvZTJvRG9jLnhtbFBLAQItABQABgAI&#10;AAAAIQD9BHT83AAAAAQBAAAPAAAAAAAAAAAAAAAAAMgFAABkcnMvZG93bnJldi54bWxQSwUGAAAA&#10;AAQABADzAAAA0QY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6-11-18T00:00:00Z">
                          <w:dateFormat w:val="dd MMMM yyyy"/>
                          <w:lid w:val="fr-FR"/>
                          <w:storeMappedDataAs w:val="dateTime"/>
                          <w:calendar w:val="gregorian"/>
                        </w:date>
                      </w:sdtPr>
                      <w:sdtContent>
                        <w:p w:rsidR="00682D0A" w:rsidRDefault="00682D0A">
                          <w:pPr>
                            <w:jc w:val="right"/>
                            <w:rPr>
                              <w:color w:val="7F7F7F" w:themeColor="text1" w:themeTint="80"/>
                            </w:rPr>
                          </w:pPr>
                          <w:r>
                            <w:rPr>
                              <w:color w:val="7F7F7F" w:themeColor="text1" w:themeTint="80"/>
                            </w:rPr>
                            <w:t>18 novembre 2016</w:t>
                          </w:r>
                        </w:p>
                      </w:sdtContent>
                    </w:sdt>
                    <w:p w:rsidR="00682D0A" w:rsidRDefault="00682D0A">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2D0A" w:rsidRDefault="00682D0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05F73">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2"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682D0A" w:rsidRDefault="00682D0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05F73">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9CA" w:rsidRDefault="002B69CA" w:rsidP="00682D0A">
      <w:pPr>
        <w:spacing w:after="0" w:line="240" w:lineRule="auto"/>
      </w:pPr>
      <w:r>
        <w:separator/>
      </w:r>
    </w:p>
  </w:footnote>
  <w:footnote w:type="continuationSeparator" w:id="0">
    <w:p w:rsidR="002B69CA" w:rsidRDefault="002B69CA" w:rsidP="00682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0A" w:rsidRDefault="00682D0A">
    <w:pPr>
      <w:pStyle w:val="En-tte"/>
    </w:pPr>
    <w:r>
      <w:rPr>
        <w:noProof/>
        <w:lang w:eastAsia="fr-FR"/>
      </w:rPr>
      <mc:AlternateContent>
        <mc:Choice Requires="wps">
          <w:drawing>
            <wp:anchor distT="0" distB="0" distL="114300" distR="114300" simplePos="0" relativeHeight="251660288" behindDoc="0" locked="0" layoutInCell="0" allowOverlap="1">
              <wp:simplePos x="0" y="0"/>
              <wp:positionH relativeFrom="margin">
                <wp:posOffset>1905</wp:posOffset>
              </wp:positionH>
              <wp:positionV relativeFrom="topMargin">
                <wp:posOffset>361950</wp:posOffset>
              </wp:positionV>
              <wp:extent cx="5568950" cy="173355"/>
              <wp:effectExtent l="0" t="0" r="0" b="1714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D0A" w:rsidRPr="00682D0A" w:rsidRDefault="00682D0A">
                          <w:pPr>
                            <w:spacing w:after="0" w:line="240" w:lineRule="auto"/>
                            <w:jc w:val="right"/>
                            <w:rPr>
                              <w:sz w:val="28"/>
                              <w:szCs w:val="28"/>
                            </w:rPr>
                          </w:pPr>
                          <w:r w:rsidRPr="00682D0A">
                            <w:rPr>
                              <w:sz w:val="28"/>
                              <w:szCs w:val="28"/>
                            </w:rPr>
                            <w:t>GSB – Commandes</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220" o:spid="_x0000_s1027" type="#_x0000_t202" style="position:absolute;margin-left:.15pt;margin-top:28.5pt;width:438.5pt;height:13.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" o:allowincell="f" filled="f" stroked="f">
              <v:textbox inset=",0,,0">
                <w:txbxContent>
                  <w:p w:rsidR="00682D0A" w:rsidRPr="00682D0A" w:rsidRDefault="00682D0A">
                    <w:pPr>
                      <w:spacing w:after="0" w:line="240" w:lineRule="auto"/>
                      <w:jc w:val="right"/>
                      <w:rPr>
                        <w:sz w:val="28"/>
                        <w:szCs w:val="28"/>
                      </w:rPr>
                    </w:pPr>
                    <w:r w:rsidRPr="00682D0A">
                      <w:rPr>
                        <w:sz w:val="28"/>
                        <w:szCs w:val="28"/>
                      </w:rPr>
                      <w:t>GSB – Commandes</w:t>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simplePos x="0" y="0"/>
              <wp:positionH relativeFrom="page">
                <wp:posOffset>6470650</wp:posOffset>
              </wp:positionH>
              <wp:positionV relativeFrom="topMargin">
                <wp:posOffset>254000</wp:posOffset>
              </wp:positionV>
              <wp:extent cx="1090295" cy="374015"/>
              <wp:effectExtent l="0" t="0" r="0" b="698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295" cy="374015"/>
                      </a:xfrm>
                      <a:prstGeom prst="rect">
                        <a:avLst/>
                      </a:prstGeom>
                      <a:solidFill>
                        <a:schemeClr val="accent6">
                          <a:lumMod val="60000"/>
                          <a:lumOff val="40000"/>
                        </a:schemeClr>
                      </a:solidFill>
                      <a:ln>
                        <a:noFill/>
                      </a:ln>
                    </wps:spPr>
                    <wps:txbx>
                      <w:txbxContent>
                        <w:p w:rsidR="00682D0A" w:rsidRPr="00682D0A" w:rsidRDefault="00682D0A">
                          <w:pPr>
                            <w:spacing w:after="0" w:line="240" w:lineRule="auto"/>
                            <w:rPr>
                              <w:color w:val="FFFFFF" w:themeColor="background1"/>
                            </w:rPr>
                          </w:pPr>
                          <w:r>
                            <w:rPr>
                              <w:color w:val="FFFFFF" w:themeColor="background1"/>
                            </w:rPr>
                            <w:t>MELE Valentin</w:t>
                          </w:r>
                          <w:r>
                            <w:rPr>
                              <w:color w:val="FFFFFF" w:themeColor="background1"/>
                            </w:rPr>
                            <w:br/>
                            <w:t>Version 1</w:t>
                          </w:r>
                          <w:r>
                            <w:rPr>
                              <w:color w:val="FFFFFF" w:themeColor="background1"/>
                            </w:rPr>
                            <w:br/>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id="Zone de texte 221" o:spid="_x0000_s1028" type="#_x0000_t202" style="position:absolute;margin-left:509.5pt;margin-top:20pt;width:85.85pt;height:2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" o:allowincell="f" fillcolor="#a8d08d [1945]" stroked="f">
              <v:textbox inset=",0,,0">
                <w:txbxContent>
                  <w:p w:rsidR="00682D0A" w:rsidRPr="00682D0A" w:rsidRDefault="00682D0A">
                    <w:pPr>
                      <w:spacing w:after="0" w:line="240" w:lineRule="auto"/>
                      <w:rPr>
                        <w:color w:val="FFFFFF" w:themeColor="background1"/>
                      </w:rPr>
                    </w:pPr>
                    <w:r>
                      <w:rPr>
                        <w:color w:val="FFFFFF" w:themeColor="background1"/>
                      </w:rPr>
                      <w:t>MELE Valentin</w:t>
                    </w:r>
                    <w:r>
                      <w:rPr>
                        <w:color w:val="FFFFFF" w:themeColor="background1"/>
                      </w:rPr>
                      <w:br/>
                      <w:t>Version 1</w:t>
                    </w:r>
                    <w:r>
                      <w:rPr>
                        <w:color w:val="FFFFFF" w:themeColor="background1"/>
                      </w:rPr>
                      <w:br/>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F1B0F"/>
    <w:multiLevelType w:val="hybridMultilevel"/>
    <w:tmpl w:val="161E0210"/>
    <w:lvl w:ilvl="0" w:tplc="2E746CF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B6D3AA2"/>
    <w:multiLevelType w:val="hybridMultilevel"/>
    <w:tmpl w:val="698827CC"/>
    <w:lvl w:ilvl="0" w:tplc="11D6C080">
      <w:start w:val="1"/>
      <w:numFmt w:val="upperRoman"/>
      <w:lvlText w:val="%1."/>
      <w:lvlJc w:val="left"/>
      <w:pPr>
        <w:ind w:left="1080" w:hanging="720"/>
      </w:pPr>
      <w:rPr>
        <w:rFonts w:asciiTheme="minorHAnsi" w:eastAsia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587A6B"/>
    <w:multiLevelType w:val="multilevel"/>
    <w:tmpl w:val="5BC62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206CE5"/>
    <w:multiLevelType w:val="hybridMultilevel"/>
    <w:tmpl w:val="9C9A5F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E2275B"/>
    <w:multiLevelType w:val="hybridMultilevel"/>
    <w:tmpl w:val="1BE223B4"/>
    <w:lvl w:ilvl="0" w:tplc="20E69B16">
      <w:start w:val="18"/>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66E40F41"/>
    <w:multiLevelType w:val="hybridMultilevel"/>
    <w:tmpl w:val="FE4EA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6A31CA"/>
    <w:multiLevelType w:val="hybridMultilevel"/>
    <w:tmpl w:val="6060B56A"/>
    <w:lvl w:ilvl="0" w:tplc="D314398E">
      <w:start w:val="1"/>
      <w:numFmt w:val="decimal"/>
      <w:lvlText w:val="%1."/>
      <w:lvlJc w:val="left"/>
      <w:pPr>
        <w:ind w:left="720" w:hanging="360"/>
      </w:pPr>
      <w:rPr>
        <w:rFonts w:asciiTheme="minorHAnsi" w:eastAsiaTheme="minorHAnsi" w:hAnsiTheme="minorHAnsi" w:cstheme="minorBidi" w:hint="default"/>
        <w:color w:val="auto"/>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A0F0C"/>
    <w:multiLevelType w:val="hybridMultilevel"/>
    <w:tmpl w:val="15466E70"/>
    <w:lvl w:ilvl="0" w:tplc="43CA2F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0A"/>
    <w:rsid w:val="0001563B"/>
    <w:rsid w:val="000548EA"/>
    <w:rsid w:val="000943D6"/>
    <w:rsid w:val="000C71C6"/>
    <w:rsid w:val="000D08E1"/>
    <w:rsid w:val="000D5126"/>
    <w:rsid w:val="00106548"/>
    <w:rsid w:val="00127515"/>
    <w:rsid w:val="00132E2F"/>
    <w:rsid w:val="001411B5"/>
    <w:rsid w:val="00144EA8"/>
    <w:rsid w:val="00162E76"/>
    <w:rsid w:val="001732DA"/>
    <w:rsid w:val="00205F73"/>
    <w:rsid w:val="002366F9"/>
    <w:rsid w:val="00240724"/>
    <w:rsid w:val="002A0C83"/>
    <w:rsid w:val="002A42AF"/>
    <w:rsid w:val="002B69CA"/>
    <w:rsid w:val="0030472B"/>
    <w:rsid w:val="0031228A"/>
    <w:rsid w:val="00397D62"/>
    <w:rsid w:val="003C4853"/>
    <w:rsid w:val="004475E4"/>
    <w:rsid w:val="00453934"/>
    <w:rsid w:val="0050705E"/>
    <w:rsid w:val="00535E33"/>
    <w:rsid w:val="005C2FC4"/>
    <w:rsid w:val="005D1D4D"/>
    <w:rsid w:val="0066159F"/>
    <w:rsid w:val="00682D0A"/>
    <w:rsid w:val="006E10C3"/>
    <w:rsid w:val="00732A29"/>
    <w:rsid w:val="00796270"/>
    <w:rsid w:val="007E0B0C"/>
    <w:rsid w:val="007F571B"/>
    <w:rsid w:val="008432D5"/>
    <w:rsid w:val="00845A10"/>
    <w:rsid w:val="008D4180"/>
    <w:rsid w:val="00934975"/>
    <w:rsid w:val="0099476E"/>
    <w:rsid w:val="00997EB7"/>
    <w:rsid w:val="009A1DE4"/>
    <w:rsid w:val="009F215D"/>
    <w:rsid w:val="009F2835"/>
    <w:rsid w:val="009F53C8"/>
    <w:rsid w:val="00A32983"/>
    <w:rsid w:val="00A33CF4"/>
    <w:rsid w:val="00A363E4"/>
    <w:rsid w:val="00A67441"/>
    <w:rsid w:val="00A74D6B"/>
    <w:rsid w:val="00A94D93"/>
    <w:rsid w:val="00AA08E9"/>
    <w:rsid w:val="00B60DCA"/>
    <w:rsid w:val="00B72550"/>
    <w:rsid w:val="00B9505F"/>
    <w:rsid w:val="00BA27CC"/>
    <w:rsid w:val="00BD667C"/>
    <w:rsid w:val="00BE33E0"/>
    <w:rsid w:val="00C2386E"/>
    <w:rsid w:val="00C51465"/>
    <w:rsid w:val="00C62E74"/>
    <w:rsid w:val="00CC3956"/>
    <w:rsid w:val="00D05691"/>
    <w:rsid w:val="00D07F79"/>
    <w:rsid w:val="00D21FA2"/>
    <w:rsid w:val="00D8546E"/>
    <w:rsid w:val="00D91099"/>
    <w:rsid w:val="00D93FCA"/>
    <w:rsid w:val="00DB209E"/>
    <w:rsid w:val="00DB2FE2"/>
    <w:rsid w:val="00DD586F"/>
    <w:rsid w:val="00E046AF"/>
    <w:rsid w:val="00E97941"/>
    <w:rsid w:val="00ED36BE"/>
    <w:rsid w:val="00EE5DB3"/>
    <w:rsid w:val="00EF5C5A"/>
    <w:rsid w:val="00F062FF"/>
    <w:rsid w:val="00F7169D"/>
    <w:rsid w:val="00FB465E"/>
    <w:rsid w:val="00FC37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8A574"/>
  <w15:chartTrackingRefBased/>
  <w15:docId w15:val="{68A9DF49-C2A7-45AF-8CA1-C6270095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75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7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75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F28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2D0A"/>
    <w:pPr>
      <w:tabs>
        <w:tab w:val="center" w:pos="4536"/>
        <w:tab w:val="right" w:pos="9072"/>
      </w:tabs>
      <w:spacing w:after="0" w:line="240" w:lineRule="auto"/>
    </w:pPr>
  </w:style>
  <w:style w:type="character" w:customStyle="1" w:styleId="En-tteCar">
    <w:name w:val="En-tête Car"/>
    <w:basedOn w:val="Policepardfaut"/>
    <w:link w:val="En-tte"/>
    <w:uiPriority w:val="99"/>
    <w:rsid w:val="00682D0A"/>
    <w:rPr>
      <w:lang w:val="en-GB"/>
    </w:rPr>
  </w:style>
  <w:style w:type="paragraph" w:styleId="Pieddepage">
    <w:name w:val="footer"/>
    <w:basedOn w:val="Normal"/>
    <w:link w:val="PieddepageCar"/>
    <w:uiPriority w:val="99"/>
    <w:unhideWhenUsed/>
    <w:rsid w:val="00682D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2D0A"/>
    <w:rPr>
      <w:lang w:val="en-GB"/>
    </w:rPr>
  </w:style>
  <w:style w:type="paragraph" w:styleId="Textedebulles">
    <w:name w:val="Balloon Text"/>
    <w:basedOn w:val="Normal"/>
    <w:link w:val="TextedebullesCar"/>
    <w:uiPriority w:val="99"/>
    <w:semiHidden/>
    <w:unhideWhenUsed/>
    <w:rsid w:val="00682D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82D0A"/>
    <w:rPr>
      <w:rFonts w:ascii="Segoe UI" w:hAnsi="Segoe UI" w:cs="Segoe UI"/>
      <w:sz w:val="18"/>
      <w:szCs w:val="18"/>
      <w:lang w:val="en-GB"/>
    </w:rPr>
  </w:style>
  <w:style w:type="paragraph" w:styleId="Titre">
    <w:name w:val="Title"/>
    <w:basedOn w:val="Normal"/>
    <w:next w:val="Normal"/>
    <w:link w:val="TitreCar"/>
    <w:uiPriority w:val="10"/>
    <w:qFormat/>
    <w:rsid w:val="00682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2D0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4475E4"/>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4475E4"/>
    <w:rPr>
      <w:rFonts w:asciiTheme="majorHAnsi" w:eastAsiaTheme="majorEastAsia" w:hAnsiTheme="majorHAnsi" w:cstheme="majorBidi"/>
      <w:color w:val="2E74B5" w:themeColor="accent1" w:themeShade="BF"/>
      <w:sz w:val="26"/>
      <w:szCs w:val="26"/>
      <w:lang w:val="en-GB"/>
    </w:rPr>
  </w:style>
  <w:style w:type="character" w:customStyle="1" w:styleId="Titre3Car">
    <w:name w:val="Titre 3 Car"/>
    <w:basedOn w:val="Policepardfaut"/>
    <w:link w:val="Titre3"/>
    <w:uiPriority w:val="9"/>
    <w:rsid w:val="004475E4"/>
    <w:rPr>
      <w:rFonts w:asciiTheme="majorHAnsi" w:eastAsiaTheme="majorEastAsia" w:hAnsiTheme="majorHAnsi" w:cstheme="majorBidi"/>
      <w:color w:val="1F4D78" w:themeColor="accent1" w:themeShade="7F"/>
      <w:sz w:val="24"/>
      <w:szCs w:val="24"/>
      <w:lang w:val="en-GB"/>
    </w:rPr>
  </w:style>
  <w:style w:type="character" w:customStyle="1" w:styleId="Titre4Car">
    <w:name w:val="Titre 4 Car"/>
    <w:basedOn w:val="Policepardfaut"/>
    <w:link w:val="Titre4"/>
    <w:uiPriority w:val="9"/>
    <w:rsid w:val="009F2835"/>
    <w:rPr>
      <w:rFonts w:asciiTheme="majorHAnsi" w:eastAsiaTheme="majorEastAsia" w:hAnsiTheme="majorHAnsi" w:cstheme="majorBidi"/>
      <w:i/>
      <w:iCs/>
      <w:color w:val="2E74B5" w:themeColor="accent1" w:themeShade="BF"/>
    </w:rPr>
  </w:style>
  <w:style w:type="paragraph" w:styleId="Sansinterligne">
    <w:name w:val="No Spacing"/>
    <w:link w:val="SansinterligneCar"/>
    <w:uiPriority w:val="1"/>
    <w:qFormat/>
    <w:rsid w:val="00A94D9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94D93"/>
    <w:rPr>
      <w:rFonts w:eastAsiaTheme="minorEastAsia"/>
      <w:lang w:eastAsia="fr-FR"/>
    </w:rPr>
  </w:style>
  <w:style w:type="paragraph" w:styleId="En-ttedetabledesmatires">
    <w:name w:val="TOC Heading"/>
    <w:basedOn w:val="Titre1"/>
    <w:next w:val="Normal"/>
    <w:uiPriority w:val="39"/>
    <w:unhideWhenUsed/>
    <w:qFormat/>
    <w:rsid w:val="00BA27CC"/>
    <w:pPr>
      <w:outlineLvl w:val="9"/>
    </w:pPr>
    <w:rPr>
      <w:lang w:eastAsia="fr-FR"/>
    </w:rPr>
  </w:style>
  <w:style w:type="paragraph" w:styleId="TM1">
    <w:name w:val="toc 1"/>
    <w:basedOn w:val="Normal"/>
    <w:next w:val="Normal"/>
    <w:autoRedefine/>
    <w:uiPriority w:val="39"/>
    <w:unhideWhenUsed/>
    <w:rsid w:val="00BA27CC"/>
    <w:pPr>
      <w:spacing w:after="100"/>
    </w:pPr>
  </w:style>
  <w:style w:type="paragraph" w:styleId="TM2">
    <w:name w:val="toc 2"/>
    <w:basedOn w:val="Normal"/>
    <w:next w:val="Normal"/>
    <w:autoRedefine/>
    <w:uiPriority w:val="39"/>
    <w:unhideWhenUsed/>
    <w:rsid w:val="00BA27CC"/>
    <w:pPr>
      <w:spacing w:after="100"/>
      <w:ind w:left="220"/>
    </w:pPr>
  </w:style>
  <w:style w:type="paragraph" w:styleId="TM3">
    <w:name w:val="toc 3"/>
    <w:basedOn w:val="Normal"/>
    <w:next w:val="Normal"/>
    <w:autoRedefine/>
    <w:uiPriority w:val="39"/>
    <w:unhideWhenUsed/>
    <w:rsid w:val="00BA27CC"/>
    <w:pPr>
      <w:spacing w:after="100"/>
      <w:ind w:left="440"/>
    </w:pPr>
  </w:style>
  <w:style w:type="character" w:styleId="Lienhypertexte">
    <w:name w:val="Hyperlink"/>
    <w:basedOn w:val="Policepardfaut"/>
    <w:uiPriority w:val="99"/>
    <w:unhideWhenUsed/>
    <w:rsid w:val="00BA27CC"/>
    <w:rPr>
      <w:color w:val="0563C1" w:themeColor="hyperlink"/>
      <w:u w:val="single"/>
    </w:rPr>
  </w:style>
  <w:style w:type="paragraph" w:styleId="Paragraphedeliste">
    <w:name w:val="List Paragraph"/>
    <w:basedOn w:val="Normal"/>
    <w:uiPriority w:val="34"/>
    <w:qFormat/>
    <w:rsid w:val="008432D5"/>
    <w:pPr>
      <w:ind w:left="720"/>
      <w:contextualSpacing/>
    </w:pPr>
  </w:style>
  <w:style w:type="character" w:styleId="Marquedecommentaire">
    <w:name w:val="annotation reference"/>
    <w:basedOn w:val="Policepardfaut"/>
    <w:uiPriority w:val="99"/>
    <w:semiHidden/>
    <w:unhideWhenUsed/>
    <w:rsid w:val="000C71C6"/>
    <w:rPr>
      <w:sz w:val="16"/>
      <w:szCs w:val="16"/>
    </w:rPr>
  </w:style>
  <w:style w:type="paragraph" w:styleId="Commentaire">
    <w:name w:val="annotation text"/>
    <w:basedOn w:val="Normal"/>
    <w:link w:val="CommentaireCar"/>
    <w:uiPriority w:val="99"/>
    <w:semiHidden/>
    <w:unhideWhenUsed/>
    <w:rsid w:val="000C71C6"/>
    <w:pPr>
      <w:spacing w:line="240" w:lineRule="auto"/>
    </w:pPr>
    <w:rPr>
      <w:sz w:val="20"/>
      <w:szCs w:val="20"/>
    </w:rPr>
  </w:style>
  <w:style w:type="character" w:customStyle="1" w:styleId="CommentaireCar">
    <w:name w:val="Commentaire Car"/>
    <w:basedOn w:val="Policepardfaut"/>
    <w:link w:val="Commentaire"/>
    <w:uiPriority w:val="99"/>
    <w:semiHidden/>
    <w:rsid w:val="000C71C6"/>
    <w:rPr>
      <w:sz w:val="20"/>
      <w:szCs w:val="20"/>
    </w:rPr>
  </w:style>
  <w:style w:type="paragraph" w:styleId="Objetducommentaire">
    <w:name w:val="annotation subject"/>
    <w:basedOn w:val="Commentaire"/>
    <w:next w:val="Commentaire"/>
    <w:link w:val="ObjetducommentaireCar"/>
    <w:uiPriority w:val="99"/>
    <w:semiHidden/>
    <w:unhideWhenUsed/>
    <w:rsid w:val="000C71C6"/>
    <w:rPr>
      <w:b/>
      <w:bCs/>
    </w:rPr>
  </w:style>
  <w:style w:type="character" w:customStyle="1" w:styleId="ObjetducommentaireCar">
    <w:name w:val="Objet du commentaire Car"/>
    <w:basedOn w:val="CommentaireCar"/>
    <w:link w:val="Objetducommentaire"/>
    <w:uiPriority w:val="99"/>
    <w:semiHidden/>
    <w:rsid w:val="000C71C6"/>
    <w:rPr>
      <w:b/>
      <w:bCs/>
      <w:sz w:val="20"/>
      <w:szCs w:val="20"/>
    </w:rPr>
  </w:style>
  <w:style w:type="character" w:styleId="Textedelespacerserv">
    <w:name w:val="Placeholder Text"/>
    <w:basedOn w:val="Policepardfaut"/>
    <w:uiPriority w:val="99"/>
    <w:semiHidden/>
    <w:rsid w:val="00F06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35CE8CDDAC41AE94AACE75A6F77F9F"/>
        <w:category>
          <w:name w:val="Général"/>
          <w:gallery w:val="placeholder"/>
        </w:category>
        <w:types>
          <w:type w:val="bbPlcHdr"/>
        </w:types>
        <w:behaviors>
          <w:behavior w:val="content"/>
        </w:behaviors>
        <w:guid w:val="{D1D47AFE-A92E-4496-B9A5-9BD5E08D2EC4}"/>
      </w:docPartPr>
      <w:docPartBody>
        <w:p w:rsidR="00C561AA" w:rsidRDefault="007A1FE5" w:rsidP="007A1FE5">
          <w:pPr>
            <w:pStyle w:val="E035CE8CDDAC41AE94AACE75A6F77F9F"/>
          </w:pPr>
          <w:r>
            <w:rPr>
              <w:rFonts w:asciiTheme="majorHAnsi" w:eastAsiaTheme="majorEastAsia" w:hAnsiTheme="majorHAnsi" w:cstheme="majorBidi"/>
              <w:caps/>
              <w:color w:val="5B9BD5" w:themeColor="accent1"/>
              <w:sz w:val="80"/>
              <w:szCs w:val="80"/>
            </w:rPr>
            <w:t>[Titre du document]</w:t>
          </w:r>
        </w:p>
      </w:docPartBody>
    </w:docPart>
    <w:docPart>
      <w:docPartPr>
        <w:name w:val="82499D0660A24658B065B9F40D95277D"/>
        <w:category>
          <w:name w:val="Général"/>
          <w:gallery w:val="placeholder"/>
        </w:category>
        <w:types>
          <w:type w:val="bbPlcHdr"/>
        </w:types>
        <w:behaviors>
          <w:behavior w:val="content"/>
        </w:behaviors>
        <w:guid w:val="{0BCE5FEC-C464-46A1-BE13-A63A0006840F}"/>
      </w:docPartPr>
      <w:docPartBody>
        <w:p w:rsidR="00C561AA" w:rsidRDefault="007A1FE5" w:rsidP="007A1FE5">
          <w:pPr>
            <w:pStyle w:val="82499D0660A24658B065B9F40D95277D"/>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FE5"/>
    <w:rsid w:val="00187A52"/>
    <w:rsid w:val="004104C9"/>
    <w:rsid w:val="0063409D"/>
    <w:rsid w:val="006A153C"/>
    <w:rsid w:val="007420E2"/>
    <w:rsid w:val="007A1FE5"/>
    <w:rsid w:val="00926F02"/>
    <w:rsid w:val="00B42DD2"/>
    <w:rsid w:val="00C561AA"/>
    <w:rsid w:val="00CD5354"/>
    <w:rsid w:val="00DA4B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035CE8CDDAC41AE94AACE75A6F77F9F">
    <w:name w:val="E035CE8CDDAC41AE94AACE75A6F77F9F"/>
    <w:rsid w:val="007A1FE5"/>
  </w:style>
  <w:style w:type="paragraph" w:customStyle="1" w:styleId="82499D0660A24658B065B9F40D95277D">
    <w:name w:val="82499D0660A24658B065B9F40D95277D"/>
    <w:rsid w:val="007A1FE5"/>
  </w:style>
  <w:style w:type="paragraph" w:customStyle="1" w:styleId="F0AD2B741C6245C68754078E9E7531F7">
    <w:name w:val="F0AD2B741C6245C68754078E9E7531F7"/>
    <w:rsid w:val="007A1FE5"/>
  </w:style>
  <w:style w:type="paragraph" w:customStyle="1" w:styleId="6537A938227241918A6ED4972B41140F">
    <w:name w:val="6537A938227241918A6ED4972B41140F"/>
    <w:rsid w:val="007A1FE5"/>
  </w:style>
  <w:style w:type="paragraph" w:customStyle="1" w:styleId="FED69F5604F04255BA47D9AFB1643CC0">
    <w:name w:val="FED69F5604F04255BA47D9AFB1643CC0"/>
    <w:rsid w:val="007A1FE5"/>
  </w:style>
  <w:style w:type="character" w:styleId="Textedelespacerserv">
    <w:name w:val="Placeholder Text"/>
    <w:basedOn w:val="Policepardfaut"/>
    <w:uiPriority w:val="99"/>
    <w:semiHidden/>
    <w:rsid w:val="006340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C7498B-7A65-4050-81B8-18290E61AA1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2016-11-18T00:00:00</PublishDate>
  <Abstract/>
  <CompanyAddress>MELE Valentin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51E31D-865E-4C18-843E-59116450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11</Pages>
  <Words>1837</Words>
  <Characters>10105</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GSB APPLICATION</vt:lpstr>
    </vt:vector>
  </TitlesOfParts>
  <Company>CFAI Loire</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GSB APPLICATION</dc:title>
  <dc:subject>COMMANDES</dc:subject>
  <dc:creator>Valentin MELE</dc:creator>
  <cp:keywords/>
  <dc:description/>
  <cp:lastModifiedBy>Valentin MELE</cp:lastModifiedBy>
  <cp:revision>58</cp:revision>
  <dcterms:created xsi:type="dcterms:W3CDTF">2016-11-18T07:47:00Z</dcterms:created>
  <dcterms:modified xsi:type="dcterms:W3CDTF">2016-12-12T08:27:00Z</dcterms:modified>
</cp:coreProperties>
</file>