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7D" w:rsidRPr="0011227D" w:rsidRDefault="0011227D" w:rsidP="0011227D">
      <w:pPr>
        <w:pStyle w:val="a3"/>
        <w:rPr>
          <w:color w:val="000000"/>
          <w:sz w:val="27"/>
          <w:szCs w:val="27"/>
          <w:lang w:val="en-US"/>
        </w:rPr>
      </w:pPr>
      <w:r w:rsidRPr="0011227D">
        <w:rPr>
          <w:color w:val="000000"/>
          <w:sz w:val="27"/>
          <w:szCs w:val="27"/>
          <w:lang w:val="en-US"/>
        </w:rPr>
        <w:t xml:space="preserve">Tracking error </w:t>
      </w:r>
      <w:proofErr w:type="gramStart"/>
      <w:r w:rsidRPr="0011227D">
        <w:rPr>
          <w:color w:val="000000"/>
          <w:sz w:val="27"/>
          <w:szCs w:val="27"/>
          <w:lang w:val="en-US"/>
        </w:rPr>
        <w:t>is calculated</w:t>
      </w:r>
      <w:proofErr w:type="gramEnd"/>
      <w:r w:rsidRPr="0011227D">
        <w:rPr>
          <w:color w:val="000000"/>
          <w:sz w:val="27"/>
          <w:szCs w:val="27"/>
          <w:lang w:val="en-US"/>
        </w:rPr>
        <w:t xml:space="preserve"> by taking the square root of the average of the squared deviations between the investment's returns and the benchmark's returns, then multiplying the result by the square root of the scale of the returns.</w:t>
      </w:r>
    </w:p>
    <w:p w:rsidR="0011227D" w:rsidRPr="0011227D" w:rsidRDefault="0011227D" w:rsidP="0011227D">
      <w:pPr>
        <w:pStyle w:val="a3"/>
        <w:jc w:val="center"/>
        <w:rPr>
          <w:color w:val="000000"/>
          <w:sz w:val="27"/>
          <w:szCs w:val="27"/>
          <w:lang w:val="en-US"/>
        </w:rPr>
      </w:pPr>
      <w:proofErr w:type="spellStart"/>
      <w:r w:rsidRPr="0011227D">
        <w:rPr>
          <w:i/>
          <w:iCs/>
          <w:color w:val="000000"/>
          <w:sz w:val="27"/>
          <w:szCs w:val="27"/>
          <w:lang w:val="en-US"/>
        </w:rPr>
        <w:t>TrackingError</w:t>
      </w:r>
      <w:proofErr w:type="spellEnd"/>
      <w:r w:rsidRPr="0011227D">
        <w:rPr>
          <w:i/>
          <w:iCs/>
          <w:color w:val="000000"/>
          <w:sz w:val="27"/>
          <w:szCs w:val="27"/>
          <w:lang w:val="en-US"/>
        </w:rPr>
        <w:t xml:space="preserve"> = </w:t>
      </w:r>
      <w:proofErr w:type="spellStart"/>
      <w:proofErr w:type="gramStart"/>
      <w:r w:rsidRPr="0011227D">
        <w:rPr>
          <w:i/>
          <w:iCs/>
          <w:color w:val="000000"/>
          <w:sz w:val="27"/>
          <w:szCs w:val="27"/>
          <w:lang w:val="en-US"/>
        </w:rPr>
        <w:t>sqrt</w:t>
      </w:r>
      <w:proofErr w:type="spellEnd"/>
      <w:r w:rsidRPr="0011227D">
        <w:rPr>
          <w:i/>
          <w:iCs/>
          <w:color w:val="000000"/>
          <w:sz w:val="27"/>
          <w:szCs w:val="27"/>
          <w:lang w:val="en-US"/>
        </w:rPr>
        <w:t>(</w:t>
      </w:r>
      <w:proofErr w:type="gramEnd"/>
      <w:r w:rsidRPr="0011227D">
        <w:rPr>
          <w:i/>
          <w:iCs/>
          <w:color w:val="000000"/>
          <w:sz w:val="27"/>
          <w:szCs w:val="27"/>
          <w:lang w:val="en-US"/>
        </w:rPr>
        <w:t xml:space="preserve">sum(Ra - </w:t>
      </w:r>
      <w:proofErr w:type="spellStart"/>
      <w:r w:rsidRPr="0011227D">
        <w:rPr>
          <w:i/>
          <w:iCs/>
          <w:color w:val="000000"/>
          <w:sz w:val="27"/>
          <w:szCs w:val="27"/>
          <w:lang w:val="en-US"/>
        </w:rPr>
        <w:t>Rb</w:t>
      </w:r>
      <w:proofErr w:type="spellEnd"/>
      <w:r w:rsidRPr="0011227D">
        <w:rPr>
          <w:i/>
          <w:iCs/>
          <w:color w:val="000000"/>
          <w:sz w:val="27"/>
          <w:szCs w:val="27"/>
          <w:lang w:val="en-US"/>
        </w:rPr>
        <w:t xml:space="preserve">)^2 / (length(R) - 1)) * </w:t>
      </w:r>
      <w:proofErr w:type="spellStart"/>
      <w:r w:rsidRPr="0011227D">
        <w:rPr>
          <w:i/>
          <w:iCs/>
          <w:color w:val="000000"/>
          <w:sz w:val="27"/>
          <w:szCs w:val="27"/>
          <w:lang w:val="en-US"/>
        </w:rPr>
        <w:t>sqrt</w:t>
      </w:r>
      <w:proofErr w:type="spellEnd"/>
      <w:r w:rsidRPr="0011227D">
        <w:rPr>
          <w:i/>
          <w:iCs/>
          <w:color w:val="000000"/>
          <w:sz w:val="27"/>
          <w:szCs w:val="27"/>
          <w:lang w:val="en-US"/>
        </w:rPr>
        <w:t>(scale)</w:t>
      </w:r>
    </w:p>
    <w:p w:rsidR="0011227D" w:rsidRPr="0011227D" w:rsidRDefault="0011227D" w:rsidP="0011227D">
      <w:pPr>
        <w:pStyle w:val="HTML"/>
        <w:rPr>
          <w:color w:val="000000"/>
          <w:lang w:val="en-US"/>
        </w:rPr>
      </w:pPr>
      <w:proofErr w:type="gramStart"/>
      <w:r w:rsidRPr="0011227D">
        <w:rPr>
          <w:color w:val="000000"/>
          <w:lang w:val="en-US"/>
        </w:rPr>
        <w:t>TrackingError(</w:t>
      </w:r>
      <w:proofErr w:type="gramEnd"/>
      <w:r w:rsidRPr="0011227D">
        <w:rPr>
          <w:color w:val="000000"/>
          <w:lang w:val="en-US"/>
        </w:rPr>
        <w:t>Ra, Rb, scale = NA)</w:t>
      </w:r>
    </w:p>
    <w:p w:rsidR="0011227D" w:rsidRDefault="0011227D" w:rsidP="0011227D">
      <w:pPr>
        <w:pStyle w:val="3"/>
        <w:shd w:val="clear" w:color="auto" w:fill="FFFFFF"/>
        <w:rPr>
          <w:rFonts w:ascii="Courier New" w:hAnsi="Courier New" w:cs="Courier New"/>
          <w:color w:val="666666"/>
          <w:sz w:val="36"/>
          <w:szCs w:val="36"/>
        </w:rPr>
      </w:pPr>
      <w:proofErr w:type="spellStart"/>
      <w:r>
        <w:rPr>
          <w:rFonts w:ascii="Courier New" w:hAnsi="Courier New" w:cs="Courier New"/>
          <w:color w:val="666666"/>
          <w:sz w:val="36"/>
          <w:szCs w:val="36"/>
        </w:rPr>
        <w:t>Arguments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676"/>
        <w:gridCol w:w="7711"/>
      </w:tblGrid>
      <w:tr w:rsidR="0011227D" w:rsidRPr="0011227D" w:rsidTr="0011227D">
        <w:trPr>
          <w:tblCellSpacing w:w="15" w:type="dxa"/>
        </w:trPr>
        <w:tc>
          <w:tcPr>
            <w:tcW w:w="0" w:type="auto"/>
            <w:hideMark/>
          </w:tcPr>
          <w:p w:rsidR="0011227D" w:rsidRDefault="0011227D">
            <w:pPr>
              <w:rPr>
                <w:rFonts w:ascii="Times New Roman" w:hAnsi="Times New Roman" w:cs="Times New Roman"/>
                <w:sz w:val="24"/>
                <w:szCs w:val="24"/>
              </w:rPr>
            </w:pPr>
            <w:proofErr w:type="spellStart"/>
            <w:r>
              <w:rPr>
                <w:rStyle w:val="HTML1"/>
                <w:rFonts w:eastAsiaTheme="minorHAnsi"/>
              </w:rPr>
              <w:t>Ra</w:t>
            </w:r>
            <w:proofErr w:type="spellEnd"/>
          </w:p>
        </w:tc>
        <w:tc>
          <w:tcPr>
            <w:tcW w:w="0" w:type="auto"/>
            <w:hideMark/>
          </w:tcPr>
          <w:p w:rsidR="0011227D" w:rsidRPr="0011227D" w:rsidRDefault="0011227D">
            <w:pPr>
              <w:rPr>
                <w:lang w:val="en-US"/>
              </w:rPr>
            </w:pPr>
            <w:r w:rsidRPr="0011227D">
              <w:rPr>
                <w:lang w:val="en-US"/>
              </w:rPr>
              <w:t>an xts, vector, matrix, data frame, timeSeries or zoo object of asset returns</w:t>
            </w:r>
          </w:p>
        </w:tc>
      </w:tr>
      <w:tr w:rsidR="0011227D" w:rsidRPr="0011227D" w:rsidTr="0011227D">
        <w:trPr>
          <w:tblCellSpacing w:w="15" w:type="dxa"/>
        </w:trPr>
        <w:tc>
          <w:tcPr>
            <w:tcW w:w="0" w:type="auto"/>
            <w:hideMark/>
          </w:tcPr>
          <w:p w:rsidR="0011227D" w:rsidRDefault="0011227D">
            <w:proofErr w:type="spellStart"/>
            <w:r>
              <w:rPr>
                <w:rStyle w:val="HTML1"/>
                <w:rFonts w:eastAsiaTheme="minorHAnsi"/>
              </w:rPr>
              <w:t>Rb</w:t>
            </w:r>
            <w:proofErr w:type="spellEnd"/>
          </w:p>
        </w:tc>
        <w:tc>
          <w:tcPr>
            <w:tcW w:w="0" w:type="auto"/>
            <w:hideMark/>
          </w:tcPr>
          <w:p w:rsidR="0011227D" w:rsidRPr="0011227D" w:rsidRDefault="0011227D">
            <w:pPr>
              <w:rPr>
                <w:lang w:val="en-US"/>
              </w:rPr>
            </w:pPr>
            <w:r w:rsidRPr="0011227D">
              <w:rPr>
                <w:lang w:val="en-US"/>
              </w:rPr>
              <w:t>return vector of the benchmark asset</w:t>
            </w:r>
          </w:p>
        </w:tc>
      </w:tr>
      <w:tr w:rsidR="0011227D" w:rsidRPr="0011227D" w:rsidTr="0011227D">
        <w:trPr>
          <w:tblCellSpacing w:w="15" w:type="dxa"/>
        </w:trPr>
        <w:tc>
          <w:tcPr>
            <w:tcW w:w="0" w:type="auto"/>
            <w:hideMark/>
          </w:tcPr>
          <w:p w:rsidR="0011227D" w:rsidRDefault="0011227D">
            <w:proofErr w:type="spellStart"/>
            <w:r>
              <w:rPr>
                <w:rStyle w:val="HTML1"/>
                <w:rFonts w:eastAsiaTheme="minorHAnsi"/>
              </w:rPr>
              <w:t>scale</w:t>
            </w:r>
            <w:proofErr w:type="spellEnd"/>
          </w:p>
        </w:tc>
        <w:tc>
          <w:tcPr>
            <w:tcW w:w="0" w:type="auto"/>
            <w:hideMark/>
          </w:tcPr>
          <w:p w:rsidR="0011227D" w:rsidRPr="0011227D" w:rsidRDefault="0011227D">
            <w:pPr>
              <w:rPr>
                <w:lang w:val="en-US"/>
              </w:rPr>
            </w:pPr>
            <w:r w:rsidRPr="0011227D">
              <w:rPr>
                <w:lang w:val="en-US"/>
              </w:rPr>
              <w:t>number of periods in a year (daily scale = 252, monthly scale = 12, quarterly scale = 4)</w:t>
            </w:r>
          </w:p>
        </w:tc>
      </w:tr>
    </w:tbl>
    <w:p w:rsidR="00F01CB5" w:rsidRPr="0011227D" w:rsidRDefault="0011227D">
      <w:pPr>
        <w:rPr>
          <w:lang w:val="en-US"/>
        </w:rPr>
      </w:pPr>
      <w:bookmarkStart w:id="0" w:name="_GoBack"/>
      <w:bookmarkEnd w:id="0"/>
    </w:p>
    <w:sectPr w:rsidR="00F01CB5" w:rsidRPr="00112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7D"/>
    <w:rsid w:val="000E178D"/>
    <w:rsid w:val="0011227D"/>
    <w:rsid w:val="00960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48A49-723D-494E-9BAE-1D7279A9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122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22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11227D"/>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11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1227D"/>
    <w:rPr>
      <w:rFonts w:ascii="Courier New" w:eastAsia="Times New Roman" w:hAnsi="Courier New" w:cs="Courier New"/>
      <w:sz w:val="20"/>
      <w:szCs w:val="20"/>
      <w:lang w:eastAsia="ru-RU"/>
    </w:rPr>
  </w:style>
  <w:style w:type="character" w:styleId="HTML1">
    <w:name w:val="HTML Code"/>
    <w:basedOn w:val="a0"/>
    <w:uiPriority w:val="99"/>
    <w:semiHidden/>
    <w:unhideWhenUsed/>
    <w:rsid w:val="00112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921657">
      <w:bodyDiv w:val="1"/>
      <w:marLeft w:val="0"/>
      <w:marRight w:val="0"/>
      <w:marTop w:val="0"/>
      <w:marBottom w:val="0"/>
      <w:divBdr>
        <w:top w:val="none" w:sz="0" w:space="0" w:color="auto"/>
        <w:left w:val="none" w:sz="0" w:space="0" w:color="auto"/>
        <w:bottom w:val="none" w:sz="0" w:space="0" w:color="auto"/>
        <w:right w:val="none" w:sz="0" w:space="0" w:color="auto"/>
      </w:divBdr>
    </w:div>
    <w:div w:id="158734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483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Metnev Vladislav</dc:creator>
  <cp:keywords/>
  <dc:description/>
  <cp:lastModifiedBy>Metnev Vladislav</cp:lastModifiedBy>
  <cp:revision>1</cp:revision>
  <dcterms:created xsi:type="dcterms:W3CDTF">2016-02-10T08:04:00Z</dcterms:created>
  <dcterms:modified xsi:type="dcterms:W3CDTF">2016-02-10T08:09:00Z</dcterms:modified>
</cp:coreProperties>
</file>