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8" w:type="dxa"/>
        <w:tblLook w:val="04A0" w:firstRow="1" w:lastRow="0" w:firstColumn="1" w:lastColumn="0" w:noHBand="0" w:noVBand="1"/>
      </w:tblPr>
      <w:tblGrid>
        <w:gridCol w:w="2316"/>
        <w:gridCol w:w="6582"/>
      </w:tblGrid>
      <w:tr w:rsidR="00380A6C" w:rsidTr="00380A6C">
        <w:trPr>
          <w:trHeight w:val="2133"/>
        </w:trPr>
        <w:tc>
          <w:tcPr>
            <w:tcW w:w="2312" w:type="dxa"/>
            <w:hideMark/>
          </w:tcPr>
          <w:p w:rsidR="00380A6C" w:rsidRDefault="00380A6C" w:rsidP="00FB5999">
            <w:pPr>
              <w:rPr>
                <w:rFonts w:ascii="Calibri Light" w:hAnsi="Calibri Light"/>
                <w:sz w:val="24"/>
                <w:szCs w:val="24"/>
                <w:lang w:eastAsia="es-ES"/>
              </w:rPr>
            </w:pPr>
            <w:r>
              <w:rPr>
                <w:rFonts w:ascii="Calibri Light" w:eastAsia="Calibri" w:hAnsi="Calibri Light"/>
                <w:noProof/>
                <w:lang w:eastAsia="es-ES"/>
              </w:rPr>
              <w:drawing>
                <wp:inline distT="0" distB="0" distL="0" distR="0" wp14:anchorId="7414A1B0" wp14:editId="568BC5B0">
                  <wp:extent cx="1333500" cy="1422435"/>
                  <wp:effectExtent l="0" t="0" r="0" b="0"/>
                  <wp:docPr id="1" name="Imagen 1" descr="https://lh5.googleusercontent.com/QMqrPfo4x8aK9660VnjkCulgu5qDUQBVwwdfZF_niKCW5a-zElovu5DVDQFqFmRLLE6Ki4HexwDoNL_axBvi6qmvkkQdPU9yrxhYkbw4tXC5RnTGhJymwDPSPO3B-ngdN4wbxp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s://lh5.googleusercontent.com/QMqrPfo4x8aK9660VnjkCulgu5qDUQBVwwdfZF_niKCW5a-zElovu5DVDQFqFmRLLE6Ki4HexwDoNL_axBvi6qmvkkQdPU9yrxhYkbw4tXC5RnTGhJymwDPSPO3B-ngdN4wbxp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1" r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146" cy="142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6" w:type="dxa"/>
          </w:tcPr>
          <w:p w:rsidR="00380A6C" w:rsidRDefault="00380A6C" w:rsidP="00FB5999">
            <w:pPr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UNIVERSIDAD DISTRITAL FRANCISCO JOSÉ DE CALDAS</w:t>
            </w:r>
          </w:p>
          <w:p w:rsidR="00380A6C" w:rsidRDefault="00380A6C" w:rsidP="00FB5999">
            <w:pPr>
              <w:tabs>
                <w:tab w:val="left" w:pos="2944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Planeación de Sistemas de Información</w:t>
            </w:r>
          </w:p>
          <w:p w:rsidR="00380A6C" w:rsidRDefault="00BA529E" w:rsidP="00FB5999">
            <w:pPr>
              <w:rPr>
                <w:rFonts w:ascii="Calibri Light" w:eastAsia="Times New Roman" w:hAnsi="Calibri Light"/>
                <w:bCs/>
                <w:color w:val="000000"/>
              </w:rPr>
            </w:pPr>
            <w:r>
              <w:rPr>
                <w:rFonts w:ascii="Calibri Light" w:eastAsia="Calibri" w:hAnsi="Calibri Light" w:cs="Arial"/>
                <w:color w:val="000000"/>
              </w:rPr>
              <w:t>Gabriel Vargas Monroy</w:t>
            </w:r>
            <w:r w:rsidR="00380A6C">
              <w:rPr>
                <w:rFonts w:ascii="Calibri Light" w:eastAsia="Calibri" w:hAnsi="Calibri Light"/>
                <w:color w:val="000000"/>
              </w:rPr>
              <w:tab/>
            </w:r>
            <w:r w:rsidR="00380A6C">
              <w:rPr>
                <w:rFonts w:ascii="Calibri Light" w:eastAsia="Calibri" w:hAnsi="Calibri Light"/>
                <w:b/>
                <w:bCs/>
                <w:i/>
                <w:color w:val="000000"/>
              </w:rPr>
              <w:t>Cód.</w:t>
            </w:r>
            <w:r w:rsidR="00380A6C">
              <w:rPr>
                <w:rFonts w:ascii="Calibri Light" w:eastAsia="Calibri" w:hAnsi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hAnsi="Calibri Light"/>
                <w:bCs/>
                <w:color w:val="000000"/>
              </w:rPr>
              <w:t xml:space="preserve">20141020107 </w:t>
            </w:r>
          </w:p>
          <w:p w:rsidR="00380A6C" w:rsidRDefault="00380A6C" w:rsidP="00FB5999">
            <w:pPr>
              <w:rPr>
                <w:rFonts w:ascii="Calibri Light" w:hAnsi="Calibri Light"/>
                <w:b/>
                <w:bCs/>
                <w:color w:val="000000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Ingeniería De Sistemas</w:t>
            </w:r>
          </w:p>
          <w:p w:rsidR="00380A6C" w:rsidRDefault="00380A6C" w:rsidP="00FB5999">
            <w:pPr>
              <w:pStyle w:val="Textoindependiente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Procesos</w:t>
            </w:r>
          </w:p>
          <w:p w:rsidR="00380A6C" w:rsidRPr="00A52C53" w:rsidRDefault="00380A6C" w:rsidP="00F1696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Facturación</w:t>
            </w:r>
          </w:p>
        </w:tc>
      </w:tr>
    </w:tbl>
    <w:tbl>
      <w:tblPr>
        <w:tblStyle w:val="Tabladecuadrcula6concolores"/>
        <w:tblW w:w="8910" w:type="dxa"/>
        <w:tblInd w:w="-5" w:type="dxa"/>
        <w:tblLook w:val="04A0" w:firstRow="1" w:lastRow="0" w:firstColumn="1" w:lastColumn="0" w:noHBand="0" w:noVBand="1"/>
      </w:tblPr>
      <w:tblGrid>
        <w:gridCol w:w="1599"/>
        <w:gridCol w:w="2451"/>
        <w:gridCol w:w="1710"/>
        <w:gridCol w:w="3150"/>
      </w:tblGrid>
      <w:tr w:rsidR="00380A6C" w:rsidTr="005B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380A6C" w:rsidP="00FB5999">
            <w:r>
              <w:t>Subprocesos</w:t>
            </w:r>
          </w:p>
        </w:tc>
        <w:tc>
          <w:tcPr>
            <w:tcW w:w="2451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171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Interesados</w:t>
            </w:r>
          </w:p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Stakeholder</w:t>
            </w:r>
            <w:proofErr w:type="spellEnd"/>
            <w:r>
              <w:t>)</w:t>
            </w:r>
          </w:p>
        </w:tc>
        <w:tc>
          <w:tcPr>
            <w:tcW w:w="315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Control</w:t>
            </w:r>
          </w:p>
        </w:tc>
      </w:tr>
      <w:tr w:rsidR="005B2DAB" w:rsidTr="005B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FB5999">
            <w:r>
              <w:t>Planeación</w:t>
            </w:r>
          </w:p>
        </w:tc>
        <w:tc>
          <w:tcPr>
            <w:tcW w:w="2451" w:type="dxa"/>
          </w:tcPr>
          <w:p w:rsidR="00753905" w:rsidRDefault="00BA529E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Definición de </w:t>
            </w:r>
            <w:r w:rsidR="00753905">
              <w:t xml:space="preserve">elementos involucrados en </w:t>
            </w:r>
            <w:r w:rsidR="00A65FF5">
              <w:t>la facturación</w:t>
            </w:r>
            <w:r w:rsidR="00753905">
              <w:t>.</w:t>
            </w:r>
          </w:p>
          <w:p w:rsidR="00753905" w:rsidRDefault="00753905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3905" w:rsidRDefault="005B2DAB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Estudio para d</w:t>
            </w:r>
            <w:r w:rsidR="00753905">
              <w:t xml:space="preserve">eterminar </w:t>
            </w:r>
            <w:r w:rsidR="00A65FF5">
              <w:t>precio de productos.</w:t>
            </w:r>
          </w:p>
          <w:p w:rsidR="00753905" w:rsidRDefault="00753905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A6C" w:rsidRDefault="00380A6C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380A6C" w:rsidRDefault="00380A6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A65FF5" w:rsidRDefault="00BA529E" w:rsidP="00A65FF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Reunión</w:t>
            </w:r>
          </w:p>
          <w:p w:rsidR="00A65FF5" w:rsidRDefault="00A65FF5" w:rsidP="00A65FF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cobros del proveedor por impuestos y transporte.</w:t>
            </w:r>
          </w:p>
          <w:p w:rsidR="00A65FF5" w:rsidRPr="00A65FF5" w:rsidRDefault="00A65FF5" w:rsidP="00A65FF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</w:t>
            </w:r>
            <w:r>
              <w:t xml:space="preserve"> de precios individuales de producto.</w:t>
            </w:r>
          </w:p>
          <w:p w:rsidR="00380A6C" w:rsidRPr="00BA529E" w:rsidRDefault="00BA529E" w:rsidP="00A65FF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29E">
              <w:t>P</w:t>
            </w:r>
            <w:r w:rsidR="00380A6C" w:rsidRPr="00BA529E">
              <w:t>olíticas</w:t>
            </w:r>
            <w:r w:rsidRPr="00BA529E">
              <w:t xml:space="preserve"> en el </w:t>
            </w:r>
            <w:r w:rsidR="00A65FF5">
              <w:t>Impuestos por la DIAN (</w:t>
            </w:r>
            <w:r w:rsidR="00A65FF5" w:rsidRPr="00A65FF5">
              <w:rPr>
                <w:i/>
              </w:rPr>
              <w:t>Dirección de Impuestos y Aduanas Nacionales</w:t>
            </w:r>
            <w:r w:rsidR="00A65FF5">
              <w:t>).</w:t>
            </w:r>
          </w:p>
        </w:tc>
      </w:tr>
      <w:tr w:rsidR="005B2DAB" w:rsidTr="005B2DA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A65FF5">
            <w:r>
              <w:t xml:space="preserve">Datos personales </w:t>
            </w:r>
            <w:r w:rsidR="00A65FF5">
              <w:t>de usuario</w:t>
            </w:r>
          </w:p>
        </w:tc>
        <w:tc>
          <w:tcPr>
            <w:tcW w:w="2451" w:type="dxa"/>
          </w:tcPr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80A6C" w:rsidRDefault="00BA529E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Recepción de usuarios en el sistema de información.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2DAB" w:rsidRDefault="00F16960" w:rsidP="005B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</w:t>
            </w:r>
            <w:r w:rsidR="005B2DAB">
              <w:t xml:space="preserve"> de usuario para reducción de impuestos (Subsidios y personas de afiliación especial)</w:t>
            </w:r>
            <w:r w:rsidR="005B2DAB">
              <w:t xml:space="preserve"> en </w:t>
            </w:r>
            <w:r>
              <w:t>políticas</w:t>
            </w:r>
            <w:r w:rsidR="005B2DAB">
              <w:t>.</w:t>
            </w:r>
          </w:p>
          <w:p w:rsidR="00753905" w:rsidRDefault="00753905" w:rsidP="00A65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380A6C" w:rsidRDefault="00380A6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380A6C" w:rsidRDefault="00A65FF5" w:rsidP="00BA529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Adición de datos personales básicos del usuario.</w:t>
            </w:r>
          </w:p>
          <w:p w:rsidR="00753905" w:rsidRDefault="00A65FF5" w:rsidP="00BA529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tipo de pago.</w:t>
            </w:r>
          </w:p>
          <w:p w:rsidR="005B2DAB" w:rsidRPr="005B2DAB" w:rsidRDefault="00F16960" w:rsidP="005B2DA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Adición</w:t>
            </w:r>
            <w:bookmarkStart w:id="0" w:name="_GoBack"/>
            <w:bookmarkEnd w:id="0"/>
            <w:r w:rsidR="005B2DAB">
              <w:t xml:space="preserve"> de datos relacionados al tipo de pago.</w:t>
            </w:r>
          </w:p>
        </w:tc>
      </w:tr>
      <w:tr w:rsidR="005B2DAB" w:rsidTr="005B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5B2DAB" w:rsidRDefault="005B2DAB" w:rsidP="00A65FF5"/>
          <w:p w:rsidR="005B2DAB" w:rsidRDefault="005B2DAB" w:rsidP="005B2DAB">
            <w:r>
              <w:t>Registro de Productos</w:t>
            </w:r>
          </w:p>
        </w:tc>
        <w:tc>
          <w:tcPr>
            <w:tcW w:w="2451" w:type="dxa"/>
          </w:tcPr>
          <w:p w:rsidR="005B2DAB" w:rsidRDefault="005B2DAB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 de normas de pago partir de las políticas.</w:t>
            </w:r>
          </w:p>
          <w:p w:rsidR="005B2DAB" w:rsidRDefault="005B2DAB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2DAB" w:rsidRDefault="005B2DAB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servicios por parte del usuario.</w:t>
            </w:r>
          </w:p>
        </w:tc>
        <w:tc>
          <w:tcPr>
            <w:tcW w:w="1710" w:type="dxa"/>
          </w:tcPr>
          <w:p w:rsidR="005B2DAB" w:rsidRDefault="005B2DAB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5B2DAB" w:rsidRDefault="005B2DAB" w:rsidP="005B2DA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adicionales por causa de impuestos.</w:t>
            </w:r>
          </w:p>
          <w:p w:rsidR="005B2DAB" w:rsidRDefault="005B2DAB" w:rsidP="005B2DA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por domicilio y/o envío.</w:t>
            </w:r>
          </w:p>
          <w:p w:rsidR="005B2DAB" w:rsidRDefault="005B2DAB" w:rsidP="005B2DA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de precio total de productos.</w:t>
            </w:r>
          </w:p>
        </w:tc>
      </w:tr>
      <w:tr w:rsidR="005B2DAB" w:rsidTr="005B2DAB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BA529E" w:rsidP="00FB5999">
            <w:r>
              <w:t>Novedades</w:t>
            </w:r>
          </w:p>
        </w:tc>
        <w:tc>
          <w:tcPr>
            <w:tcW w:w="2451" w:type="dxa"/>
          </w:tcPr>
          <w:p w:rsidR="005B2DAB" w:rsidRDefault="005B2DAB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Adición y retiro de productos.</w:t>
            </w:r>
          </w:p>
          <w:p w:rsidR="005B2DAB" w:rsidRDefault="005B2DAB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2DAB" w:rsidRDefault="005B2DAB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usuario para pago de tarifas adicionales como impuestos o multas.</w:t>
            </w:r>
          </w:p>
          <w:p w:rsidR="005B2DAB" w:rsidRDefault="005B2DAB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2DAB" w:rsidRDefault="005B2DAB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Adición de servicio de transporte</w:t>
            </w:r>
          </w:p>
          <w:p w:rsidR="00753905" w:rsidRDefault="00753905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380A6C" w:rsidRDefault="00380A6C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380A6C" w:rsidRDefault="005B2DAB" w:rsidP="005B2DAB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productos en proceso de factura.</w:t>
            </w:r>
          </w:p>
          <w:p w:rsidR="005B2DAB" w:rsidRDefault="005B2DAB" w:rsidP="005B2DAB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del usuario involucrado en el pago de la compra.</w:t>
            </w:r>
          </w:p>
          <w:p w:rsidR="005B2DAB" w:rsidRPr="00753905" w:rsidRDefault="005B2DAB" w:rsidP="005B2DAB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servicios adicionales del usuario.</w:t>
            </w:r>
          </w:p>
        </w:tc>
      </w:tr>
      <w:tr w:rsidR="005B2DAB" w:rsidTr="005B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A65FF5" w:rsidP="00FB5999">
            <w:r>
              <w:lastRenderedPageBreak/>
              <w:t>Facturar</w:t>
            </w:r>
          </w:p>
        </w:tc>
        <w:tc>
          <w:tcPr>
            <w:tcW w:w="2451" w:type="dxa"/>
          </w:tcPr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Normalizar fechas de pago</w:t>
            </w:r>
          </w:p>
          <w:p w:rsidR="00753905" w:rsidRDefault="0075390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0A6C" w:rsidRDefault="00A65FF5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Factura.</w:t>
            </w:r>
          </w:p>
        </w:tc>
        <w:tc>
          <w:tcPr>
            <w:tcW w:w="1710" w:type="dxa"/>
          </w:tcPr>
          <w:p w:rsidR="00380A6C" w:rsidRDefault="00380A6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380A6C" w:rsidRDefault="00E70B7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plazos de pago.</w:t>
            </w:r>
          </w:p>
          <w:p w:rsidR="00E70B7C" w:rsidRDefault="00E70B7C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0B7C" w:rsidRDefault="005B2DAB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factura, con información del usuario y de igual forma de los productos relacionados.</w:t>
            </w:r>
          </w:p>
        </w:tc>
      </w:tr>
    </w:tbl>
    <w:p w:rsidR="00E643E0" w:rsidRDefault="00F16960" w:rsidP="00380A6C"/>
    <w:p w:rsidR="00BA529E" w:rsidRDefault="00BA529E" w:rsidP="00380A6C"/>
    <w:sectPr w:rsidR="00BA5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D5"/>
    <w:multiLevelType w:val="hybridMultilevel"/>
    <w:tmpl w:val="54CCA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24B"/>
    <w:multiLevelType w:val="hybridMultilevel"/>
    <w:tmpl w:val="6ACC9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8B0"/>
    <w:multiLevelType w:val="hybridMultilevel"/>
    <w:tmpl w:val="9B720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2CDC"/>
    <w:multiLevelType w:val="hybridMultilevel"/>
    <w:tmpl w:val="3FE0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C"/>
    <w:rsid w:val="000E4E59"/>
    <w:rsid w:val="00115CB4"/>
    <w:rsid w:val="00380A6C"/>
    <w:rsid w:val="005B2DAB"/>
    <w:rsid w:val="00753905"/>
    <w:rsid w:val="00787721"/>
    <w:rsid w:val="00A65FF5"/>
    <w:rsid w:val="00B65CEB"/>
    <w:rsid w:val="00BA529E"/>
    <w:rsid w:val="00D9444D"/>
    <w:rsid w:val="00E70B7C"/>
    <w:rsid w:val="00E90330"/>
    <w:rsid w:val="00F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21AA-65ED-41E7-8747-3CDD5E97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80A6C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80A6C"/>
    <w:rPr>
      <w:rFonts w:ascii="Arial" w:eastAsia="Times New Roman" w:hAnsi="Arial" w:cs="Arial"/>
      <w:b/>
      <w:bCs/>
      <w:sz w:val="28"/>
      <w:szCs w:val="24"/>
      <w:lang w:eastAsia="es-ES"/>
    </w:rPr>
  </w:style>
  <w:style w:type="table" w:styleId="Tabladecuadrcula6concolores">
    <w:name w:val="Grid Table 6 Colorful"/>
    <w:basedOn w:val="Tablanormal"/>
    <w:uiPriority w:val="51"/>
    <w:rsid w:val="00380A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A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2019-02-06T06:31:00Z</dcterms:created>
  <dcterms:modified xsi:type="dcterms:W3CDTF">2019-02-06T06:35:00Z</dcterms:modified>
</cp:coreProperties>
</file>