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8" w:type="dxa"/>
        <w:tblLook w:val="04A0" w:firstRow="1" w:lastRow="0" w:firstColumn="1" w:lastColumn="0" w:noHBand="0" w:noVBand="1"/>
      </w:tblPr>
      <w:tblGrid>
        <w:gridCol w:w="2316"/>
        <w:gridCol w:w="6582"/>
      </w:tblGrid>
      <w:tr w:rsidR="00380A6C" w:rsidTr="00643C15">
        <w:trPr>
          <w:trHeight w:val="2133"/>
        </w:trPr>
        <w:tc>
          <w:tcPr>
            <w:tcW w:w="2316" w:type="dxa"/>
            <w:hideMark/>
          </w:tcPr>
          <w:p w:rsidR="00380A6C" w:rsidRDefault="00380A6C" w:rsidP="00FB5999">
            <w:pPr>
              <w:rPr>
                <w:rFonts w:ascii="Calibri Light" w:hAnsi="Calibri Light"/>
                <w:sz w:val="24"/>
                <w:szCs w:val="24"/>
                <w:lang w:eastAsia="es-ES"/>
              </w:rPr>
            </w:pPr>
            <w:r>
              <w:rPr>
                <w:rFonts w:ascii="Calibri Light" w:eastAsia="Calibri" w:hAnsi="Calibri Light"/>
                <w:noProof/>
                <w:lang w:eastAsia="es-ES"/>
              </w:rPr>
              <w:drawing>
                <wp:inline distT="0" distB="0" distL="0" distR="0" wp14:anchorId="7414A1B0" wp14:editId="568BC5B0">
                  <wp:extent cx="1333500" cy="1422435"/>
                  <wp:effectExtent l="0" t="0" r="0" b="0"/>
                  <wp:docPr id="1" name="Imagen 1" descr="https://lh5.googleusercontent.com/QMqrPfo4x8aK9660VnjkCulgu5qDUQBVwwdfZF_niKCW5a-zElovu5DVDQFqFmRLLE6Ki4HexwDoNL_axBvi6qmvkkQdPU9yrxhYkbw4tXC5RnTGhJymwDPSPO3B-ngdN4wbxp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s://lh5.googleusercontent.com/QMqrPfo4x8aK9660VnjkCulgu5qDUQBVwwdfZF_niKCW5a-zElovu5DVDQFqFmRLLE6Ki4HexwDoNL_axBvi6qmvkkQdPU9yrxhYkbw4tXC5RnTGhJymwDPSPO3B-ngdN4wbxp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1" r="3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146" cy="142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2" w:type="dxa"/>
          </w:tcPr>
          <w:p w:rsidR="00380A6C" w:rsidRDefault="00380A6C" w:rsidP="00FB5999">
            <w:pPr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UNIVERSIDAD DISTRITAL FRANCISCO JOSÉ DE CALDAS</w:t>
            </w:r>
          </w:p>
          <w:p w:rsidR="00380A6C" w:rsidRDefault="00380A6C" w:rsidP="00FB5999">
            <w:pPr>
              <w:tabs>
                <w:tab w:val="left" w:pos="2944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Planeación de Sistemas de Información</w:t>
            </w:r>
          </w:p>
          <w:p w:rsidR="00380A6C" w:rsidRDefault="00BA529E" w:rsidP="00FB5999">
            <w:pPr>
              <w:rPr>
                <w:rFonts w:ascii="Calibri Light" w:eastAsia="Times New Roman" w:hAnsi="Calibri Light"/>
                <w:bCs/>
                <w:color w:val="000000"/>
              </w:rPr>
            </w:pPr>
            <w:r>
              <w:rPr>
                <w:rFonts w:ascii="Calibri Light" w:eastAsia="Calibri" w:hAnsi="Calibri Light" w:cs="Arial"/>
                <w:color w:val="000000"/>
              </w:rPr>
              <w:t>Gabriel Vargas Monroy</w:t>
            </w:r>
            <w:r w:rsidR="00380A6C">
              <w:rPr>
                <w:rFonts w:ascii="Calibri Light" w:eastAsia="Calibri" w:hAnsi="Calibri Light"/>
                <w:color w:val="000000"/>
              </w:rPr>
              <w:tab/>
            </w:r>
            <w:r w:rsidR="00380A6C">
              <w:rPr>
                <w:rFonts w:ascii="Calibri Light" w:eastAsia="Calibri" w:hAnsi="Calibri Light"/>
                <w:b/>
                <w:bCs/>
                <w:i/>
                <w:color w:val="000000"/>
              </w:rPr>
              <w:t>Cód.</w:t>
            </w:r>
            <w:r w:rsidR="00380A6C">
              <w:rPr>
                <w:rFonts w:ascii="Calibri Light" w:eastAsia="Calibri" w:hAnsi="Calibri Light"/>
                <w:b/>
                <w:bCs/>
                <w:color w:val="000000"/>
              </w:rPr>
              <w:t xml:space="preserve"> </w:t>
            </w:r>
            <w:r>
              <w:rPr>
                <w:rFonts w:ascii="Calibri Light" w:hAnsi="Calibri Light"/>
                <w:bCs/>
                <w:color w:val="000000"/>
              </w:rPr>
              <w:t xml:space="preserve">20141020107 </w:t>
            </w:r>
          </w:p>
          <w:p w:rsidR="00380A6C" w:rsidRDefault="00380A6C" w:rsidP="00FB5999">
            <w:pPr>
              <w:rPr>
                <w:rFonts w:ascii="Calibri Light" w:hAnsi="Calibri Light"/>
                <w:b/>
                <w:bCs/>
                <w:color w:val="000000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Ingeniería De Sistemas</w:t>
            </w:r>
          </w:p>
          <w:p w:rsidR="00380A6C" w:rsidRDefault="00380A6C" w:rsidP="00FB5999">
            <w:pPr>
              <w:pStyle w:val="Textoindependiente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Procesos</w:t>
            </w:r>
          </w:p>
          <w:p w:rsidR="00643C15" w:rsidRPr="00CD41DD" w:rsidRDefault="00643C15" w:rsidP="00CD41DD">
            <w:pPr>
              <w:jc w:val="center"/>
              <w:rPr>
                <w:rFonts w:ascii="Calibri Light" w:hAnsi="Calibri Light"/>
                <w:b/>
                <w:bCs/>
                <w:color w:val="000000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Ordenar Entrega</w:t>
            </w:r>
            <w:bookmarkStart w:id="0" w:name="_GoBack"/>
            <w:bookmarkEnd w:id="0"/>
          </w:p>
        </w:tc>
      </w:tr>
    </w:tbl>
    <w:tbl>
      <w:tblPr>
        <w:tblStyle w:val="Tabladecuadrcula6concolores"/>
        <w:tblW w:w="8910" w:type="dxa"/>
        <w:tblInd w:w="-5" w:type="dxa"/>
        <w:tblLook w:val="04A0" w:firstRow="1" w:lastRow="0" w:firstColumn="1" w:lastColumn="0" w:noHBand="0" w:noVBand="1"/>
      </w:tblPr>
      <w:tblGrid>
        <w:gridCol w:w="1599"/>
        <w:gridCol w:w="1911"/>
        <w:gridCol w:w="2880"/>
        <w:gridCol w:w="2520"/>
      </w:tblGrid>
      <w:tr w:rsidR="00643C15" w:rsidTr="00762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643C15" w:rsidRDefault="00643C15" w:rsidP="00762090">
            <w:r>
              <w:t>Subprocesos</w:t>
            </w:r>
          </w:p>
        </w:tc>
        <w:tc>
          <w:tcPr>
            <w:tcW w:w="1911" w:type="dxa"/>
          </w:tcPr>
          <w:p w:rsidR="00643C15" w:rsidRDefault="00643C15" w:rsidP="00762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2880" w:type="dxa"/>
          </w:tcPr>
          <w:p w:rsidR="00643C15" w:rsidRDefault="00643C15" w:rsidP="00762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Interesados</w:t>
            </w:r>
          </w:p>
          <w:p w:rsidR="00643C15" w:rsidRDefault="00643C15" w:rsidP="00762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Stakeholder</w:t>
            </w:r>
            <w:proofErr w:type="spellEnd"/>
            <w:r>
              <w:t>)</w:t>
            </w:r>
          </w:p>
        </w:tc>
        <w:tc>
          <w:tcPr>
            <w:tcW w:w="2520" w:type="dxa"/>
          </w:tcPr>
          <w:p w:rsidR="00643C15" w:rsidRDefault="00643C15" w:rsidP="00762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 Control</w:t>
            </w:r>
          </w:p>
        </w:tc>
      </w:tr>
      <w:tr w:rsidR="00CD41DD" w:rsidTr="0076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CD41DD" w:rsidRDefault="00CD41DD" w:rsidP="00762090">
            <w:r>
              <w:t>Planeación</w:t>
            </w:r>
          </w:p>
        </w:tc>
        <w:tc>
          <w:tcPr>
            <w:tcW w:w="1911" w:type="dxa"/>
          </w:tcPr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involucrados en la operación de entrega de productos.</w:t>
            </w: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políticas determinadas en la entrega de productos.</w:t>
            </w:r>
          </w:p>
        </w:tc>
        <w:tc>
          <w:tcPr>
            <w:tcW w:w="2880" w:type="dxa"/>
            <w:vMerge w:val="restart"/>
          </w:tcPr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Solicitante</w:t>
            </w:r>
          </w:p>
        </w:tc>
        <w:tc>
          <w:tcPr>
            <w:tcW w:w="2520" w:type="dxa"/>
          </w:tcPr>
          <w:p w:rsidR="00CD41DD" w:rsidRDefault="00CD41DD" w:rsidP="007620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Revisión de políticas despedidas por la Cámara de Comercio para la distribución de productos y servicios.</w:t>
            </w:r>
          </w:p>
          <w:p w:rsidR="00CD41DD" w:rsidRPr="00BA529E" w:rsidRDefault="00CD41DD" w:rsidP="007620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Revisión de políticas tributarias expedidos por la DIAN.</w:t>
            </w:r>
          </w:p>
        </w:tc>
      </w:tr>
      <w:tr w:rsidR="00CD41DD" w:rsidTr="0076209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CD41DD" w:rsidRDefault="00CD41DD" w:rsidP="00762090">
            <w:r>
              <w:t>Verificación de Productos</w:t>
            </w:r>
          </w:p>
        </w:tc>
        <w:tc>
          <w:tcPr>
            <w:tcW w:w="1911" w:type="dxa"/>
          </w:tcPr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disponibilidad de productos.</w:t>
            </w: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inventario.</w:t>
            </w: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precios a productos de inventario.</w:t>
            </w:r>
          </w:p>
        </w:tc>
        <w:tc>
          <w:tcPr>
            <w:tcW w:w="2880" w:type="dxa"/>
            <w:vMerge/>
          </w:tcPr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CD41DD" w:rsidRDefault="00CD41DD" w:rsidP="0076209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inventario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Realizar perdidos de productos faltantes.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Determinación de precios por unidad y al por mayor de producto a partir de normas.     </w:t>
            </w:r>
          </w:p>
          <w:p w:rsidR="00CD41DD" w:rsidRPr="00BA529E" w:rsidRDefault="00CD41DD" w:rsidP="0076209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Determinar ganancias por producto.</w:t>
            </w:r>
          </w:p>
        </w:tc>
      </w:tr>
      <w:tr w:rsidR="00CD41DD" w:rsidTr="0076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CD41DD" w:rsidRDefault="00CD41DD" w:rsidP="00762090"/>
          <w:p w:rsidR="00CD41DD" w:rsidRDefault="00CD41DD" w:rsidP="00762090">
            <w:r>
              <w:t>Verificación de Servicios</w:t>
            </w:r>
          </w:p>
        </w:tc>
        <w:tc>
          <w:tcPr>
            <w:tcW w:w="1911" w:type="dxa"/>
          </w:tcPr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servicios adicionales sobre el producto, como el transporte o el armado del mismo.</w:t>
            </w: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entre precios totales y </w:t>
            </w:r>
            <w:r>
              <w:lastRenderedPageBreak/>
              <w:t>rentabilidad en la prestación del servicio según datos de solicitante.</w:t>
            </w:r>
          </w:p>
        </w:tc>
        <w:tc>
          <w:tcPr>
            <w:tcW w:w="2880" w:type="dxa"/>
            <w:vMerge/>
          </w:tcPr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disponibilidad de servicio de transporte.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Análisis de rentabilidad en proporción del servicio de transporte, según ubicación y </w:t>
            </w:r>
            <w:r>
              <w:lastRenderedPageBreak/>
              <w:t>prestación de servicio.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Disponibilidad de servicio técnico sobre producto.</w:t>
            </w:r>
          </w:p>
          <w:p w:rsidR="00CD41DD" w:rsidRPr="00BA529E" w:rsidRDefault="00CD41DD" w:rsidP="0076209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Análisis de rentabilidad en proporción del servicio </w:t>
            </w:r>
            <w:proofErr w:type="spellStart"/>
            <w:r>
              <w:t>tecnico</w:t>
            </w:r>
            <w:proofErr w:type="spellEnd"/>
            <w:r>
              <w:t>.</w:t>
            </w:r>
          </w:p>
        </w:tc>
      </w:tr>
      <w:tr w:rsidR="00CD41DD" w:rsidTr="0076209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CD41DD" w:rsidRDefault="00CD41DD" w:rsidP="00762090">
            <w:r>
              <w:lastRenderedPageBreak/>
              <w:t>Registro de Solicitante</w:t>
            </w:r>
          </w:p>
        </w:tc>
        <w:tc>
          <w:tcPr>
            <w:tcW w:w="1911" w:type="dxa"/>
          </w:tcPr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datos del solicitante.</w:t>
            </w: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de cuenta del usuario.</w:t>
            </w: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cotización de productos y servicios solicitados por el usuario.</w:t>
            </w:r>
          </w:p>
        </w:tc>
        <w:tc>
          <w:tcPr>
            <w:tcW w:w="2880" w:type="dxa"/>
            <w:vMerge/>
          </w:tcPr>
          <w:p w:rsidR="00CD41DD" w:rsidRDefault="00CD41DD" w:rsidP="0076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datos de solicitante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verificar usuario.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Registrar pedido de productos del solicitante.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Registrar servicios sobre productos.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Expedir cotización</w:t>
            </w:r>
          </w:p>
        </w:tc>
      </w:tr>
      <w:tr w:rsidR="00CD41DD" w:rsidTr="0076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CD41DD" w:rsidRDefault="00CD41DD" w:rsidP="00762090">
            <w:r>
              <w:t>Cumplimiento de pedido</w:t>
            </w:r>
          </w:p>
        </w:tc>
        <w:tc>
          <w:tcPr>
            <w:tcW w:w="1911" w:type="dxa"/>
          </w:tcPr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elementos de pedido solicitado.</w:t>
            </w: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Verificación de precios y pago respectivo de productos.</w:t>
            </w: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modalidad de entrega de productos.</w:t>
            </w:r>
          </w:p>
          <w:p w:rsidR="00CD41DD" w:rsidRDefault="00CD41DD" w:rsidP="007620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y/o cumplimiento de pedido.</w:t>
            </w:r>
          </w:p>
        </w:tc>
        <w:tc>
          <w:tcPr>
            <w:tcW w:w="2880" w:type="dxa"/>
            <w:vMerge/>
          </w:tcPr>
          <w:p w:rsidR="00CD41DD" w:rsidRDefault="00CD41DD" w:rsidP="0076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CD41DD" w:rsidRDefault="00CD41DD" w:rsidP="0076209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pedido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Definir modo de pago de productos.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Definir fechas de plazos para la entrega de productos.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Definir medios para entrega.</w:t>
            </w:r>
          </w:p>
          <w:p w:rsidR="00CD41DD" w:rsidRDefault="00CD41DD" w:rsidP="0076209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Verificación de pago.</w:t>
            </w:r>
          </w:p>
          <w:p w:rsidR="00CD41DD" w:rsidRPr="00753905" w:rsidRDefault="00CD41DD" w:rsidP="0076209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Entrega de productos.</w:t>
            </w:r>
          </w:p>
        </w:tc>
      </w:tr>
    </w:tbl>
    <w:p w:rsidR="00643C15" w:rsidRDefault="00643C15" w:rsidP="00380A6C"/>
    <w:p w:rsidR="00BA529E" w:rsidRDefault="00BA529E" w:rsidP="00380A6C"/>
    <w:sectPr w:rsidR="00BA5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2D5"/>
    <w:multiLevelType w:val="hybridMultilevel"/>
    <w:tmpl w:val="54CCA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24B"/>
    <w:multiLevelType w:val="hybridMultilevel"/>
    <w:tmpl w:val="6ACC9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8B0"/>
    <w:multiLevelType w:val="hybridMultilevel"/>
    <w:tmpl w:val="9B720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2CDC"/>
    <w:multiLevelType w:val="hybridMultilevel"/>
    <w:tmpl w:val="3FE0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6C"/>
    <w:rsid w:val="00115CB4"/>
    <w:rsid w:val="00283FCB"/>
    <w:rsid w:val="00380A6C"/>
    <w:rsid w:val="00643C15"/>
    <w:rsid w:val="00753905"/>
    <w:rsid w:val="00787721"/>
    <w:rsid w:val="00B65CEB"/>
    <w:rsid w:val="00BA529E"/>
    <w:rsid w:val="00CD41DD"/>
    <w:rsid w:val="00D9444D"/>
    <w:rsid w:val="00DF2B56"/>
    <w:rsid w:val="00E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21AA-65ED-41E7-8747-3CDD5E97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380A6C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80A6C"/>
    <w:rPr>
      <w:rFonts w:ascii="Arial" w:eastAsia="Times New Roman" w:hAnsi="Arial" w:cs="Arial"/>
      <w:b/>
      <w:bCs/>
      <w:sz w:val="28"/>
      <w:szCs w:val="24"/>
      <w:lang w:eastAsia="es-ES"/>
    </w:rPr>
  </w:style>
  <w:style w:type="table" w:styleId="Tabladecuadrcula6concolores">
    <w:name w:val="Grid Table 6 Colorful"/>
    <w:basedOn w:val="Tablanormal"/>
    <w:uiPriority w:val="51"/>
    <w:rsid w:val="00380A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A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2019-02-06T10:53:00Z</dcterms:created>
  <dcterms:modified xsi:type="dcterms:W3CDTF">2019-02-06T10:54:00Z</dcterms:modified>
</cp:coreProperties>
</file>