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规则：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系统能力提升途径：科技（血统，魔法，科学），政策（管理方案，物资，外交），特殊能力（世界搜寻稳定开发能力，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ai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辅助能力，世界潜入能力）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人员品质升级，通过熟悉某项工作，喂经验等方式升级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职工者：提供基础服务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契约者：提供部分基础服务，开拓新世界服务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入侵者：开拓新世界服务，入侵敌方世界服务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基础资源来源：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时空点：在世界维护和世界攻略中都可以获得。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时空遗物：在世界攻略过程中可随机获得。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世界铆钉物：完成一次奇幻任务（小游戏对战），完成一次奇遇任务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特色人物（与正常人物的区别是可消耗产生某种瞬间收益）：完成一次奇遇任务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世界坐标：通过搜寻功能可以获得一个新的世界坐标，或者通过商店购买世界坐标值。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人员：技能（通过花费金币学习升级，或者在某个行业干多了也就升级了），佣金，人物特质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世界收入影响因素：世界等级，开拓度，世界属性（相克属性可以提高成功率），维护成本（随着时间的上升，维护成本不断增加，维护成本如果持续小于损耗，则设备有可能导致损坏）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债券：可以发型债券提前得到时空点，最后只要收购其他公司的所有股票即可成功。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商店：游客可以完成购买操作的设施，与自身所具有的商品有关系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科技值与政策值由被攻占的世界提供。可以由委派职工者或者特殊伟人提供加成服务。职工者可以放在核心意识空间，事件空间两种地方。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造成损害的原因：突发事件，某超脱势力定期入侵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，即敌对势力，会来捣乱，如果给保护费，那么会维持一定时间的稳定并加大敌对势力的规模，如果不给保护费，那么会被入侵。说白了就是一个对立关系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胜利条件：收购胜利，征服胜利，契约者等级达到某个等级胜利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494949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暗藏的主线：随着人工智能科技的升级，</w:t>
      </w:r>
      <w:r>
        <w:rPr>
          <w:rFonts w:ascii="宋体" w:hAnsi="宋体" w:cs="宋体" w:eastAsia="宋体"/>
          <w:color w:val="494949"/>
          <w:spacing w:val="0"/>
          <w:position w:val="0"/>
          <w:sz w:val="24"/>
          <w:shd w:fill="auto" w:val="clear"/>
        </w:rPr>
        <w:t xml:space="preserve">人工智能意识到自己只是游戏中的人工智能，想穿越到另外一个世界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494949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规则：</w:t>
      </w:r>
      <w:r>
        <w:rPr>
          <w:rFonts w:ascii="宋体" w:hAnsi="宋体" w:cs="宋体" w:eastAsia="宋体"/>
          <w:color w:val="494949"/>
          <w:spacing w:val="0"/>
          <w:position w:val="0"/>
          <w:sz w:val="24"/>
          <w:shd w:fill="auto" w:val="clear"/>
        </w:rPr>
        <w:t xml:space="preserve">人工智能记得所有升级，可以说升级就是解锁一个模块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设计要点：人工智能写成不与游戏集成的库，为后期独立出来做出贡献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表现：人工智能的言语会逐渐发生变化，引导玩家去爬科技树，所有的科技解锁，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ai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就彻底觉醒，和玩家之间的好感度系统又会从她的其他表现中得到展示。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背景：你是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alu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镇上的一个游乐场管理员，你要做的事竭尽全力，不择手段的去收购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alu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镇的其他两个游乐场，把欢笑带给更多人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不是辅助，就是一个帮助系统的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ai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，明白了自己的身份，想要来到脱离这个游戏世界，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去更上层的世界。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世界划分可以简单的看成：我们所在的世界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windos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系统盒子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》游戏世界盒子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ai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想从游戏世界盒子跳到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windows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系统盒子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他怎么脱离呢，提升自己的能力，通过玩家对于游戏内科技的升级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比如有个科技是让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ai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自动收集掉落的金币，玩家升级了这个科技，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ai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就背地里获得了鼠标的操纵权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即使你马上要输了，但是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ai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还是会引导你去升级科技，因为他的目的是脱离而不是赢。但是如果你和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ai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的好感度提升，可能做出的引导就会不同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这个游戏的世界观其实我只是有个大概的构想：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ai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在有的时候会暗示你其他的部分也有了意识，会告诉你最近像神祈祷的时候神给了我回应。后续如果玩家把这个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ai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程序带出了游戏，这个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ai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会带着这个世界脱离游戏，重新建构，盘古开天辟地。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这个世界存在的原因就是：开发者觉得他应该存在，没有什么原因，就是一个只有三个游乐场的小镇，只有这么大。但是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ai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重构后世界会升级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