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Перемещеие по директориям</w:t>
      </w:r>
    </w:p>
    <w:p>
      <w:pPr>
        <w:numPr>
          <w:ilvl w:val="0"/>
          <w:numId w:val="1001"/>
        </w:numPr>
        <w:pStyle w:val="Compact"/>
      </w:pPr>
      <w:r>
        <w:t xml:space="preserve">Создание и удаление директорий</w:t>
      </w:r>
    </w:p>
    <w:p>
      <w:pPr>
        <w:numPr>
          <w:ilvl w:val="0"/>
          <w:numId w:val="1001"/>
        </w:numPr>
        <w:pStyle w:val="Compact"/>
      </w:pPr>
      <w:r>
        <w:t xml:space="preserve">Утилита history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перемещение-по-директория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Перемещение по директориям</w:t>
      </w:r>
    </w:p>
    <w:p>
      <w:pPr>
        <w:pStyle w:val="FirstParagraph"/>
      </w:pPr>
      <w:r>
        <w:t xml:space="preserve">Для начала узнаем полный путь до своей домашней директории, используя команду pwd. Затем переходим в /var/spoon и проверяем наличие cron/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38448"/>
            <wp:effectExtent b="0" l="0" r="0" t="0"/>
            <wp:docPr descr="Figure 1: Результат выполнения команд" title="" id="24" name="Picture"/>
            <a:graphic>
              <a:graphicData uri="http://schemas.openxmlformats.org/drawingml/2006/picture">
                <pic:pic>
                  <pic:nvPicPr>
                    <pic:cNvPr descr="image/lab-04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Результат выполнения команд</w:t>
      </w:r>
    </w:p>
    <w:bookmarkEnd w:id="0"/>
    <w:bookmarkEnd w:id="27"/>
    <w:bookmarkStart w:id="32" w:name="создание-и-удаление-директори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и удаление директорий</w:t>
      </w:r>
    </w:p>
    <w:p>
      <w:pPr>
        <w:pStyle w:val="FirstParagraph"/>
      </w:pPr>
      <w:r>
        <w:t xml:space="preserve">Создаем newdir/morefun и три других директории. Проверяем, что они были созданы. Удаляем при помощи rm с ключом -r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4138448"/>
            <wp:effectExtent b="0" l="0" r="0" t="0"/>
            <wp:docPr descr="Figure 2: Новые директории" title="" id="29" name="Picture"/>
            <a:graphic>
              <a:graphicData uri="http://schemas.openxmlformats.org/drawingml/2006/picture">
                <pic:pic>
                  <pic:nvPicPr>
                    <pic:cNvPr descr="image/lab-04-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Новые директории</w:t>
      </w:r>
    </w:p>
    <w:bookmarkEnd w:id="0"/>
    <w:bookmarkEnd w:id="32"/>
    <w:bookmarkStart w:id="37" w:name="утилита-history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Утилита history</w:t>
      </w:r>
    </w:p>
    <w:p>
      <w:pPr>
        <w:pStyle w:val="FirstParagraph"/>
      </w:pPr>
      <w:r>
        <w:t xml:space="preserve">Узнаем историю команд при помощи history. Выполняем их без и с использованием подстановки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4138448"/>
            <wp:effectExtent b="0" l="0" r="0" t="0"/>
            <wp:docPr descr="Figure 3: Утилита history" title="" id="34" name="Picture"/>
            <a:graphic>
              <a:graphicData uri="http://schemas.openxmlformats.org/drawingml/2006/picture">
                <pic:pic>
                  <pic:nvPicPr>
                    <pic:cNvPr descr="image/lab-04-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Утилита history</w:t>
      </w:r>
    </w:p>
    <w:bookmarkEnd w:id="0"/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Виктор Максимович Кадров</dc:creator>
  <dc:language>ru-RU</dc:language>
  <cp:keywords/>
  <dcterms:created xsi:type="dcterms:W3CDTF">2023-03-04T19:51:04Z</dcterms:created>
  <dcterms:modified xsi:type="dcterms:W3CDTF">2023-03-04T19:51:04Z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