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уязвимый веб-сервер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приложения</w:t>
      </w:r>
    </w:p>
    <w:p>
      <w:pPr>
        <w:pStyle w:val="Compact"/>
        <w:numPr>
          <w:ilvl w:val="0"/>
          <w:numId w:val="1001"/>
        </w:numPr>
      </w:pPr>
      <w:r>
        <w:t xml:space="preserve">Тестирование уязвимостей</w:t>
      </w:r>
    </w:p>
    <w:bookmarkEnd w:id="21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прилож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приложения</w:t>
      </w:r>
    </w:p>
    <w:p>
      <w:pPr>
        <w:pStyle w:val="FirstParagraph"/>
      </w:pPr>
      <w:r>
        <w:t xml:space="preserve">Заходим на github, скачиваем себе установочный скрипт и выполняем его. В итоге на виртуальную машину устанавливается уязвимый веб-сервер (рис. 1).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DVWA" title="" id="23" name="Picture"/>
            <a:graphic>
              <a:graphicData uri="http://schemas.openxmlformats.org/drawingml/2006/picture">
                <pic:pic>
                  <pic:nvPicPr>
                    <pic:cNvPr descr="image/pr-02-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DVWA</w:t>
      </w:r>
    </w:p>
    <w:bookmarkEnd w:id="25"/>
    <w:bookmarkStart w:id="29" w:name="тестирование-уязвимостей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Тестирование уязвимостей</w:t>
      </w:r>
    </w:p>
    <w:p>
      <w:pPr>
        <w:pStyle w:val="FirstParagraph"/>
      </w:pPr>
      <w:r>
        <w:t xml:space="preserve">Ищем веб-уязвимости (рис. 2).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Command injection" title="" id="27" name="Picture"/>
            <a:graphic>
              <a:graphicData uri="http://schemas.openxmlformats.org/drawingml/2006/picture">
                <pic:pic>
                  <pic:nvPicPr>
                    <pic:cNvPr descr="image/pr-02-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Command injection</w:t>
      </w:r>
    </w:p>
    <w:bookmarkEnd w:id="29"/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был установлен уязвимый веб-сервер DVWA.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Кадров Виктор Максимович</dc:creator>
  <dc:language>ru-RU</dc:language>
  <cp:keywords/>
  <dcterms:created xsi:type="dcterms:W3CDTF">2024-03-16T20:33:28Z</dcterms:created>
  <dcterms:modified xsi:type="dcterms:W3CDTF">2024-03-16T20:33:28Z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