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B61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CONTRATO DE PACOTE DE VIAGEM- EXCURSÃO DAS COMITIVAS 2026</w:t>
      </w:r>
    </w:p>
    <w:p w14:paraId="32EA0C1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7DE745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C22315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QUALIFICAÇÃO DAS PARTES:</w:t>
      </w:r>
    </w:p>
    <w:p w14:paraId="16CB49CC" w14:textId="5370FD1C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As partes qualificadas neste instrumento celebram, pelo presente, contrato para a prestação de serviços </w:t>
      </w:r>
      <w:r w:rsidRPr="009A262C">
        <w:rPr>
          <w:rFonts w:ascii="Arial" w:hAnsi="Arial" w:cs="Arial"/>
          <w:b/>
          <w:bCs/>
          <w:sz w:val="24"/>
          <w:szCs w:val="24"/>
        </w:rPr>
        <w:t>de HOSPEDAGEM</w:t>
      </w:r>
      <w:r w:rsidR="00373231" w:rsidRPr="009A262C">
        <w:rPr>
          <w:rFonts w:ascii="Arial" w:hAnsi="Arial" w:cs="Arial"/>
          <w:b/>
          <w:bCs/>
          <w:sz w:val="24"/>
          <w:szCs w:val="24"/>
        </w:rPr>
        <w:t xml:space="preserve">/TRANSPORTE </w:t>
      </w:r>
    </w:p>
    <w:p w14:paraId="7557AC97" w14:textId="77777777" w:rsidR="00363883" w:rsidRPr="009A262C" w:rsidRDefault="00363883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FDAC844" w14:textId="1D30C879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Contratada:</w:t>
      </w:r>
      <w:r w:rsidRPr="009A262C">
        <w:rPr>
          <w:rFonts w:ascii="Arial" w:hAnsi="Arial" w:cs="Arial"/>
          <w:sz w:val="24"/>
          <w:szCs w:val="24"/>
        </w:rPr>
        <w:t xml:space="preserve"> HENRIQUE SANTOS CUNHA, empresa inscrita no CNPJ 39.763.571/0001-13, com sede na Qr 502 conjunto 20 – Samambaia Sul/DF, CEP 72.210-420, e-mail: </w:t>
      </w:r>
      <w:r w:rsidR="00363883" w:rsidRPr="009A262C">
        <w:rPr>
          <w:rFonts w:ascii="Arial" w:hAnsi="Arial" w:cs="Arial"/>
          <w:sz w:val="24"/>
          <w:szCs w:val="24"/>
        </w:rPr>
        <w:t>excursaodascomitivas@gmail.com</w:t>
      </w:r>
    </w:p>
    <w:p w14:paraId="702EA067" w14:textId="77777777" w:rsidR="00363883" w:rsidRPr="009A262C" w:rsidRDefault="00363883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741922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 Contratante:</w:t>
      </w:r>
      <w:r w:rsidRPr="009A262C">
        <w:rPr>
          <w:rFonts w:ascii="Arial" w:hAnsi="Arial" w:cs="Arial"/>
          <w:sz w:val="24"/>
          <w:szCs w:val="24"/>
        </w:rPr>
        <w:t xml:space="preserve">  , brasileiro, casado , ferreiro, nascida em 13/03/1959 portador da identidade nº *********** e CPF ***.***.***-**, Residente: ******************, ***********, *******, Minas Gerais- CEP 32315180, telefone: (31) ********* e-mail: *********@hotmail.com, têm entre si, justo e contratados, o que mutuamente outorgam, aceitam e assinam, convencionados pelas cláusulas termos e condições a seguir devidamente enumeradas.</w:t>
      </w:r>
    </w:p>
    <w:p w14:paraId="0991880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F1CAA3F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CLÁUSULA PRIMEIRA </w:t>
      </w:r>
    </w:p>
    <w:p w14:paraId="79BBF8B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OBJETO DO CONTRATO</w:t>
      </w:r>
    </w:p>
    <w:p w14:paraId="3B418FC6" w14:textId="3DC9D849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1.1</w:t>
      </w:r>
      <w:r w:rsidRPr="009A262C">
        <w:rPr>
          <w:rFonts w:ascii="Arial" w:hAnsi="Arial" w:cs="Arial"/>
          <w:sz w:val="24"/>
          <w:szCs w:val="24"/>
        </w:rPr>
        <w:t xml:space="preserve"> O presente contrato tem por objeto a prestação de serviços de hospedagem</w:t>
      </w:r>
      <w:r w:rsidR="00363883" w:rsidRPr="009A262C">
        <w:rPr>
          <w:rFonts w:ascii="Arial" w:hAnsi="Arial" w:cs="Arial"/>
          <w:sz w:val="24"/>
          <w:szCs w:val="24"/>
        </w:rPr>
        <w:t>/transporte</w:t>
      </w:r>
      <w:r w:rsidR="009A262C" w:rsidRPr="009A262C">
        <w:rPr>
          <w:rFonts w:ascii="Arial" w:hAnsi="Arial" w:cs="Arial"/>
          <w:sz w:val="24"/>
          <w:szCs w:val="24"/>
        </w:rPr>
        <w:t xml:space="preserve"> </w:t>
      </w:r>
      <w:r w:rsidRPr="009A262C">
        <w:rPr>
          <w:rFonts w:ascii="Arial" w:hAnsi="Arial" w:cs="Arial"/>
          <w:sz w:val="24"/>
          <w:szCs w:val="24"/>
        </w:rPr>
        <w:t xml:space="preserve"> durante a </w:t>
      </w:r>
      <w:r w:rsidRPr="009A262C">
        <w:rPr>
          <w:rFonts w:ascii="Arial" w:hAnsi="Arial" w:cs="Arial"/>
          <w:b/>
          <w:bCs/>
          <w:sz w:val="24"/>
          <w:szCs w:val="24"/>
        </w:rPr>
        <w:t>Festa do Peão de Barretos/SP</w:t>
      </w:r>
      <w:r w:rsidRPr="009A262C">
        <w:rPr>
          <w:rFonts w:ascii="Arial" w:hAnsi="Arial" w:cs="Arial"/>
          <w:sz w:val="24"/>
          <w:szCs w:val="24"/>
        </w:rPr>
        <w:t>, compreendendo hospedagem, café da manhã, almoço, open bar, translado interno entre a chácara e o Parque do Peão e demais serviços expressamente descritos neste instrumento.</w:t>
      </w:r>
    </w:p>
    <w:p w14:paraId="5D356C2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1.2</w:t>
      </w:r>
      <w:r w:rsidRPr="009A262C">
        <w:rPr>
          <w:rFonts w:ascii="Arial" w:hAnsi="Arial" w:cs="Arial"/>
          <w:sz w:val="24"/>
          <w:szCs w:val="24"/>
        </w:rPr>
        <w:t xml:space="preserve"> O evento possui caráter regional e ocorre apenas uma vez ao ano, motivo pelo qual não será possível a remarcação do pacote para data fora da temporada oficial.</w:t>
      </w:r>
    </w:p>
    <w:p w14:paraId="658404F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1.3</w:t>
      </w:r>
      <w:r w:rsidRPr="009A262C">
        <w:rPr>
          <w:rFonts w:ascii="Arial" w:hAnsi="Arial" w:cs="Arial"/>
          <w:sz w:val="24"/>
          <w:szCs w:val="24"/>
        </w:rPr>
        <w:t xml:space="preserve"> É de responsabilidade do contratante a leitura integral deste contrato antes de sua assinatura.</w:t>
      </w:r>
    </w:p>
    <w:p w14:paraId="14BF52E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SEGUNDA</w:t>
      </w:r>
    </w:p>
    <w:p w14:paraId="0ADCDD6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DOS DADOS DA HOSPEDAGEM</w:t>
      </w:r>
    </w:p>
    <w:p w14:paraId="5625D48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Check-in: 27/08/2026.</w:t>
      </w:r>
    </w:p>
    <w:p w14:paraId="0457871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Check-out: 30/08/2026.</w:t>
      </w:r>
    </w:p>
    <w:p w14:paraId="2CE6C98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Os horários poderão sofrer pequenos ajustes por necessidade operacional.</w:t>
      </w:r>
    </w:p>
    <w:p w14:paraId="2CCE657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518224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TERCEIRA</w:t>
      </w:r>
    </w:p>
    <w:p w14:paraId="09E8150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 HOSPEDAGEM</w:t>
      </w:r>
    </w:p>
    <w:p w14:paraId="277A699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lastRenderedPageBreak/>
        <w:t>Modalidade de hospedagem:</w:t>
      </w:r>
    </w:p>
    <w:p w14:paraId="1E32398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(  ) CAMPING </w:t>
      </w:r>
    </w:p>
    <w:p w14:paraId="07D597D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(  ) QUARTO COM VENTILADOR COMPARTILHADO.</w:t>
      </w:r>
    </w:p>
    <w:p w14:paraId="282E8B2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(  ) QUARTO COM CLIMATIZADOR COMPARTILHADO.</w:t>
      </w:r>
    </w:p>
    <w:p w14:paraId="1C9D9A5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3.1</w:t>
      </w:r>
      <w:r w:rsidRPr="009A262C">
        <w:rPr>
          <w:rFonts w:ascii="Arial" w:hAnsi="Arial" w:cs="Arial"/>
          <w:sz w:val="24"/>
          <w:szCs w:val="24"/>
        </w:rPr>
        <w:t xml:space="preserve"> A hospedagem será realizada na </w:t>
      </w:r>
      <w:r w:rsidRPr="009A262C">
        <w:rPr>
          <w:rFonts w:ascii="Arial" w:hAnsi="Arial" w:cs="Arial"/>
          <w:b/>
          <w:bCs/>
          <w:sz w:val="24"/>
          <w:szCs w:val="24"/>
        </w:rPr>
        <w:t>Chácara Recanto Novo Encantado ou Santa Thereza.</w:t>
      </w:r>
    </w:p>
    <w:p w14:paraId="6537759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3.2</w:t>
      </w:r>
      <w:r w:rsidRPr="009A262C">
        <w:rPr>
          <w:rFonts w:ascii="Arial" w:hAnsi="Arial" w:cs="Arial"/>
          <w:sz w:val="24"/>
          <w:szCs w:val="24"/>
        </w:rPr>
        <w:t xml:space="preserve"> Havendo necessidade, a contratada poderá substituir a hospedagem por estabelecimento de padrão equivalente ou superior, preservando localização, segurança e estrutura semelhantes.</w:t>
      </w:r>
    </w:p>
    <w:p w14:paraId="1BA613B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3.3</w:t>
      </w:r>
      <w:r w:rsidRPr="009A262C">
        <w:rPr>
          <w:rFonts w:ascii="Arial" w:hAnsi="Arial" w:cs="Arial"/>
          <w:sz w:val="24"/>
          <w:szCs w:val="24"/>
        </w:rPr>
        <w:t xml:space="preserve"> </w:t>
      </w:r>
      <w:r w:rsidRPr="009A262C">
        <w:rPr>
          <w:rFonts w:ascii="Arial" w:hAnsi="Arial" w:cs="Arial"/>
          <w:b/>
          <w:bCs/>
          <w:sz w:val="24"/>
          <w:szCs w:val="24"/>
        </w:rPr>
        <w:t>Os quartos são compartilhados</w:t>
      </w:r>
      <w:r w:rsidRPr="009A262C">
        <w:rPr>
          <w:rFonts w:ascii="Arial" w:hAnsi="Arial" w:cs="Arial"/>
          <w:sz w:val="24"/>
          <w:szCs w:val="24"/>
        </w:rPr>
        <w:t>, separados por masculino e feminino, com ocupação variável entre 5 e 10 pessoas.</w:t>
      </w:r>
    </w:p>
    <w:p w14:paraId="4D4F3DB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3.4</w:t>
      </w:r>
      <w:r w:rsidRPr="009A262C">
        <w:rPr>
          <w:rFonts w:ascii="Arial" w:hAnsi="Arial" w:cs="Arial"/>
          <w:sz w:val="24"/>
          <w:szCs w:val="24"/>
        </w:rPr>
        <w:t xml:space="preserve"> Todos os quartos possuem banheiro privativo. A área de camping possui banheiros coletivo.</w:t>
      </w:r>
    </w:p>
    <w:p w14:paraId="73FFF82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3.5</w:t>
      </w:r>
      <w:r w:rsidRPr="009A262C">
        <w:rPr>
          <w:rFonts w:ascii="Arial" w:hAnsi="Arial" w:cs="Arial"/>
          <w:sz w:val="24"/>
          <w:szCs w:val="24"/>
        </w:rPr>
        <w:t xml:space="preserve"> A hospedagem dispõe de piscina, ventilador ou climatizador.</w:t>
      </w:r>
    </w:p>
    <w:p w14:paraId="3DDF425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3.6</w:t>
      </w:r>
      <w:r w:rsidRPr="009A262C">
        <w:rPr>
          <w:rFonts w:ascii="Arial" w:hAnsi="Arial" w:cs="Arial"/>
          <w:sz w:val="24"/>
          <w:szCs w:val="24"/>
        </w:rPr>
        <w:t xml:space="preserve"> A roupa de cama é de responsabilidade exclusiva do hóspede bem como itens de higiene pessoal.</w:t>
      </w:r>
    </w:p>
    <w:p w14:paraId="38FFCA9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80C8A7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QUARTA</w:t>
      </w:r>
    </w:p>
    <w:p w14:paraId="24285E6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DOS SERVIÇOS INCLUSOS</w:t>
      </w:r>
    </w:p>
    <w:p w14:paraId="3BBB771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1D4214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Hospedagem; café da manhã que será servido das 8:30hrs às 10hrs; almoço servido das 13hrs às 15hrs; Open Bar das 09h às 19h; translado entre a chácara e o Parque do Peão.</w:t>
      </w:r>
    </w:p>
    <w:p w14:paraId="620E0AB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O Open Bar é destinado exclusivamente a </w:t>
      </w:r>
      <w:r w:rsidRPr="009A262C">
        <w:rPr>
          <w:rFonts w:ascii="Arial" w:hAnsi="Arial" w:cs="Arial"/>
          <w:b/>
          <w:bCs/>
          <w:sz w:val="24"/>
          <w:szCs w:val="24"/>
        </w:rPr>
        <w:t>maiores de 18 anos</w:t>
      </w:r>
      <w:r w:rsidRPr="009A262C">
        <w:rPr>
          <w:rFonts w:ascii="Arial" w:hAnsi="Arial" w:cs="Arial"/>
          <w:sz w:val="24"/>
          <w:szCs w:val="24"/>
        </w:rPr>
        <w:t>. A empresa não se responsabiliza por embriaguez, mal súbito ou acidentes decorrentes do consumo excessivo de bebidas alcoólicas.</w:t>
      </w:r>
    </w:p>
    <w:p w14:paraId="4FBE11D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9BEDBD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QUINTA</w:t>
      </w:r>
    </w:p>
    <w:p w14:paraId="3A03A6AF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DAS FORMAS DE PAGAMENTO</w:t>
      </w:r>
    </w:p>
    <w:p w14:paraId="391E658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E2A0A1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5.1.</w:t>
      </w:r>
      <w:r w:rsidRPr="009A262C">
        <w:rPr>
          <w:rFonts w:ascii="Arial" w:hAnsi="Arial" w:cs="Arial"/>
          <w:sz w:val="24"/>
          <w:szCs w:val="24"/>
        </w:rPr>
        <w:t xml:space="preserve"> O valor total do pacote turístico é de R$ ________ (escrita por extenso), podendo ser pago por uma das seguintes modalidades:</w:t>
      </w:r>
    </w:p>
    <w:p w14:paraId="0DD10B1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</w:t>
      </w:r>
      <w:r w:rsidRPr="009A262C">
        <w:rPr>
          <w:rFonts w:ascii="Arial" w:hAnsi="Arial" w:cs="Arial"/>
          <w:sz w:val="24"/>
          <w:szCs w:val="24"/>
        </w:rPr>
        <w:t xml:space="preserve"> </w:t>
      </w:r>
      <w:r w:rsidRPr="009A262C">
        <w:rPr>
          <w:rFonts w:ascii="Arial" w:hAnsi="Arial" w:cs="Arial"/>
          <w:b/>
          <w:bCs/>
          <w:sz w:val="24"/>
          <w:szCs w:val="24"/>
        </w:rPr>
        <w:t>– Pagamento à vista via PIX:</w:t>
      </w:r>
      <w:r w:rsidRPr="009A262C">
        <w:rPr>
          <w:rFonts w:ascii="Arial" w:hAnsi="Arial" w:cs="Arial"/>
          <w:sz w:val="24"/>
          <w:szCs w:val="24"/>
        </w:rPr>
        <w:t xml:space="preserve"> com desconto de 5% (cinco por cento), mediante utilização da chave PIX vinculada ao CNPJ da CONTRATADA, qual seja:  </w:t>
      </w:r>
    </w:p>
    <w:p w14:paraId="27A32DD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CHAVE: 39.763.571/0001-13</w:t>
      </w:r>
    </w:p>
    <w:p w14:paraId="3A21C18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BANCO: CORA</w:t>
      </w:r>
    </w:p>
    <w:p w14:paraId="3C0A5BF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lastRenderedPageBreak/>
        <w:t>II – Parcelamento por boleto bancário:</w:t>
      </w:r>
      <w:r w:rsidRPr="009A262C">
        <w:rPr>
          <w:rFonts w:ascii="Arial" w:hAnsi="Arial" w:cs="Arial"/>
          <w:sz w:val="24"/>
          <w:szCs w:val="24"/>
        </w:rPr>
        <w:t xml:space="preserve"> sem incidência de juros, observado que a quantidade de parcelas disponíveis será definida de acordo com a data da contratação, devendo o valor integral do pacote estar obrigatoriamente quitado antes da data de início da hospedagem.</w:t>
      </w:r>
    </w:p>
    <w:p w14:paraId="7477F41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Atentando-se as seguintes datas:</w:t>
      </w:r>
    </w:p>
    <w:p w14:paraId="38DC07DF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0D691C" wp14:editId="70864457">
            <wp:extent cx="4842051" cy="666750"/>
            <wp:effectExtent l="0" t="0" r="0" b="0"/>
            <wp:docPr id="1755249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49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203" cy="6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70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914A37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III – Parcelamento por cartão de crédito:</w:t>
      </w:r>
      <w:r w:rsidRPr="009A262C">
        <w:rPr>
          <w:rFonts w:ascii="Arial" w:hAnsi="Arial" w:cs="Arial"/>
          <w:sz w:val="24"/>
          <w:szCs w:val="24"/>
        </w:rPr>
        <w:t xml:space="preserve"> em até 10 (dez) parcelas, incidindo os encargos e taxas eventualmente praticados pela administradora do cartão de crédito, os quais serão integralmente suportados pelo </w:t>
      </w:r>
      <w:r w:rsidRPr="009A262C">
        <w:rPr>
          <w:rFonts w:ascii="Arial" w:hAnsi="Arial" w:cs="Arial"/>
          <w:b/>
          <w:bCs/>
          <w:sz w:val="24"/>
          <w:szCs w:val="24"/>
        </w:rPr>
        <w:t>CONTRATANTE.</w:t>
      </w:r>
    </w:p>
    <w:p w14:paraId="17CF66B2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5.2.</w:t>
      </w:r>
      <w:r w:rsidRPr="009A262C">
        <w:rPr>
          <w:rFonts w:ascii="Arial" w:hAnsi="Arial" w:cs="Arial"/>
          <w:sz w:val="24"/>
          <w:szCs w:val="24"/>
        </w:rPr>
        <w:t xml:space="preserve"> A confirmação da reserva somente ocorrerá após a comprovação do pagamento da primeira parcela ou do valor integral contratado, conforme a modalidade de pagamento escolhida.</w:t>
      </w:r>
    </w:p>
    <w:p w14:paraId="0AA36E12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5.3. O inadimplemento das parcelas não garante ao CONTRATANTE o direito de usufruir dos serviços contratados, ficando a participação na excursão condicionada à quitação integral do contrato antes da data do evento.</w:t>
      </w:r>
    </w:p>
    <w:p w14:paraId="3AC24CE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SEXTA</w:t>
      </w:r>
    </w:p>
    <w:p w14:paraId="4B0C314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ATRASO NO PAGAMENTO</w:t>
      </w:r>
    </w:p>
    <w:p w14:paraId="2DCA321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40F0DEB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6.1.</w:t>
      </w:r>
      <w:r w:rsidRPr="009A262C">
        <w:rPr>
          <w:rFonts w:ascii="Arial" w:hAnsi="Arial" w:cs="Arial"/>
          <w:sz w:val="24"/>
          <w:szCs w:val="24"/>
        </w:rPr>
        <w:t xml:space="preserve"> O atraso no pagamento de qualquer parcela implicará a incidência de multa moratória de </w:t>
      </w:r>
      <w:r w:rsidRPr="009A262C">
        <w:rPr>
          <w:rFonts w:ascii="Arial" w:hAnsi="Arial" w:cs="Arial"/>
          <w:b/>
          <w:bCs/>
          <w:sz w:val="24"/>
          <w:szCs w:val="24"/>
        </w:rPr>
        <w:t>2% (dois por cento)</w:t>
      </w:r>
      <w:r w:rsidRPr="009A262C">
        <w:rPr>
          <w:rFonts w:ascii="Arial" w:hAnsi="Arial" w:cs="Arial"/>
          <w:sz w:val="24"/>
          <w:szCs w:val="24"/>
        </w:rPr>
        <w:t xml:space="preserve"> sobre o valor da parcela vencida, acrescida de juros de mora de </w:t>
      </w:r>
      <w:r w:rsidRPr="009A262C">
        <w:rPr>
          <w:rFonts w:ascii="Arial" w:hAnsi="Arial" w:cs="Arial"/>
          <w:b/>
          <w:bCs/>
          <w:sz w:val="24"/>
          <w:szCs w:val="24"/>
        </w:rPr>
        <w:t>1% (um por cento)</w:t>
      </w:r>
      <w:r w:rsidRPr="009A262C">
        <w:rPr>
          <w:rFonts w:ascii="Arial" w:hAnsi="Arial" w:cs="Arial"/>
          <w:sz w:val="24"/>
          <w:szCs w:val="24"/>
        </w:rPr>
        <w:t xml:space="preserve"> ao mês, calculados proporcionalmente aos dias de atraso, bem como atualização monetária pelo Índice Nacional de Preços ao Consumidor Amplo – IPCA, ou outro índice oficial que venha a substituí-lo.</w:t>
      </w:r>
    </w:p>
    <w:p w14:paraId="739D196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6.2.</w:t>
      </w:r>
      <w:r w:rsidRPr="009A262C">
        <w:rPr>
          <w:rFonts w:ascii="Arial" w:hAnsi="Arial" w:cs="Arial"/>
          <w:sz w:val="24"/>
          <w:szCs w:val="24"/>
        </w:rPr>
        <w:t xml:space="preserve"> Permanecendo o débito em aberto, a 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CONTRATADA </w:t>
      </w:r>
      <w:r w:rsidRPr="009A262C">
        <w:rPr>
          <w:rFonts w:ascii="Arial" w:hAnsi="Arial" w:cs="Arial"/>
          <w:sz w:val="24"/>
          <w:szCs w:val="24"/>
        </w:rPr>
        <w:t>poderá promover a cobrança pelos meios legalmente admitidos, sem prejuízo da aplicação das penalidades previstas neste contrato.</w:t>
      </w:r>
    </w:p>
    <w:p w14:paraId="6CE5499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6.3.</w:t>
      </w:r>
      <w:r w:rsidRPr="009A262C">
        <w:rPr>
          <w:rFonts w:ascii="Arial" w:hAnsi="Arial" w:cs="Arial"/>
          <w:sz w:val="24"/>
          <w:szCs w:val="24"/>
        </w:rPr>
        <w:t xml:space="preserve"> O atraso ou inadimplemento de 2 ou mais parcelas poderá acarretar a suspensão da reserva e impedir a participação do 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CONTRATANTE </w:t>
      </w:r>
      <w:r w:rsidRPr="009A262C">
        <w:rPr>
          <w:rFonts w:ascii="Arial" w:hAnsi="Arial" w:cs="Arial"/>
          <w:sz w:val="24"/>
          <w:szCs w:val="24"/>
        </w:rPr>
        <w:t xml:space="preserve">na excursão, 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caso o pagamento integral não seja efetuado </w:t>
      </w:r>
      <w:r w:rsidRPr="009A262C">
        <w:rPr>
          <w:rFonts w:ascii="Arial" w:hAnsi="Arial" w:cs="Arial"/>
          <w:b/>
          <w:bCs/>
          <w:color w:val="EE0000"/>
          <w:sz w:val="24"/>
          <w:szCs w:val="24"/>
        </w:rPr>
        <w:t>até a data de início do evento</w:t>
      </w:r>
      <w:r w:rsidRPr="009A262C">
        <w:rPr>
          <w:rFonts w:ascii="Arial" w:hAnsi="Arial" w:cs="Arial"/>
          <w:b/>
          <w:bCs/>
          <w:sz w:val="24"/>
          <w:szCs w:val="24"/>
        </w:rPr>
        <w:t>, sem</w:t>
      </w:r>
      <w:r w:rsidRPr="009A262C">
        <w:rPr>
          <w:rFonts w:ascii="Arial" w:hAnsi="Arial" w:cs="Arial"/>
          <w:sz w:val="24"/>
          <w:szCs w:val="24"/>
        </w:rPr>
        <w:t xml:space="preserve"> prejuízo da aplicação da política de cancelamento prevista neste contrato.</w:t>
      </w:r>
    </w:p>
    <w:p w14:paraId="3345A57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11E8835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SÉTIMA</w:t>
      </w:r>
    </w:p>
    <w:p w14:paraId="20038FA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CANCELAMENTO E DA POLÍTICA DE REEMBOLSO</w:t>
      </w:r>
    </w:p>
    <w:p w14:paraId="43AAB47D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6DAE97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7.1.</w:t>
      </w:r>
      <w:r w:rsidRPr="009A262C">
        <w:rPr>
          <w:rFonts w:ascii="Arial" w:hAnsi="Arial" w:cs="Arial"/>
          <w:sz w:val="24"/>
          <w:szCs w:val="24"/>
        </w:rPr>
        <w:t xml:space="preserve"> </w:t>
      </w:r>
      <w:r w:rsidRPr="009A262C">
        <w:rPr>
          <w:rFonts w:ascii="Arial" w:hAnsi="Arial" w:cs="Arial"/>
          <w:b/>
          <w:bCs/>
          <w:sz w:val="24"/>
          <w:szCs w:val="24"/>
        </w:rPr>
        <w:t>O CONTRATANTE</w:t>
      </w:r>
      <w:r w:rsidRPr="009A262C">
        <w:rPr>
          <w:rFonts w:ascii="Arial" w:hAnsi="Arial" w:cs="Arial"/>
          <w:sz w:val="24"/>
          <w:szCs w:val="24"/>
        </w:rPr>
        <w:t xml:space="preserve"> poderá solicitar o cancelamento do presente contrato a qualquer tempo, mediante comunicação formal à </w:t>
      </w:r>
      <w:r w:rsidRPr="009A262C">
        <w:rPr>
          <w:rFonts w:ascii="Arial" w:hAnsi="Arial" w:cs="Arial"/>
          <w:b/>
          <w:bCs/>
          <w:sz w:val="24"/>
          <w:szCs w:val="24"/>
        </w:rPr>
        <w:t>CONTRATADA</w:t>
      </w:r>
      <w:r w:rsidRPr="009A262C">
        <w:rPr>
          <w:rFonts w:ascii="Arial" w:hAnsi="Arial" w:cs="Arial"/>
          <w:sz w:val="24"/>
          <w:szCs w:val="24"/>
        </w:rPr>
        <w:t>, por escrito ou por outro meio de comunicação disponibilizado pela empresa.</w:t>
      </w:r>
    </w:p>
    <w:p w14:paraId="173A593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7.2.</w:t>
      </w:r>
      <w:r w:rsidRPr="009A262C">
        <w:rPr>
          <w:rFonts w:ascii="Arial" w:hAnsi="Arial" w:cs="Arial"/>
          <w:sz w:val="24"/>
          <w:szCs w:val="24"/>
        </w:rPr>
        <w:t xml:space="preserve"> Considerando que o presente contrato tem por objeto a prestação de serviços de hospedagem temporária durante a Festa do Peão de Barretos/SP, evento de caráter regional realizado apenas uma vez ao ano, cuja organização demanda reservas antecipadas de hospedagem, contratação de fornecedores, aquisição de alimentos e bebidas, contratação de mão de obra, estrutura operacional e demais custos logísticos, o cancelamento da contratação sujeitará 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às retenções abaixo especificadas, destinadas exclusivamente à compensação das despesas administrativas, operacionais e financeiras já assumidas pela </w:t>
      </w:r>
      <w:r w:rsidRPr="009A262C">
        <w:rPr>
          <w:rFonts w:ascii="Arial" w:hAnsi="Arial" w:cs="Arial"/>
          <w:b/>
          <w:bCs/>
          <w:sz w:val="24"/>
          <w:szCs w:val="24"/>
        </w:rPr>
        <w:t>CONTRATADA.</w:t>
      </w:r>
    </w:p>
    <w:p w14:paraId="347D3932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7.3.</w:t>
      </w:r>
      <w:r w:rsidRPr="009A262C">
        <w:rPr>
          <w:rFonts w:ascii="Arial" w:hAnsi="Arial" w:cs="Arial"/>
          <w:sz w:val="24"/>
          <w:szCs w:val="24"/>
        </w:rPr>
        <w:t xml:space="preserve"> Em caso de cancelamento por iniciativa do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>, serão observados os seguintes percentuais de retenção sobre o valor total do contrato:</w:t>
      </w:r>
    </w:p>
    <w:p w14:paraId="4307FF1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 –</w:t>
      </w:r>
      <w:r w:rsidRPr="009A262C">
        <w:rPr>
          <w:rFonts w:ascii="Arial" w:hAnsi="Arial" w:cs="Arial"/>
          <w:sz w:val="24"/>
          <w:szCs w:val="24"/>
        </w:rPr>
        <w:t xml:space="preserve"> Cancelamento realizado com antecedência superior a </w:t>
      </w:r>
      <w:r w:rsidRPr="009A262C">
        <w:rPr>
          <w:rFonts w:ascii="Arial" w:hAnsi="Arial" w:cs="Arial"/>
          <w:b/>
          <w:bCs/>
          <w:sz w:val="24"/>
          <w:szCs w:val="24"/>
        </w:rPr>
        <w:t>90 (noventa) dias</w:t>
      </w:r>
      <w:r w:rsidRPr="009A262C">
        <w:rPr>
          <w:rFonts w:ascii="Arial" w:hAnsi="Arial" w:cs="Arial"/>
          <w:sz w:val="24"/>
          <w:szCs w:val="24"/>
        </w:rPr>
        <w:t xml:space="preserve"> do início da hospedagem: </w:t>
      </w:r>
      <w:r w:rsidRPr="009A262C">
        <w:rPr>
          <w:rFonts w:ascii="Arial" w:hAnsi="Arial" w:cs="Arial"/>
          <w:b/>
          <w:bCs/>
          <w:sz w:val="24"/>
          <w:szCs w:val="24"/>
        </w:rPr>
        <w:t>retenção de 10% (dez por cento)</w:t>
      </w:r>
      <w:r w:rsidRPr="009A262C">
        <w:rPr>
          <w:rFonts w:ascii="Arial" w:hAnsi="Arial" w:cs="Arial"/>
          <w:sz w:val="24"/>
          <w:szCs w:val="24"/>
        </w:rPr>
        <w:t xml:space="preserve"> do valor total contratado;</w:t>
      </w:r>
    </w:p>
    <w:p w14:paraId="24D1091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II –</w:t>
      </w:r>
      <w:r w:rsidRPr="009A262C">
        <w:rPr>
          <w:rFonts w:ascii="Arial" w:hAnsi="Arial" w:cs="Arial"/>
          <w:sz w:val="24"/>
          <w:szCs w:val="24"/>
        </w:rPr>
        <w:t xml:space="preserve"> Cancelamento realizado entre </w:t>
      </w:r>
      <w:r w:rsidRPr="009A262C">
        <w:rPr>
          <w:rFonts w:ascii="Arial" w:hAnsi="Arial" w:cs="Arial"/>
          <w:b/>
          <w:bCs/>
          <w:sz w:val="24"/>
          <w:szCs w:val="24"/>
        </w:rPr>
        <w:t>80 (oitenta) e 60 (sessenta) dias</w:t>
      </w:r>
      <w:r w:rsidRPr="009A262C">
        <w:rPr>
          <w:rFonts w:ascii="Arial" w:hAnsi="Arial" w:cs="Arial"/>
          <w:sz w:val="24"/>
          <w:szCs w:val="24"/>
        </w:rPr>
        <w:t xml:space="preserve"> antes do início da hospedagem: </w:t>
      </w:r>
      <w:r w:rsidRPr="009A262C">
        <w:rPr>
          <w:rFonts w:ascii="Arial" w:hAnsi="Arial" w:cs="Arial"/>
          <w:b/>
          <w:bCs/>
          <w:sz w:val="24"/>
          <w:szCs w:val="24"/>
        </w:rPr>
        <w:t>retenção de 20% (vinte por cento)</w:t>
      </w:r>
      <w:r w:rsidRPr="009A262C">
        <w:rPr>
          <w:rFonts w:ascii="Arial" w:hAnsi="Arial" w:cs="Arial"/>
          <w:sz w:val="24"/>
          <w:szCs w:val="24"/>
        </w:rPr>
        <w:t>;</w:t>
      </w:r>
    </w:p>
    <w:p w14:paraId="0256900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III –</w:t>
      </w:r>
      <w:r w:rsidRPr="009A262C">
        <w:rPr>
          <w:rFonts w:ascii="Arial" w:hAnsi="Arial" w:cs="Arial"/>
          <w:sz w:val="24"/>
          <w:szCs w:val="24"/>
        </w:rPr>
        <w:t xml:space="preserve"> Cancelamento realizado entre </w:t>
      </w:r>
      <w:r w:rsidRPr="009A262C">
        <w:rPr>
          <w:rFonts w:ascii="Arial" w:hAnsi="Arial" w:cs="Arial"/>
          <w:b/>
          <w:bCs/>
          <w:sz w:val="24"/>
          <w:szCs w:val="24"/>
        </w:rPr>
        <w:t>50 (cinquenta) e 30 (trinta) dias</w:t>
      </w:r>
      <w:r w:rsidRPr="009A262C">
        <w:rPr>
          <w:rFonts w:ascii="Arial" w:hAnsi="Arial" w:cs="Arial"/>
          <w:sz w:val="24"/>
          <w:szCs w:val="24"/>
        </w:rPr>
        <w:t xml:space="preserve"> antes do início da hospedagem: </w:t>
      </w:r>
      <w:r w:rsidRPr="009A262C">
        <w:rPr>
          <w:rFonts w:ascii="Arial" w:hAnsi="Arial" w:cs="Arial"/>
          <w:b/>
          <w:bCs/>
          <w:sz w:val="24"/>
          <w:szCs w:val="24"/>
        </w:rPr>
        <w:t>retenção de 30% (trinta por cento)</w:t>
      </w:r>
      <w:r w:rsidRPr="009A262C">
        <w:rPr>
          <w:rFonts w:ascii="Arial" w:hAnsi="Arial" w:cs="Arial"/>
          <w:sz w:val="24"/>
          <w:szCs w:val="24"/>
        </w:rPr>
        <w:t>;</w:t>
      </w:r>
    </w:p>
    <w:p w14:paraId="4DDEFEE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IV –</w:t>
      </w:r>
      <w:r w:rsidRPr="009A262C">
        <w:rPr>
          <w:rFonts w:ascii="Arial" w:hAnsi="Arial" w:cs="Arial"/>
          <w:sz w:val="24"/>
          <w:szCs w:val="24"/>
        </w:rPr>
        <w:t xml:space="preserve"> Cancelamento realizado entre </w:t>
      </w:r>
      <w:r w:rsidRPr="009A262C">
        <w:rPr>
          <w:rFonts w:ascii="Arial" w:hAnsi="Arial" w:cs="Arial"/>
          <w:b/>
          <w:bCs/>
          <w:sz w:val="24"/>
          <w:szCs w:val="24"/>
        </w:rPr>
        <w:t>20 (vinte) e 15 (quinze) dias</w:t>
      </w:r>
      <w:r w:rsidRPr="009A262C">
        <w:rPr>
          <w:rFonts w:ascii="Arial" w:hAnsi="Arial" w:cs="Arial"/>
          <w:sz w:val="24"/>
          <w:szCs w:val="24"/>
        </w:rPr>
        <w:t xml:space="preserve"> antes do início da hospedagem: </w:t>
      </w:r>
      <w:r w:rsidRPr="009A262C">
        <w:rPr>
          <w:rFonts w:ascii="Arial" w:hAnsi="Arial" w:cs="Arial"/>
          <w:b/>
          <w:bCs/>
          <w:sz w:val="24"/>
          <w:szCs w:val="24"/>
        </w:rPr>
        <w:t>retenção de 50% (cinquenta por cento)</w:t>
      </w:r>
      <w:r w:rsidRPr="009A262C">
        <w:rPr>
          <w:rFonts w:ascii="Arial" w:hAnsi="Arial" w:cs="Arial"/>
          <w:sz w:val="24"/>
          <w:szCs w:val="24"/>
        </w:rPr>
        <w:t>;</w:t>
      </w:r>
    </w:p>
    <w:p w14:paraId="7EE5D8E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V –</w:t>
      </w:r>
      <w:r w:rsidRPr="009A262C">
        <w:rPr>
          <w:rFonts w:ascii="Arial" w:hAnsi="Arial" w:cs="Arial"/>
          <w:sz w:val="24"/>
          <w:szCs w:val="24"/>
        </w:rPr>
        <w:t xml:space="preserve"> Cancelamento realizado com </w:t>
      </w:r>
      <w:r w:rsidRPr="009A262C">
        <w:rPr>
          <w:rFonts w:ascii="Arial" w:hAnsi="Arial" w:cs="Arial"/>
          <w:b/>
          <w:bCs/>
          <w:sz w:val="24"/>
          <w:szCs w:val="24"/>
        </w:rPr>
        <w:t>menos de 15 (quinze) dias</w:t>
      </w:r>
      <w:r w:rsidRPr="009A262C">
        <w:rPr>
          <w:rFonts w:ascii="Arial" w:hAnsi="Arial" w:cs="Arial"/>
          <w:sz w:val="24"/>
          <w:szCs w:val="24"/>
        </w:rPr>
        <w:t xml:space="preserve"> de antecedência ao início da hospedagem: </w:t>
      </w:r>
      <w:r w:rsidRPr="009A262C">
        <w:rPr>
          <w:rFonts w:ascii="Arial" w:hAnsi="Arial" w:cs="Arial"/>
          <w:b/>
          <w:bCs/>
          <w:sz w:val="24"/>
          <w:szCs w:val="24"/>
        </w:rPr>
        <w:t>retenção de 80% (oitenta por cento)</w:t>
      </w:r>
      <w:r w:rsidRPr="009A262C">
        <w:rPr>
          <w:rFonts w:ascii="Arial" w:hAnsi="Arial" w:cs="Arial"/>
          <w:sz w:val="24"/>
          <w:szCs w:val="24"/>
        </w:rPr>
        <w:t xml:space="preserve"> do valor total contratado, considerando a elevada dificuldade de reposição da vaga e as despesas operacionais já assumidas pela </w:t>
      </w:r>
      <w:r w:rsidRPr="009A262C">
        <w:rPr>
          <w:rFonts w:ascii="Arial" w:hAnsi="Arial" w:cs="Arial"/>
          <w:b/>
          <w:bCs/>
          <w:sz w:val="24"/>
          <w:szCs w:val="24"/>
        </w:rPr>
        <w:t>CONTRATADA.</w:t>
      </w:r>
    </w:p>
    <w:p w14:paraId="52BE355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VI –</w:t>
      </w:r>
      <w:r w:rsidRPr="009A262C">
        <w:rPr>
          <w:rFonts w:ascii="Arial" w:hAnsi="Arial" w:cs="Arial"/>
          <w:sz w:val="24"/>
          <w:szCs w:val="24"/>
        </w:rPr>
        <w:t xml:space="preserve"> Na hipótese de </w:t>
      </w:r>
      <w:r w:rsidRPr="009A262C">
        <w:rPr>
          <w:rFonts w:ascii="Arial" w:hAnsi="Arial" w:cs="Arial"/>
          <w:b/>
          <w:bCs/>
          <w:sz w:val="24"/>
          <w:szCs w:val="24"/>
        </w:rPr>
        <w:t>não comparecimento do CONTRATANTE na data prevista para o início da hospedagem (no-show)</w:t>
      </w:r>
      <w:r w:rsidRPr="009A262C">
        <w:rPr>
          <w:rFonts w:ascii="Arial" w:hAnsi="Arial" w:cs="Arial"/>
          <w:sz w:val="24"/>
          <w:szCs w:val="24"/>
        </w:rPr>
        <w:t xml:space="preserve">, sem comunicação prévia de cancelamento, ou de abandono voluntário da hospedagem após o início da prestação dos serviços, haverá </w:t>
      </w:r>
      <w:r w:rsidRPr="009A262C">
        <w:rPr>
          <w:rFonts w:ascii="Arial" w:hAnsi="Arial" w:cs="Arial"/>
          <w:b/>
          <w:bCs/>
          <w:sz w:val="24"/>
          <w:szCs w:val="24"/>
        </w:rPr>
        <w:t>retenção de 100% (cem por cento)</w:t>
      </w:r>
      <w:r w:rsidRPr="009A262C">
        <w:rPr>
          <w:rFonts w:ascii="Arial" w:hAnsi="Arial" w:cs="Arial"/>
          <w:sz w:val="24"/>
          <w:szCs w:val="24"/>
        </w:rPr>
        <w:t xml:space="preserve"> do valor contratado, não sendo devido qualquer reembolso, em razão da efetiva disponibilização da vaga e da impossibilidade de sua comercialização a terceiros.</w:t>
      </w:r>
    </w:p>
    <w:p w14:paraId="6610F8F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7.4.</w:t>
      </w:r>
      <w:r w:rsidRPr="009A262C">
        <w:rPr>
          <w:rFonts w:ascii="Arial" w:hAnsi="Arial" w:cs="Arial"/>
          <w:sz w:val="24"/>
          <w:szCs w:val="24"/>
        </w:rPr>
        <w:t xml:space="preserve"> Os valores eventualmente devidos ao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serão restituídos no prazo de até </w:t>
      </w:r>
      <w:r w:rsidRPr="009A262C">
        <w:rPr>
          <w:rFonts w:ascii="Arial" w:hAnsi="Arial" w:cs="Arial"/>
          <w:b/>
          <w:bCs/>
          <w:sz w:val="24"/>
          <w:szCs w:val="24"/>
        </w:rPr>
        <w:t>30 (trinta) dias</w:t>
      </w:r>
      <w:r w:rsidRPr="009A262C">
        <w:rPr>
          <w:rFonts w:ascii="Arial" w:hAnsi="Arial" w:cs="Arial"/>
          <w:sz w:val="24"/>
          <w:szCs w:val="24"/>
        </w:rPr>
        <w:t xml:space="preserve"> contados da formalização do pedido de cancelamento, mediante o mesmo meio de pagamento utilizado na contratação ou outro acordado entre as partes.</w:t>
      </w:r>
    </w:p>
    <w:p w14:paraId="342CC61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7.5.</w:t>
      </w:r>
      <w:r w:rsidRPr="009A262C">
        <w:rPr>
          <w:rFonts w:ascii="Arial" w:hAnsi="Arial" w:cs="Arial"/>
          <w:sz w:val="24"/>
          <w:szCs w:val="24"/>
        </w:rPr>
        <w:t xml:space="preserve"> As retenções previstas nesta cláusula possuem natureza exclusivamente </w:t>
      </w:r>
      <w:r w:rsidRPr="009A262C">
        <w:rPr>
          <w:rFonts w:ascii="Arial" w:hAnsi="Arial" w:cs="Arial"/>
          <w:sz w:val="24"/>
          <w:szCs w:val="24"/>
        </w:rPr>
        <w:lastRenderedPageBreak/>
        <w:t xml:space="preserve">compensatória, destinando-se ao ressarcimento das despesas administrativas, operacionais e logísticas assumidas pela </w:t>
      </w:r>
      <w:r w:rsidRPr="009A262C">
        <w:rPr>
          <w:rFonts w:ascii="Arial" w:hAnsi="Arial" w:cs="Arial"/>
          <w:b/>
          <w:bCs/>
          <w:sz w:val="24"/>
          <w:szCs w:val="24"/>
        </w:rPr>
        <w:t>CONTRATADA</w:t>
      </w:r>
      <w:r w:rsidRPr="009A262C">
        <w:rPr>
          <w:rFonts w:ascii="Arial" w:hAnsi="Arial" w:cs="Arial"/>
          <w:sz w:val="24"/>
          <w:szCs w:val="24"/>
        </w:rPr>
        <w:t>, não constituindo penalidade ou enriquecimento sem causa.</w:t>
      </w:r>
    </w:p>
    <w:p w14:paraId="34B86BC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7.6.</w:t>
      </w:r>
      <w:r w:rsidRPr="009A262C">
        <w:rPr>
          <w:rFonts w:ascii="Arial" w:hAnsi="Arial" w:cs="Arial"/>
          <w:sz w:val="24"/>
          <w:szCs w:val="24"/>
        </w:rPr>
        <w:t xml:space="preserve"> A presente cláusula foi estabelecida em observância aos princípios da </w:t>
      </w:r>
      <w:r w:rsidRPr="009A262C">
        <w:rPr>
          <w:rFonts w:ascii="Arial" w:hAnsi="Arial" w:cs="Arial"/>
          <w:b/>
          <w:bCs/>
          <w:sz w:val="24"/>
          <w:szCs w:val="24"/>
        </w:rPr>
        <w:t>boa-fé objetiva, da razoabilidade e da proporcionalidade</w:t>
      </w:r>
      <w:r w:rsidRPr="009A262C">
        <w:rPr>
          <w:rFonts w:ascii="Arial" w:hAnsi="Arial" w:cs="Arial"/>
          <w:sz w:val="24"/>
          <w:szCs w:val="24"/>
        </w:rPr>
        <w:t xml:space="preserve">, bem como em conformidade com a legislação aplicável, especialmente o </w:t>
      </w:r>
      <w:r w:rsidRPr="009A262C">
        <w:rPr>
          <w:rFonts w:ascii="Arial" w:hAnsi="Arial" w:cs="Arial"/>
          <w:b/>
          <w:bCs/>
          <w:sz w:val="24"/>
          <w:szCs w:val="24"/>
        </w:rPr>
        <w:t>Código de Defesa do Consumidor (Lei nº 8.078/1990)</w:t>
      </w:r>
      <w:r w:rsidRPr="009A262C">
        <w:rPr>
          <w:rFonts w:ascii="Arial" w:hAnsi="Arial" w:cs="Arial"/>
          <w:sz w:val="24"/>
          <w:szCs w:val="24"/>
        </w:rPr>
        <w:t xml:space="preserve">, o </w:t>
      </w:r>
      <w:r w:rsidRPr="009A262C">
        <w:rPr>
          <w:rFonts w:ascii="Arial" w:hAnsi="Arial" w:cs="Arial"/>
          <w:b/>
          <w:bCs/>
          <w:sz w:val="24"/>
          <w:szCs w:val="24"/>
        </w:rPr>
        <w:t>Código Civil (Lei nº 10.406/2002)</w:t>
      </w:r>
      <w:r w:rsidRPr="009A262C">
        <w:rPr>
          <w:rFonts w:ascii="Arial" w:hAnsi="Arial" w:cs="Arial"/>
          <w:sz w:val="24"/>
          <w:szCs w:val="24"/>
        </w:rPr>
        <w:t xml:space="preserve"> e a </w:t>
      </w:r>
      <w:r w:rsidRPr="009A262C">
        <w:rPr>
          <w:rFonts w:ascii="Arial" w:hAnsi="Arial" w:cs="Arial"/>
          <w:b/>
          <w:bCs/>
          <w:sz w:val="24"/>
          <w:szCs w:val="24"/>
        </w:rPr>
        <w:t>Lei Geral do Turismo (Lei nº 11.771/2008)</w:t>
      </w:r>
      <w:r w:rsidRPr="009A262C">
        <w:rPr>
          <w:rFonts w:ascii="Arial" w:hAnsi="Arial" w:cs="Arial"/>
          <w:sz w:val="24"/>
          <w:szCs w:val="24"/>
        </w:rPr>
        <w:t>.</w:t>
      </w:r>
    </w:p>
    <w:p w14:paraId="220C4C3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7.7.</w:t>
      </w:r>
      <w:r w:rsidRPr="009A262C">
        <w:rPr>
          <w:rFonts w:ascii="Arial" w:hAnsi="Arial" w:cs="Arial"/>
          <w:sz w:val="24"/>
          <w:szCs w:val="24"/>
        </w:rPr>
        <w:t xml:space="preserve"> Na hipótese de cancelamento do evento por determinação de autoridade pública, caso fortuito ou força maior que impeça sua realização, as partes buscarão, de comum acordo, a melhor solução para a execução ou encerramento do contrato, observada a legislação vigente.</w:t>
      </w:r>
    </w:p>
    <w:p w14:paraId="4CD4FBC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1CAD4CF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CLÁUSULA OITAVA </w:t>
      </w:r>
    </w:p>
    <w:p w14:paraId="7D52DDC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DAS EXCLUSÕES</w:t>
      </w:r>
    </w:p>
    <w:p w14:paraId="6F13915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CBC3D6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8.1.</w:t>
      </w:r>
      <w:r w:rsidRPr="009A262C">
        <w:rPr>
          <w:rFonts w:ascii="Arial" w:hAnsi="Arial" w:cs="Arial"/>
          <w:sz w:val="24"/>
          <w:szCs w:val="24"/>
        </w:rPr>
        <w:t xml:space="preserve"> O valor do pacote contratado não inclui quaisquer serviços ou despesas que não estejam expressamente previstos neste instrumento, permanecendo de responsabilidade exclusiva do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>, dentre eles:</w:t>
      </w:r>
    </w:p>
    <w:p w14:paraId="3C8B8CAD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 –</w:t>
      </w:r>
      <w:r w:rsidRPr="009A262C">
        <w:rPr>
          <w:rFonts w:ascii="Arial" w:hAnsi="Arial" w:cs="Arial"/>
          <w:sz w:val="24"/>
          <w:szCs w:val="24"/>
        </w:rPr>
        <w:t xml:space="preserve"> Ingressos para a Festa do Peão de Barretos, shows, rodeios, camarotes, festas particulares ou quaisquer outros eventos;</w:t>
      </w:r>
    </w:p>
    <w:p w14:paraId="50A0ABE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II</w:t>
      </w:r>
      <w:r w:rsidRPr="009A262C">
        <w:rPr>
          <w:rFonts w:ascii="Arial" w:hAnsi="Arial" w:cs="Arial"/>
          <w:sz w:val="24"/>
          <w:szCs w:val="24"/>
        </w:rPr>
        <w:t xml:space="preserve"> – Despesas pessoais, tais como lavanderia, medicamentos, alimentação e bebidas não previstas no pacote, compras, transporte por aplicativos ou quaisquer outros gastos de natureza particular;</w:t>
      </w:r>
    </w:p>
    <w:p w14:paraId="3EEF9BB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III</w:t>
      </w:r>
      <w:r w:rsidRPr="009A262C">
        <w:rPr>
          <w:rFonts w:ascii="Arial" w:hAnsi="Arial" w:cs="Arial"/>
          <w:sz w:val="24"/>
          <w:szCs w:val="24"/>
        </w:rPr>
        <w:t xml:space="preserve"> – Contratação de passeios opcionais ou serviços oferecidos por terceiros durante a estadia;</w:t>
      </w:r>
    </w:p>
    <w:p w14:paraId="0935199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IV –</w:t>
      </w:r>
      <w:r w:rsidRPr="009A262C">
        <w:rPr>
          <w:rFonts w:ascii="Arial" w:hAnsi="Arial" w:cs="Arial"/>
          <w:sz w:val="24"/>
          <w:szCs w:val="24"/>
        </w:rPr>
        <w:t xml:space="preserve"> Despesas decorrentes de atendimento médico, hospitalar, odontológico ou farmacêutico, bem como seguros de qualquer natureza;</w:t>
      </w:r>
    </w:p>
    <w:p w14:paraId="552471F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V </w:t>
      </w:r>
      <w:r w:rsidRPr="009A262C">
        <w:rPr>
          <w:rFonts w:ascii="Arial" w:hAnsi="Arial" w:cs="Arial"/>
          <w:sz w:val="24"/>
          <w:szCs w:val="24"/>
        </w:rPr>
        <w:t>– Perdas, extravios ou danos causados a objetos de uso pessoal, ressalvadas as hipóteses previstas em lei;</w:t>
      </w:r>
    </w:p>
    <w:p w14:paraId="72356AC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VI </w:t>
      </w:r>
      <w:r w:rsidRPr="009A262C">
        <w:rPr>
          <w:rFonts w:ascii="Arial" w:hAnsi="Arial" w:cs="Arial"/>
          <w:sz w:val="24"/>
          <w:szCs w:val="24"/>
        </w:rPr>
        <w:t>– Quaisquer outros serviços ou despesas não expressamente descritos como inclusos neste contrato.</w:t>
      </w:r>
    </w:p>
    <w:p w14:paraId="064DF77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8.2.</w:t>
      </w:r>
      <w:r w:rsidRPr="009A262C">
        <w:rPr>
          <w:rFonts w:ascii="Arial" w:hAnsi="Arial" w:cs="Arial"/>
          <w:sz w:val="24"/>
          <w:szCs w:val="24"/>
        </w:rPr>
        <w:t xml:space="preserve"> O presente contrato compreende exclusivamente os serviços de hospedagem, alimentação, open bar, translado interno entre a chácara e o Parque do Peão e demais serviços expressamente previstos neste instrumento, não abrangendo transporte rodoviário interestadual ou qualquer outro serviço de transporte diverso do translado interno mencionado.</w:t>
      </w:r>
    </w:p>
    <w:p w14:paraId="781A3E8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8.3</w:t>
      </w:r>
      <w:r w:rsidRPr="009A262C">
        <w:rPr>
          <w:rFonts w:ascii="Arial" w:hAnsi="Arial" w:cs="Arial"/>
          <w:sz w:val="24"/>
          <w:szCs w:val="24"/>
        </w:rPr>
        <w:t xml:space="preserve">. Eventuais serviços contratados diretamente pelo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junto a terceiros </w:t>
      </w:r>
      <w:r w:rsidRPr="009A262C">
        <w:rPr>
          <w:rFonts w:ascii="Arial" w:hAnsi="Arial" w:cs="Arial"/>
          <w:sz w:val="24"/>
          <w:szCs w:val="24"/>
        </w:rPr>
        <w:lastRenderedPageBreak/>
        <w:t xml:space="preserve">durante a execução da excursão serão de sua exclusiva responsabilidade, não respondendo a 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CONTRATADA </w:t>
      </w:r>
      <w:r w:rsidRPr="009A262C">
        <w:rPr>
          <w:rFonts w:ascii="Arial" w:hAnsi="Arial" w:cs="Arial"/>
          <w:sz w:val="24"/>
          <w:szCs w:val="24"/>
        </w:rPr>
        <w:t>por sua prestação, qualidade, pontualidade ou eventuais prejuízos deles decorrentes.</w:t>
      </w:r>
    </w:p>
    <w:p w14:paraId="21DCCB42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E6E682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NONA</w:t>
      </w:r>
    </w:p>
    <w:p w14:paraId="5C9DD34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DOS DANOS</w:t>
      </w:r>
    </w:p>
    <w:p w14:paraId="2DBFB02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2DD57BB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9.1.</w:t>
      </w:r>
      <w:r w:rsidRPr="009A262C">
        <w:rPr>
          <w:rFonts w:ascii="Arial" w:hAnsi="Arial" w:cs="Arial"/>
          <w:sz w:val="24"/>
          <w:szCs w:val="24"/>
        </w:rPr>
        <w:t xml:space="preserve"> 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compromete-se a zelar pela conservação das instalações da hospedagem, áreas comuns, equipamentos, mobiliários, veículos utilizados no translado interno e demais bens disponibilizados durante a execução do presente contrato.</w:t>
      </w:r>
    </w:p>
    <w:p w14:paraId="71F81A7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9.2.</w:t>
      </w:r>
      <w:r w:rsidRPr="009A262C">
        <w:rPr>
          <w:rFonts w:ascii="Arial" w:hAnsi="Arial" w:cs="Arial"/>
          <w:sz w:val="24"/>
          <w:szCs w:val="24"/>
        </w:rPr>
        <w:t xml:space="preserve"> Todo dano material causado pelo </w:t>
      </w:r>
      <w:r w:rsidRPr="009A262C">
        <w:rPr>
          <w:rFonts w:ascii="Arial" w:hAnsi="Arial" w:cs="Arial"/>
          <w:b/>
          <w:bCs/>
          <w:sz w:val="24"/>
          <w:szCs w:val="24"/>
        </w:rPr>
        <w:t>CONTRATANTE,</w:t>
      </w:r>
      <w:r w:rsidRPr="009A262C">
        <w:rPr>
          <w:rFonts w:ascii="Arial" w:hAnsi="Arial" w:cs="Arial"/>
          <w:sz w:val="24"/>
          <w:szCs w:val="24"/>
        </w:rPr>
        <w:t xml:space="preserve"> às instalações da hospedagem ou aos bens disponibilizados para utilização durante a excursão será de sua exclusiva responsabilidade, obrigando-se ao ressarcimento integral dos prejuízos efetivamente apurados.</w:t>
      </w:r>
    </w:p>
    <w:p w14:paraId="561CDC5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9.3.</w:t>
      </w:r>
      <w:r w:rsidRPr="009A262C">
        <w:rPr>
          <w:rFonts w:ascii="Arial" w:hAnsi="Arial" w:cs="Arial"/>
          <w:sz w:val="24"/>
          <w:szCs w:val="24"/>
        </w:rPr>
        <w:t xml:space="preserve"> A apuração dos danos será realizada mediante vistoria, registro fotográfico, orçamento ou documento equivalente emitido pelo proprietário do estabelecimento ou fornecedor responsável, sendo assegurado ao 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CONTRATANTE </w:t>
      </w:r>
      <w:r w:rsidRPr="009A262C">
        <w:rPr>
          <w:rFonts w:ascii="Arial" w:hAnsi="Arial" w:cs="Arial"/>
          <w:sz w:val="24"/>
          <w:szCs w:val="24"/>
        </w:rPr>
        <w:t>o direito de ciência quanto aos prejuízos apurados.</w:t>
      </w:r>
    </w:p>
    <w:p w14:paraId="2C3CDE2D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9.4.</w:t>
      </w:r>
      <w:r w:rsidRPr="009A262C">
        <w:rPr>
          <w:rFonts w:ascii="Arial" w:hAnsi="Arial" w:cs="Arial"/>
          <w:sz w:val="24"/>
          <w:szCs w:val="24"/>
        </w:rPr>
        <w:t xml:space="preserve"> O ressarcimento dos danos deverá ser efetuado pelo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no prazo de até </w:t>
      </w:r>
      <w:r w:rsidRPr="009A262C">
        <w:rPr>
          <w:rFonts w:ascii="Arial" w:hAnsi="Arial" w:cs="Arial"/>
          <w:b/>
          <w:bCs/>
          <w:sz w:val="24"/>
          <w:szCs w:val="24"/>
        </w:rPr>
        <w:t>10 (dez) dias úteis</w:t>
      </w:r>
      <w:r w:rsidRPr="009A262C">
        <w:rPr>
          <w:rFonts w:ascii="Arial" w:hAnsi="Arial" w:cs="Arial"/>
          <w:sz w:val="24"/>
          <w:szCs w:val="24"/>
        </w:rPr>
        <w:t xml:space="preserve"> contados da apresentação da comprovação do prejuízo, sem prejuízo das medidas judiciais cabíveis em caso de inadimplemento.</w:t>
      </w:r>
    </w:p>
    <w:p w14:paraId="36243A8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6E5AF7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DÉCIMA</w:t>
      </w:r>
    </w:p>
    <w:p w14:paraId="54888BE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TRANSPORTE RODOVIÁRIO</w:t>
      </w:r>
    </w:p>
    <w:p w14:paraId="156C989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10.1.</w:t>
      </w:r>
      <w:r w:rsidRPr="009A262C">
        <w:rPr>
          <w:rFonts w:ascii="Arial" w:hAnsi="Arial" w:cs="Arial"/>
          <w:sz w:val="24"/>
          <w:szCs w:val="24"/>
        </w:rPr>
        <w:t xml:space="preserve"> O presente contrato poderá compreender, além dos serviços de hospedagem, alimentação e translado interno, o transporte rodoviário interestadual de passageiros, com saída da cidade de Brasília/DF e destino à cidade de Barretos/SP, bem como o respectivo retorno ao local de origem, conforme programação previamente divulgada pela CONTRATADA.</w:t>
      </w:r>
    </w:p>
    <w:p w14:paraId="02272ACF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10.2.</w:t>
      </w:r>
      <w:r w:rsidRPr="009A262C">
        <w:rPr>
          <w:rFonts w:ascii="Arial" w:hAnsi="Arial" w:cs="Arial"/>
          <w:sz w:val="24"/>
          <w:szCs w:val="24"/>
        </w:rPr>
        <w:t xml:space="preserve"> O transporte será realizado por empresa regularmente habilitada junto aos órgãos competentes, especialmente à Agência Nacional de Transportes Terrestres – ANTT, observadas as normas de segurança e a legislação vigente.</w:t>
      </w:r>
    </w:p>
    <w:p w14:paraId="33A1F90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10.3.</w:t>
      </w:r>
      <w:r w:rsidRPr="009A262C">
        <w:rPr>
          <w:rFonts w:ascii="Arial" w:hAnsi="Arial" w:cs="Arial"/>
          <w:sz w:val="24"/>
          <w:szCs w:val="24"/>
        </w:rPr>
        <w:t xml:space="preserve"> As informações referentes ao transporte </w:t>
      </w:r>
    </w:p>
    <w:p w14:paraId="67DB535D" w14:textId="77777777" w:rsidR="00DF1E99" w:rsidRPr="009A262C" w:rsidRDefault="00DF1E99" w:rsidP="002761F9">
      <w:pPr>
        <w:pStyle w:val="PargrafodaLista"/>
        <w:widowControl/>
        <w:numPr>
          <w:ilvl w:val="0"/>
          <w:numId w:val="12"/>
        </w:numPr>
        <w:spacing w:before="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Local de embarque: SAMAMBAIA AO LADO DO MERCADO DIA A DIA, ESTACIONAMENTO DO POSTO IPIRANGA.</w:t>
      </w:r>
    </w:p>
    <w:p w14:paraId="641A151D" w14:textId="77777777" w:rsidR="00DF1E99" w:rsidRPr="009A262C" w:rsidRDefault="00DF1E99" w:rsidP="002761F9">
      <w:pPr>
        <w:pStyle w:val="PargrafodaLista"/>
        <w:widowControl/>
        <w:numPr>
          <w:ilvl w:val="0"/>
          <w:numId w:val="12"/>
        </w:numPr>
        <w:spacing w:before="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PONTO DE REFERÊNCIA: DISTRIBUIDORA ROIAL-SAIDA DA BR 060  </w:t>
      </w:r>
    </w:p>
    <w:p w14:paraId="57A8DCD0" w14:textId="77777777" w:rsidR="00DF1E99" w:rsidRPr="009A262C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Data da saída: ___/____/___ </w:t>
      </w:r>
    </w:p>
    <w:p w14:paraId="042C0B41" w14:textId="77777777" w:rsidR="00DF1E99" w:rsidRPr="009A262C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lastRenderedPageBreak/>
        <w:t xml:space="preserve">Horário previsto da saída: ___/___/____ </w:t>
      </w:r>
    </w:p>
    <w:p w14:paraId="28B88179" w14:textId="77777777" w:rsidR="00DF1E99" w:rsidRPr="009A262C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Data prevista para retorno:___/____/___ </w:t>
      </w:r>
    </w:p>
    <w:p w14:paraId="494BD606" w14:textId="77777777" w:rsidR="00DF1E99" w:rsidRPr="009A262C" w:rsidRDefault="00DF1E99" w:rsidP="002761F9">
      <w:pPr>
        <w:widowControl/>
        <w:numPr>
          <w:ilvl w:val="0"/>
          <w:numId w:val="9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Horário previsto do retorno: ___/____/___ </w:t>
      </w:r>
    </w:p>
    <w:p w14:paraId="7D5E8090" w14:textId="77777777" w:rsidR="00DF1E99" w:rsidRPr="009A262C" w:rsidRDefault="00DF1E99" w:rsidP="004E7C1C">
      <w:pPr>
        <w:widowControl/>
        <w:numPr>
          <w:ilvl w:val="0"/>
          <w:numId w:val="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Tipo do veículo:</w:t>
      </w:r>
      <w:r w:rsidRPr="009A262C">
        <w:rPr>
          <w:rFonts w:ascii="Arial" w:hAnsi="Arial" w:cs="Arial"/>
          <w:sz w:val="24"/>
          <w:szCs w:val="24"/>
        </w:rPr>
        <w:br/>
      </w:r>
      <w:r w:rsidRPr="009A262C">
        <w:rPr>
          <w:rFonts w:ascii="Segoe UI Symbol" w:hAnsi="Segoe UI Symbol" w:cs="Segoe UI Symbol"/>
          <w:sz w:val="24"/>
          <w:szCs w:val="24"/>
        </w:rPr>
        <w:t>☐</w:t>
      </w:r>
      <w:r w:rsidRPr="009A262C">
        <w:rPr>
          <w:rFonts w:ascii="Arial" w:hAnsi="Arial" w:cs="Arial"/>
          <w:sz w:val="24"/>
          <w:szCs w:val="24"/>
        </w:rPr>
        <w:t xml:space="preserve"> Ônibus</w:t>
      </w:r>
      <w:r w:rsidRPr="009A262C">
        <w:rPr>
          <w:rFonts w:ascii="Arial" w:hAnsi="Arial" w:cs="Arial"/>
          <w:sz w:val="24"/>
          <w:szCs w:val="24"/>
        </w:rPr>
        <w:br/>
      </w:r>
      <w:r w:rsidRPr="009A262C">
        <w:rPr>
          <w:rFonts w:ascii="Segoe UI Symbol" w:hAnsi="Segoe UI Symbol" w:cs="Segoe UI Symbol"/>
          <w:sz w:val="24"/>
          <w:szCs w:val="24"/>
        </w:rPr>
        <w:t>☐</w:t>
      </w:r>
      <w:r w:rsidRPr="009A262C">
        <w:rPr>
          <w:rFonts w:ascii="Arial" w:hAnsi="Arial" w:cs="Arial"/>
          <w:sz w:val="24"/>
          <w:szCs w:val="24"/>
        </w:rPr>
        <w:t xml:space="preserve"> Micro-ônibus</w:t>
      </w:r>
      <w:r w:rsidRPr="009A262C">
        <w:rPr>
          <w:rFonts w:ascii="Arial" w:hAnsi="Arial" w:cs="Arial"/>
          <w:sz w:val="24"/>
          <w:szCs w:val="24"/>
        </w:rPr>
        <w:br/>
      </w:r>
      <w:r w:rsidRPr="009A262C">
        <w:rPr>
          <w:rFonts w:ascii="Segoe UI Symbol" w:hAnsi="Segoe UI Symbol" w:cs="Segoe UI Symbol"/>
          <w:sz w:val="24"/>
          <w:szCs w:val="24"/>
        </w:rPr>
        <w:t>☐</w:t>
      </w:r>
      <w:r w:rsidRPr="009A262C">
        <w:rPr>
          <w:rFonts w:ascii="Arial" w:hAnsi="Arial" w:cs="Arial"/>
          <w:sz w:val="24"/>
          <w:szCs w:val="24"/>
        </w:rPr>
        <w:t xml:space="preserve"> Van </w:t>
      </w:r>
    </w:p>
    <w:p w14:paraId="2D77131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DÉCIMA PRIMEIRA</w:t>
      </w:r>
    </w:p>
    <w:p w14:paraId="4C24401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 DO EMBARQUE</w:t>
      </w:r>
    </w:p>
    <w:p w14:paraId="25BB409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11.1.</w:t>
      </w:r>
      <w:r w:rsidRPr="009A262C">
        <w:rPr>
          <w:rFonts w:ascii="Arial" w:hAnsi="Arial" w:cs="Arial"/>
          <w:sz w:val="24"/>
          <w:szCs w:val="24"/>
        </w:rPr>
        <w:t xml:space="preserve"> O CONTRATANTE deverá comparecer ao local de embarque com antecedência mínima de </w:t>
      </w:r>
      <w:r w:rsidRPr="009A262C">
        <w:rPr>
          <w:rFonts w:ascii="Arial" w:hAnsi="Arial" w:cs="Arial"/>
          <w:b/>
          <w:bCs/>
          <w:sz w:val="24"/>
          <w:szCs w:val="24"/>
        </w:rPr>
        <w:t>30 (trinta) minutos</w:t>
      </w:r>
      <w:r w:rsidRPr="009A262C">
        <w:rPr>
          <w:rFonts w:ascii="Arial" w:hAnsi="Arial" w:cs="Arial"/>
          <w:sz w:val="24"/>
          <w:szCs w:val="24"/>
        </w:rPr>
        <w:t xml:space="preserve"> do horário previsto para saída do veículo, portando documento oficial de identificação com foto.</w:t>
      </w:r>
    </w:p>
    <w:p w14:paraId="1BA9CE5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11.2.</w:t>
      </w:r>
      <w:r w:rsidRPr="009A262C">
        <w:rPr>
          <w:rFonts w:ascii="Arial" w:hAnsi="Arial" w:cs="Arial"/>
          <w:sz w:val="24"/>
          <w:szCs w:val="24"/>
        </w:rPr>
        <w:t xml:space="preserve"> O atraso do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que impossibilite seu embarque será considerado de sua exclusiva responsabilidade, não gerando direito a reembolso, remarcação da viagem ou qualquer indenização.</w:t>
      </w:r>
    </w:p>
    <w:p w14:paraId="5C5D2E7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11.3.</w:t>
      </w:r>
      <w:r w:rsidRPr="009A262C">
        <w:rPr>
          <w:rFonts w:ascii="Arial" w:hAnsi="Arial" w:cs="Arial"/>
          <w:sz w:val="24"/>
          <w:szCs w:val="24"/>
        </w:rPr>
        <w:t xml:space="preserve"> A 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CONTRATADA </w:t>
      </w:r>
      <w:r w:rsidRPr="009A262C">
        <w:rPr>
          <w:rFonts w:ascii="Arial" w:hAnsi="Arial" w:cs="Arial"/>
          <w:sz w:val="24"/>
          <w:szCs w:val="24"/>
        </w:rPr>
        <w:t xml:space="preserve">poderá alterar o horário de embarque ou o local previamente informado por necessidade operacional, devendo comunicar os passageiros pelos meios de comunicação informados no cadastro, com pelo menos 24 horas de antecedência. </w:t>
      </w:r>
    </w:p>
    <w:p w14:paraId="7DCBEBF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11.4.</w:t>
      </w:r>
      <w:r w:rsidRPr="009A262C">
        <w:rPr>
          <w:rFonts w:ascii="Arial" w:hAnsi="Arial" w:cs="Arial"/>
          <w:sz w:val="24"/>
          <w:szCs w:val="24"/>
        </w:rPr>
        <w:t xml:space="preserve"> O embarque estará condicionado à apresentação de documento pessoal, bem como a confirmação do nome em lista previamente gerada pela contratada. </w:t>
      </w:r>
    </w:p>
    <w:p w14:paraId="1329063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CLÁUSULA DÉCIMA SEGUNDA </w:t>
      </w:r>
    </w:p>
    <w:p w14:paraId="27DFC2D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 BAGAGEM</w:t>
      </w:r>
    </w:p>
    <w:p w14:paraId="4E42BD0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12.1.</w:t>
      </w:r>
      <w:r w:rsidRPr="009A262C">
        <w:rPr>
          <w:rFonts w:ascii="Arial" w:hAnsi="Arial" w:cs="Arial"/>
          <w:sz w:val="24"/>
          <w:szCs w:val="24"/>
        </w:rPr>
        <w:t xml:space="preserve"> Cada passageiro poderá transportar gratuitamente:</w:t>
      </w:r>
    </w:p>
    <w:p w14:paraId="715A5FE0" w14:textId="77777777" w:rsidR="00DF1E99" w:rsidRPr="009A262C" w:rsidRDefault="00DF1E99" w:rsidP="002761F9">
      <w:pPr>
        <w:widowControl/>
        <w:numPr>
          <w:ilvl w:val="0"/>
          <w:numId w:val="10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01 (uma) bagagem principal de até ________ kg; </w:t>
      </w:r>
    </w:p>
    <w:p w14:paraId="331D0644" w14:textId="77777777" w:rsidR="00DF1E99" w:rsidRPr="009A262C" w:rsidRDefault="00DF1E99" w:rsidP="002761F9">
      <w:pPr>
        <w:widowControl/>
        <w:numPr>
          <w:ilvl w:val="0"/>
          <w:numId w:val="10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01 (uma) bagagem de mão. </w:t>
      </w:r>
    </w:p>
    <w:p w14:paraId="7B863C2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12.2.</w:t>
      </w:r>
      <w:r w:rsidRPr="009A262C">
        <w:rPr>
          <w:rFonts w:ascii="Arial" w:hAnsi="Arial" w:cs="Arial"/>
          <w:sz w:val="24"/>
          <w:szCs w:val="24"/>
        </w:rPr>
        <w:t xml:space="preserve"> Objetos de valor, dinheiro, documentos pessoais, equipamentos eletrônicos, joias, medicamentos e bens de uso pessoal deverão permanecer sob a guarda exclusiva do </w:t>
      </w:r>
      <w:r w:rsidRPr="009A262C">
        <w:rPr>
          <w:rFonts w:ascii="Arial" w:hAnsi="Arial" w:cs="Arial"/>
          <w:b/>
          <w:bCs/>
          <w:sz w:val="24"/>
          <w:szCs w:val="24"/>
        </w:rPr>
        <w:t>CONTRATANTE</w:t>
      </w:r>
      <w:r w:rsidRPr="009A262C">
        <w:rPr>
          <w:rFonts w:ascii="Arial" w:hAnsi="Arial" w:cs="Arial"/>
          <w:sz w:val="24"/>
          <w:szCs w:val="24"/>
        </w:rPr>
        <w:t xml:space="preserve"> durante toda a viagem.</w:t>
      </w:r>
    </w:p>
    <w:p w14:paraId="67BDF7F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12.3.</w:t>
      </w:r>
      <w:r w:rsidRPr="009A262C">
        <w:rPr>
          <w:rFonts w:ascii="Arial" w:hAnsi="Arial" w:cs="Arial"/>
          <w:sz w:val="24"/>
          <w:szCs w:val="24"/>
        </w:rPr>
        <w:t xml:space="preserve"> </w:t>
      </w:r>
      <w:r w:rsidRPr="009A262C">
        <w:rPr>
          <w:rFonts w:ascii="Arial" w:hAnsi="Arial" w:cs="Arial"/>
          <w:b/>
          <w:bCs/>
          <w:sz w:val="24"/>
          <w:szCs w:val="24"/>
        </w:rPr>
        <w:t>A CONTRATADA</w:t>
      </w:r>
      <w:r w:rsidRPr="009A262C">
        <w:rPr>
          <w:rFonts w:ascii="Arial" w:hAnsi="Arial" w:cs="Arial"/>
          <w:sz w:val="24"/>
          <w:szCs w:val="24"/>
        </w:rPr>
        <w:t xml:space="preserve"> não se responsabiliza por objetos esquecidos no interior do veículo ou por perdas decorrentes de culpa exclusiva do passageiro ou de terceiros.</w:t>
      </w:r>
    </w:p>
    <w:p w14:paraId="7DDE6BE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12.4.</w:t>
      </w:r>
      <w:r w:rsidRPr="009A262C">
        <w:rPr>
          <w:rFonts w:ascii="Arial" w:hAnsi="Arial" w:cs="Arial"/>
          <w:sz w:val="24"/>
          <w:szCs w:val="24"/>
        </w:rPr>
        <w:t xml:space="preserve"> Não será permitido o transporte de:</w:t>
      </w:r>
    </w:p>
    <w:p w14:paraId="58DEB7CA" w14:textId="77777777" w:rsidR="00DF1E99" w:rsidRPr="009A262C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armas de fogo sem autorização legal; </w:t>
      </w:r>
    </w:p>
    <w:p w14:paraId="733D9AD2" w14:textId="77777777" w:rsidR="00DF1E99" w:rsidRPr="009A262C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lastRenderedPageBreak/>
        <w:t xml:space="preserve">explosivos; </w:t>
      </w:r>
    </w:p>
    <w:p w14:paraId="1D694D59" w14:textId="77777777" w:rsidR="00DF1E99" w:rsidRPr="009A262C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materiais inflamáveis; </w:t>
      </w:r>
    </w:p>
    <w:p w14:paraId="6BC907E7" w14:textId="77777777" w:rsidR="00DF1E99" w:rsidRPr="009A262C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substâncias ilícitas; </w:t>
      </w:r>
    </w:p>
    <w:p w14:paraId="1A410814" w14:textId="77777777" w:rsidR="00DF1E99" w:rsidRPr="009A262C" w:rsidRDefault="00DF1E99" w:rsidP="002761F9">
      <w:pPr>
        <w:widowControl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animais, salvo nas hipóteses previstas em lei. </w:t>
      </w:r>
    </w:p>
    <w:p w14:paraId="4BDFB51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0340F2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DÉCIMA TERCEIRA</w:t>
      </w:r>
    </w:p>
    <w:p w14:paraId="4836EB9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 POLTRONA</w:t>
      </w:r>
    </w:p>
    <w:p w14:paraId="7DF7F8A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13.1.</w:t>
      </w:r>
      <w:r w:rsidRPr="009A262C">
        <w:rPr>
          <w:rFonts w:ascii="Arial" w:hAnsi="Arial" w:cs="Arial"/>
          <w:sz w:val="24"/>
          <w:szCs w:val="24"/>
        </w:rPr>
        <w:t xml:space="preserve"> A poltrona destinada ao CONTRATANTE será indicada pela organização da excursão, na hora do embarque. </w:t>
      </w:r>
    </w:p>
    <w:p w14:paraId="2D0C37B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13.2.</w:t>
      </w:r>
      <w:r w:rsidRPr="009A262C">
        <w:rPr>
          <w:rFonts w:ascii="Arial" w:hAnsi="Arial" w:cs="Arial"/>
          <w:sz w:val="24"/>
          <w:szCs w:val="24"/>
        </w:rPr>
        <w:t xml:space="preserve"> Havendo necessidade operacional, manutenção do veículo, substituição da frota ou qualquer situação superveniente, a C</w:t>
      </w:r>
      <w:r w:rsidRPr="009A262C">
        <w:rPr>
          <w:rFonts w:ascii="Arial" w:hAnsi="Arial" w:cs="Arial"/>
          <w:b/>
          <w:bCs/>
          <w:sz w:val="24"/>
          <w:szCs w:val="24"/>
        </w:rPr>
        <w:t xml:space="preserve">ONTRATADA </w:t>
      </w:r>
      <w:r w:rsidRPr="009A262C">
        <w:rPr>
          <w:rFonts w:ascii="Arial" w:hAnsi="Arial" w:cs="Arial"/>
          <w:sz w:val="24"/>
          <w:szCs w:val="24"/>
        </w:rPr>
        <w:t>poderá alterar a poltrona inicialmente designada, preservando, sempre que possível, categoria equivalente.</w:t>
      </w:r>
    </w:p>
    <w:p w14:paraId="48C1BE0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13.3.</w:t>
      </w:r>
      <w:r w:rsidRPr="009A262C">
        <w:rPr>
          <w:rFonts w:ascii="Arial" w:hAnsi="Arial" w:cs="Arial"/>
          <w:sz w:val="24"/>
          <w:szCs w:val="24"/>
        </w:rPr>
        <w:t xml:space="preserve"> Não será permitida a ocupação de poltrona diversa daquela indicada sem autorização da organização.</w:t>
      </w:r>
    </w:p>
    <w:p w14:paraId="4BA49B0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DÉCIMA QUARTA</w:t>
      </w:r>
    </w:p>
    <w:p w14:paraId="04DCAFD2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SEGURO DE VIAGEM</w:t>
      </w:r>
    </w:p>
    <w:p w14:paraId="2151AEF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14.1.</w:t>
      </w:r>
      <w:r w:rsidRPr="009A262C">
        <w:rPr>
          <w:rFonts w:ascii="Arial" w:hAnsi="Arial" w:cs="Arial"/>
          <w:sz w:val="24"/>
          <w:szCs w:val="24"/>
        </w:rPr>
        <w:t xml:space="preserve"> Caso o transporte seja acompanhado de seguro de viagem, seus dados serão informados no momento da contratação:</w:t>
      </w:r>
    </w:p>
    <w:p w14:paraId="55B1B22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Seguradora: _______________________________________</w:t>
      </w:r>
    </w:p>
    <w:p w14:paraId="1D0CC1D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Número da Apólice: ________________________________</w:t>
      </w:r>
    </w:p>
    <w:p w14:paraId="0D74FAA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Cobertura: ________________________________________</w:t>
      </w:r>
    </w:p>
    <w:p w14:paraId="5BC065DB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Telefone para atendimento: _________________________</w:t>
      </w:r>
    </w:p>
    <w:p w14:paraId="7F105B32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14.2.</w:t>
      </w:r>
      <w:r w:rsidRPr="009A262C">
        <w:rPr>
          <w:rFonts w:ascii="Arial" w:hAnsi="Arial" w:cs="Arial"/>
          <w:sz w:val="24"/>
          <w:szCs w:val="24"/>
        </w:rPr>
        <w:t xml:space="preserve"> Na hipótese de inexistência de seguro adicional contratado para a viagem, o CONTRATANTE declara estar ciente de que serão aplicáveis apenas as coberturas obrigatórias previstas na legislação pertinente.</w:t>
      </w:r>
    </w:p>
    <w:p w14:paraId="318788C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797C8D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DÉCIMA QUINTA</w:t>
      </w:r>
    </w:p>
    <w:p w14:paraId="5501761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DOS ATRASOS, IMPREVISTOS E SUBSTITUIÇÃO DO VEÍCULO</w:t>
      </w:r>
    </w:p>
    <w:p w14:paraId="341C25D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15.1. A CONTRATADA</w:t>
      </w:r>
      <w:r w:rsidRPr="009A262C">
        <w:rPr>
          <w:rFonts w:ascii="Arial" w:hAnsi="Arial" w:cs="Arial"/>
          <w:sz w:val="24"/>
          <w:szCs w:val="24"/>
        </w:rPr>
        <w:t xml:space="preserve"> envidará todos os esforços para que os horários previstos sejam cumpridos, não se responsabilizando por atrasos decorrentes de fatores alheios à sua vontade, tais como:</w:t>
      </w:r>
    </w:p>
    <w:p w14:paraId="36E4D95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I – Congestionamentos; II – acidentes de trânsito; III – condições climáticas adversas; IV – interdições de rodovias; V – fiscalizações realizadas por órgãos competentes; VI – manutenção corretiva ou preventiva do veículo; VII – caso fortuito ou força maior.</w:t>
      </w:r>
    </w:p>
    <w:p w14:paraId="04729A7A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lastRenderedPageBreak/>
        <w:t>15.2.</w:t>
      </w:r>
      <w:r w:rsidRPr="009A262C">
        <w:rPr>
          <w:rFonts w:ascii="Arial" w:hAnsi="Arial" w:cs="Arial"/>
          <w:sz w:val="24"/>
          <w:szCs w:val="24"/>
        </w:rPr>
        <w:t xml:space="preserve"> Sempre que necessário para garantir a segurança dos passageiros ou a continuidade da viagem, a </w:t>
      </w:r>
      <w:r w:rsidRPr="009A262C">
        <w:rPr>
          <w:rFonts w:ascii="Arial" w:hAnsi="Arial" w:cs="Arial"/>
          <w:b/>
          <w:bCs/>
          <w:sz w:val="24"/>
          <w:szCs w:val="24"/>
        </w:rPr>
        <w:t>CONTRATADA</w:t>
      </w:r>
      <w:r w:rsidRPr="009A262C">
        <w:rPr>
          <w:rFonts w:ascii="Arial" w:hAnsi="Arial" w:cs="Arial"/>
          <w:sz w:val="24"/>
          <w:szCs w:val="24"/>
        </w:rPr>
        <w:t xml:space="preserve"> poderá substituir o veículo inicialmente previsto por outro de categoria equivalente ou superior.</w:t>
      </w:r>
    </w:p>
    <w:p w14:paraId="3B9CF2D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15.3.</w:t>
      </w:r>
      <w:r w:rsidRPr="009A262C">
        <w:rPr>
          <w:rFonts w:ascii="Arial" w:hAnsi="Arial" w:cs="Arial"/>
          <w:sz w:val="24"/>
          <w:szCs w:val="24"/>
        </w:rPr>
        <w:t xml:space="preserve"> Eventuais atrasos ou alterações decorrentes das hipóteses previstas nesta cláusula não caracterizarão descumprimento contratual, desde que a </w:t>
      </w:r>
      <w:r w:rsidRPr="009A262C">
        <w:rPr>
          <w:rFonts w:ascii="Arial" w:hAnsi="Arial" w:cs="Arial"/>
          <w:b/>
          <w:bCs/>
          <w:sz w:val="24"/>
          <w:szCs w:val="24"/>
        </w:rPr>
        <w:t>CONTRATADA</w:t>
      </w:r>
      <w:r w:rsidRPr="009A262C">
        <w:rPr>
          <w:rFonts w:ascii="Arial" w:hAnsi="Arial" w:cs="Arial"/>
          <w:sz w:val="24"/>
          <w:szCs w:val="24"/>
        </w:rPr>
        <w:t xml:space="preserve"> adote as providências razoáveis para minimizar os impactos aos passageiros.</w:t>
      </w:r>
    </w:p>
    <w:p w14:paraId="0F1C141F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15.4</w:t>
      </w:r>
      <w:r w:rsidRPr="009A262C">
        <w:rPr>
          <w:rFonts w:ascii="Arial" w:hAnsi="Arial" w:cs="Arial"/>
          <w:sz w:val="24"/>
          <w:szCs w:val="24"/>
        </w:rPr>
        <w:t xml:space="preserve">. </w:t>
      </w:r>
      <w:r w:rsidRPr="009A262C">
        <w:rPr>
          <w:rFonts w:ascii="Arial" w:hAnsi="Arial" w:cs="Arial"/>
          <w:b/>
          <w:bCs/>
          <w:sz w:val="24"/>
          <w:szCs w:val="24"/>
        </w:rPr>
        <w:t>O CONTRATANTE</w:t>
      </w:r>
      <w:r w:rsidRPr="009A262C">
        <w:rPr>
          <w:rFonts w:ascii="Arial" w:hAnsi="Arial" w:cs="Arial"/>
          <w:sz w:val="24"/>
          <w:szCs w:val="24"/>
        </w:rPr>
        <w:t xml:space="preserve"> compromete-se a observar as normas de segurança durante todo o percurso, utilizando corretamente os equipamentos de segurança disponibilizados e atendendo às orientações do motorista e do responsável operacional da excursão.</w:t>
      </w:r>
    </w:p>
    <w:p w14:paraId="433C94B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6223E2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CLAUSULA DECIMA SEXTA</w:t>
      </w:r>
    </w:p>
    <w:p w14:paraId="6AB7E3F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DAS REGRAS DE CONVIVÊNCIA E DESLIGAMENTO</w:t>
      </w:r>
    </w:p>
    <w:p w14:paraId="2BB16D9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 xml:space="preserve">Constituem motivos para desligamento da excursão: </w:t>
      </w:r>
      <w:r w:rsidRPr="009A262C">
        <w:rPr>
          <w:rFonts w:ascii="Arial" w:hAnsi="Arial" w:cs="Arial"/>
          <w:b/>
          <w:bCs/>
          <w:sz w:val="24"/>
          <w:szCs w:val="24"/>
        </w:rPr>
        <w:t>agressão física ou verbal, ameaças, dano ao patrimônio, uso de drogas ilícitas, violência</w:t>
      </w:r>
      <w:r w:rsidRPr="009A262C">
        <w:rPr>
          <w:rFonts w:ascii="Arial" w:hAnsi="Arial" w:cs="Arial"/>
          <w:sz w:val="24"/>
          <w:szCs w:val="24"/>
        </w:rPr>
        <w:t>, desrespeito reiterado às normas de convivência ou aos colaboradores da organização.</w:t>
      </w:r>
    </w:p>
    <w:p w14:paraId="50C64B84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24BE4FD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CLÁUSULA DÉCIMA SÉTIMA </w:t>
      </w:r>
    </w:p>
    <w:p w14:paraId="149C962E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RESPONSÁVEL OPERACIONAL</w:t>
      </w:r>
    </w:p>
    <w:p w14:paraId="563A152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0D49C2E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O guia da excursão é o responsável operacional pela organização dos serviços durante o evento.</w:t>
      </w:r>
    </w:p>
    <w:p w14:paraId="61C79E17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208C7B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DÉCIMA OITAVA</w:t>
      </w:r>
    </w:p>
    <w:p w14:paraId="65E1F4B8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TRANSLADO</w:t>
      </w:r>
    </w:p>
    <w:p w14:paraId="287616C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5553B0C5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O translado compreende exclusivamente o percurso entre a chácara e o Parque do Peão, em horários previamente divulgados pela organização.</w:t>
      </w:r>
    </w:p>
    <w:p w14:paraId="06B15A6C" w14:textId="77777777" w:rsidR="00DF1E99" w:rsidRPr="009A262C" w:rsidRDefault="00DF1E99" w:rsidP="002761F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E6A771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 xml:space="preserve">CLÁUSULA DÉCIMA NONA </w:t>
      </w:r>
    </w:p>
    <w:p w14:paraId="17B27B76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DAS COMUNICAÇÕES</w:t>
      </w:r>
    </w:p>
    <w:p w14:paraId="35371670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t>As comunicações poderão ocorrer por WhatsApp, e-mail ou telefone informado pelo contratante. Consideram-se válidas as comunicações enviadas aos contatos cadastrados.</w:t>
      </w:r>
    </w:p>
    <w:p w14:paraId="1D64A5D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93B4389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CLÁUSULA VIGÉSIMA</w:t>
      </w:r>
    </w:p>
    <w:p w14:paraId="319AA01C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sz w:val="24"/>
          <w:szCs w:val="24"/>
        </w:rPr>
        <w:t>DO USO DE IMAGEM</w:t>
      </w:r>
    </w:p>
    <w:p w14:paraId="13FD14A3" w14:textId="77777777" w:rsidR="00DF1E99" w:rsidRPr="009A262C" w:rsidRDefault="00DF1E99" w:rsidP="002761F9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9A262C">
        <w:rPr>
          <w:rFonts w:ascii="Arial" w:hAnsi="Arial" w:cs="Arial"/>
          <w:sz w:val="24"/>
          <w:szCs w:val="24"/>
        </w:rPr>
        <w:lastRenderedPageBreak/>
        <w:t xml:space="preserve">O contratante autoriza o uso de sua imagem pelo prazo de </w:t>
      </w:r>
      <w:r w:rsidRPr="009A262C">
        <w:rPr>
          <w:rFonts w:ascii="Arial" w:hAnsi="Arial" w:cs="Arial"/>
          <w:b/>
          <w:bCs/>
          <w:sz w:val="24"/>
          <w:szCs w:val="24"/>
        </w:rPr>
        <w:t>3 (três) anos</w:t>
      </w:r>
      <w:r w:rsidRPr="009A262C">
        <w:rPr>
          <w:rFonts w:ascii="Arial" w:hAnsi="Arial" w:cs="Arial"/>
          <w:sz w:val="24"/>
          <w:szCs w:val="24"/>
        </w:rPr>
        <w:t xml:space="preserve"> para divulgação institucional da excursão, podendo manifestar oposição por escrito antes do início do evento.</w:t>
      </w:r>
    </w:p>
    <w:p w14:paraId="33C78F9D" w14:textId="77777777" w:rsidR="0037460F" w:rsidRPr="009A262C" w:rsidRDefault="0037460F" w:rsidP="002761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C49613" w14:textId="77777777" w:rsidR="00EB362B" w:rsidRPr="009A262C" w:rsidRDefault="00EB362B" w:rsidP="002761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8148C" w14:textId="23717AF7" w:rsidR="00D232F9" w:rsidRPr="009A262C" w:rsidRDefault="00A41631" w:rsidP="004E7C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hAnsi="Arial" w:cs="Arial"/>
          <w:color w:val="000000"/>
          <w:sz w:val="24"/>
          <w:szCs w:val="24"/>
        </w:rPr>
      </w:pPr>
      <w:r w:rsidRPr="009A262C">
        <w:rPr>
          <w:rFonts w:ascii="Arial" w:hAnsi="Arial" w:cs="Arial"/>
          <w:color w:val="000000"/>
          <w:sz w:val="24"/>
          <w:szCs w:val="24"/>
        </w:rPr>
        <w:t xml:space="preserve">Brasília, </w:t>
      </w:r>
      <w:r w:rsidR="008C1849" w:rsidRPr="009A262C">
        <w:rPr>
          <w:rFonts w:ascii="Arial" w:hAnsi="Arial" w:cs="Arial"/>
          <w:color w:val="000000"/>
          <w:sz w:val="24"/>
          <w:szCs w:val="24"/>
        </w:rPr>
        <w:t>04</w:t>
      </w:r>
      <w:r w:rsidRPr="009A262C">
        <w:rPr>
          <w:rFonts w:ascii="Arial" w:hAnsi="Arial" w:cs="Arial"/>
          <w:color w:val="000000"/>
          <w:sz w:val="24"/>
          <w:szCs w:val="24"/>
        </w:rPr>
        <w:t xml:space="preserve"> de </w:t>
      </w:r>
      <w:r w:rsidR="008C1849" w:rsidRPr="009A262C">
        <w:rPr>
          <w:rFonts w:ascii="Arial" w:hAnsi="Arial" w:cs="Arial"/>
          <w:color w:val="000000"/>
          <w:sz w:val="24"/>
          <w:szCs w:val="24"/>
        </w:rPr>
        <w:t>MAIO</w:t>
      </w:r>
      <w:r w:rsidRPr="009A262C">
        <w:rPr>
          <w:rFonts w:ascii="Arial" w:hAnsi="Arial" w:cs="Arial"/>
          <w:color w:val="000000"/>
          <w:sz w:val="24"/>
          <w:szCs w:val="24"/>
        </w:rPr>
        <w:t xml:space="preserve"> de 202</w:t>
      </w:r>
      <w:r w:rsidR="006F4C6E" w:rsidRPr="009A262C">
        <w:rPr>
          <w:rFonts w:ascii="Arial" w:hAnsi="Arial" w:cs="Arial"/>
          <w:color w:val="000000"/>
          <w:sz w:val="24"/>
          <w:szCs w:val="24"/>
        </w:rPr>
        <w:t>6</w:t>
      </w:r>
      <w:r w:rsidR="009F4A65" w:rsidRPr="009A262C">
        <w:rPr>
          <w:rFonts w:ascii="Arial" w:hAnsi="Arial" w:cs="Arial"/>
          <w:color w:val="000000"/>
          <w:sz w:val="24"/>
          <w:szCs w:val="24"/>
        </w:rPr>
        <w:t>.</w:t>
      </w:r>
      <w:r w:rsidR="00D24DB3" w:rsidRPr="009A262C">
        <w:rPr>
          <w:rFonts w:ascii="Arial" w:hAnsi="Arial" w:cs="Arial"/>
          <w:noProof/>
          <w:sz w:val="24"/>
          <w:szCs w:val="24"/>
        </w:rPr>
        <w:t xml:space="preserve"> </w:t>
      </w:r>
      <w:r w:rsidR="009F4A65" w:rsidRPr="009A262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71324B7F" wp14:editId="31872F4A">
                <wp:simplePos x="0" y="0"/>
                <wp:positionH relativeFrom="column">
                  <wp:posOffset>76200</wp:posOffset>
                </wp:positionH>
                <wp:positionV relativeFrom="paragraph">
                  <wp:posOffset>177800</wp:posOffset>
                </wp:positionV>
                <wp:extent cx="1270" cy="12700"/>
                <wp:effectExtent l="0" t="0" r="0" b="0"/>
                <wp:wrapTopAndBottom distT="0" distB="0"/>
                <wp:docPr id="10" name="Forma Livre: Form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2990" y="3779365"/>
                          <a:ext cx="244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6020" h="120000" extrusionOk="0">
                              <a:moveTo>
                                <a:pt x="0" y="0"/>
                              </a:moveTo>
                              <a:lnTo>
                                <a:pt x="244592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0F8B4" id="Forma Livre: Forma 10" o:spid="_x0000_s1026" style="position:absolute;margin-left:6pt;margin-top:14pt;width:.1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44602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" path="m,l2445928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9F4A65" w:rsidRPr="009A262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2A2DEFF1" wp14:editId="3F5AC405">
                <wp:simplePos x="0" y="0"/>
                <wp:positionH relativeFrom="column">
                  <wp:posOffset>4622800</wp:posOffset>
                </wp:positionH>
                <wp:positionV relativeFrom="paragraph">
                  <wp:posOffset>177800</wp:posOffset>
                </wp:positionV>
                <wp:extent cx="1270" cy="12700"/>
                <wp:effectExtent l="0" t="0" r="0" b="0"/>
                <wp:wrapTopAndBottom distT="0" distB="0"/>
                <wp:docPr id="11" name="Forma Livre: Form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6663" y="3779365"/>
                          <a:ext cx="209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675" h="120000" extrusionOk="0">
                              <a:moveTo>
                                <a:pt x="0" y="0"/>
                              </a:moveTo>
                              <a:lnTo>
                                <a:pt x="20983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10719" id="Forma Livre: Forma 11" o:spid="_x0000_s1026" style="position:absolute;margin-left:364pt;margin-top:14pt;width:.1pt;height:1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0986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" path="m,l2098353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E20DF5C" w14:textId="744312E3" w:rsidR="00800766" w:rsidRPr="009A262C" w:rsidRDefault="00800766" w:rsidP="002761F9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left="119" w:right="1622"/>
        <w:jc w:val="both"/>
        <w:rPr>
          <w:rFonts w:ascii="Arial" w:hAnsi="Arial" w:cs="Arial"/>
          <w:b/>
          <w:bCs/>
          <w:color w:val="000000"/>
          <w:sz w:val="24"/>
          <w:szCs w:val="24"/>
          <w:lang w:val="pt-BR"/>
        </w:rPr>
      </w:pPr>
    </w:p>
    <w:p w14:paraId="7CE30B21" w14:textId="1CFB9674" w:rsidR="00CE780A" w:rsidRPr="009A262C" w:rsidRDefault="00AA2B42" w:rsidP="004E7C1C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left="119" w:right="1622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9A262C">
        <w:rPr>
          <w:rFonts w:ascii="Arial" w:hAnsi="Arial" w:cs="Arial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CF3CF4" wp14:editId="3B65E3AC">
                <wp:simplePos x="0" y="0"/>
                <wp:positionH relativeFrom="margin">
                  <wp:posOffset>3416300</wp:posOffset>
                </wp:positionH>
                <wp:positionV relativeFrom="paragraph">
                  <wp:posOffset>353060</wp:posOffset>
                </wp:positionV>
                <wp:extent cx="2886075" cy="990600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5E8E2" w14:textId="574FE7BE" w:rsidR="001C58DE" w:rsidRPr="001C58DE" w:rsidRDefault="00397886" w:rsidP="001C58D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811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97886">
                              <w:rPr>
                                <w:color w:val="000000" w:themeColor="text1"/>
                              </w:rPr>
                              <w:t>_____</w:t>
                            </w:r>
                            <w:r w:rsidR="00E74B32">
                              <w:rPr>
                                <w:color w:val="000000" w:themeColor="text1"/>
                              </w:rPr>
                              <w:t>_________</w:t>
                            </w:r>
                            <w:r w:rsidR="00AA2B42">
                              <w:rPr>
                                <w:color w:val="000000" w:themeColor="text1"/>
                              </w:rPr>
                              <w:t>____</w:t>
                            </w:r>
                            <w:r w:rsidR="00E74B32">
                              <w:rPr>
                                <w:color w:val="000000" w:themeColor="text1"/>
                              </w:rPr>
                              <w:t>____</w:t>
                            </w:r>
                            <w:r w:rsidRPr="00397886">
                              <w:rPr>
                                <w:color w:val="000000" w:themeColor="text1"/>
                              </w:rPr>
                              <w:t>________</w:t>
                            </w:r>
                            <w:r w:rsidR="001C58DE" w:rsidRPr="001C58DE">
                              <w:rPr>
                                <w:color w:val="000000" w:themeColor="text1"/>
                              </w:rPr>
                              <w:br/>
                            </w:r>
                            <w:r w:rsidR="001C58DE" w:rsidRPr="001C58D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CONTRATADO</w:t>
                            </w:r>
                          </w:p>
                          <w:p w14:paraId="29830416" w14:textId="6C9DD6C3" w:rsidR="001C58DE" w:rsidRPr="00B50E98" w:rsidRDefault="00B50E98" w:rsidP="004E7C1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811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50E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HENRIQUE SANTOS CUNHA</w:t>
                            </w:r>
                            <w:r w:rsidRPr="00B50E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</w:r>
                            <w:r w:rsidR="001C58DE" w:rsidRPr="001C58D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CNPJ: </w:t>
                            </w:r>
                            <w:r w:rsidRPr="00B50E9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39.763.571/0001-13</w:t>
                            </w:r>
                          </w:p>
                          <w:p w14:paraId="4355B08C" w14:textId="2240994F" w:rsidR="001C58DE" w:rsidRDefault="001C58DE" w:rsidP="001C58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F3CF4" id="Retângulo 6" o:spid="_x0000_s1026" style="position:absolute;left:0;text-align:left;margin-left:269pt;margin-top:27.8pt;width:227.25pt;height:78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" filled="f" stroked="f" strokeweight="2pt">
                <v:textbox>
                  <w:txbxContent>
                    <w:p w14:paraId="1265E8E2" w14:textId="574FE7BE" w:rsidR="001C58DE" w:rsidRPr="001C58DE" w:rsidRDefault="00397886" w:rsidP="001C58D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8115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397886">
                        <w:rPr>
                          <w:color w:val="000000" w:themeColor="text1"/>
                        </w:rPr>
                        <w:t>_____</w:t>
                      </w:r>
                      <w:r w:rsidR="00E74B32">
                        <w:rPr>
                          <w:color w:val="000000" w:themeColor="text1"/>
                        </w:rPr>
                        <w:t>_________</w:t>
                      </w:r>
                      <w:r w:rsidR="00AA2B42">
                        <w:rPr>
                          <w:color w:val="000000" w:themeColor="text1"/>
                        </w:rPr>
                        <w:t>____</w:t>
                      </w:r>
                      <w:r w:rsidR="00E74B32">
                        <w:rPr>
                          <w:color w:val="000000" w:themeColor="text1"/>
                        </w:rPr>
                        <w:t>____</w:t>
                      </w:r>
                      <w:r w:rsidRPr="00397886">
                        <w:rPr>
                          <w:color w:val="000000" w:themeColor="text1"/>
                        </w:rPr>
                        <w:t>________</w:t>
                      </w:r>
                      <w:r w:rsidR="001C58DE" w:rsidRPr="001C58DE">
                        <w:rPr>
                          <w:color w:val="000000" w:themeColor="text1"/>
                        </w:rPr>
                        <w:br/>
                      </w:r>
                      <w:r w:rsidR="001C58DE" w:rsidRPr="001C58D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CONTRATADO</w:t>
                      </w:r>
                    </w:p>
                    <w:p w14:paraId="29830416" w14:textId="6C9DD6C3" w:rsidR="001C58DE" w:rsidRPr="00B50E98" w:rsidRDefault="00B50E98" w:rsidP="004E7C1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8115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50E9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HENRIQUE SANTOS CUNHA</w:t>
                      </w:r>
                      <w:r w:rsidRPr="00B50E9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br/>
                      </w:r>
                      <w:r w:rsidR="001C58DE" w:rsidRPr="001C58D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CNPJ: </w:t>
                      </w:r>
                      <w:r w:rsidRPr="00B50E9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39.763.571/0001-13</w:t>
                      </w:r>
                    </w:p>
                    <w:p w14:paraId="4355B08C" w14:textId="2240994F" w:rsidR="001C58DE" w:rsidRDefault="001C58DE" w:rsidP="001C58D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DD45A4" w14:textId="77777777" w:rsidR="0037460F" w:rsidRPr="009A262C" w:rsidRDefault="0037460F" w:rsidP="004E7C1C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right="1622"/>
        <w:jc w:val="center"/>
        <w:rPr>
          <w:rFonts w:ascii="Arial" w:hAnsi="Arial" w:cs="Arial"/>
          <w:b/>
          <w:bCs/>
          <w:color w:val="000000"/>
          <w:sz w:val="24"/>
          <w:szCs w:val="24"/>
        </w:rPr>
        <w:sectPr w:rsidR="0037460F" w:rsidRPr="009A262C" w:rsidSect="00CE780A">
          <w:headerReference w:type="even" r:id="rId10"/>
          <w:headerReference w:type="default" r:id="rId11"/>
          <w:footerReference w:type="default" r:id="rId12"/>
          <w:headerReference w:type="first" r:id="rId13"/>
          <w:pgSz w:w="11910" w:h="16840"/>
          <w:pgMar w:top="851" w:right="851" w:bottom="851" w:left="8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1532EA" w14:textId="5CBEDE7B" w:rsidR="0037460F" w:rsidRPr="009A262C" w:rsidRDefault="0037460F" w:rsidP="004E7C1C">
      <w:pPr>
        <w:pBdr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ind w:right="1587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65532" w14:textId="25F93E14" w:rsidR="00D131C0" w:rsidRPr="009A262C" w:rsidRDefault="001C58DE" w:rsidP="004E7C1C">
      <w:pPr>
        <w:pBdr>
          <w:top w:val="nil"/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A262C">
        <w:rPr>
          <w:rFonts w:ascii="Arial" w:hAnsi="Arial" w:cs="Arial"/>
          <w:color w:val="000000" w:themeColor="text1"/>
          <w:sz w:val="24"/>
          <w:szCs w:val="24"/>
        </w:rPr>
        <w:t>____________________________</w:t>
      </w:r>
      <w:r w:rsidRPr="009A262C">
        <w:rPr>
          <w:rFonts w:ascii="Arial" w:hAnsi="Arial" w:cs="Arial"/>
          <w:color w:val="000000" w:themeColor="text1"/>
          <w:sz w:val="24"/>
          <w:szCs w:val="24"/>
        </w:rPr>
        <w:br/>
      </w:r>
      <w:r w:rsidRPr="009A262C">
        <w:rPr>
          <w:rFonts w:ascii="Arial" w:hAnsi="Arial" w:cs="Arial"/>
          <w:b/>
          <w:bCs/>
          <w:color w:val="000000" w:themeColor="text1"/>
          <w:sz w:val="24"/>
          <w:szCs w:val="24"/>
        </w:rPr>
        <w:t>CONTRATANTE</w:t>
      </w:r>
    </w:p>
    <w:p w14:paraId="4E1CFC46" w14:textId="2C892FBD" w:rsidR="009F4A65" w:rsidRPr="009A262C" w:rsidRDefault="001C58DE" w:rsidP="004E7C1C">
      <w:pPr>
        <w:pBdr>
          <w:top w:val="nil"/>
          <w:left w:val="nil"/>
          <w:bottom w:val="nil"/>
          <w:right w:val="nil"/>
          <w:between w:val="nil"/>
        </w:pBdr>
        <w:tabs>
          <w:tab w:val="left" w:pos="8115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A262C">
        <w:rPr>
          <w:rFonts w:ascii="Arial" w:hAnsi="Arial" w:cs="Arial"/>
          <w:b/>
          <w:bCs/>
          <w:color w:val="000000" w:themeColor="text1"/>
          <w:sz w:val="24"/>
          <w:szCs w:val="24"/>
        </w:rPr>
        <w:t>CPF:</w:t>
      </w:r>
    </w:p>
    <w:sectPr w:rsidR="009F4A65" w:rsidRPr="009A262C" w:rsidSect="0037460F">
      <w:type w:val="continuous"/>
      <w:pgSz w:w="11910" w:h="16840"/>
      <w:pgMar w:top="851" w:right="851" w:bottom="851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5545" w14:textId="77777777" w:rsidR="0043424B" w:rsidRDefault="0043424B" w:rsidP="000924C2">
      <w:r>
        <w:separator/>
      </w:r>
    </w:p>
  </w:endnote>
  <w:endnote w:type="continuationSeparator" w:id="0">
    <w:p w14:paraId="343AA8FA" w14:textId="77777777" w:rsidR="0043424B" w:rsidRDefault="0043424B" w:rsidP="00092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381458"/>
      <w:docPartObj>
        <w:docPartGallery w:val="Page Numbers (Bottom of Page)"/>
        <w:docPartUnique/>
      </w:docPartObj>
    </w:sdtPr>
    <w:sdtContent>
      <w:p w14:paraId="38A60905" w14:textId="77777777" w:rsidR="000924C2" w:rsidRDefault="000924C2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9A07645" w14:textId="77777777" w:rsidR="000924C2" w:rsidRDefault="000924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59A5F" w14:textId="77777777" w:rsidR="0043424B" w:rsidRDefault="0043424B" w:rsidP="000924C2">
      <w:r>
        <w:separator/>
      </w:r>
    </w:p>
  </w:footnote>
  <w:footnote w:type="continuationSeparator" w:id="0">
    <w:p w14:paraId="31EB048A" w14:textId="77777777" w:rsidR="0043424B" w:rsidRDefault="0043424B" w:rsidP="00092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8466" w14:textId="7F2F32A0" w:rsidR="003F31CA" w:rsidRDefault="00000000">
    <w:pPr>
      <w:pStyle w:val="Cabealho"/>
    </w:pPr>
    <w:r>
      <w:rPr>
        <w:noProof/>
      </w:rPr>
      <w:pict w14:anchorId="50B61A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57766" o:spid="_x0000_s1026" type="#_x0000_t75" style="position:absolute;margin-left:0;margin-top:0;width:510pt;height:485.05pt;z-index:-251657216;mso-position-horizontal:center;mso-position-horizontal-relative:margin;mso-position-vertical:center;mso-position-vertical-relative:margin" o:allowincell="f">
          <v:imagedata r:id="rId1" o:title="IMG_811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76E7" w14:textId="752F6C9C" w:rsidR="003F31CA" w:rsidRDefault="00000000">
    <w:pPr>
      <w:pStyle w:val="Cabealho"/>
    </w:pPr>
    <w:r>
      <w:rPr>
        <w:noProof/>
      </w:rPr>
      <w:pict w14:anchorId="37668E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57767" o:spid="_x0000_s1027" type="#_x0000_t75" style="position:absolute;margin-left:0;margin-top:0;width:510pt;height:485.05pt;z-index:-251656192;mso-position-horizontal:center;mso-position-horizontal-relative:margin;mso-position-vertical:center;mso-position-vertical-relative:margin" o:allowincell="f">
          <v:imagedata r:id="rId1" o:title="IMG_811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6F3E" w14:textId="2423BD28" w:rsidR="003F31CA" w:rsidRDefault="00000000">
    <w:pPr>
      <w:pStyle w:val="Cabealho"/>
    </w:pPr>
    <w:r>
      <w:rPr>
        <w:noProof/>
      </w:rPr>
      <w:pict w14:anchorId="0A1C6A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57765" o:spid="_x0000_s1025" type="#_x0000_t75" style="position:absolute;margin-left:0;margin-top:0;width:510pt;height:485.05pt;z-index:-251658240;mso-position-horizontal:center;mso-position-horizontal-relative:margin;mso-position-vertical:center;mso-position-vertical-relative:margin" o:allowincell="f">
          <v:imagedata r:id="rId1" o:title="IMG_811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F37"/>
    <w:multiLevelType w:val="multilevel"/>
    <w:tmpl w:val="6EA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2E03"/>
    <w:multiLevelType w:val="multilevel"/>
    <w:tmpl w:val="BDC84116"/>
    <w:lvl w:ilvl="0">
      <w:start w:val="1"/>
      <w:numFmt w:val="decimal"/>
      <w:lvlText w:val="%1."/>
      <w:lvlJc w:val="left"/>
      <w:pPr>
        <w:ind w:left="840" w:hanging="361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⮚"/>
      <w:lvlJc w:val="left"/>
      <w:pPr>
        <w:ind w:left="840" w:hanging="361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2825" w:hanging="361"/>
      </w:pPr>
    </w:lvl>
    <w:lvl w:ilvl="3">
      <w:numFmt w:val="bullet"/>
      <w:lvlText w:val="•"/>
      <w:lvlJc w:val="left"/>
      <w:pPr>
        <w:ind w:left="3817" w:hanging="361"/>
      </w:pPr>
    </w:lvl>
    <w:lvl w:ilvl="4">
      <w:numFmt w:val="bullet"/>
      <w:lvlText w:val="•"/>
      <w:lvlJc w:val="left"/>
      <w:pPr>
        <w:ind w:left="4810" w:hanging="361"/>
      </w:pPr>
    </w:lvl>
    <w:lvl w:ilvl="5">
      <w:numFmt w:val="bullet"/>
      <w:lvlText w:val="•"/>
      <w:lvlJc w:val="left"/>
      <w:pPr>
        <w:ind w:left="5803" w:hanging="361"/>
      </w:pPr>
    </w:lvl>
    <w:lvl w:ilvl="6">
      <w:numFmt w:val="bullet"/>
      <w:lvlText w:val="•"/>
      <w:lvlJc w:val="left"/>
      <w:pPr>
        <w:ind w:left="6795" w:hanging="361"/>
      </w:pPr>
    </w:lvl>
    <w:lvl w:ilvl="7">
      <w:numFmt w:val="bullet"/>
      <w:lvlText w:val="•"/>
      <w:lvlJc w:val="left"/>
      <w:pPr>
        <w:ind w:left="7788" w:hanging="361"/>
      </w:pPr>
    </w:lvl>
    <w:lvl w:ilvl="8">
      <w:numFmt w:val="bullet"/>
      <w:lvlText w:val="•"/>
      <w:lvlJc w:val="left"/>
      <w:pPr>
        <w:ind w:left="8781" w:hanging="361"/>
      </w:pPr>
    </w:lvl>
  </w:abstractNum>
  <w:abstractNum w:abstractNumId="2" w15:restartNumberingAfterBreak="0">
    <w:nsid w:val="1BCF0999"/>
    <w:multiLevelType w:val="multilevel"/>
    <w:tmpl w:val="EB1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711C"/>
    <w:multiLevelType w:val="multilevel"/>
    <w:tmpl w:val="1DB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C769F"/>
    <w:multiLevelType w:val="multilevel"/>
    <w:tmpl w:val="BDC84116"/>
    <w:lvl w:ilvl="0">
      <w:start w:val="1"/>
      <w:numFmt w:val="decimal"/>
      <w:lvlText w:val="%1."/>
      <w:lvlJc w:val="left"/>
      <w:pPr>
        <w:ind w:left="840" w:hanging="361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⮚"/>
      <w:lvlJc w:val="left"/>
      <w:pPr>
        <w:ind w:left="840" w:hanging="361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2825" w:hanging="361"/>
      </w:pPr>
    </w:lvl>
    <w:lvl w:ilvl="3">
      <w:numFmt w:val="bullet"/>
      <w:lvlText w:val="•"/>
      <w:lvlJc w:val="left"/>
      <w:pPr>
        <w:ind w:left="3817" w:hanging="361"/>
      </w:pPr>
    </w:lvl>
    <w:lvl w:ilvl="4">
      <w:numFmt w:val="bullet"/>
      <w:lvlText w:val="•"/>
      <w:lvlJc w:val="left"/>
      <w:pPr>
        <w:ind w:left="4810" w:hanging="361"/>
      </w:pPr>
    </w:lvl>
    <w:lvl w:ilvl="5">
      <w:numFmt w:val="bullet"/>
      <w:lvlText w:val="•"/>
      <w:lvlJc w:val="left"/>
      <w:pPr>
        <w:ind w:left="5803" w:hanging="361"/>
      </w:pPr>
    </w:lvl>
    <w:lvl w:ilvl="6">
      <w:numFmt w:val="bullet"/>
      <w:lvlText w:val="•"/>
      <w:lvlJc w:val="left"/>
      <w:pPr>
        <w:ind w:left="6795" w:hanging="361"/>
      </w:pPr>
    </w:lvl>
    <w:lvl w:ilvl="7">
      <w:numFmt w:val="bullet"/>
      <w:lvlText w:val="•"/>
      <w:lvlJc w:val="left"/>
      <w:pPr>
        <w:ind w:left="7788" w:hanging="361"/>
      </w:pPr>
    </w:lvl>
    <w:lvl w:ilvl="8">
      <w:numFmt w:val="bullet"/>
      <w:lvlText w:val="•"/>
      <w:lvlJc w:val="left"/>
      <w:pPr>
        <w:ind w:left="8781" w:hanging="361"/>
      </w:pPr>
    </w:lvl>
  </w:abstractNum>
  <w:abstractNum w:abstractNumId="5" w15:restartNumberingAfterBreak="0">
    <w:nsid w:val="43F5416F"/>
    <w:multiLevelType w:val="hybridMultilevel"/>
    <w:tmpl w:val="7BA6E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50FED"/>
    <w:multiLevelType w:val="hybridMultilevel"/>
    <w:tmpl w:val="712AE2F0"/>
    <w:lvl w:ilvl="0" w:tplc="CEDC5F2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688F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A4F1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0B5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8EA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A10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809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02C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4F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BE0BD6"/>
    <w:multiLevelType w:val="multilevel"/>
    <w:tmpl w:val="7A1ABD9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8" w15:restartNumberingAfterBreak="0">
    <w:nsid w:val="5823114B"/>
    <w:multiLevelType w:val="hybridMultilevel"/>
    <w:tmpl w:val="532C4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F71B4"/>
    <w:multiLevelType w:val="hybridMultilevel"/>
    <w:tmpl w:val="65527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07957"/>
    <w:multiLevelType w:val="hybridMultilevel"/>
    <w:tmpl w:val="AE80D1BC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5CE4B5A"/>
    <w:multiLevelType w:val="hybridMultilevel"/>
    <w:tmpl w:val="0888B4A6"/>
    <w:lvl w:ilvl="0" w:tplc="E556C60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FE9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28F4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0E2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1818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90DE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76B8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0A21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0E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448463">
    <w:abstractNumId w:val="1"/>
  </w:num>
  <w:num w:numId="2" w16cid:durableId="1600992358">
    <w:abstractNumId w:val="4"/>
  </w:num>
  <w:num w:numId="3" w16cid:durableId="260844325">
    <w:abstractNumId w:val="9"/>
  </w:num>
  <w:num w:numId="4" w16cid:durableId="1951352378">
    <w:abstractNumId w:val="5"/>
  </w:num>
  <w:num w:numId="5" w16cid:durableId="219679320">
    <w:abstractNumId w:val="10"/>
  </w:num>
  <w:num w:numId="6" w16cid:durableId="925113283">
    <w:abstractNumId w:val="7"/>
  </w:num>
  <w:num w:numId="7" w16cid:durableId="2058046912">
    <w:abstractNumId w:val="11"/>
  </w:num>
  <w:num w:numId="8" w16cid:durableId="457182733">
    <w:abstractNumId w:val="6"/>
  </w:num>
  <w:num w:numId="9" w16cid:durableId="1221793657">
    <w:abstractNumId w:val="2"/>
  </w:num>
  <w:num w:numId="10" w16cid:durableId="154423678">
    <w:abstractNumId w:val="3"/>
  </w:num>
  <w:num w:numId="11" w16cid:durableId="320088676">
    <w:abstractNumId w:val="0"/>
  </w:num>
  <w:num w:numId="12" w16cid:durableId="21273871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2F9"/>
    <w:rsid w:val="00003B97"/>
    <w:rsid w:val="000045A9"/>
    <w:rsid w:val="0000481C"/>
    <w:rsid w:val="00004FCA"/>
    <w:rsid w:val="000124A1"/>
    <w:rsid w:val="00014C4A"/>
    <w:rsid w:val="00017F67"/>
    <w:rsid w:val="00024599"/>
    <w:rsid w:val="000252CE"/>
    <w:rsid w:val="000260B1"/>
    <w:rsid w:val="00034D4C"/>
    <w:rsid w:val="000367AB"/>
    <w:rsid w:val="00040640"/>
    <w:rsid w:val="000411D2"/>
    <w:rsid w:val="0004242E"/>
    <w:rsid w:val="000443B7"/>
    <w:rsid w:val="00053D0E"/>
    <w:rsid w:val="00053FA2"/>
    <w:rsid w:val="00055F85"/>
    <w:rsid w:val="000617EA"/>
    <w:rsid w:val="0006792A"/>
    <w:rsid w:val="000679B4"/>
    <w:rsid w:val="00067E9F"/>
    <w:rsid w:val="00073C23"/>
    <w:rsid w:val="0008496C"/>
    <w:rsid w:val="0008627D"/>
    <w:rsid w:val="000924C2"/>
    <w:rsid w:val="0009759E"/>
    <w:rsid w:val="000A68E5"/>
    <w:rsid w:val="000B3B8B"/>
    <w:rsid w:val="000C28B8"/>
    <w:rsid w:val="000C3610"/>
    <w:rsid w:val="000C3F79"/>
    <w:rsid w:val="000C4A0A"/>
    <w:rsid w:val="000C4F4E"/>
    <w:rsid w:val="000C6D0A"/>
    <w:rsid w:val="000D182A"/>
    <w:rsid w:val="000D2791"/>
    <w:rsid w:val="000D3F5D"/>
    <w:rsid w:val="000D4503"/>
    <w:rsid w:val="000F22F7"/>
    <w:rsid w:val="0010196D"/>
    <w:rsid w:val="00107606"/>
    <w:rsid w:val="001417D3"/>
    <w:rsid w:val="00145261"/>
    <w:rsid w:val="00151CB9"/>
    <w:rsid w:val="00157F52"/>
    <w:rsid w:val="0016180D"/>
    <w:rsid w:val="0016395B"/>
    <w:rsid w:val="00163B7B"/>
    <w:rsid w:val="001666CF"/>
    <w:rsid w:val="001669FE"/>
    <w:rsid w:val="00167764"/>
    <w:rsid w:val="00175176"/>
    <w:rsid w:val="001773D8"/>
    <w:rsid w:val="00180788"/>
    <w:rsid w:val="00181D44"/>
    <w:rsid w:val="00183474"/>
    <w:rsid w:val="00186A9D"/>
    <w:rsid w:val="00193E71"/>
    <w:rsid w:val="0019416C"/>
    <w:rsid w:val="00196CC8"/>
    <w:rsid w:val="001A0482"/>
    <w:rsid w:val="001A51C4"/>
    <w:rsid w:val="001B0A08"/>
    <w:rsid w:val="001B1D56"/>
    <w:rsid w:val="001B7531"/>
    <w:rsid w:val="001C3E33"/>
    <w:rsid w:val="001C41D5"/>
    <w:rsid w:val="001C58DE"/>
    <w:rsid w:val="001C5BA5"/>
    <w:rsid w:val="001D0A96"/>
    <w:rsid w:val="001D2C5D"/>
    <w:rsid w:val="001D3E9A"/>
    <w:rsid w:val="001D5265"/>
    <w:rsid w:val="001D6CD5"/>
    <w:rsid w:val="001E7DD9"/>
    <w:rsid w:val="001F280E"/>
    <w:rsid w:val="001F4F4B"/>
    <w:rsid w:val="001F59C6"/>
    <w:rsid w:val="001F645A"/>
    <w:rsid w:val="001F65FD"/>
    <w:rsid w:val="00205920"/>
    <w:rsid w:val="00213862"/>
    <w:rsid w:val="00213B76"/>
    <w:rsid w:val="00223CD8"/>
    <w:rsid w:val="0023409F"/>
    <w:rsid w:val="0024432E"/>
    <w:rsid w:val="00247B6D"/>
    <w:rsid w:val="002512E7"/>
    <w:rsid w:val="0025299F"/>
    <w:rsid w:val="00252D37"/>
    <w:rsid w:val="00253078"/>
    <w:rsid w:val="00254B3D"/>
    <w:rsid w:val="002564D9"/>
    <w:rsid w:val="00263968"/>
    <w:rsid w:val="00263D05"/>
    <w:rsid w:val="002654BC"/>
    <w:rsid w:val="00266E69"/>
    <w:rsid w:val="00271923"/>
    <w:rsid w:val="002761F9"/>
    <w:rsid w:val="0027708B"/>
    <w:rsid w:val="002836C2"/>
    <w:rsid w:val="002839CB"/>
    <w:rsid w:val="00283CFD"/>
    <w:rsid w:val="00283E15"/>
    <w:rsid w:val="002913FD"/>
    <w:rsid w:val="00291ACA"/>
    <w:rsid w:val="002922D3"/>
    <w:rsid w:val="00292583"/>
    <w:rsid w:val="002931A6"/>
    <w:rsid w:val="00294267"/>
    <w:rsid w:val="002949B5"/>
    <w:rsid w:val="002A19A7"/>
    <w:rsid w:val="002A3AE6"/>
    <w:rsid w:val="002A5A3A"/>
    <w:rsid w:val="002B0EBD"/>
    <w:rsid w:val="002B1306"/>
    <w:rsid w:val="002B544C"/>
    <w:rsid w:val="002B5510"/>
    <w:rsid w:val="002B5F98"/>
    <w:rsid w:val="002B6EAE"/>
    <w:rsid w:val="002C118C"/>
    <w:rsid w:val="002C1966"/>
    <w:rsid w:val="002C7678"/>
    <w:rsid w:val="002D27EE"/>
    <w:rsid w:val="002D5ECD"/>
    <w:rsid w:val="002D6297"/>
    <w:rsid w:val="002D75C7"/>
    <w:rsid w:val="002E03E3"/>
    <w:rsid w:val="002E271C"/>
    <w:rsid w:val="002E2E25"/>
    <w:rsid w:val="002E521F"/>
    <w:rsid w:val="002F0156"/>
    <w:rsid w:val="002F2BC8"/>
    <w:rsid w:val="002F66A0"/>
    <w:rsid w:val="0030208A"/>
    <w:rsid w:val="0030222F"/>
    <w:rsid w:val="00302B0B"/>
    <w:rsid w:val="00303056"/>
    <w:rsid w:val="0030590D"/>
    <w:rsid w:val="00307EFD"/>
    <w:rsid w:val="003134F6"/>
    <w:rsid w:val="00313E4E"/>
    <w:rsid w:val="003164C9"/>
    <w:rsid w:val="00320214"/>
    <w:rsid w:val="003236E5"/>
    <w:rsid w:val="003240C5"/>
    <w:rsid w:val="00327829"/>
    <w:rsid w:val="00327D1D"/>
    <w:rsid w:val="00331094"/>
    <w:rsid w:val="003311B7"/>
    <w:rsid w:val="00334DFD"/>
    <w:rsid w:val="00337448"/>
    <w:rsid w:val="003415F6"/>
    <w:rsid w:val="003505F3"/>
    <w:rsid w:val="0035145B"/>
    <w:rsid w:val="00361216"/>
    <w:rsid w:val="00363883"/>
    <w:rsid w:val="003662F2"/>
    <w:rsid w:val="00373231"/>
    <w:rsid w:val="0037326B"/>
    <w:rsid w:val="0037460F"/>
    <w:rsid w:val="0037694B"/>
    <w:rsid w:val="00381124"/>
    <w:rsid w:val="0038196E"/>
    <w:rsid w:val="003833F3"/>
    <w:rsid w:val="00385352"/>
    <w:rsid w:val="003855ED"/>
    <w:rsid w:val="00394643"/>
    <w:rsid w:val="0039504E"/>
    <w:rsid w:val="00397038"/>
    <w:rsid w:val="00397886"/>
    <w:rsid w:val="003A0B16"/>
    <w:rsid w:val="003A1757"/>
    <w:rsid w:val="003A4812"/>
    <w:rsid w:val="003A6F27"/>
    <w:rsid w:val="003B0A5F"/>
    <w:rsid w:val="003B1EE3"/>
    <w:rsid w:val="003B2551"/>
    <w:rsid w:val="003B5373"/>
    <w:rsid w:val="003C235B"/>
    <w:rsid w:val="003C43D4"/>
    <w:rsid w:val="003D2D90"/>
    <w:rsid w:val="003D4CEE"/>
    <w:rsid w:val="003E3C7A"/>
    <w:rsid w:val="003E6EA7"/>
    <w:rsid w:val="003F31CA"/>
    <w:rsid w:val="003F6D2C"/>
    <w:rsid w:val="00400B97"/>
    <w:rsid w:val="0040319F"/>
    <w:rsid w:val="0041114F"/>
    <w:rsid w:val="00411E9A"/>
    <w:rsid w:val="004143D8"/>
    <w:rsid w:val="00416907"/>
    <w:rsid w:val="00417AA9"/>
    <w:rsid w:val="004202F0"/>
    <w:rsid w:val="00422EEF"/>
    <w:rsid w:val="004259EB"/>
    <w:rsid w:val="004278BA"/>
    <w:rsid w:val="00430A4E"/>
    <w:rsid w:val="00431810"/>
    <w:rsid w:val="0043424B"/>
    <w:rsid w:val="00434B20"/>
    <w:rsid w:val="00434E73"/>
    <w:rsid w:val="004360CF"/>
    <w:rsid w:val="00436CBD"/>
    <w:rsid w:val="00442C10"/>
    <w:rsid w:val="00446AE9"/>
    <w:rsid w:val="00461EC0"/>
    <w:rsid w:val="00463E22"/>
    <w:rsid w:val="00464341"/>
    <w:rsid w:val="00470329"/>
    <w:rsid w:val="004719AC"/>
    <w:rsid w:val="00475806"/>
    <w:rsid w:val="0047753C"/>
    <w:rsid w:val="00496289"/>
    <w:rsid w:val="004A0C11"/>
    <w:rsid w:val="004A14E5"/>
    <w:rsid w:val="004A3CBB"/>
    <w:rsid w:val="004A4450"/>
    <w:rsid w:val="004A44E7"/>
    <w:rsid w:val="004A4B0F"/>
    <w:rsid w:val="004A61E4"/>
    <w:rsid w:val="004A75A5"/>
    <w:rsid w:val="004B40DE"/>
    <w:rsid w:val="004B566B"/>
    <w:rsid w:val="004C10AF"/>
    <w:rsid w:val="004C20BA"/>
    <w:rsid w:val="004C6A89"/>
    <w:rsid w:val="004C7C00"/>
    <w:rsid w:val="004D00B0"/>
    <w:rsid w:val="004D0F6A"/>
    <w:rsid w:val="004D40B8"/>
    <w:rsid w:val="004D4498"/>
    <w:rsid w:val="004D482E"/>
    <w:rsid w:val="004D4A0E"/>
    <w:rsid w:val="004E501E"/>
    <w:rsid w:val="004E567B"/>
    <w:rsid w:val="004E7C1C"/>
    <w:rsid w:val="004F0BE0"/>
    <w:rsid w:val="004F3A5B"/>
    <w:rsid w:val="004F643E"/>
    <w:rsid w:val="004F7F65"/>
    <w:rsid w:val="00501EDB"/>
    <w:rsid w:val="00502645"/>
    <w:rsid w:val="0051124B"/>
    <w:rsid w:val="005162C5"/>
    <w:rsid w:val="00521793"/>
    <w:rsid w:val="00521F7E"/>
    <w:rsid w:val="00522515"/>
    <w:rsid w:val="005362C6"/>
    <w:rsid w:val="00540E43"/>
    <w:rsid w:val="005412DB"/>
    <w:rsid w:val="00542853"/>
    <w:rsid w:val="00547D1C"/>
    <w:rsid w:val="00551B97"/>
    <w:rsid w:val="00552A59"/>
    <w:rsid w:val="00553E93"/>
    <w:rsid w:val="00555DDA"/>
    <w:rsid w:val="00556A94"/>
    <w:rsid w:val="00561B16"/>
    <w:rsid w:val="005638B8"/>
    <w:rsid w:val="00564E51"/>
    <w:rsid w:val="00565130"/>
    <w:rsid w:val="00565F48"/>
    <w:rsid w:val="00566CE5"/>
    <w:rsid w:val="00567D98"/>
    <w:rsid w:val="005700EE"/>
    <w:rsid w:val="0057295F"/>
    <w:rsid w:val="00576C1D"/>
    <w:rsid w:val="00596A5F"/>
    <w:rsid w:val="005B0679"/>
    <w:rsid w:val="005B28D1"/>
    <w:rsid w:val="005B3A4E"/>
    <w:rsid w:val="005B612F"/>
    <w:rsid w:val="005C6AE8"/>
    <w:rsid w:val="005C7C58"/>
    <w:rsid w:val="005D0054"/>
    <w:rsid w:val="005D023E"/>
    <w:rsid w:val="005D67FC"/>
    <w:rsid w:val="005D6C3E"/>
    <w:rsid w:val="005E19C9"/>
    <w:rsid w:val="005E355B"/>
    <w:rsid w:val="005E6783"/>
    <w:rsid w:val="005F200C"/>
    <w:rsid w:val="00601E93"/>
    <w:rsid w:val="00602E3F"/>
    <w:rsid w:val="0060416F"/>
    <w:rsid w:val="00606777"/>
    <w:rsid w:val="00606F9D"/>
    <w:rsid w:val="0061197E"/>
    <w:rsid w:val="00615983"/>
    <w:rsid w:val="00616527"/>
    <w:rsid w:val="0061727E"/>
    <w:rsid w:val="00623A66"/>
    <w:rsid w:val="006246C6"/>
    <w:rsid w:val="00624A29"/>
    <w:rsid w:val="00626E50"/>
    <w:rsid w:val="0062722D"/>
    <w:rsid w:val="006272AB"/>
    <w:rsid w:val="00640C10"/>
    <w:rsid w:val="006410F1"/>
    <w:rsid w:val="00641997"/>
    <w:rsid w:val="006454CF"/>
    <w:rsid w:val="00651FCB"/>
    <w:rsid w:val="0065271B"/>
    <w:rsid w:val="006546B7"/>
    <w:rsid w:val="00654E53"/>
    <w:rsid w:val="006552D8"/>
    <w:rsid w:val="006558CD"/>
    <w:rsid w:val="00656DFA"/>
    <w:rsid w:val="00662177"/>
    <w:rsid w:val="00665B5F"/>
    <w:rsid w:val="0067034A"/>
    <w:rsid w:val="00670A69"/>
    <w:rsid w:val="00670CF7"/>
    <w:rsid w:val="006723EF"/>
    <w:rsid w:val="00676538"/>
    <w:rsid w:val="00684005"/>
    <w:rsid w:val="00684828"/>
    <w:rsid w:val="006905DD"/>
    <w:rsid w:val="00691A75"/>
    <w:rsid w:val="00692609"/>
    <w:rsid w:val="0069373A"/>
    <w:rsid w:val="00694E95"/>
    <w:rsid w:val="006A189F"/>
    <w:rsid w:val="006A3EC6"/>
    <w:rsid w:val="006A5BC9"/>
    <w:rsid w:val="006A7282"/>
    <w:rsid w:val="006B525C"/>
    <w:rsid w:val="006C00C2"/>
    <w:rsid w:val="006C2096"/>
    <w:rsid w:val="006C44D6"/>
    <w:rsid w:val="006C76A8"/>
    <w:rsid w:val="006D5560"/>
    <w:rsid w:val="006F1677"/>
    <w:rsid w:val="006F3D5A"/>
    <w:rsid w:val="006F4C6E"/>
    <w:rsid w:val="006F788A"/>
    <w:rsid w:val="006F7C0A"/>
    <w:rsid w:val="00701389"/>
    <w:rsid w:val="00712D53"/>
    <w:rsid w:val="007135B1"/>
    <w:rsid w:val="00713C6B"/>
    <w:rsid w:val="00715F59"/>
    <w:rsid w:val="007165D9"/>
    <w:rsid w:val="00716C0D"/>
    <w:rsid w:val="0072505F"/>
    <w:rsid w:val="00726AC0"/>
    <w:rsid w:val="00727B3A"/>
    <w:rsid w:val="00732EA2"/>
    <w:rsid w:val="00734FE4"/>
    <w:rsid w:val="007366BD"/>
    <w:rsid w:val="00743B13"/>
    <w:rsid w:val="00763ED8"/>
    <w:rsid w:val="00766DB8"/>
    <w:rsid w:val="00767108"/>
    <w:rsid w:val="00772DE0"/>
    <w:rsid w:val="007759B2"/>
    <w:rsid w:val="007779E8"/>
    <w:rsid w:val="00780217"/>
    <w:rsid w:val="00780DEA"/>
    <w:rsid w:val="00781E92"/>
    <w:rsid w:val="00791749"/>
    <w:rsid w:val="007918E9"/>
    <w:rsid w:val="00792A8A"/>
    <w:rsid w:val="007941BA"/>
    <w:rsid w:val="007943D5"/>
    <w:rsid w:val="00795C77"/>
    <w:rsid w:val="0079700F"/>
    <w:rsid w:val="007974F7"/>
    <w:rsid w:val="00797BED"/>
    <w:rsid w:val="00797FB9"/>
    <w:rsid w:val="007A0B0C"/>
    <w:rsid w:val="007A10DD"/>
    <w:rsid w:val="007A2915"/>
    <w:rsid w:val="007A3F7E"/>
    <w:rsid w:val="007B029A"/>
    <w:rsid w:val="007B39A4"/>
    <w:rsid w:val="007B3CAD"/>
    <w:rsid w:val="007C06F7"/>
    <w:rsid w:val="007C0E95"/>
    <w:rsid w:val="007C5AA2"/>
    <w:rsid w:val="007D486A"/>
    <w:rsid w:val="007D7754"/>
    <w:rsid w:val="007E15FE"/>
    <w:rsid w:val="007E5813"/>
    <w:rsid w:val="007F49E9"/>
    <w:rsid w:val="007F782D"/>
    <w:rsid w:val="007F78BA"/>
    <w:rsid w:val="00800766"/>
    <w:rsid w:val="008007C9"/>
    <w:rsid w:val="008103E3"/>
    <w:rsid w:val="0081220C"/>
    <w:rsid w:val="00814E2A"/>
    <w:rsid w:val="008158B5"/>
    <w:rsid w:val="00826CBF"/>
    <w:rsid w:val="008343B1"/>
    <w:rsid w:val="00837BED"/>
    <w:rsid w:val="0084012E"/>
    <w:rsid w:val="008427E9"/>
    <w:rsid w:val="00844358"/>
    <w:rsid w:val="008459CC"/>
    <w:rsid w:val="0084687B"/>
    <w:rsid w:val="00846C00"/>
    <w:rsid w:val="00847998"/>
    <w:rsid w:val="00852327"/>
    <w:rsid w:val="00856D65"/>
    <w:rsid w:val="00861531"/>
    <w:rsid w:val="008627C9"/>
    <w:rsid w:val="00862BCD"/>
    <w:rsid w:val="008646E2"/>
    <w:rsid w:val="00866DCE"/>
    <w:rsid w:val="00883818"/>
    <w:rsid w:val="008857FC"/>
    <w:rsid w:val="00890063"/>
    <w:rsid w:val="0089160B"/>
    <w:rsid w:val="00894BC3"/>
    <w:rsid w:val="008971EA"/>
    <w:rsid w:val="008A3E44"/>
    <w:rsid w:val="008B604A"/>
    <w:rsid w:val="008B6090"/>
    <w:rsid w:val="008C1849"/>
    <w:rsid w:val="008C6244"/>
    <w:rsid w:val="008D4F65"/>
    <w:rsid w:val="008D69B1"/>
    <w:rsid w:val="008D6C31"/>
    <w:rsid w:val="008E3031"/>
    <w:rsid w:val="008E3076"/>
    <w:rsid w:val="008E5C75"/>
    <w:rsid w:val="008E77C3"/>
    <w:rsid w:val="008F3A6D"/>
    <w:rsid w:val="008F4A2D"/>
    <w:rsid w:val="008F7C07"/>
    <w:rsid w:val="00901D17"/>
    <w:rsid w:val="009021E1"/>
    <w:rsid w:val="009038E1"/>
    <w:rsid w:val="00910AEE"/>
    <w:rsid w:val="00914F75"/>
    <w:rsid w:val="009171FD"/>
    <w:rsid w:val="00917312"/>
    <w:rsid w:val="00917ED2"/>
    <w:rsid w:val="00920AF6"/>
    <w:rsid w:val="009233F1"/>
    <w:rsid w:val="00923F2E"/>
    <w:rsid w:val="009329F5"/>
    <w:rsid w:val="00932CB4"/>
    <w:rsid w:val="009367FD"/>
    <w:rsid w:val="0094045D"/>
    <w:rsid w:val="0094123C"/>
    <w:rsid w:val="00945357"/>
    <w:rsid w:val="009454D8"/>
    <w:rsid w:val="00952772"/>
    <w:rsid w:val="009558FF"/>
    <w:rsid w:val="0095605E"/>
    <w:rsid w:val="00966036"/>
    <w:rsid w:val="00966870"/>
    <w:rsid w:val="00970173"/>
    <w:rsid w:val="00976C02"/>
    <w:rsid w:val="00977041"/>
    <w:rsid w:val="00981E63"/>
    <w:rsid w:val="00982A07"/>
    <w:rsid w:val="009844CA"/>
    <w:rsid w:val="00987F95"/>
    <w:rsid w:val="00997855"/>
    <w:rsid w:val="009A00C0"/>
    <w:rsid w:val="009A0BF4"/>
    <w:rsid w:val="009A17A5"/>
    <w:rsid w:val="009A262C"/>
    <w:rsid w:val="009A35C4"/>
    <w:rsid w:val="009A45F5"/>
    <w:rsid w:val="009A4A9E"/>
    <w:rsid w:val="009A4FC1"/>
    <w:rsid w:val="009B1892"/>
    <w:rsid w:val="009B21A0"/>
    <w:rsid w:val="009B298B"/>
    <w:rsid w:val="009B3B32"/>
    <w:rsid w:val="009B4776"/>
    <w:rsid w:val="009C1D0F"/>
    <w:rsid w:val="009C1DD9"/>
    <w:rsid w:val="009C3453"/>
    <w:rsid w:val="009C4465"/>
    <w:rsid w:val="009D1073"/>
    <w:rsid w:val="009E1E5E"/>
    <w:rsid w:val="009E2651"/>
    <w:rsid w:val="009E529F"/>
    <w:rsid w:val="009E6F95"/>
    <w:rsid w:val="009F2250"/>
    <w:rsid w:val="009F4A65"/>
    <w:rsid w:val="009F6B9E"/>
    <w:rsid w:val="00A02956"/>
    <w:rsid w:val="00A03649"/>
    <w:rsid w:val="00A07C16"/>
    <w:rsid w:val="00A11ADD"/>
    <w:rsid w:val="00A11ED5"/>
    <w:rsid w:val="00A1604D"/>
    <w:rsid w:val="00A22C91"/>
    <w:rsid w:val="00A23BB6"/>
    <w:rsid w:val="00A251E8"/>
    <w:rsid w:val="00A25F97"/>
    <w:rsid w:val="00A30029"/>
    <w:rsid w:val="00A308B4"/>
    <w:rsid w:val="00A31479"/>
    <w:rsid w:val="00A314DE"/>
    <w:rsid w:val="00A32C70"/>
    <w:rsid w:val="00A34121"/>
    <w:rsid w:val="00A34220"/>
    <w:rsid w:val="00A404E5"/>
    <w:rsid w:val="00A41631"/>
    <w:rsid w:val="00A41BF5"/>
    <w:rsid w:val="00A4260B"/>
    <w:rsid w:val="00A43D76"/>
    <w:rsid w:val="00A46D29"/>
    <w:rsid w:val="00A50E93"/>
    <w:rsid w:val="00A510D9"/>
    <w:rsid w:val="00A538E9"/>
    <w:rsid w:val="00A56217"/>
    <w:rsid w:val="00A64A30"/>
    <w:rsid w:val="00A669E5"/>
    <w:rsid w:val="00A701AF"/>
    <w:rsid w:val="00A868E3"/>
    <w:rsid w:val="00A86AD6"/>
    <w:rsid w:val="00A87D76"/>
    <w:rsid w:val="00A9505E"/>
    <w:rsid w:val="00A95297"/>
    <w:rsid w:val="00A973A4"/>
    <w:rsid w:val="00A97863"/>
    <w:rsid w:val="00AA122C"/>
    <w:rsid w:val="00AA2B42"/>
    <w:rsid w:val="00AA3F2F"/>
    <w:rsid w:val="00AA4561"/>
    <w:rsid w:val="00AA596B"/>
    <w:rsid w:val="00AA69F0"/>
    <w:rsid w:val="00AB0CD2"/>
    <w:rsid w:val="00AB1117"/>
    <w:rsid w:val="00AB486D"/>
    <w:rsid w:val="00AB7FFC"/>
    <w:rsid w:val="00AC00BF"/>
    <w:rsid w:val="00AC15CE"/>
    <w:rsid w:val="00AC424C"/>
    <w:rsid w:val="00AD18BA"/>
    <w:rsid w:val="00AD3A76"/>
    <w:rsid w:val="00AD4226"/>
    <w:rsid w:val="00AD50E2"/>
    <w:rsid w:val="00AD60CA"/>
    <w:rsid w:val="00AE478B"/>
    <w:rsid w:val="00AE48C7"/>
    <w:rsid w:val="00AE5587"/>
    <w:rsid w:val="00AE59A0"/>
    <w:rsid w:val="00AE7621"/>
    <w:rsid w:val="00AE7B1C"/>
    <w:rsid w:val="00AF027A"/>
    <w:rsid w:val="00AF08E2"/>
    <w:rsid w:val="00AF208D"/>
    <w:rsid w:val="00AF2353"/>
    <w:rsid w:val="00AF47D9"/>
    <w:rsid w:val="00AF5FDE"/>
    <w:rsid w:val="00B06406"/>
    <w:rsid w:val="00B11063"/>
    <w:rsid w:val="00B14B6C"/>
    <w:rsid w:val="00B21BB2"/>
    <w:rsid w:val="00B21C53"/>
    <w:rsid w:val="00B33C27"/>
    <w:rsid w:val="00B3416F"/>
    <w:rsid w:val="00B34ECC"/>
    <w:rsid w:val="00B36223"/>
    <w:rsid w:val="00B36F4A"/>
    <w:rsid w:val="00B4335D"/>
    <w:rsid w:val="00B459A6"/>
    <w:rsid w:val="00B47A2B"/>
    <w:rsid w:val="00B50E98"/>
    <w:rsid w:val="00B51198"/>
    <w:rsid w:val="00B51EB2"/>
    <w:rsid w:val="00B542E4"/>
    <w:rsid w:val="00B54778"/>
    <w:rsid w:val="00B55226"/>
    <w:rsid w:val="00B564D1"/>
    <w:rsid w:val="00B60055"/>
    <w:rsid w:val="00B60D69"/>
    <w:rsid w:val="00B752EC"/>
    <w:rsid w:val="00B7643E"/>
    <w:rsid w:val="00B80825"/>
    <w:rsid w:val="00B81158"/>
    <w:rsid w:val="00B831B9"/>
    <w:rsid w:val="00B84471"/>
    <w:rsid w:val="00B847E7"/>
    <w:rsid w:val="00B86678"/>
    <w:rsid w:val="00B87404"/>
    <w:rsid w:val="00BA00EC"/>
    <w:rsid w:val="00BA1B20"/>
    <w:rsid w:val="00BA2604"/>
    <w:rsid w:val="00BA2864"/>
    <w:rsid w:val="00BA39D7"/>
    <w:rsid w:val="00BA546A"/>
    <w:rsid w:val="00BA6C6E"/>
    <w:rsid w:val="00BB199B"/>
    <w:rsid w:val="00BB4350"/>
    <w:rsid w:val="00BB43D1"/>
    <w:rsid w:val="00BB4995"/>
    <w:rsid w:val="00BC3878"/>
    <w:rsid w:val="00BC3FBE"/>
    <w:rsid w:val="00BC6088"/>
    <w:rsid w:val="00BD0E3B"/>
    <w:rsid w:val="00BD31B4"/>
    <w:rsid w:val="00BD6176"/>
    <w:rsid w:val="00BD7B17"/>
    <w:rsid w:val="00BE1E91"/>
    <w:rsid w:val="00BE1F5A"/>
    <w:rsid w:val="00BE2382"/>
    <w:rsid w:val="00BE6325"/>
    <w:rsid w:val="00C006DB"/>
    <w:rsid w:val="00C0176F"/>
    <w:rsid w:val="00C031F7"/>
    <w:rsid w:val="00C03323"/>
    <w:rsid w:val="00C03F13"/>
    <w:rsid w:val="00C07F81"/>
    <w:rsid w:val="00C10BA1"/>
    <w:rsid w:val="00C12AFA"/>
    <w:rsid w:val="00C14CCE"/>
    <w:rsid w:val="00C33C8D"/>
    <w:rsid w:val="00C46140"/>
    <w:rsid w:val="00C53215"/>
    <w:rsid w:val="00C540AD"/>
    <w:rsid w:val="00C5456C"/>
    <w:rsid w:val="00C57058"/>
    <w:rsid w:val="00C653CC"/>
    <w:rsid w:val="00C65DC8"/>
    <w:rsid w:val="00C66A89"/>
    <w:rsid w:val="00C704F6"/>
    <w:rsid w:val="00C70DB9"/>
    <w:rsid w:val="00C73296"/>
    <w:rsid w:val="00C74609"/>
    <w:rsid w:val="00C8045C"/>
    <w:rsid w:val="00C810B5"/>
    <w:rsid w:val="00C83DF2"/>
    <w:rsid w:val="00C90347"/>
    <w:rsid w:val="00C90648"/>
    <w:rsid w:val="00C91AA4"/>
    <w:rsid w:val="00C93446"/>
    <w:rsid w:val="00C9619C"/>
    <w:rsid w:val="00C97094"/>
    <w:rsid w:val="00C973CD"/>
    <w:rsid w:val="00CA2376"/>
    <w:rsid w:val="00CA3739"/>
    <w:rsid w:val="00CA68EF"/>
    <w:rsid w:val="00CB48E2"/>
    <w:rsid w:val="00CC0E1D"/>
    <w:rsid w:val="00CC1C33"/>
    <w:rsid w:val="00CC2638"/>
    <w:rsid w:val="00CC33D8"/>
    <w:rsid w:val="00CC51FF"/>
    <w:rsid w:val="00CC6886"/>
    <w:rsid w:val="00CD5166"/>
    <w:rsid w:val="00CE1D09"/>
    <w:rsid w:val="00CE2ED2"/>
    <w:rsid w:val="00CE66DE"/>
    <w:rsid w:val="00CE6739"/>
    <w:rsid w:val="00CE780A"/>
    <w:rsid w:val="00CF5C18"/>
    <w:rsid w:val="00CF5D11"/>
    <w:rsid w:val="00CF60F0"/>
    <w:rsid w:val="00D00B8F"/>
    <w:rsid w:val="00D05CB3"/>
    <w:rsid w:val="00D0672F"/>
    <w:rsid w:val="00D07F3D"/>
    <w:rsid w:val="00D131C0"/>
    <w:rsid w:val="00D14D05"/>
    <w:rsid w:val="00D154E1"/>
    <w:rsid w:val="00D163B6"/>
    <w:rsid w:val="00D16AEF"/>
    <w:rsid w:val="00D1760A"/>
    <w:rsid w:val="00D232F9"/>
    <w:rsid w:val="00D24DB3"/>
    <w:rsid w:val="00D24DB7"/>
    <w:rsid w:val="00D252D1"/>
    <w:rsid w:val="00D25C7F"/>
    <w:rsid w:val="00D2624C"/>
    <w:rsid w:val="00D3562A"/>
    <w:rsid w:val="00D36961"/>
    <w:rsid w:val="00D36D68"/>
    <w:rsid w:val="00D37A99"/>
    <w:rsid w:val="00D40EBE"/>
    <w:rsid w:val="00D414D2"/>
    <w:rsid w:val="00D42D93"/>
    <w:rsid w:val="00D430AB"/>
    <w:rsid w:val="00D43B6A"/>
    <w:rsid w:val="00D449ED"/>
    <w:rsid w:val="00D52355"/>
    <w:rsid w:val="00D55827"/>
    <w:rsid w:val="00D571D0"/>
    <w:rsid w:val="00D60B45"/>
    <w:rsid w:val="00D64D89"/>
    <w:rsid w:val="00D65C75"/>
    <w:rsid w:val="00D70666"/>
    <w:rsid w:val="00D82673"/>
    <w:rsid w:val="00D8463B"/>
    <w:rsid w:val="00D8669C"/>
    <w:rsid w:val="00D87B9A"/>
    <w:rsid w:val="00D87EC6"/>
    <w:rsid w:val="00D90466"/>
    <w:rsid w:val="00D92327"/>
    <w:rsid w:val="00D9606D"/>
    <w:rsid w:val="00D96693"/>
    <w:rsid w:val="00D97FEF"/>
    <w:rsid w:val="00DA0D6A"/>
    <w:rsid w:val="00DA3E27"/>
    <w:rsid w:val="00DA5782"/>
    <w:rsid w:val="00DA646F"/>
    <w:rsid w:val="00DB05B2"/>
    <w:rsid w:val="00DB700B"/>
    <w:rsid w:val="00DC1291"/>
    <w:rsid w:val="00DC21B8"/>
    <w:rsid w:val="00DC342B"/>
    <w:rsid w:val="00DC62DE"/>
    <w:rsid w:val="00DC6868"/>
    <w:rsid w:val="00DC7467"/>
    <w:rsid w:val="00DD1551"/>
    <w:rsid w:val="00DD18D4"/>
    <w:rsid w:val="00DD3B52"/>
    <w:rsid w:val="00DD4C55"/>
    <w:rsid w:val="00DD7587"/>
    <w:rsid w:val="00DE2FB9"/>
    <w:rsid w:val="00DE56A7"/>
    <w:rsid w:val="00DE612F"/>
    <w:rsid w:val="00DF1626"/>
    <w:rsid w:val="00DF1E99"/>
    <w:rsid w:val="00DF3E0D"/>
    <w:rsid w:val="00DF5477"/>
    <w:rsid w:val="00E006FA"/>
    <w:rsid w:val="00E04E51"/>
    <w:rsid w:val="00E128A3"/>
    <w:rsid w:val="00E32FC8"/>
    <w:rsid w:val="00E36404"/>
    <w:rsid w:val="00E36477"/>
    <w:rsid w:val="00E366FC"/>
    <w:rsid w:val="00E37C52"/>
    <w:rsid w:val="00E42542"/>
    <w:rsid w:val="00E4555C"/>
    <w:rsid w:val="00E52006"/>
    <w:rsid w:val="00E52AF0"/>
    <w:rsid w:val="00E56F94"/>
    <w:rsid w:val="00E61A51"/>
    <w:rsid w:val="00E679A8"/>
    <w:rsid w:val="00E73739"/>
    <w:rsid w:val="00E74B32"/>
    <w:rsid w:val="00E767F5"/>
    <w:rsid w:val="00E81BD2"/>
    <w:rsid w:val="00E83C04"/>
    <w:rsid w:val="00E871B1"/>
    <w:rsid w:val="00E90A52"/>
    <w:rsid w:val="00E90FE7"/>
    <w:rsid w:val="00E91C07"/>
    <w:rsid w:val="00E940B7"/>
    <w:rsid w:val="00EA423E"/>
    <w:rsid w:val="00EA55A0"/>
    <w:rsid w:val="00EA7C2D"/>
    <w:rsid w:val="00EB04D5"/>
    <w:rsid w:val="00EB362B"/>
    <w:rsid w:val="00EB3D6E"/>
    <w:rsid w:val="00EB7114"/>
    <w:rsid w:val="00EC6234"/>
    <w:rsid w:val="00EC634B"/>
    <w:rsid w:val="00EC7EB1"/>
    <w:rsid w:val="00ED061A"/>
    <w:rsid w:val="00ED2DFF"/>
    <w:rsid w:val="00ED5040"/>
    <w:rsid w:val="00ED520F"/>
    <w:rsid w:val="00ED604F"/>
    <w:rsid w:val="00ED67A8"/>
    <w:rsid w:val="00ED7B8F"/>
    <w:rsid w:val="00EF2887"/>
    <w:rsid w:val="00EF55AA"/>
    <w:rsid w:val="00EF5A21"/>
    <w:rsid w:val="00EF6FE8"/>
    <w:rsid w:val="00F10874"/>
    <w:rsid w:val="00F16345"/>
    <w:rsid w:val="00F1662A"/>
    <w:rsid w:val="00F179A7"/>
    <w:rsid w:val="00F21790"/>
    <w:rsid w:val="00F218D1"/>
    <w:rsid w:val="00F22665"/>
    <w:rsid w:val="00F24658"/>
    <w:rsid w:val="00F2465E"/>
    <w:rsid w:val="00F24CA6"/>
    <w:rsid w:val="00F26CBC"/>
    <w:rsid w:val="00F33411"/>
    <w:rsid w:val="00F33AFC"/>
    <w:rsid w:val="00F35CFC"/>
    <w:rsid w:val="00F368BD"/>
    <w:rsid w:val="00F40621"/>
    <w:rsid w:val="00F42DA5"/>
    <w:rsid w:val="00F45734"/>
    <w:rsid w:val="00F4709A"/>
    <w:rsid w:val="00F473B6"/>
    <w:rsid w:val="00F52C2A"/>
    <w:rsid w:val="00F52E3A"/>
    <w:rsid w:val="00F5320E"/>
    <w:rsid w:val="00F61A35"/>
    <w:rsid w:val="00F65E94"/>
    <w:rsid w:val="00F6621B"/>
    <w:rsid w:val="00F67469"/>
    <w:rsid w:val="00F84B40"/>
    <w:rsid w:val="00F87291"/>
    <w:rsid w:val="00F92726"/>
    <w:rsid w:val="00F97D2A"/>
    <w:rsid w:val="00F97FBD"/>
    <w:rsid w:val="00FA17F1"/>
    <w:rsid w:val="00FB1B7A"/>
    <w:rsid w:val="00FB6F64"/>
    <w:rsid w:val="00FC1134"/>
    <w:rsid w:val="00FC144D"/>
    <w:rsid w:val="00FC36DB"/>
    <w:rsid w:val="00FC3E23"/>
    <w:rsid w:val="00FC6537"/>
    <w:rsid w:val="00FD335A"/>
    <w:rsid w:val="00FD5158"/>
    <w:rsid w:val="00FE2458"/>
    <w:rsid w:val="00FE3C7F"/>
    <w:rsid w:val="00FE76F3"/>
    <w:rsid w:val="00FF09F5"/>
    <w:rsid w:val="00FF0ED2"/>
    <w:rsid w:val="00F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420AE"/>
  <w15:docId w15:val="{C96E7A16-8A39-48B6-A22D-F8456E64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201"/>
      <w:ind w:left="839" w:hanging="359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35"/>
      <w:ind w:left="120"/>
    </w:pPr>
    <w:rPr>
      <w:b/>
      <w:bCs/>
      <w:sz w:val="32"/>
      <w:szCs w:val="3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39"/>
      <w:ind w:left="120"/>
    </w:pPr>
  </w:style>
  <w:style w:type="paragraph" w:styleId="PargrafodaLista">
    <w:name w:val="List Paragraph"/>
    <w:basedOn w:val="Normal"/>
    <w:uiPriority w:val="34"/>
    <w:qFormat/>
    <w:pPr>
      <w:spacing w:before="201"/>
      <w:ind w:left="8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982A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2A0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924C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4C2"/>
  </w:style>
  <w:style w:type="paragraph" w:styleId="Rodap">
    <w:name w:val="footer"/>
    <w:basedOn w:val="Normal"/>
    <w:link w:val="RodapChar"/>
    <w:uiPriority w:val="99"/>
    <w:unhideWhenUsed/>
    <w:rsid w:val="000924C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24C2"/>
  </w:style>
  <w:style w:type="character" w:customStyle="1" w:styleId="aupe">
    <w:name w:val="_aupe"/>
    <w:basedOn w:val="Fontepargpadro"/>
    <w:rsid w:val="004B566B"/>
  </w:style>
  <w:style w:type="table" w:customStyle="1" w:styleId="TableGrid">
    <w:name w:val="TableGrid"/>
    <w:rsid w:val="002D5ECD"/>
    <w:pPr>
      <w:widowControl/>
    </w:pPr>
    <w:rPr>
      <w:rFonts w:asciiTheme="minorHAnsi" w:eastAsiaTheme="minorEastAsia" w:hAnsiTheme="minorHAnsi" w:cstheme="minorBidi"/>
      <w:kern w:val="2"/>
      <w:sz w:val="24"/>
      <w:szCs w:val="24"/>
      <w:lang w:val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9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IUgW5MytYKpphfKFNTrkPnb6Q==">CgMxLjAyCGguZ2pkZ3hzOAByITE5YjdTc21iRXQ1RFJfaUp1dy1oeEVpaGRiclFOd0tnMQ==</go:docsCustomData>
</go:gDocsCustomXmlDataStorage>
</file>

<file path=customXml/itemProps1.xml><?xml version="1.0" encoding="utf-8"?>
<ds:datastoreItem xmlns:ds="http://schemas.openxmlformats.org/officeDocument/2006/customXml" ds:itemID="{3F0CD795-CCF2-4375-B31E-C94ECF2E36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2659</Words>
  <Characters>14360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henrique santos</dc:creator>
  <cp:lastModifiedBy>Kimberly César</cp:lastModifiedBy>
  <cp:revision>9</cp:revision>
  <cp:lastPrinted>2026-05-04T20:04:00Z</cp:lastPrinted>
  <dcterms:created xsi:type="dcterms:W3CDTF">2026-08-04T17:08:00Z</dcterms:created>
  <dcterms:modified xsi:type="dcterms:W3CDTF">2026-08-11T14:10:00Z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LTSC</vt:lpwstr>
  </property>
</Properties>
</file>