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ABE41" w14:textId="77777777" w:rsidR="00EF1AD7" w:rsidRPr="00BD6EDE" w:rsidRDefault="002B5C1C">
      <w:pPr>
        <w:pStyle w:val="Heading1"/>
        <w:spacing w:before="63"/>
        <w:rPr>
          <w:sz w:val="20"/>
          <w:szCs w:val="20"/>
        </w:rPr>
      </w:pPr>
      <w:r w:rsidRPr="00BD6EDE">
        <w:rPr>
          <w:sz w:val="20"/>
          <w:szCs w:val="20"/>
        </w:rPr>
        <w:t>Fluid Mechanics</w:t>
      </w:r>
    </w:p>
    <w:p w14:paraId="6301B112" w14:textId="3CA5ABD1" w:rsidR="00C8028E" w:rsidRPr="00BD6EDE" w:rsidRDefault="00C8028E" w:rsidP="00304C7D">
      <w:pPr>
        <w:pStyle w:val="ListParagraph"/>
        <w:numPr>
          <w:ilvl w:val="0"/>
          <w:numId w:val="12"/>
        </w:numPr>
        <w:tabs>
          <w:tab w:val="left" w:pos="460"/>
        </w:tabs>
        <w:spacing w:before="47"/>
        <w:rPr>
          <w:sz w:val="20"/>
          <w:szCs w:val="20"/>
        </w:rPr>
      </w:pPr>
      <w:r w:rsidRPr="00BD6EDE">
        <w:rPr>
          <w:sz w:val="20"/>
          <w:szCs w:val="20"/>
        </w:rPr>
        <w:t>What is a Fluid?</w:t>
      </w:r>
    </w:p>
    <w:p w14:paraId="3B7FAEEB" w14:textId="2E2EB11D" w:rsidR="00FC708A" w:rsidRPr="000164CA" w:rsidRDefault="00AD661D" w:rsidP="00FC708A">
      <w:pPr>
        <w:pStyle w:val="ListParagraph"/>
        <w:tabs>
          <w:tab w:val="left" w:pos="460"/>
        </w:tabs>
        <w:spacing w:before="47"/>
        <w:ind w:firstLine="0"/>
        <w:rPr>
          <w:color w:val="A6A6A6" w:themeColor="background1" w:themeShade="A6"/>
          <w:sz w:val="20"/>
          <w:szCs w:val="20"/>
        </w:rPr>
      </w:pPr>
      <w:r w:rsidRPr="000164CA">
        <w:rPr>
          <w:color w:val="A6A6A6" w:themeColor="background1" w:themeShade="A6"/>
          <w:sz w:val="20"/>
          <w:szCs w:val="20"/>
        </w:rPr>
        <w:t>A fluid is a substance that deforms continuously under the application of a shear (tangential) stress no matter how small the shear stress may be</w:t>
      </w:r>
    </w:p>
    <w:p w14:paraId="780CE48A" w14:textId="57148693" w:rsidR="00F3435D" w:rsidRPr="00BD6EDE" w:rsidRDefault="00F3435D" w:rsidP="00304C7D">
      <w:pPr>
        <w:pStyle w:val="ListParagraph"/>
        <w:numPr>
          <w:ilvl w:val="0"/>
          <w:numId w:val="12"/>
        </w:numPr>
        <w:tabs>
          <w:tab w:val="left" w:pos="460"/>
        </w:tabs>
        <w:spacing w:before="47"/>
        <w:rPr>
          <w:sz w:val="20"/>
          <w:szCs w:val="20"/>
        </w:rPr>
      </w:pPr>
      <w:r w:rsidRPr="00BD6EDE">
        <w:rPr>
          <w:sz w:val="20"/>
          <w:szCs w:val="20"/>
        </w:rPr>
        <w:t>Differential vs Integral approach</w:t>
      </w:r>
    </w:p>
    <w:p w14:paraId="1CC45C97" w14:textId="02272F1F" w:rsidR="00F3435D" w:rsidRPr="00034214" w:rsidRDefault="00F3435D" w:rsidP="718F7CF3">
      <w:pPr>
        <w:pStyle w:val="ListParagraph"/>
        <w:spacing w:before="47" w:line="259" w:lineRule="auto"/>
        <w:ind w:firstLine="0"/>
        <w:rPr>
          <w:color w:val="A6A6A6" w:themeColor="background1" w:themeShade="A6"/>
          <w:sz w:val="20"/>
          <w:szCs w:val="20"/>
        </w:rPr>
      </w:pPr>
      <w:r w:rsidRPr="00496FD2">
        <w:rPr>
          <w:color w:val="A6A6A6" w:themeColor="background1" w:themeShade="A6"/>
          <w:sz w:val="20"/>
          <w:szCs w:val="20"/>
        </w:rPr>
        <w:t>Differential – taking a differential element to solve the question</w:t>
      </w:r>
      <w:r w:rsidR="00034214">
        <w:br/>
      </w:r>
      <w:r w:rsidRPr="00034214">
        <w:rPr>
          <w:color w:val="A6A6A6" w:themeColor="background1" w:themeShade="A6"/>
          <w:sz w:val="20"/>
          <w:szCs w:val="20"/>
        </w:rPr>
        <w:t>Integral – Control volume approach – through a finite volume</w:t>
      </w:r>
      <w:r w:rsidR="00B158DA" w:rsidRPr="00034214">
        <w:rPr>
          <w:color w:val="A6A6A6" w:themeColor="background1" w:themeShade="A6"/>
          <w:sz w:val="20"/>
          <w:szCs w:val="20"/>
        </w:rPr>
        <w:t xml:space="preserve"> (Bernoulli’s </w:t>
      </w:r>
      <w:r w:rsidR="00B030FB" w:rsidRPr="00034214">
        <w:rPr>
          <w:color w:val="A6A6A6" w:themeColor="background1" w:themeShade="A6"/>
          <w:sz w:val="20"/>
          <w:szCs w:val="20"/>
        </w:rPr>
        <w:t>equation</w:t>
      </w:r>
      <w:r w:rsidR="00B158DA" w:rsidRPr="00034214">
        <w:rPr>
          <w:color w:val="A6A6A6" w:themeColor="background1" w:themeShade="A6"/>
          <w:sz w:val="20"/>
          <w:szCs w:val="20"/>
        </w:rPr>
        <w:t>)</w:t>
      </w:r>
    </w:p>
    <w:p w14:paraId="21FD8987" w14:textId="5C525D29" w:rsidR="0090334E" w:rsidRDefault="00BD6EDE" w:rsidP="00304C7D">
      <w:pPr>
        <w:pStyle w:val="ListParagraph"/>
        <w:numPr>
          <w:ilvl w:val="0"/>
          <w:numId w:val="12"/>
        </w:numPr>
        <w:tabs>
          <w:tab w:val="left" w:pos="460"/>
        </w:tabs>
        <w:spacing w:before="47"/>
        <w:rPr>
          <w:sz w:val="20"/>
          <w:szCs w:val="20"/>
        </w:rPr>
      </w:pPr>
      <w:r>
        <w:rPr>
          <w:sz w:val="20"/>
          <w:szCs w:val="20"/>
        </w:rPr>
        <w:t>Lagrangian vs Eulerian approaches</w:t>
      </w:r>
    </w:p>
    <w:p w14:paraId="042725CB" w14:textId="1BE806A3" w:rsidR="009B5317" w:rsidRPr="00034214" w:rsidRDefault="009B5317" w:rsidP="00034214">
      <w:pPr>
        <w:pStyle w:val="ListParagraph"/>
        <w:tabs>
          <w:tab w:val="left" w:pos="460"/>
        </w:tabs>
        <w:spacing w:before="47"/>
        <w:ind w:firstLine="0"/>
        <w:rPr>
          <w:color w:val="A6A6A6" w:themeColor="background1" w:themeShade="A6"/>
          <w:sz w:val="20"/>
          <w:szCs w:val="20"/>
        </w:rPr>
      </w:pPr>
      <w:r w:rsidRPr="00496FD2">
        <w:rPr>
          <w:color w:val="A6A6A6" w:themeColor="background1" w:themeShade="A6"/>
          <w:sz w:val="20"/>
          <w:szCs w:val="20"/>
        </w:rPr>
        <w:t xml:space="preserve">Lagrangian – Looking and </w:t>
      </w:r>
      <w:r w:rsidR="00051589" w:rsidRPr="00496FD2">
        <w:rPr>
          <w:color w:val="A6A6A6" w:themeColor="background1" w:themeShade="A6"/>
          <w:sz w:val="20"/>
          <w:szCs w:val="20"/>
        </w:rPr>
        <w:t>analyzing</w:t>
      </w:r>
      <w:r w:rsidRPr="00496FD2">
        <w:rPr>
          <w:color w:val="A6A6A6" w:themeColor="background1" w:themeShade="A6"/>
          <w:sz w:val="20"/>
          <w:szCs w:val="20"/>
        </w:rPr>
        <w:t xml:space="preserve"> individual particles in a flow field</w:t>
      </w:r>
      <w:r w:rsidR="00034214">
        <w:rPr>
          <w:color w:val="A6A6A6" w:themeColor="background1" w:themeShade="A6"/>
          <w:sz w:val="20"/>
          <w:szCs w:val="20"/>
        </w:rPr>
        <w:br/>
      </w:r>
      <w:r w:rsidRPr="00034214">
        <w:rPr>
          <w:color w:val="A6A6A6" w:themeColor="background1" w:themeShade="A6"/>
          <w:sz w:val="20"/>
          <w:szCs w:val="20"/>
        </w:rPr>
        <w:t xml:space="preserve">Eulerian </w:t>
      </w:r>
      <w:r w:rsidR="00051589" w:rsidRPr="00034214">
        <w:rPr>
          <w:color w:val="A6A6A6" w:themeColor="background1" w:themeShade="A6"/>
          <w:sz w:val="20"/>
          <w:szCs w:val="20"/>
        </w:rPr>
        <w:t>–</w:t>
      </w:r>
      <w:r w:rsidRPr="00034214">
        <w:rPr>
          <w:color w:val="A6A6A6" w:themeColor="background1" w:themeShade="A6"/>
          <w:sz w:val="20"/>
          <w:szCs w:val="20"/>
        </w:rPr>
        <w:t xml:space="preserve"> </w:t>
      </w:r>
      <w:r w:rsidR="00051589" w:rsidRPr="00034214">
        <w:rPr>
          <w:color w:val="A6A6A6" w:themeColor="background1" w:themeShade="A6"/>
          <w:sz w:val="20"/>
          <w:szCs w:val="20"/>
        </w:rPr>
        <w:t>Focus on specific locations in the flow field</w:t>
      </w:r>
      <w:r w:rsidR="00BB5537" w:rsidRPr="00034214">
        <w:rPr>
          <w:color w:val="A6A6A6" w:themeColor="background1" w:themeShade="A6"/>
          <w:sz w:val="20"/>
          <w:szCs w:val="20"/>
        </w:rPr>
        <w:t xml:space="preserve"> as a function of time</w:t>
      </w:r>
    </w:p>
    <w:p w14:paraId="2B3AB1C4" w14:textId="07768585" w:rsidR="002E039B" w:rsidRDefault="002E039B" w:rsidP="00304C7D">
      <w:pPr>
        <w:pStyle w:val="ListParagraph"/>
        <w:numPr>
          <w:ilvl w:val="0"/>
          <w:numId w:val="12"/>
        </w:numPr>
        <w:tabs>
          <w:tab w:val="left" w:pos="460"/>
        </w:tabs>
        <w:spacing w:before="47"/>
        <w:rPr>
          <w:sz w:val="20"/>
          <w:szCs w:val="20"/>
        </w:rPr>
      </w:pPr>
      <w:r>
        <w:rPr>
          <w:sz w:val="20"/>
          <w:szCs w:val="20"/>
        </w:rPr>
        <w:t>Steady flow and Uniform flow</w:t>
      </w:r>
    </w:p>
    <w:p w14:paraId="5380A4DD" w14:textId="08773110" w:rsidR="003D0AB0" w:rsidRPr="00034214" w:rsidRDefault="002E039B" w:rsidP="00034214">
      <w:pPr>
        <w:pStyle w:val="ListParagraph"/>
        <w:tabs>
          <w:tab w:val="left" w:pos="460"/>
        </w:tabs>
        <w:spacing w:before="47"/>
        <w:ind w:firstLine="0"/>
        <w:rPr>
          <w:color w:val="A6A6A6" w:themeColor="background1" w:themeShade="A6"/>
          <w:sz w:val="20"/>
          <w:szCs w:val="20"/>
        </w:rPr>
      </w:pPr>
      <w:r w:rsidRPr="00496FD2">
        <w:rPr>
          <w:color w:val="A6A6A6" w:themeColor="background1" w:themeShade="A6"/>
          <w:sz w:val="20"/>
          <w:szCs w:val="20"/>
        </w:rPr>
        <w:t>Steady – Properties at a given point don’t change with time</w:t>
      </w:r>
      <w:r w:rsidR="003D0AB0" w:rsidRPr="00496FD2">
        <w:rPr>
          <w:color w:val="A6A6A6" w:themeColor="background1" w:themeShade="A6"/>
          <w:sz w:val="20"/>
          <w:szCs w:val="20"/>
        </w:rPr>
        <w:t xml:space="preserve"> – No temporal acceleration</w:t>
      </w:r>
      <w:r w:rsidR="00034214">
        <w:rPr>
          <w:color w:val="A6A6A6" w:themeColor="background1" w:themeShade="A6"/>
          <w:sz w:val="20"/>
          <w:szCs w:val="20"/>
        </w:rPr>
        <w:br/>
      </w:r>
      <w:r w:rsidR="003D0AB0" w:rsidRPr="00034214">
        <w:rPr>
          <w:color w:val="A6A6A6" w:themeColor="background1" w:themeShade="A6"/>
          <w:sz w:val="20"/>
          <w:szCs w:val="20"/>
        </w:rPr>
        <w:t>Uniform – Properties do not change with position – No spatial acceleration</w:t>
      </w:r>
    </w:p>
    <w:p w14:paraId="486F9082" w14:textId="6ADAB9D4" w:rsidR="000164CA" w:rsidRDefault="00C20463" w:rsidP="00304C7D">
      <w:pPr>
        <w:pStyle w:val="ListParagraph"/>
        <w:numPr>
          <w:ilvl w:val="0"/>
          <w:numId w:val="12"/>
        </w:numPr>
        <w:tabs>
          <w:tab w:val="left" w:pos="460"/>
        </w:tabs>
        <w:spacing w:before="47"/>
        <w:rPr>
          <w:sz w:val="20"/>
          <w:szCs w:val="20"/>
        </w:rPr>
      </w:pPr>
      <w:r>
        <w:rPr>
          <w:sz w:val="20"/>
          <w:szCs w:val="20"/>
        </w:rPr>
        <w:t xml:space="preserve">Timelines, </w:t>
      </w:r>
      <w:r w:rsidR="000164CA">
        <w:rPr>
          <w:sz w:val="20"/>
          <w:szCs w:val="20"/>
        </w:rPr>
        <w:t>Path lines, Streamlines and Streak lines</w:t>
      </w:r>
    </w:p>
    <w:p w14:paraId="58E486A1" w14:textId="54E316CB" w:rsidR="00B32BC7" w:rsidRPr="00252EA4" w:rsidRDefault="003E4F1E" w:rsidP="00B32BC7">
      <w:pPr>
        <w:pStyle w:val="ListParagraph"/>
        <w:tabs>
          <w:tab w:val="left" w:pos="460"/>
        </w:tabs>
        <w:spacing w:before="47"/>
        <w:ind w:firstLine="0"/>
        <w:rPr>
          <w:i/>
          <w:iCs/>
          <w:color w:val="4F81BD" w:themeColor="accent1"/>
          <w:sz w:val="20"/>
          <w:szCs w:val="20"/>
        </w:rPr>
      </w:pPr>
      <w:r w:rsidRPr="003E4F1E">
        <w:rPr>
          <w:color w:val="A6A6A6" w:themeColor="background1" w:themeShade="A6"/>
          <w:sz w:val="20"/>
          <w:szCs w:val="20"/>
        </w:rPr>
        <w:t xml:space="preserve">If a number of adjacent fluid particles in a flow field are marked at a given instant, they form a line in the fluid at that instant; this line is called a </w:t>
      </w:r>
      <w:r w:rsidRPr="00BA099C">
        <w:rPr>
          <w:b/>
          <w:bCs/>
          <w:color w:val="A6A6A6" w:themeColor="background1" w:themeShade="A6"/>
          <w:sz w:val="20"/>
          <w:szCs w:val="20"/>
        </w:rPr>
        <w:t>timeline</w:t>
      </w:r>
      <w:r w:rsidRPr="003E4F1E">
        <w:rPr>
          <w:color w:val="A6A6A6" w:themeColor="background1" w:themeShade="A6"/>
          <w:sz w:val="20"/>
          <w:szCs w:val="20"/>
        </w:rPr>
        <w:t>.</w:t>
      </w:r>
      <w:r w:rsidR="00BA099C">
        <w:rPr>
          <w:color w:val="A6A6A6" w:themeColor="background1" w:themeShade="A6"/>
          <w:sz w:val="20"/>
          <w:szCs w:val="20"/>
        </w:rPr>
        <w:br/>
      </w:r>
      <w:r w:rsidR="00BA099C" w:rsidRPr="00BA099C">
        <w:rPr>
          <w:color w:val="A6A6A6" w:themeColor="background1" w:themeShade="A6"/>
          <w:sz w:val="20"/>
          <w:szCs w:val="20"/>
        </w:rPr>
        <w:t xml:space="preserve">A </w:t>
      </w:r>
      <w:r w:rsidR="00BA099C" w:rsidRPr="00BA099C">
        <w:rPr>
          <w:b/>
          <w:bCs/>
          <w:color w:val="A6A6A6" w:themeColor="background1" w:themeShade="A6"/>
          <w:sz w:val="20"/>
          <w:szCs w:val="20"/>
        </w:rPr>
        <w:t>path</w:t>
      </w:r>
      <w:r w:rsidR="00A7417D">
        <w:rPr>
          <w:b/>
          <w:bCs/>
          <w:color w:val="A6A6A6" w:themeColor="background1" w:themeShade="A6"/>
          <w:sz w:val="20"/>
          <w:szCs w:val="20"/>
        </w:rPr>
        <w:t xml:space="preserve"> </w:t>
      </w:r>
      <w:r w:rsidR="00BA099C" w:rsidRPr="00BA099C">
        <w:rPr>
          <w:b/>
          <w:bCs/>
          <w:color w:val="A6A6A6" w:themeColor="background1" w:themeShade="A6"/>
          <w:sz w:val="20"/>
          <w:szCs w:val="20"/>
        </w:rPr>
        <w:t>line</w:t>
      </w:r>
      <w:r w:rsidR="00BA099C" w:rsidRPr="00BA099C">
        <w:rPr>
          <w:color w:val="A6A6A6" w:themeColor="background1" w:themeShade="A6"/>
          <w:sz w:val="20"/>
          <w:szCs w:val="20"/>
        </w:rPr>
        <w:t xml:space="preserve"> is the path or trajectory traced out by a moving fluid particle</w:t>
      </w:r>
      <w:r w:rsidR="009F63D2">
        <w:rPr>
          <w:color w:val="A6A6A6" w:themeColor="background1" w:themeShade="A6"/>
          <w:sz w:val="20"/>
          <w:szCs w:val="20"/>
        </w:rPr>
        <w:t>. (</w:t>
      </w:r>
      <w:proofErr w:type="gramStart"/>
      <w:r w:rsidR="009F63D2">
        <w:rPr>
          <w:color w:val="A6A6A6" w:themeColor="background1" w:themeShade="A6"/>
          <w:sz w:val="20"/>
          <w:szCs w:val="20"/>
        </w:rPr>
        <w:t>Usually</w:t>
      </w:r>
      <w:proofErr w:type="gramEnd"/>
      <w:r w:rsidR="009F63D2">
        <w:rPr>
          <w:color w:val="A6A6A6" w:themeColor="background1" w:themeShade="A6"/>
          <w:sz w:val="20"/>
          <w:szCs w:val="20"/>
        </w:rPr>
        <w:t xml:space="preserve"> a single particle or a contaminant)</w:t>
      </w:r>
      <w:r w:rsidR="00BA099C">
        <w:rPr>
          <w:color w:val="A6A6A6" w:themeColor="background1" w:themeShade="A6"/>
          <w:sz w:val="20"/>
          <w:szCs w:val="20"/>
        </w:rPr>
        <w:br/>
      </w:r>
      <w:r w:rsidR="00BA099C" w:rsidRPr="00BA099C">
        <w:rPr>
          <w:b/>
          <w:bCs/>
          <w:color w:val="A6A6A6" w:themeColor="background1" w:themeShade="A6"/>
          <w:sz w:val="20"/>
          <w:szCs w:val="20"/>
        </w:rPr>
        <w:t>Streamlines</w:t>
      </w:r>
      <w:r w:rsidR="00BA099C" w:rsidRPr="00BA099C">
        <w:rPr>
          <w:color w:val="A6A6A6" w:themeColor="background1" w:themeShade="A6"/>
          <w:sz w:val="20"/>
          <w:szCs w:val="20"/>
        </w:rPr>
        <w:t xml:space="preserve"> are lines drawn in the flow field so that at a given instant they are tangent to the direction of flow at every point in the flow field. Since the streamlines arc tangent to the velocity vector at every point in the flow field, there can be no flow across a streamline.</w:t>
      </w:r>
      <w:r w:rsidR="007354E7">
        <w:rPr>
          <w:color w:val="A6A6A6" w:themeColor="background1" w:themeShade="A6"/>
          <w:sz w:val="20"/>
          <w:szCs w:val="20"/>
        </w:rPr>
        <w:br/>
      </w:r>
      <w:r w:rsidR="007354E7" w:rsidRPr="007354E7">
        <w:rPr>
          <w:color w:val="A6A6A6" w:themeColor="background1" w:themeShade="A6"/>
          <w:sz w:val="20"/>
          <w:szCs w:val="20"/>
        </w:rPr>
        <w:t xml:space="preserve">After a short period of time we would have a number of identifiable fluid particles in the flow, all of which had, at some time, passed through one fixed location in space. The line joining these fluid particles is defined as a </w:t>
      </w:r>
      <w:r w:rsidR="007354E7" w:rsidRPr="007354E7">
        <w:rPr>
          <w:b/>
          <w:bCs/>
          <w:color w:val="A6A6A6" w:themeColor="background1" w:themeShade="A6"/>
          <w:sz w:val="20"/>
          <w:szCs w:val="20"/>
        </w:rPr>
        <w:t>streak</w:t>
      </w:r>
      <w:r w:rsidR="00A7417D">
        <w:rPr>
          <w:b/>
          <w:bCs/>
          <w:color w:val="A6A6A6" w:themeColor="background1" w:themeShade="A6"/>
          <w:sz w:val="20"/>
          <w:szCs w:val="20"/>
        </w:rPr>
        <w:t xml:space="preserve"> </w:t>
      </w:r>
      <w:r w:rsidR="007354E7" w:rsidRPr="007354E7">
        <w:rPr>
          <w:b/>
          <w:bCs/>
          <w:color w:val="A6A6A6" w:themeColor="background1" w:themeShade="A6"/>
          <w:sz w:val="20"/>
          <w:szCs w:val="20"/>
        </w:rPr>
        <w:t>line</w:t>
      </w:r>
      <w:r w:rsidR="007354E7" w:rsidRPr="007354E7">
        <w:rPr>
          <w:color w:val="A6A6A6" w:themeColor="background1" w:themeShade="A6"/>
          <w:sz w:val="20"/>
          <w:szCs w:val="20"/>
        </w:rPr>
        <w:t>.</w:t>
      </w:r>
      <w:r w:rsidR="00B32BC7">
        <w:rPr>
          <w:color w:val="A6A6A6" w:themeColor="background1" w:themeShade="A6"/>
          <w:sz w:val="20"/>
          <w:szCs w:val="20"/>
        </w:rPr>
        <w:br/>
      </w:r>
      <w:r w:rsidR="00B32BC7" w:rsidRPr="00252EA4">
        <w:rPr>
          <w:i/>
          <w:iCs/>
          <w:color w:val="4F81BD" w:themeColor="accent1"/>
          <w:sz w:val="20"/>
          <w:szCs w:val="20"/>
        </w:rPr>
        <w:t>Thus in a steady flow, path</w:t>
      </w:r>
      <w:r w:rsidR="00A7417D">
        <w:rPr>
          <w:i/>
          <w:iCs/>
          <w:color w:val="4F81BD" w:themeColor="accent1"/>
          <w:sz w:val="20"/>
          <w:szCs w:val="20"/>
        </w:rPr>
        <w:t xml:space="preserve"> </w:t>
      </w:r>
      <w:r w:rsidR="00B32BC7" w:rsidRPr="00252EA4">
        <w:rPr>
          <w:i/>
          <w:iCs/>
          <w:color w:val="4F81BD" w:themeColor="accent1"/>
          <w:sz w:val="20"/>
          <w:szCs w:val="20"/>
        </w:rPr>
        <w:t>lines, streak</w:t>
      </w:r>
      <w:r w:rsidR="00A7417D">
        <w:rPr>
          <w:i/>
          <w:iCs/>
          <w:color w:val="4F81BD" w:themeColor="accent1"/>
          <w:sz w:val="20"/>
          <w:szCs w:val="20"/>
        </w:rPr>
        <w:t xml:space="preserve"> </w:t>
      </w:r>
      <w:r w:rsidR="00B32BC7" w:rsidRPr="00252EA4">
        <w:rPr>
          <w:i/>
          <w:iCs/>
          <w:color w:val="4F81BD" w:themeColor="accent1"/>
          <w:sz w:val="20"/>
          <w:szCs w:val="20"/>
        </w:rPr>
        <w:t>lines, and streamlines are identical lines in the flow field.</w:t>
      </w:r>
    </w:p>
    <w:p w14:paraId="1D8E68C0" w14:textId="2D9E0A08" w:rsidR="001D73AD" w:rsidRDefault="001D73AD">
      <w:pPr>
        <w:pStyle w:val="ListParagraph"/>
        <w:numPr>
          <w:ilvl w:val="0"/>
          <w:numId w:val="12"/>
        </w:numPr>
        <w:tabs>
          <w:tab w:val="left" w:pos="460"/>
        </w:tabs>
        <w:spacing w:before="51"/>
        <w:rPr>
          <w:sz w:val="20"/>
          <w:szCs w:val="20"/>
        </w:rPr>
      </w:pPr>
      <w:r>
        <w:rPr>
          <w:sz w:val="20"/>
          <w:szCs w:val="20"/>
        </w:rPr>
        <w:t>S</w:t>
      </w:r>
      <w:r w:rsidRPr="001D73AD">
        <w:rPr>
          <w:sz w:val="20"/>
          <w:szCs w:val="20"/>
        </w:rPr>
        <w:t>hear stress, what is denoted by tau(</w:t>
      </w:r>
      <w:proofErr w:type="spellStart"/>
      <w:r w:rsidRPr="001D73AD">
        <w:rPr>
          <w:sz w:val="20"/>
          <w:szCs w:val="20"/>
        </w:rPr>
        <w:t>xy</w:t>
      </w:r>
      <w:proofErr w:type="spellEnd"/>
      <w:r w:rsidRPr="001D73AD">
        <w:rPr>
          <w:sz w:val="20"/>
          <w:szCs w:val="20"/>
        </w:rPr>
        <w:t xml:space="preserve">) </w:t>
      </w:r>
    </w:p>
    <w:p w14:paraId="2ED35AB1" w14:textId="15146948" w:rsidR="001D73AD" w:rsidRPr="001D73AD" w:rsidRDefault="00A7417D" w:rsidP="001D73AD">
      <w:pPr>
        <w:pStyle w:val="ListParagraph"/>
        <w:tabs>
          <w:tab w:val="left" w:pos="460"/>
        </w:tabs>
        <w:spacing w:before="51"/>
        <w:ind w:firstLine="0"/>
        <w:rPr>
          <w:color w:val="A6A6A6" w:themeColor="background1" w:themeShade="A6"/>
          <w:sz w:val="20"/>
          <w:szCs w:val="20"/>
        </w:rPr>
      </w:pPr>
      <w:r w:rsidRPr="00A7417D">
        <w:rPr>
          <w:i/>
          <w:iCs/>
          <w:color w:val="4F81BD" w:themeColor="accent1"/>
          <w:sz w:val="20"/>
          <w:szCs w:val="20"/>
        </w:rPr>
        <w:t>For a fluid, shear stresses arise due to viscous flow.</w:t>
      </w:r>
      <w:r>
        <w:rPr>
          <w:color w:val="A6A6A6" w:themeColor="background1" w:themeShade="A6"/>
          <w:sz w:val="20"/>
          <w:szCs w:val="20"/>
        </w:rPr>
        <w:t xml:space="preserve"> </w:t>
      </w:r>
      <w:r w:rsidR="001D73AD" w:rsidRPr="001D73AD">
        <w:rPr>
          <w:color w:val="A6A6A6" w:themeColor="background1" w:themeShade="A6"/>
          <w:sz w:val="20"/>
          <w:szCs w:val="20"/>
        </w:rPr>
        <w:t>We have used a double subscript notation to label the stresses. The first subscript (in this case, x) indicates the plane on which the stress acts (in this case, a surface perpendicular to the x axis). The second subscript indicates the direction in which the stress acts.</w:t>
      </w:r>
    </w:p>
    <w:p w14:paraId="011FABDC" w14:textId="26F097BD" w:rsidR="00EF1AD7" w:rsidRDefault="002B5C1C">
      <w:pPr>
        <w:pStyle w:val="ListParagraph"/>
        <w:numPr>
          <w:ilvl w:val="0"/>
          <w:numId w:val="12"/>
        </w:numPr>
        <w:tabs>
          <w:tab w:val="left" w:pos="460"/>
        </w:tabs>
        <w:rPr>
          <w:sz w:val="20"/>
          <w:szCs w:val="20"/>
        </w:rPr>
      </w:pPr>
      <w:r w:rsidRPr="00BD6EDE">
        <w:rPr>
          <w:sz w:val="20"/>
          <w:szCs w:val="20"/>
        </w:rPr>
        <w:t xml:space="preserve">Give some examples of </w:t>
      </w:r>
      <w:r w:rsidR="00DD1A36">
        <w:rPr>
          <w:sz w:val="20"/>
          <w:szCs w:val="20"/>
        </w:rPr>
        <w:t xml:space="preserve">surface forces and </w:t>
      </w:r>
      <w:r w:rsidRPr="00BD6EDE">
        <w:rPr>
          <w:sz w:val="20"/>
          <w:szCs w:val="20"/>
        </w:rPr>
        <w:t>body</w:t>
      </w:r>
      <w:r w:rsidRPr="00BD6EDE">
        <w:rPr>
          <w:spacing w:val="-7"/>
          <w:sz w:val="20"/>
          <w:szCs w:val="20"/>
        </w:rPr>
        <w:t xml:space="preserve"> </w:t>
      </w:r>
      <w:r w:rsidRPr="00BD6EDE">
        <w:rPr>
          <w:sz w:val="20"/>
          <w:szCs w:val="20"/>
        </w:rPr>
        <w:t>forces.</w:t>
      </w:r>
    </w:p>
    <w:p w14:paraId="76F9F870" w14:textId="133CCFAC" w:rsidR="00D351F7" w:rsidRPr="00D351F7" w:rsidRDefault="00D351F7" w:rsidP="00D351F7">
      <w:pPr>
        <w:pStyle w:val="ListParagraph"/>
        <w:tabs>
          <w:tab w:val="left" w:pos="460"/>
        </w:tabs>
        <w:ind w:firstLine="0"/>
        <w:rPr>
          <w:color w:val="A6A6A6" w:themeColor="background1" w:themeShade="A6"/>
          <w:sz w:val="20"/>
          <w:szCs w:val="20"/>
        </w:rPr>
      </w:pPr>
      <w:r w:rsidRPr="00D351F7">
        <w:rPr>
          <w:color w:val="A6A6A6" w:themeColor="background1" w:themeShade="A6"/>
          <w:sz w:val="20"/>
          <w:szCs w:val="20"/>
        </w:rPr>
        <w:t>Surface forces (pressure, friction) are generated by contact with other particles or a solid surface; and body forces (such as gravity and electromagnetic) that are experienced throughout the particle.</w:t>
      </w:r>
    </w:p>
    <w:p w14:paraId="75491F47" w14:textId="33F4BA43" w:rsidR="00D351F7" w:rsidRDefault="00DD1A36" w:rsidP="00DA6142">
      <w:pPr>
        <w:pStyle w:val="ListParagraph"/>
        <w:numPr>
          <w:ilvl w:val="0"/>
          <w:numId w:val="12"/>
        </w:numPr>
        <w:tabs>
          <w:tab w:val="left" w:pos="460"/>
        </w:tabs>
        <w:rPr>
          <w:sz w:val="20"/>
          <w:szCs w:val="20"/>
        </w:rPr>
      </w:pPr>
      <w:r w:rsidRPr="00BD6EDE">
        <w:rPr>
          <w:sz w:val="20"/>
          <w:szCs w:val="20"/>
        </w:rPr>
        <w:t>Is Buoyancy a body force or drag</w:t>
      </w:r>
      <w:r w:rsidRPr="00BD6EDE">
        <w:rPr>
          <w:spacing w:val="-9"/>
          <w:sz w:val="20"/>
          <w:szCs w:val="20"/>
        </w:rPr>
        <w:t xml:space="preserve"> </w:t>
      </w:r>
      <w:r w:rsidRPr="00BD6EDE">
        <w:rPr>
          <w:sz w:val="20"/>
          <w:szCs w:val="20"/>
        </w:rPr>
        <w:t>force</w:t>
      </w:r>
      <w:r>
        <w:rPr>
          <w:sz w:val="20"/>
          <w:szCs w:val="20"/>
        </w:rPr>
        <w:t>?</w:t>
      </w:r>
    </w:p>
    <w:p w14:paraId="4E9A62C6" w14:textId="13CC067F" w:rsidR="00DA6142" w:rsidRDefault="00DA6142" w:rsidP="00DA6142">
      <w:pPr>
        <w:pStyle w:val="ListParagraph"/>
        <w:numPr>
          <w:ilvl w:val="0"/>
          <w:numId w:val="12"/>
        </w:numPr>
        <w:tabs>
          <w:tab w:val="left" w:pos="460"/>
        </w:tabs>
        <w:rPr>
          <w:sz w:val="20"/>
          <w:szCs w:val="20"/>
        </w:rPr>
      </w:pPr>
      <w:r>
        <w:rPr>
          <w:sz w:val="20"/>
          <w:szCs w:val="20"/>
        </w:rPr>
        <w:t>What is deformation rate or shear rate?</w:t>
      </w:r>
    </w:p>
    <w:p w14:paraId="3DB09B4C" w14:textId="7DEA4F72" w:rsidR="00DA6142" w:rsidRPr="00DA6142" w:rsidRDefault="00DA6142" w:rsidP="00DA6142">
      <w:pPr>
        <w:pStyle w:val="ListParagraph"/>
        <w:tabs>
          <w:tab w:val="left" w:pos="460"/>
        </w:tabs>
        <w:ind w:firstLine="0"/>
        <w:rPr>
          <w:color w:val="A6A6A6" w:themeColor="background1" w:themeShade="A6"/>
          <w:sz w:val="20"/>
          <w:szCs w:val="20"/>
        </w:rPr>
      </w:pPr>
      <w:r w:rsidRPr="691509D1">
        <w:rPr>
          <w:color w:val="A6A6A6" w:themeColor="background1" w:themeShade="A6"/>
          <w:sz w:val="20"/>
          <w:szCs w:val="20"/>
        </w:rPr>
        <w:t>d(alpha)/</w:t>
      </w:r>
      <w:proofErr w:type="spellStart"/>
      <w:r w:rsidRPr="691509D1">
        <w:rPr>
          <w:color w:val="A6A6A6" w:themeColor="background1" w:themeShade="A6"/>
          <w:sz w:val="20"/>
          <w:szCs w:val="20"/>
        </w:rPr>
        <w:t>dt</w:t>
      </w:r>
      <w:proofErr w:type="spellEnd"/>
      <w:r w:rsidRPr="691509D1">
        <w:rPr>
          <w:color w:val="A6A6A6" w:themeColor="background1" w:themeShade="A6"/>
          <w:sz w:val="20"/>
          <w:szCs w:val="20"/>
        </w:rPr>
        <w:t xml:space="preserve"> = d(u)/</w:t>
      </w:r>
      <w:proofErr w:type="spellStart"/>
      <w:r w:rsidRPr="691509D1">
        <w:rPr>
          <w:color w:val="A6A6A6" w:themeColor="background1" w:themeShade="A6"/>
          <w:sz w:val="20"/>
          <w:szCs w:val="20"/>
        </w:rPr>
        <w:t>dy</w:t>
      </w:r>
      <w:proofErr w:type="spellEnd"/>
      <w:r w:rsidRPr="691509D1">
        <w:rPr>
          <w:color w:val="A6A6A6" w:themeColor="background1" w:themeShade="A6"/>
          <w:sz w:val="20"/>
          <w:szCs w:val="20"/>
        </w:rPr>
        <w:t xml:space="preserve"> for small angles</w:t>
      </w:r>
    </w:p>
    <w:p w14:paraId="43809A87" w14:textId="7649F7B8" w:rsidR="2BAEB3F8" w:rsidRDefault="2BAEB3F8" w:rsidP="691509D1">
      <w:pPr>
        <w:pStyle w:val="ListParagraph"/>
        <w:ind w:firstLine="0"/>
        <w:rPr>
          <w:color w:val="222222"/>
          <w:sz w:val="20"/>
          <w:szCs w:val="20"/>
        </w:rPr>
      </w:pPr>
      <w:r w:rsidRPr="691509D1">
        <w:rPr>
          <w:b/>
          <w:bCs/>
          <w:color w:val="222222"/>
          <w:sz w:val="20"/>
          <w:szCs w:val="20"/>
        </w:rPr>
        <w:t>Shear rate</w:t>
      </w:r>
      <w:r w:rsidRPr="691509D1">
        <w:rPr>
          <w:color w:val="222222"/>
          <w:sz w:val="20"/>
          <w:szCs w:val="20"/>
        </w:rPr>
        <w:t xml:space="preserve"> is the </w:t>
      </w:r>
      <w:r w:rsidRPr="691509D1">
        <w:rPr>
          <w:b/>
          <w:bCs/>
          <w:color w:val="222222"/>
          <w:sz w:val="20"/>
          <w:szCs w:val="20"/>
        </w:rPr>
        <w:t>rate</w:t>
      </w:r>
      <w:r w:rsidRPr="691509D1">
        <w:rPr>
          <w:color w:val="222222"/>
          <w:sz w:val="20"/>
          <w:szCs w:val="20"/>
        </w:rPr>
        <w:t xml:space="preserve"> of change of velocity at which one layer of fluid passes over an adjacent layer.</w:t>
      </w:r>
    </w:p>
    <w:p w14:paraId="1AEC3290" w14:textId="77777777" w:rsidR="00DA6142" w:rsidRDefault="00DA6142" w:rsidP="00DA6142">
      <w:pPr>
        <w:pStyle w:val="ListParagraph"/>
        <w:numPr>
          <w:ilvl w:val="0"/>
          <w:numId w:val="12"/>
        </w:numPr>
        <w:tabs>
          <w:tab w:val="left" w:pos="460"/>
        </w:tabs>
        <w:rPr>
          <w:sz w:val="20"/>
          <w:szCs w:val="20"/>
        </w:rPr>
      </w:pPr>
      <w:r w:rsidRPr="00DA6142">
        <w:rPr>
          <w:sz w:val="20"/>
          <w:szCs w:val="20"/>
        </w:rPr>
        <w:t>Different kinds of fluids. What is Newtonian and non-Newtonian fluid?</w:t>
      </w:r>
    </w:p>
    <w:p w14:paraId="291B6486" w14:textId="3ECC394B" w:rsidR="00DA6142" w:rsidRDefault="00DA6142" w:rsidP="00DA6142">
      <w:pPr>
        <w:pStyle w:val="ListParagraph"/>
        <w:tabs>
          <w:tab w:val="left" w:pos="460"/>
        </w:tabs>
        <w:ind w:firstLine="0"/>
        <w:rPr>
          <w:color w:val="A6A6A6" w:themeColor="background1" w:themeShade="A6"/>
          <w:sz w:val="20"/>
          <w:szCs w:val="20"/>
        </w:rPr>
      </w:pPr>
      <w:r w:rsidRPr="00DA6142">
        <w:rPr>
          <w:color w:val="A6A6A6" w:themeColor="background1" w:themeShade="A6"/>
          <w:sz w:val="20"/>
          <w:szCs w:val="20"/>
        </w:rPr>
        <w:t xml:space="preserve">Fluids in which shear stress is directly proportional to rate of deformation are Newtonian fluids. </w:t>
      </w:r>
      <w:r>
        <w:rPr>
          <w:color w:val="A6A6A6" w:themeColor="background1" w:themeShade="A6"/>
          <w:sz w:val="20"/>
          <w:szCs w:val="20"/>
        </w:rPr>
        <w:t>Follow Newton’s law of viscosity</w:t>
      </w:r>
      <w:r w:rsidR="00793929">
        <w:rPr>
          <w:color w:val="A6A6A6" w:themeColor="background1" w:themeShade="A6"/>
          <w:sz w:val="20"/>
          <w:szCs w:val="20"/>
        </w:rPr>
        <w:t xml:space="preserve"> (valid only for laminar flow)</w:t>
      </w:r>
      <w:r>
        <w:rPr>
          <w:color w:val="A6A6A6" w:themeColor="background1" w:themeShade="A6"/>
          <w:sz w:val="20"/>
          <w:szCs w:val="20"/>
        </w:rPr>
        <w:t xml:space="preserve"> - </w:t>
      </w:r>
      <w:r>
        <w:rPr>
          <w:color w:val="A6A6A6" w:themeColor="background1" w:themeShade="A6"/>
          <w:sz w:val="20"/>
          <w:szCs w:val="20"/>
        </w:rPr>
        <w:br/>
      </w:r>
      <w:r>
        <w:rPr>
          <w:rFonts w:ascii="Cambria Math" w:hAnsi="Cambria Math"/>
          <w:color w:val="A6A6A6" w:themeColor="background1" w:themeShade="A6"/>
          <w:sz w:val="20"/>
          <w:szCs w:val="20"/>
        </w:rPr>
        <w:t>𝛕</w:t>
      </w:r>
      <w:r>
        <w:rPr>
          <w:color w:val="A6A6A6" w:themeColor="background1" w:themeShade="A6"/>
          <w:sz w:val="20"/>
          <w:szCs w:val="20"/>
        </w:rPr>
        <w:t xml:space="preserve"> = µ</w:t>
      </w:r>
      <m:oMath>
        <m:f>
          <m:fPr>
            <m:ctrlPr>
              <w:rPr>
                <w:rFonts w:ascii="Cambria Math" w:hAnsi="Cambria Math"/>
                <w:i/>
                <w:color w:val="A6A6A6" w:themeColor="background1" w:themeShade="A6"/>
                <w:sz w:val="24"/>
                <w:szCs w:val="24"/>
              </w:rPr>
            </m:ctrlPr>
          </m:fPr>
          <m:num>
            <m:r>
              <w:rPr>
                <w:rFonts w:ascii="Cambria Math" w:hAnsi="Cambria Math"/>
                <w:color w:val="A6A6A6" w:themeColor="background1" w:themeShade="A6"/>
                <w:sz w:val="24"/>
                <w:szCs w:val="24"/>
              </w:rPr>
              <m:t>du</m:t>
            </m:r>
          </m:num>
          <m:den>
            <m:r>
              <w:rPr>
                <w:rFonts w:ascii="Cambria Math" w:hAnsi="Cambria Math"/>
                <w:color w:val="A6A6A6" w:themeColor="background1" w:themeShade="A6"/>
                <w:sz w:val="24"/>
                <w:szCs w:val="24"/>
              </w:rPr>
              <m:t>dy</m:t>
            </m:r>
          </m:den>
        </m:f>
      </m:oMath>
      <w:r>
        <w:rPr>
          <w:color w:val="A6A6A6" w:themeColor="background1" w:themeShade="A6"/>
          <w:sz w:val="24"/>
          <w:szCs w:val="24"/>
        </w:rPr>
        <w:t xml:space="preserve"> </w:t>
      </w:r>
      <w:proofErr w:type="gramStart"/>
      <w:r>
        <w:rPr>
          <w:color w:val="A6A6A6" w:themeColor="background1" w:themeShade="A6"/>
          <w:sz w:val="24"/>
          <w:szCs w:val="24"/>
        </w:rPr>
        <w:t xml:space="preserve">   (</w:t>
      </w:r>
      <w:proofErr w:type="gramEnd"/>
      <w:r>
        <w:rPr>
          <w:color w:val="A6A6A6" w:themeColor="background1" w:themeShade="A6"/>
          <w:sz w:val="20"/>
          <w:szCs w:val="20"/>
        </w:rPr>
        <w:t xml:space="preserve">µ - Viscosity, </w:t>
      </w:r>
      <m:oMath>
        <m:f>
          <m:fPr>
            <m:ctrlPr>
              <w:rPr>
                <w:rFonts w:ascii="Cambria Math" w:hAnsi="Cambria Math"/>
                <w:color w:val="FFFFFF" w:themeColor="background1"/>
                <w:sz w:val="24"/>
                <w:szCs w:val="24"/>
              </w:rPr>
            </m:ctrlPr>
          </m:fPr>
          <m:num>
            <m:r>
              <m:rPr>
                <m:sty m:val="p"/>
              </m:rPr>
              <w:rPr>
                <w:rFonts w:ascii="Cambria Math" w:hAnsi="Cambria Math"/>
                <w:color w:val="A6A6A6" w:themeColor="background1" w:themeShade="A6"/>
                <w:sz w:val="24"/>
                <w:szCs w:val="24"/>
              </w:rPr>
              <m:t>µ</m:t>
            </m:r>
            <m:ctrlPr>
              <w:rPr>
                <w:rFonts w:ascii="Cambria Math" w:hAnsi="Cambria Math"/>
                <w:i/>
                <w:color w:val="A6A6A6" w:themeColor="background1" w:themeShade="A6"/>
                <w:sz w:val="24"/>
                <w:szCs w:val="24"/>
              </w:rPr>
            </m:ctrlPr>
          </m:num>
          <m:den>
            <m:r>
              <w:rPr>
                <w:rFonts w:ascii="Cambria Math" w:hAnsi="Cambria Math"/>
                <w:color w:val="A6A6A6" w:themeColor="background1" w:themeShade="A6"/>
                <w:sz w:val="24"/>
                <w:szCs w:val="24"/>
              </w:rPr>
              <m:t>ρ</m:t>
            </m:r>
          </m:den>
        </m:f>
        <m:r>
          <w:rPr>
            <w:rFonts w:ascii="Cambria Math"/>
            <w:color w:val="A6A6A6" w:themeColor="background1" w:themeShade="A6"/>
            <w:sz w:val="24"/>
            <w:szCs w:val="24"/>
          </w:rPr>
          <m:t xml:space="preserve">=v </m:t>
        </m:r>
      </m:oMath>
      <w:r>
        <w:rPr>
          <w:color w:val="A6A6A6" w:themeColor="background1" w:themeShade="A6"/>
          <w:sz w:val="20"/>
          <w:szCs w:val="20"/>
        </w:rPr>
        <w:t xml:space="preserve"> – Kinematic Viscosity)</w:t>
      </w:r>
      <w:r w:rsidRPr="00DA6142">
        <w:rPr>
          <w:color w:val="A6A6A6" w:themeColor="background1" w:themeShade="A6"/>
          <w:sz w:val="20"/>
          <w:szCs w:val="20"/>
        </w:rPr>
        <w:br/>
        <w:t>The term non-Newtonian is used to classify all fluids in which shear stress is not directly proportional to shear rate.</w:t>
      </w:r>
    </w:p>
    <w:p w14:paraId="5757FB3E" w14:textId="6022C68E" w:rsidR="00644289" w:rsidRPr="00644289" w:rsidRDefault="00644289" w:rsidP="00DA6142">
      <w:pPr>
        <w:pStyle w:val="ListParagraph"/>
        <w:tabs>
          <w:tab w:val="left" w:pos="460"/>
        </w:tabs>
        <w:ind w:firstLine="0"/>
        <w:rPr>
          <w:color w:val="A6A6A6" w:themeColor="background1" w:themeShade="A6"/>
          <w:sz w:val="20"/>
          <w:szCs w:val="20"/>
        </w:rPr>
      </w:pPr>
      <w:r>
        <w:rPr>
          <w:rFonts w:ascii="Cambria Math" w:hAnsi="Cambria Math"/>
          <w:color w:val="A6A6A6" w:themeColor="background1" w:themeShade="A6"/>
          <w:sz w:val="20"/>
          <w:szCs w:val="20"/>
        </w:rPr>
        <w:t>𝛕</w:t>
      </w:r>
      <w:r>
        <w:rPr>
          <w:color w:val="A6A6A6" w:themeColor="background1" w:themeShade="A6"/>
          <w:sz w:val="20"/>
          <w:szCs w:val="20"/>
        </w:rPr>
        <w:t xml:space="preserve"> = µ</w:t>
      </w:r>
      <m:oMath>
        <m:sSup>
          <m:sSupPr>
            <m:ctrlPr>
              <w:rPr>
                <w:rFonts w:ascii="Cambria Math" w:hAnsi="Cambria Math"/>
                <w:i/>
                <w:color w:val="A6A6A6" w:themeColor="background1" w:themeShade="A6"/>
                <w:sz w:val="24"/>
                <w:szCs w:val="24"/>
              </w:rPr>
            </m:ctrlPr>
          </m:sSupPr>
          <m:e>
            <m:d>
              <m:dPr>
                <m:ctrlPr>
                  <w:rPr>
                    <w:rFonts w:ascii="Cambria Math" w:hAnsi="Cambria Math"/>
                    <w:i/>
                    <w:color w:val="A6A6A6" w:themeColor="background1" w:themeShade="A6"/>
                    <w:sz w:val="24"/>
                    <w:szCs w:val="24"/>
                  </w:rPr>
                </m:ctrlPr>
              </m:dPr>
              <m:e>
                <m:f>
                  <m:fPr>
                    <m:ctrlPr>
                      <w:rPr>
                        <w:rFonts w:ascii="Cambria Math" w:hAnsi="Cambria Math"/>
                        <w:i/>
                        <w:color w:val="A6A6A6" w:themeColor="background1" w:themeShade="A6"/>
                        <w:sz w:val="24"/>
                        <w:szCs w:val="24"/>
                      </w:rPr>
                    </m:ctrlPr>
                  </m:fPr>
                  <m:num>
                    <m:r>
                      <w:rPr>
                        <w:rFonts w:ascii="Cambria Math" w:hAnsi="Cambria Math"/>
                        <w:color w:val="A6A6A6" w:themeColor="background1" w:themeShade="A6"/>
                        <w:sz w:val="24"/>
                        <w:szCs w:val="24"/>
                      </w:rPr>
                      <m:t>ⅆu</m:t>
                    </m:r>
                  </m:num>
                  <m:den>
                    <m:r>
                      <w:rPr>
                        <w:rFonts w:ascii="Cambria Math" w:hAnsi="Cambria Math"/>
                        <w:color w:val="A6A6A6" w:themeColor="background1" w:themeShade="A6"/>
                        <w:sz w:val="24"/>
                        <w:szCs w:val="24"/>
                      </w:rPr>
                      <m:t>ⅆy</m:t>
                    </m:r>
                  </m:den>
                </m:f>
              </m:e>
            </m:d>
          </m:e>
          <m:sup>
            <m:r>
              <w:rPr>
                <w:rFonts w:ascii="Cambria Math" w:hAnsi="Cambria Math"/>
                <w:color w:val="A6A6A6" w:themeColor="background1" w:themeShade="A6"/>
                <w:sz w:val="24"/>
                <w:szCs w:val="24"/>
              </w:rPr>
              <m:t>n</m:t>
            </m:r>
          </m:sup>
        </m:sSup>
      </m:oMath>
      <w:r>
        <w:rPr>
          <w:color w:val="A6A6A6" w:themeColor="background1" w:themeShade="A6"/>
          <w:sz w:val="24"/>
          <w:szCs w:val="24"/>
        </w:rPr>
        <w:t xml:space="preserve">  </w:t>
      </w:r>
      <w:r w:rsidRPr="00644289">
        <w:rPr>
          <w:i/>
          <w:iCs/>
          <w:color w:val="A6A6A6" w:themeColor="background1" w:themeShade="A6"/>
          <w:sz w:val="20"/>
          <w:szCs w:val="20"/>
        </w:rPr>
        <w:t>n</w:t>
      </w:r>
      <w:r>
        <w:rPr>
          <w:color w:val="A6A6A6" w:themeColor="background1" w:themeShade="A6"/>
          <w:sz w:val="24"/>
          <w:szCs w:val="24"/>
        </w:rPr>
        <w:t xml:space="preserve"> </w:t>
      </w:r>
      <w:r w:rsidRPr="00644289">
        <w:rPr>
          <w:color w:val="A6A6A6" w:themeColor="background1" w:themeShade="A6"/>
          <w:sz w:val="20"/>
          <w:szCs w:val="20"/>
        </w:rPr>
        <w:t xml:space="preserve">is called the flow behavior index and the coefficient, </w:t>
      </w:r>
      <w:r w:rsidRPr="00644289">
        <w:rPr>
          <w:i/>
          <w:iCs/>
          <w:color w:val="A6A6A6" w:themeColor="background1" w:themeShade="A6"/>
          <w:sz w:val="20"/>
          <w:szCs w:val="20"/>
        </w:rPr>
        <w:t>k</w:t>
      </w:r>
      <w:r w:rsidRPr="00644289">
        <w:rPr>
          <w:color w:val="A6A6A6" w:themeColor="background1" w:themeShade="A6"/>
          <w:sz w:val="20"/>
          <w:szCs w:val="20"/>
        </w:rPr>
        <w:t>, the consistency index</w:t>
      </w:r>
    </w:p>
    <w:p w14:paraId="6A8E0721" w14:textId="6E84D71B" w:rsidR="00644289" w:rsidRDefault="00644289">
      <w:pPr>
        <w:pStyle w:val="ListParagraph"/>
        <w:numPr>
          <w:ilvl w:val="0"/>
          <w:numId w:val="12"/>
        </w:numPr>
        <w:tabs>
          <w:tab w:val="left" w:pos="460"/>
        </w:tabs>
        <w:rPr>
          <w:sz w:val="20"/>
          <w:szCs w:val="20"/>
        </w:rPr>
      </w:pPr>
      <w:r>
        <w:rPr>
          <w:sz w:val="20"/>
          <w:szCs w:val="20"/>
        </w:rPr>
        <w:t xml:space="preserve">What </w:t>
      </w:r>
      <w:proofErr w:type="gramStart"/>
      <w:r>
        <w:rPr>
          <w:sz w:val="20"/>
          <w:szCs w:val="20"/>
        </w:rPr>
        <w:t>are</w:t>
      </w:r>
      <w:proofErr w:type="gramEnd"/>
      <w:r>
        <w:rPr>
          <w:sz w:val="20"/>
          <w:szCs w:val="20"/>
        </w:rPr>
        <w:t xml:space="preserve"> shear thinning</w:t>
      </w:r>
      <w:r w:rsidR="005724C2">
        <w:rPr>
          <w:sz w:val="20"/>
          <w:szCs w:val="20"/>
        </w:rPr>
        <w:t xml:space="preserve">, </w:t>
      </w:r>
      <w:r>
        <w:rPr>
          <w:sz w:val="20"/>
          <w:szCs w:val="20"/>
        </w:rPr>
        <w:t>shear thickening fluid</w:t>
      </w:r>
      <w:r w:rsidR="005724C2">
        <w:rPr>
          <w:sz w:val="20"/>
          <w:szCs w:val="20"/>
        </w:rPr>
        <w:t>s and Bingham plastics</w:t>
      </w:r>
      <w:r>
        <w:rPr>
          <w:sz w:val="20"/>
          <w:szCs w:val="20"/>
        </w:rPr>
        <w:t>?</w:t>
      </w:r>
    </w:p>
    <w:p w14:paraId="2DDEEA87" w14:textId="44A44F59" w:rsidR="00644289" w:rsidRPr="00644289" w:rsidRDefault="00644289" w:rsidP="00644289">
      <w:pPr>
        <w:pStyle w:val="ListParagraph"/>
        <w:tabs>
          <w:tab w:val="left" w:pos="460"/>
        </w:tabs>
        <w:ind w:firstLine="0"/>
        <w:rPr>
          <w:color w:val="A6A6A6" w:themeColor="background1" w:themeShade="A6"/>
          <w:sz w:val="20"/>
          <w:szCs w:val="20"/>
        </w:rPr>
      </w:pPr>
      <w:r w:rsidRPr="00644289">
        <w:rPr>
          <w:color w:val="A6A6A6" w:themeColor="background1" w:themeShade="A6"/>
          <w:sz w:val="20"/>
          <w:szCs w:val="20"/>
        </w:rPr>
        <w:t>Fluids in which the apparent viscosity decreases with increasing deformation rate (</w:t>
      </w:r>
      <w:r w:rsidRPr="005724C2">
        <w:rPr>
          <w:b/>
          <w:bCs/>
          <w:color w:val="A6A6A6" w:themeColor="background1" w:themeShade="A6"/>
          <w:sz w:val="20"/>
          <w:szCs w:val="20"/>
        </w:rPr>
        <w:t>n &lt; 1</w:t>
      </w:r>
      <w:r w:rsidRPr="00644289">
        <w:rPr>
          <w:color w:val="A6A6A6" w:themeColor="background1" w:themeShade="A6"/>
          <w:sz w:val="20"/>
          <w:szCs w:val="20"/>
        </w:rPr>
        <w:t xml:space="preserve">) are called </w:t>
      </w:r>
      <w:r w:rsidRPr="00644289">
        <w:rPr>
          <w:b/>
          <w:bCs/>
          <w:color w:val="A6A6A6" w:themeColor="background1" w:themeShade="A6"/>
          <w:sz w:val="20"/>
          <w:szCs w:val="20"/>
        </w:rPr>
        <w:t>pseudoplastic (or shear thinning) fluids.</w:t>
      </w:r>
      <w:r w:rsidRPr="00644289">
        <w:rPr>
          <w:color w:val="A6A6A6" w:themeColor="background1" w:themeShade="A6"/>
          <w:sz w:val="20"/>
          <w:szCs w:val="20"/>
        </w:rPr>
        <w:t xml:space="preserve"> </w:t>
      </w:r>
      <w:r>
        <w:rPr>
          <w:color w:val="A6A6A6" w:themeColor="background1" w:themeShade="A6"/>
          <w:sz w:val="20"/>
          <w:szCs w:val="20"/>
        </w:rPr>
        <w:t xml:space="preserve">Examples </w:t>
      </w:r>
      <w:r w:rsidRPr="00644289">
        <w:rPr>
          <w:color w:val="A6A6A6" w:themeColor="background1" w:themeShade="A6"/>
          <w:sz w:val="20"/>
          <w:szCs w:val="20"/>
        </w:rPr>
        <w:t>include polymer solutions, colloidal suspensions, and paper pulp in water. If the apparent viscosity increases with increasing deformation rate (</w:t>
      </w:r>
      <w:r w:rsidRPr="005724C2">
        <w:rPr>
          <w:b/>
          <w:bCs/>
          <w:color w:val="A6A6A6" w:themeColor="background1" w:themeShade="A6"/>
          <w:sz w:val="20"/>
          <w:szCs w:val="20"/>
        </w:rPr>
        <w:t>n &gt; 1</w:t>
      </w:r>
      <w:r w:rsidRPr="00644289">
        <w:rPr>
          <w:color w:val="A6A6A6" w:themeColor="background1" w:themeShade="A6"/>
          <w:sz w:val="20"/>
          <w:szCs w:val="20"/>
        </w:rPr>
        <w:t xml:space="preserve">) the fluid is termed </w:t>
      </w:r>
      <w:r w:rsidRPr="005724C2">
        <w:rPr>
          <w:b/>
          <w:bCs/>
          <w:color w:val="A6A6A6" w:themeColor="background1" w:themeShade="A6"/>
          <w:sz w:val="20"/>
          <w:szCs w:val="20"/>
        </w:rPr>
        <w:t>dilatant (or shear thickening).</w:t>
      </w:r>
      <w:r w:rsidRPr="00644289">
        <w:rPr>
          <w:color w:val="A6A6A6" w:themeColor="background1" w:themeShade="A6"/>
          <w:sz w:val="20"/>
          <w:szCs w:val="20"/>
        </w:rPr>
        <w:t xml:space="preserve"> Suspensions of starch and of sand are examples of dilatant fluids.</w:t>
      </w:r>
      <w:r w:rsidR="005724C2" w:rsidRPr="005724C2">
        <w:t xml:space="preserve"> </w:t>
      </w:r>
      <w:r w:rsidR="005724C2">
        <w:rPr>
          <w:color w:val="A6A6A6" w:themeColor="background1" w:themeShade="A6"/>
          <w:sz w:val="20"/>
          <w:szCs w:val="20"/>
        </w:rPr>
        <w:t xml:space="preserve">Bingham plastic is a </w:t>
      </w:r>
      <w:r w:rsidR="005724C2" w:rsidRPr="005724C2">
        <w:rPr>
          <w:color w:val="A6A6A6" w:themeColor="background1" w:themeShade="A6"/>
          <w:sz w:val="20"/>
          <w:szCs w:val="20"/>
        </w:rPr>
        <w:t>"fluid" that behaves as a solid until a minimum yield stress</w:t>
      </w:r>
      <w:r w:rsidR="005724C2">
        <w:rPr>
          <w:color w:val="A6A6A6" w:themeColor="background1" w:themeShade="A6"/>
          <w:sz w:val="20"/>
          <w:szCs w:val="20"/>
        </w:rPr>
        <w:t>.</w:t>
      </w:r>
    </w:p>
    <w:p w14:paraId="376DCE1A" w14:textId="494CCEBA" w:rsidR="005724C2" w:rsidRDefault="005724C2">
      <w:pPr>
        <w:pStyle w:val="ListParagraph"/>
        <w:numPr>
          <w:ilvl w:val="0"/>
          <w:numId w:val="12"/>
        </w:numPr>
        <w:tabs>
          <w:tab w:val="left" w:pos="460"/>
        </w:tabs>
        <w:rPr>
          <w:sz w:val="20"/>
          <w:szCs w:val="20"/>
        </w:rPr>
      </w:pPr>
      <w:r w:rsidRPr="005724C2">
        <w:rPr>
          <w:sz w:val="20"/>
          <w:szCs w:val="20"/>
        </w:rPr>
        <w:t>In capillary water rises and mercury sinks</w:t>
      </w:r>
      <w:r>
        <w:rPr>
          <w:sz w:val="20"/>
          <w:szCs w:val="20"/>
        </w:rPr>
        <w:t>,</w:t>
      </w:r>
      <w:r w:rsidRPr="005724C2">
        <w:rPr>
          <w:sz w:val="20"/>
          <w:szCs w:val="20"/>
        </w:rPr>
        <w:t xml:space="preserve"> why</w:t>
      </w:r>
      <w:r>
        <w:rPr>
          <w:sz w:val="20"/>
          <w:szCs w:val="20"/>
        </w:rPr>
        <w:t>?</w:t>
      </w:r>
    </w:p>
    <w:p w14:paraId="1AA1BBF4" w14:textId="607E87FD" w:rsidR="005724C2" w:rsidRPr="00F85CAF" w:rsidRDefault="00F85CAF" w:rsidP="005724C2">
      <w:pPr>
        <w:pStyle w:val="ListParagraph"/>
        <w:tabs>
          <w:tab w:val="left" w:pos="460"/>
        </w:tabs>
        <w:ind w:firstLine="0"/>
        <w:rPr>
          <w:color w:val="A6A6A6" w:themeColor="background1" w:themeShade="A6"/>
          <w:sz w:val="20"/>
          <w:szCs w:val="20"/>
        </w:rPr>
      </w:pPr>
      <w:r w:rsidRPr="00F85CAF">
        <w:rPr>
          <w:color w:val="A6A6A6" w:themeColor="background1" w:themeShade="A6"/>
          <w:sz w:val="20"/>
          <w:szCs w:val="20"/>
        </w:rPr>
        <w:t>Water</w:t>
      </w:r>
      <w:r>
        <w:rPr>
          <w:color w:val="A6A6A6" w:themeColor="background1" w:themeShade="A6"/>
          <w:sz w:val="20"/>
          <w:szCs w:val="20"/>
        </w:rPr>
        <w:t xml:space="preserve"> - </w:t>
      </w:r>
      <w:r w:rsidRPr="00F85CAF">
        <w:rPr>
          <w:color w:val="A6A6A6" w:themeColor="background1" w:themeShade="A6"/>
          <w:sz w:val="20"/>
          <w:szCs w:val="20"/>
        </w:rPr>
        <w:t>glass</w:t>
      </w:r>
      <w:r w:rsidR="005724C2" w:rsidRPr="00F85CAF">
        <w:rPr>
          <w:color w:val="A6A6A6" w:themeColor="background1" w:themeShade="A6"/>
          <w:sz w:val="20"/>
          <w:szCs w:val="20"/>
        </w:rPr>
        <w:t xml:space="preserve"> has low surface tension</w:t>
      </w:r>
      <w:r>
        <w:rPr>
          <w:color w:val="A6A6A6" w:themeColor="background1" w:themeShade="A6"/>
          <w:sz w:val="20"/>
          <w:szCs w:val="20"/>
        </w:rPr>
        <w:t xml:space="preserve"> (N/m) </w:t>
      </w:r>
      <w:r w:rsidR="005724C2" w:rsidRPr="00F85CAF">
        <w:rPr>
          <w:color w:val="A6A6A6" w:themeColor="background1" w:themeShade="A6"/>
          <w:sz w:val="20"/>
          <w:szCs w:val="20"/>
        </w:rPr>
        <w:t>as compared to mercury</w:t>
      </w:r>
      <w:r>
        <w:rPr>
          <w:color w:val="A6A6A6" w:themeColor="background1" w:themeShade="A6"/>
          <w:sz w:val="20"/>
          <w:szCs w:val="20"/>
        </w:rPr>
        <w:t xml:space="preserve"> </w:t>
      </w:r>
      <w:r w:rsidR="005724C2" w:rsidRPr="00F85CAF">
        <w:rPr>
          <w:color w:val="A6A6A6" w:themeColor="background1" w:themeShade="A6"/>
          <w:sz w:val="20"/>
          <w:szCs w:val="20"/>
        </w:rPr>
        <w:t>-</w:t>
      </w:r>
      <w:r>
        <w:rPr>
          <w:color w:val="A6A6A6" w:themeColor="background1" w:themeShade="A6"/>
          <w:sz w:val="20"/>
          <w:szCs w:val="20"/>
        </w:rPr>
        <w:t xml:space="preserve"> </w:t>
      </w:r>
      <w:r w:rsidR="005724C2" w:rsidRPr="00F85CAF">
        <w:rPr>
          <w:color w:val="A6A6A6" w:themeColor="background1" w:themeShade="A6"/>
          <w:sz w:val="20"/>
          <w:szCs w:val="20"/>
        </w:rPr>
        <w:t>glass</w:t>
      </w:r>
      <w:r>
        <w:rPr>
          <w:color w:val="A6A6A6" w:themeColor="background1" w:themeShade="A6"/>
          <w:sz w:val="20"/>
          <w:szCs w:val="20"/>
        </w:rPr>
        <w:t>. Capillary rise – Upward force – Surface tension, downward force – gravity.</w:t>
      </w:r>
    </w:p>
    <w:p w14:paraId="6ED6C7A8" w14:textId="7BA9DE97" w:rsidR="00F85CAF" w:rsidRDefault="00F85CAF">
      <w:pPr>
        <w:pStyle w:val="ListParagraph"/>
        <w:numPr>
          <w:ilvl w:val="0"/>
          <w:numId w:val="12"/>
        </w:numPr>
        <w:tabs>
          <w:tab w:val="left" w:pos="460"/>
        </w:tabs>
        <w:rPr>
          <w:sz w:val="20"/>
          <w:szCs w:val="20"/>
        </w:rPr>
      </w:pPr>
      <w:r>
        <w:rPr>
          <w:sz w:val="20"/>
          <w:szCs w:val="20"/>
        </w:rPr>
        <w:lastRenderedPageBreak/>
        <w:t>Significance of Reynold’s number</w:t>
      </w:r>
    </w:p>
    <w:p w14:paraId="3ECD4BDB" w14:textId="075164AA" w:rsidR="00F85CAF" w:rsidRPr="00F85CAF" w:rsidRDefault="00F85CAF" w:rsidP="00F85CAF">
      <w:pPr>
        <w:pStyle w:val="ListParagraph"/>
        <w:tabs>
          <w:tab w:val="left" w:pos="460"/>
        </w:tabs>
        <w:ind w:firstLine="0"/>
        <w:rPr>
          <w:color w:val="A6A6A6" w:themeColor="background1" w:themeShade="A6"/>
          <w:sz w:val="20"/>
          <w:szCs w:val="20"/>
        </w:rPr>
      </w:pPr>
      <w:r w:rsidRPr="00F85CAF">
        <w:rPr>
          <w:color w:val="A6A6A6" w:themeColor="background1" w:themeShade="A6"/>
          <w:sz w:val="20"/>
          <w:szCs w:val="20"/>
        </w:rPr>
        <w:t>We can estimate whether viscous forces, as opposed to pressure forces, are negligible by simply computing the Reynolds number</w:t>
      </w:r>
      <w:r>
        <w:rPr>
          <w:color w:val="A6A6A6" w:themeColor="background1" w:themeShade="A6"/>
          <w:sz w:val="20"/>
          <w:szCs w:val="20"/>
        </w:rPr>
        <w:t xml:space="preserve">. </w:t>
      </w:r>
      <w:r w:rsidRPr="00F85CAF">
        <w:rPr>
          <w:color w:val="A6A6A6" w:themeColor="background1" w:themeShade="A6"/>
          <w:sz w:val="20"/>
          <w:szCs w:val="20"/>
        </w:rPr>
        <w:t>If the Reynolds number is "large," viscous effects will be negligible</w:t>
      </w:r>
      <w:r>
        <w:rPr>
          <w:color w:val="A6A6A6" w:themeColor="background1" w:themeShade="A6"/>
          <w:sz w:val="20"/>
          <w:szCs w:val="20"/>
        </w:rPr>
        <w:t>.</w:t>
      </w:r>
    </w:p>
    <w:p w14:paraId="0840CB02" w14:textId="5649A402" w:rsidR="00793929" w:rsidRDefault="00793929">
      <w:pPr>
        <w:pStyle w:val="ListParagraph"/>
        <w:numPr>
          <w:ilvl w:val="0"/>
          <w:numId w:val="12"/>
        </w:numPr>
        <w:tabs>
          <w:tab w:val="left" w:pos="460"/>
        </w:tabs>
        <w:rPr>
          <w:sz w:val="20"/>
          <w:szCs w:val="20"/>
        </w:rPr>
      </w:pPr>
      <w:r>
        <w:rPr>
          <w:sz w:val="20"/>
          <w:szCs w:val="20"/>
        </w:rPr>
        <w:t>Laminar and Turbulent flows – Define.</w:t>
      </w:r>
    </w:p>
    <w:p w14:paraId="6225CBB9" w14:textId="50D978BC" w:rsidR="00793929" w:rsidRPr="00793929" w:rsidRDefault="00793929" w:rsidP="00793929">
      <w:pPr>
        <w:pStyle w:val="ListParagraph"/>
        <w:tabs>
          <w:tab w:val="left" w:pos="460"/>
        </w:tabs>
        <w:ind w:firstLine="0"/>
        <w:rPr>
          <w:color w:val="A6A6A6" w:themeColor="background1" w:themeShade="A6"/>
          <w:sz w:val="20"/>
          <w:szCs w:val="20"/>
        </w:rPr>
      </w:pPr>
      <w:r w:rsidRPr="00793929">
        <w:rPr>
          <w:color w:val="A6A6A6" w:themeColor="background1" w:themeShade="A6"/>
          <w:sz w:val="20"/>
          <w:szCs w:val="20"/>
        </w:rPr>
        <w:t>A laminar flow is one in which the fluid particles move in smooth layers, or laminas; a turbulent flow is one</w:t>
      </w:r>
      <w:r>
        <w:rPr>
          <w:color w:val="A6A6A6" w:themeColor="background1" w:themeShade="A6"/>
          <w:sz w:val="20"/>
          <w:szCs w:val="20"/>
        </w:rPr>
        <w:t xml:space="preserve"> </w:t>
      </w:r>
      <w:r w:rsidRPr="00793929">
        <w:rPr>
          <w:color w:val="A6A6A6" w:themeColor="background1" w:themeShade="A6"/>
          <w:sz w:val="20"/>
          <w:szCs w:val="20"/>
        </w:rPr>
        <w:t>in which the fluid particles rapidly mix as they move along due to random three</w:t>
      </w:r>
      <w:r w:rsidR="00B030FB">
        <w:rPr>
          <w:color w:val="A6A6A6" w:themeColor="background1" w:themeShade="A6"/>
          <w:sz w:val="20"/>
          <w:szCs w:val="20"/>
        </w:rPr>
        <w:t>-</w:t>
      </w:r>
      <w:r w:rsidRPr="00793929">
        <w:rPr>
          <w:color w:val="A6A6A6" w:themeColor="background1" w:themeShade="A6"/>
          <w:sz w:val="20"/>
          <w:szCs w:val="20"/>
        </w:rPr>
        <w:t>dimensional velocity fluctuations.</w:t>
      </w:r>
      <w:r w:rsidR="00B030FB">
        <w:rPr>
          <w:color w:val="A6A6A6" w:themeColor="background1" w:themeShade="A6"/>
          <w:sz w:val="20"/>
          <w:szCs w:val="20"/>
        </w:rPr>
        <w:t xml:space="preserve"> For internal flows, it is generally laminar if R &lt;= 2300 and turbulent for larger values.</w:t>
      </w:r>
    </w:p>
    <w:p w14:paraId="2001ACAD" w14:textId="2CEABC2E" w:rsidR="00793929" w:rsidRDefault="00793929">
      <w:pPr>
        <w:pStyle w:val="ListParagraph"/>
        <w:numPr>
          <w:ilvl w:val="0"/>
          <w:numId w:val="12"/>
        </w:numPr>
        <w:tabs>
          <w:tab w:val="left" w:pos="460"/>
        </w:tabs>
        <w:rPr>
          <w:sz w:val="20"/>
          <w:szCs w:val="20"/>
        </w:rPr>
      </w:pPr>
      <w:r w:rsidRPr="00793929">
        <w:rPr>
          <w:sz w:val="20"/>
          <w:szCs w:val="20"/>
        </w:rPr>
        <w:t>What is cavitation?</w:t>
      </w:r>
    </w:p>
    <w:p w14:paraId="1597CA2F" w14:textId="57592725" w:rsidR="00793929" w:rsidRPr="00B030FB" w:rsidRDefault="00B030FB" w:rsidP="00793929">
      <w:pPr>
        <w:pStyle w:val="ListParagraph"/>
        <w:tabs>
          <w:tab w:val="left" w:pos="460"/>
        </w:tabs>
        <w:ind w:firstLine="0"/>
        <w:rPr>
          <w:color w:val="A6A6A6" w:themeColor="background1" w:themeShade="A6"/>
          <w:sz w:val="20"/>
          <w:szCs w:val="20"/>
        </w:rPr>
      </w:pPr>
      <w:r w:rsidRPr="00B030FB">
        <w:rPr>
          <w:color w:val="A6A6A6" w:themeColor="background1" w:themeShade="A6"/>
          <w:sz w:val="20"/>
          <w:szCs w:val="20"/>
        </w:rPr>
        <w:t>Cavitation occurs when vapor pockets form in a liquid flow because of local reductions in pressure</w:t>
      </w:r>
      <w:r>
        <w:rPr>
          <w:color w:val="A6A6A6" w:themeColor="background1" w:themeShade="A6"/>
          <w:sz w:val="20"/>
          <w:szCs w:val="20"/>
        </w:rPr>
        <w:t>.</w:t>
      </w:r>
    </w:p>
    <w:p w14:paraId="3710C288" w14:textId="3BBEC112" w:rsidR="00EF1AD7" w:rsidRDefault="002B5C1C">
      <w:pPr>
        <w:pStyle w:val="ListParagraph"/>
        <w:numPr>
          <w:ilvl w:val="0"/>
          <w:numId w:val="12"/>
        </w:numPr>
        <w:tabs>
          <w:tab w:val="left" w:pos="460"/>
        </w:tabs>
        <w:rPr>
          <w:sz w:val="20"/>
          <w:szCs w:val="20"/>
        </w:rPr>
      </w:pPr>
      <w:r w:rsidRPr="00BD6EDE">
        <w:rPr>
          <w:sz w:val="20"/>
          <w:szCs w:val="20"/>
        </w:rPr>
        <w:t>What is Bernoulli's equation and what are its</w:t>
      </w:r>
      <w:r w:rsidRPr="00BD6EDE">
        <w:rPr>
          <w:spacing w:val="-11"/>
          <w:sz w:val="20"/>
          <w:szCs w:val="20"/>
        </w:rPr>
        <w:t xml:space="preserve"> </w:t>
      </w:r>
      <w:r w:rsidRPr="00BD6EDE">
        <w:rPr>
          <w:sz w:val="20"/>
          <w:szCs w:val="20"/>
        </w:rPr>
        <w:t>assumptions?</w:t>
      </w:r>
    </w:p>
    <w:p w14:paraId="6280D82C" w14:textId="5EAAA153" w:rsidR="008E5765" w:rsidRDefault="00C42C68" w:rsidP="008E5765">
      <w:pPr>
        <w:pStyle w:val="ListParagraph"/>
        <w:tabs>
          <w:tab w:val="left" w:pos="460"/>
        </w:tabs>
        <w:ind w:firstLine="0"/>
        <w:rPr>
          <w:sz w:val="20"/>
          <w:szCs w:val="20"/>
        </w:rPr>
      </w:pPr>
      <w:r>
        <w:rPr>
          <w:noProof/>
        </w:rPr>
        <w:drawing>
          <wp:inline distT="0" distB="0" distL="0" distR="0" wp14:anchorId="52FBE0C4" wp14:editId="6028BF19">
            <wp:extent cx="1797142" cy="53342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97142" cy="533427"/>
                    </a:xfrm>
                    <a:prstGeom prst="rect">
                      <a:avLst/>
                    </a:prstGeom>
                  </pic:spPr>
                </pic:pic>
              </a:graphicData>
            </a:graphic>
          </wp:inline>
        </w:drawing>
      </w:r>
    </w:p>
    <w:p w14:paraId="0E9C536C" w14:textId="77777777" w:rsidR="002F304A" w:rsidRDefault="002F304A" w:rsidP="008E5765">
      <w:pPr>
        <w:pStyle w:val="ListParagraph"/>
        <w:tabs>
          <w:tab w:val="left" w:pos="460"/>
        </w:tabs>
        <w:ind w:firstLine="0"/>
        <w:rPr>
          <w:color w:val="A6A6A6" w:themeColor="background1" w:themeShade="A6"/>
          <w:sz w:val="20"/>
          <w:szCs w:val="20"/>
        </w:rPr>
      </w:pPr>
      <w:r w:rsidRPr="002F304A">
        <w:rPr>
          <w:color w:val="A6A6A6" w:themeColor="background1" w:themeShade="A6"/>
          <w:sz w:val="20"/>
          <w:szCs w:val="20"/>
        </w:rPr>
        <w:t xml:space="preserve">This equation is subject to the restrictions: </w:t>
      </w:r>
    </w:p>
    <w:p w14:paraId="05F02331" w14:textId="6A7860B7" w:rsidR="00C42C68" w:rsidRPr="002F304A" w:rsidRDefault="002F304A" w:rsidP="008E5765">
      <w:pPr>
        <w:pStyle w:val="ListParagraph"/>
        <w:tabs>
          <w:tab w:val="left" w:pos="460"/>
        </w:tabs>
        <w:ind w:firstLine="0"/>
        <w:rPr>
          <w:color w:val="A6A6A6" w:themeColor="background1" w:themeShade="A6"/>
          <w:sz w:val="20"/>
          <w:szCs w:val="20"/>
        </w:rPr>
      </w:pPr>
      <w:r w:rsidRPr="002F304A">
        <w:rPr>
          <w:color w:val="A6A6A6" w:themeColor="background1" w:themeShade="A6"/>
          <w:sz w:val="20"/>
          <w:szCs w:val="20"/>
        </w:rPr>
        <w:t>I. Steady flow. 2. No friction</w:t>
      </w:r>
      <w:r w:rsidR="00751C87">
        <w:rPr>
          <w:color w:val="A6A6A6" w:themeColor="background1" w:themeShade="A6"/>
          <w:sz w:val="20"/>
          <w:szCs w:val="20"/>
        </w:rPr>
        <w:t xml:space="preserve"> (inviscid flow)</w:t>
      </w:r>
      <w:r w:rsidRPr="002F304A">
        <w:rPr>
          <w:color w:val="A6A6A6" w:themeColor="background1" w:themeShade="A6"/>
          <w:sz w:val="20"/>
          <w:szCs w:val="20"/>
        </w:rPr>
        <w:t>. 3. Flow along a streamline. 4. Incompressible flow.</w:t>
      </w:r>
    </w:p>
    <w:p w14:paraId="00D62491" w14:textId="4E07DF52" w:rsidR="00B76CE7" w:rsidRDefault="00B76CE7">
      <w:pPr>
        <w:pStyle w:val="ListParagraph"/>
        <w:numPr>
          <w:ilvl w:val="0"/>
          <w:numId w:val="12"/>
        </w:numPr>
        <w:tabs>
          <w:tab w:val="left" w:pos="460"/>
        </w:tabs>
        <w:rPr>
          <w:sz w:val="20"/>
          <w:szCs w:val="20"/>
        </w:rPr>
      </w:pPr>
      <w:r>
        <w:rPr>
          <w:sz w:val="20"/>
          <w:szCs w:val="20"/>
        </w:rPr>
        <w:t>What is the continuity equation? How is it derived?</w:t>
      </w:r>
    </w:p>
    <w:p w14:paraId="242E24E0" w14:textId="147CB429" w:rsidR="00B76CE7" w:rsidRDefault="00B76CE7" w:rsidP="00B76CE7">
      <w:pPr>
        <w:pStyle w:val="ListParagraph"/>
        <w:tabs>
          <w:tab w:val="left" w:pos="460"/>
        </w:tabs>
        <w:ind w:firstLine="0"/>
        <w:rPr>
          <w:sz w:val="20"/>
          <w:szCs w:val="20"/>
        </w:rPr>
      </w:pPr>
      <w:r>
        <w:rPr>
          <w:noProof/>
        </w:rPr>
        <w:drawing>
          <wp:inline distT="0" distB="0" distL="0" distR="0" wp14:anchorId="421F96DC" wp14:editId="3EA86835">
            <wp:extent cx="1653910" cy="36195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653910" cy="361950"/>
                    </a:xfrm>
                    <a:prstGeom prst="rect">
                      <a:avLst/>
                    </a:prstGeom>
                  </pic:spPr>
                </pic:pic>
              </a:graphicData>
            </a:graphic>
          </wp:inline>
        </w:drawing>
      </w:r>
      <w:r w:rsidR="00303890" w:rsidRPr="0E1611D2">
        <w:rPr>
          <w:color w:val="A6A6A6" w:themeColor="background1" w:themeShade="A6"/>
          <w:sz w:val="20"/>
          <w:szCs w:val="20"/>
        </w:rPr>
        <w:t>OR</w:t>
      </w:r>
      <w:r w:rsidR="00303890" w:rsidRPr="0E1611D2">
        <w:rPr>
          <w:sz w:val="20"/>
          <w:szCs w:val="20"/>
        </w:rPr>
        <w:t xml:space="preserve"> </w:t>
      </w:r>
      <w:r w:rsidR="00303890">
        <w:rPr>
          <w:noProof/>
        </w:rPr>
        <w:drawing>
          <wp:inline distT="0" distB="0" distL="0" distR="0" wp14:anchorId="60AB6983" wp14:editId="6F313216">
            <wp:extent cx="946150" cy="36204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946150" cy="362047"/>
                    </a:xfrm>
                    <a:prstGeom prst="rect">
                      <a:avLst/>
                    </a:prstGeom>
                  </pic:spPr>
                </pic:pic>
              </a:graphicData>
            </a:graphic>
          </wp:inline>
        </w:drawing>
      </w:r>
    </w:p>
    <w:p w14:paraId="646094E5" w14:textId="55AF0938" w:rsidR="00B76CE7" w:rsidRPr="00B76CE7" w:rsidRDefault="00B76CE7" w:rsidP="00B76CE7">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The Continuity </w:t>
      </w:r>
      <w:r w:rsidR="00974D3B">
        <w:rPr>
          <w:color w:val="A6A6A6" w:themeColor="background1" w:themeShade="A6"/>
          <w:sz w:val="20"/>
          <w:szCs w:val="20"/>
        </w:rPr>
        <w:t>eq is derived from the conservation of mass in a differential fluid element</w:t>
      </w:r>
    </w:p>
    <w:p w14:paraId="40B259B9" w14:textId="14ECCC10" w:rsidR="00EF1AD7" w:rsidRDefault="002B5C1C">
      <w:pPr>
        <w:pStyle w:val="ListParagraph"/>
        <w:numPr>
          <w:ilvl w:val="0"/>
          <w:numId w:val="12"/>
        </w:numPr>
        <w:tabs>
          <w:tab w:val="left" w:pos="460"/>
        </w:tabs>
        <w:rPr>
          <w:sz w:val="20"/>
          <w:szCs w:val="20"/>
        </w:rPr>
      </w:pPr>
      <w:r w:rsidRPr="00BD6EDE">
        <w:rPr>
          <w:sz w:val="20"/>
          <w:szCs w:val="20"/>
        </w:rPr>
        <w:t>What is the stream</w:t>
      </w:r>
      <w:r w:rsidRPr="00BD6EDE">
        <w:rPr>
          <w:spacing w:val="-5"/>
          <w:sz w:val="20"/>
          <w:szCs w:val="20"/>
        </w:rPr>
        <w:t xml:space="preserve"> </w:t>
      </w:r>
      <w:r w:rsidRPr="00BD6EDE">
        <w:rPr>
          <w:sz w:val="20"/>
          <w:szCs w:val="20"/>
        </w:rPr>
        <w:t>function?</w:t>
      </w:r>
      <w:r w:rsidR="003F76FB">
        <w:rPr>
          <w:sz w:val="20"/>
          <w:szCs w:val="20"/>
        </w:rPr>
        <w:t xml:space="preserve"> How to calculate Flow rate from stream function?</w:t>
      </w:r>
    </w:p>
    <w:p w14:paraId="5F9B540A" w14:textId="01DE9182" w:rsidR="00DC1F26" w:rsidRDefault="007B6DCF" w:rsidP="00DC1F26">
      <w:pPr>
        <w:pStyle w:val="ListParagraph"/>
        <w:tabs>
          <w:tab w:val="left" w:pos="460"/>
        </w:tabs>
        <w:ind w:firstLine="0"/>
        <w:rPr>
          <w:color w:val="A6A6A6" w:themeColor="background1" w:themeShade="A6"/>
          <w:sz w:val="20"/>
          <w:szCs w:val="20"/>
        </w:rPr>
      </w:pPr>
      <w:r w:rsidRPr="007B6DCF">
        <w:rPr>
          <w:color w:val="A6A6A6" w:themeColor="background1" w:themeShade="A6"/>
          <w:sz w:val="20"/>
          <w:szCs w:val="20"/>
        </w:rPr>
        <w:t>Stream function allows us to mathematically represent two entities</w:t>
      </w:r>
      <w:r>
        <w:rPr>
          <w:color w:val="A6A6A6" w:themeColor="background1" w:themeShade="A6"/>
          <w:sz w:val="20"/>
          <w:szCs w:val="20"/>
        </w:rPr>
        <w:t xml:space="preserve"> </w:t>
      </w:r>
      <w:r w:rsidRPr="007B6DCF">
        <w:rPr>
          <w:color w:val="A6A6A6" w:themeColor="background1" w:themeShade="A6"/>
          <w:sz w:val="20"/>
          <w:szCs w:val="20"/>
        </w:rPr>
        <w:t>-</w:t>
      </w:r>
      <w:r>
        <w:rPr>
          <w:color w:val="A6A6A6" w:themeColor="background1" w:themeShade="A6"/>
          <w:sz w:val="20"/>
          <w:szCs w:val="20"/>
        </w:rPr>
        <w:t xml:space="preserve"> </w:t>
      </w:r>
      <w:r w:rsidRPr="007B6DCF">
        <w:rPr>
          <w:color w:val="A6A6A6" w:themeColor="background1" w:themeShade="A6"/>
          <w:sz w:val="20"/>
          <w:szCs w:val="20"/>
        </w:rPr>
        <w:t>the velocity components u</w:t>
      </w:r>
      <w:r w:rsidR="005778FE">
        <w:rPr>
          <w:color w:val="A6A6A6" w:themeColor="background1" w:themeShade="A6"/>
          <w:sz w:val="20"/>
          <w:szCs w:val="20"/>
        </w:rPr>
        <w:t xml:space="preserve"> </w:t>
      </w:r>
      <w:r w:rsidRPr="007B6DCF">
        <w:rPr>
          <w:color w:val="A6A6A6" w:themeColor="background1" w:themeShade="A6"/>
          <w:sz w:val="20"/>
          <w:szCs w:val="20"/>
        </w:rPr>
        <w:t xml:space="preserve">(x, y, t) and v (x, y, t) of a two-dimensional incompressible flow-using a single function </w:t>
      </w:r>
      <m:oMath>
        <m:r>
          <w:rPr>
            <w:rFonts w:ascii="Cambria Math" w:hAnsi="Cambria Math"/>
            <w:color w:val="A6A6A6" w:themeColor="background1" w:themeShade="A6"/>
            <w:sz w:val="20"/>
            <w:szCs w:val="20"/>
          </w:rPr>
          <m:t>ψ</m:t>
        </m:r>
      </m:oMath>
      <w:r w:rsidR="005778FE" w:rsidRPr="007B6DCF">
        <w:rPr>
          <w:color w:val="A6A6A6" w:themeColor="background1" w:themeShade="A6"/>
          <w:sz w:val="20"/>
          <w:szCs w:val="20"/>
        </w:rPr>
        <w:t xml:space="preserve"> </w:t>
      </w:r>
      <w:r w:rsidRPr="007B6DCF">
        <w:rPr>
          <w:color w:val="A6A6A6" w:themeColor="background1" w:themeShade="A6"/>
          <w:sz w:val="20"/>
          <w:szCs w:val="20"/>
        </w:rPr>
        <w:t>(x, y, t)</w:t>
      </w:r>
    </w:p>
    <w:p w14:paraId="34B2D77B" w14:textId="0CCC5157" w:rsidR="005778FE" w:rsidRPr="003F76FB" w:rsidRDefault="005778FE" w:rsidP="00DC1F26">
      <w:pPr>
        <w:pStyle w:val="ListParagraph"/>
        <w:tabs>
          <w:tab w:val="left" w:pos="460"/>
        </w:tabs>
        <w:ind w:firstLine="0"/>
        <w:rPr>
          <w:color w:val="A6A6A6" w:themeColor="background1" w:themeShade="A6"/>
          <w:sz w:val="20"/>
          <w:szCs w:val="20"/>
        </w:rPr>
      </w:pPr>
      <m:oMathPara>
        <m:oMath>
          <m:r>
            <w:rPr>
              <w:rFonts w:ascii="Cambria Math" w:hAnsi="Cambria Math"/>
              <w:color w:val="A6A6A6" w:themeColor="background1" w:themeShade="A6"/>
              <w:sz w:val="20"/>
              <w:szCs w:val="20"/>
            </w:rPr>
            <m:t>u=</m:t>
          </m:r>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∂ψ</m:t>
              </m:r>
            </m:num>
            <m:den>
              <m:r>
                <w:rPr>
                  <w:rFonts w:ascii="Cambria Math" w:hAnsi="Cambria Math"/>
                  <w:color w:val="A6A6A6" w:themeColor="background1" w:themeShade="A6"/>
                  <w:sz w:val="20"/>
                  <w:szCs w:val="20"/>
                </w:rPr>
                <m:t>∂y</m:t>
              </m:r>
            </m:den>
          </m:f>
          <m:r>
            <w:rPr>
              <w:rFonts w:ascii="Cambria Math" w:hAnsi="Cambria Math"/>
              <w:color w:val="A6A6A6" w:themeColor="background1" w:themeShade="A6"/>
              <w:sz w:val="20"/>
              <w:szCs w:val="20"/>
            </w:rPr>
            <m:t xml:space="preserve">              v=-</m:t>
          </m:r>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∂ψ</m:t>
              </m:r>
            </m:num>
            <m:den>
              <m:r>
                <w:rPr>
                  <w:rFonts w:ascii="Cambria Math" w:hAnsi="Cambria Math"/>
                  <w:color w:val="A6A6A6" w:themeColor="background1" w:themeShade="A6"/>
                  <w:sz w:val="20"/>
                  <w:szCs w:val="20"/>
                </w:rPr>
                <m:t>∂x</m:t>
              </m:r>
            </m:den>
          </m:f>
        </m:oMath>
      </m:oMathPara>
    </w:p>
    <w:p w14:paraId="2472CB4B" w14:textId="549C7AD9" w:rsidR="003F76FB" w:rsidRPr="007B6DCF" w:rsidRDefault="003F76FB" w:rsidP="00DC1F26">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Q = </w:t>
      </w:r>
      <m:oMath>
        <m:r>
          <w:rPr>
            <w:rFonts w:ascii="Cambria Math" w:hAnsi="Cambria Math"/>
            <w:color w:val="A6A6A6" w:themeColor="background1" w:themeShade="A6"/>
            <w:sz w:val="20"/>
            <w:szCs w:val="20"/>
          </w:rPr>
          <m:t>ψ2- ψ1</m:t>
        </m:r>
      </m:oMath>
    </w:p>
    <w:p w14:paraId="3C88A234" w14:textId="2DD46C7E" w:rsidR="00B53D5A" w:rsidRDefault="00B53D5A" w:rsidP="00B53D5A">
      <w:pPr>
        <w:pStyle w:val="NormalWeb"/>
        <w:numPr>
          <w:ilvl w:val="0"/>
          <w:numId w:val="12"/>
        </w:numPr>
        <w:spacing w:before="0" w:beforeAutospacing="0" w:after="0" w:afterAutospacing="0"/>
        <w:textAlignment w:val="baseline"/>
        <w:rPr>
          <w:rFonts w:ascii="Arial" w:hAnsi="Arial" w:cs="Arial"/>
          <w:color w:val="000000"/>
          <w:sz w:val="20"/>
          <w:szCs w:val="20"/>
        </w:rPr>
      </w:pPr>
      <w:r w:rsidRPr="00B53D5A">
        <w:rPr>
          <w:rFonts w:ascii="Arial" w:hAnsi="Arial" w:cs="Arial"/>
          <w:color w:val="000000"/>
          <w:sz w:val="20"/>
          <w:szCs w:val="20"/>
        </w:rPr>
        <w:t>What is a substantial derivative? Derive it.</w:t>
      </w:r>
    </w:p>
    <w:p w14:paraId="44A8F33D" w14:textId="274A5CFC" w:rsidR="00312771" w:rsidRDefault="00B53D5A" w:rsidP="00312771">
      <w:pPr>
        <w:pStyle w:val="NormalWeb"/>
        <w:spacing w:before="0" w:beforeAutospacing="0" w:after="0" w:afterAutospacing="0"/>
        <w:ind w:left="460"/>
        <w:textAlignment w:val="baseline"/>
        <w:rPr>
          <w:rFonts w:ascii="Arial" w:hAnsi="Arial" w:cs="Arial"/>
          <w:color w:val="A6A6A6" w:themeColor="background1" w:themeShade="A6"/>
          <w:sz w:val="20"/>
          <w:szCs w:val="20"/>
        </w:rPr>
      </w:pPr>
      <w:r>
        <w:rPr>
          <w:rFonts w:ascii="Arial" w:hAnsi="Arial" w:cs="Arial"/>
          <w:color w:val="A6A6A6" w:themeColor="background1" w:themeShade="A6"/>
          <w:sz w:val="20"/>
          <w:szCs w:val="20"/>
        </w:rPr>
        <w:t>Refer to pages 199 &amp; 200 of Fox &amp; McDonald</w:t>
      </w:r>
      <w:r w:rsidR="00312771">
        <w:rPr>
          <w:rFonts w:ascii="Arial" w:hAnsi="Arial" w:cs="Arial"/>
          <w:color w:val="A6A6A6" w:themeColor="background1" w:themeShade="A6"/>
          <w:sz w:val="20"/>
          <w:szCs w:val="20"/>
        </w:rPr>
        <w:t>.</w:t>
      </w:r>
    </w:p>
    <w:p w14:paraId="1B4C73BF" w14:textId="2088484C" w:rsidR="00A2670A" w:rsidRDefault="00312771" w:rsidP="00312771">
      <w:pPr>
        <w:pStyle w:val="NormalWeb"/>
        <w:spacing w:before="0" w:beforeAutospacing="0" w:after="0" w:afterAutospacing="0"/>
        <w:ind w:left="460"/>
        <w:textAlignment w:val="baseline"/>
        <w:rPr>
          <w:rFonts w:ascii="Arial" w:hAnsi="Arial" w:cs="Arial"/>
          <w:color w:val="A6A6A6" w:themeColor="background1" w:themeShade="A6"/>
          <w:sz w:val="20"/>
          <w:szCs w:val="20"/>
        </w:rPr>
      </w:pPr>
      <w:r>
        <w:rPr>
          <w:rFonts w:ascii="Arial" w:hAnsi="Arial" w:cs="Arial"/>
          <w:color w:val="A6A6A6" w:themeColor="background1" w:themeShade="A6"/>
          <w:sz w:val="20"/>
          <w:szCs w:val="20"/>
        </w:rPr>
        <w:t>S</w:t>
      </w:r>
      <w:r w:rsidRPr="00312771">
        <w:rPr>
          <w:rFonts w:ascii="Arial" w:hAnsi="Arial" w:cs="Arial"/>
          <w:color w:val="A6A6A6" w:themeColor="background1" w:themeShade="A6"/>
          <w:sz w:val="20"/>
          <w:szCs w:val="20"/>
          <w:lang w:val="en-US"/>
        </w:rPr>
        <w:t>ubstantial derivative (meaning that the time rate of change is reported as one moves with the "substance").</w:t>
      </w:r>
    </w:p>
    <w:p w14:paraId="78183D82" w14:textId="215F9216" w:rsidR="00732D0A" w:rsidRPr="00B53D5A" w:rsidRDefault="00732D0A" w:rsidP="00B53D5A">
      <w:pPr>
        <w:pStyle w:val="NormalWeb"/>
        <w:spacing w:before="0" w:beforeAutospacing="0" w:after="0" w:afterAutospacing="0"/>
        <w:ind w:left="460"/>
        <w:textAlignment w:val="baseline"/>
        <w:rPr>
          <w:rFonts w:ascii="Arial" w:hAnsi="Arial" w:cs="Arial"/>
          <w:color w:val="A6A6A6" w:themeColor="background1" w:themeShade="A6"/>
          <w:sz w:val="20"/>
          <w:szCs w:val="20"/>
        </w:rPr>
      </w:pPr>
      <w:r>
        <w:rPr>
          <w:noProof/>
        </w:rPr>
        <w:drawing>
          <wp:inline distT="0" distB="0" distL="0" distR="0" wp14:anchorId="6A740F4F" wp14:editId="7BE2592E">
            <wp:extent cx="1263715" cy="438173"/>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263715" cy="438173"/>
                    </a:xfrm>
                    <a:prstGeom prst="rect">
                      <a:avLst/>
                    </a:prstGeom>
                  </pic:spPr>
                </pic:pic>
              </a:graphicData>
            </a:graphic>
          </wp:inline>
        </w:drawing>
      </w:r>
    </w:p>
    <w:p w14:paraId="2FA8CC2D" w14:textId="5D34F0C4" w:rsidR="00AF66FE" w:rsidRDefault="00AF66FE" w:rsidP="005C6173">
      <w:pPr>
        <w:pStyle w:val="ListParagraph"/>
        <w:numPr>
          <w:ilvl w:val="0"/>
          <w:numId w:val="12"/>
        </w:numPr>
        <w:tabs>
          <w:tab w:val="left" w:pos="460"/>
        </w:tabs>
        <w:rPr>
          <w:sz w:val="20"/>
          <w:szCs w:val="20"/>
        </w:rPr>
      </w:pPr>
      <w:r>
        <w:rPr>
          <w:sz w:val="20"/>
          <w:szCs w:val="20"/>
        </w:rPr>
        <w:t>Is Acceleration in steady state zero?</w:t>
      </w:r>
    </w:p>
    <w:p w14:paraId="10E3A4F3" w14:textId="54507D94" w:rsidR="00AF66FE" w:rsidRPr="00AF66FE" w:rsidRDefault="00AF66FE" w:rsidP="00AF66FE">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In steady state, the temporal acceleration is zero. </w:t>
      </w:r>
      <w:proofErr w:type="gramStart"/>
      <w:r>
        <w:rPr>
          <w:color w:val="A6A6A6" w:themeColor="background1" w:themeShade="A6"/>
          <w:sz w:val="20"/>
          <w:szCs w:val="20"/>
        </w:rPr>
        <w:t>But,</w:t>
      </w:r>
      <w:proofErr w:type="gramEnd"/>
      <w:r>
        <w:rPr>
          <w:color w:val="A6A6A6" w:themeColor="background1" w:themeShade="A6"/>
          <w:sz w:val="20"/>
          <w:szCs w:val="20"/>
        </w:rPr>
        <w:t xml:space="preserve"> </w:t>
      </w:r>
      <w:r w:rsidR="00CF1BC7" w:rsidRPr="00CF1BC7">
        <w:rPr>
          <w:color w:val="A6A6A6" w:themeColor="background1" w:themeShade="A6"/>
          <w:sz w:val="20"/>
          <w:szCs w:val="20"/>
        </w:rPr>
        <w:t>a fluid particle may undergo a convective acceleration due to its motion, even in a steady velocity field</w:t>
      </w:r>
      <w:r w:rsidR="00CF1BC7">
        <w:rPr>
          <w:color w:val="A6A6A6" w:themeColor="background1" w:themeShade="A6"/>
          <w:sz w:val="20"/>
          <w:szCs w:val="20"/>
        </w:rPr>
        <w:t>.</w:t>
      </w:r>
    </w:p>
    <w:p w14:paraId="5CD3CC1C" w14:textId="7188FEED" w:rsidR="00EF1AD7" w:rsidRDefault="002B5C1C" w:rsidP="005C6173">
      <w:pPr>
        <w:pStyle w:val="ListParagraph"/>
        <w:numPr>
          <w:ilvl w:val="0"/>
          <w:numId w:val="12"/>
        </w:numPr>
        <w:tabs>
          <w:tab w:val="left" w:pos="460"/>
        </w:tabs>
        <w:rPr>
          <w:sz w:val="20"/>
          <w:szCs w:val="20"/>
        </w:rPr>
      </w:pPr>
      <w:r w:rsidRPr="00BD6EDE">
        <w:rPr>
          <w:sz w:val="20"/>
          <w:szCs w:val="20"/>
        </w:rPr>
        <w:t>How to write the equation of a</w:t>
      </w:r>
      <w:r w:rsidRPr="00BD6EDE">
        <w:rPr>
          <w:spacing w:val="-9"/>
          <w:sz w:val="20"/>
          <w:szCs w:val="20"/>
        </w:rPr>
        <w:t xml:space="preserve"> </w:t>
      </w:r>
      <w:r w:rsidRPr="00BD6EDE">
        <w:rPr>
          <w:sz w:val="20"/>
          <w:szCs w:val="20"/>
        </w:rPr>
        <w:t>streamline?</w:t>
      </w:r>
      <w:r w:rsidR="003F76FB">
        <w:rPr>
          <w:sz w:val="20"/>
          <w:szCs w:val="20"/>
        </w:rPr>
        <w:t xml:space="preserve"> </w:t>
      </w:r>
    </w:p>
    <w:p w14:paraId="1E4BDF2A" w14:textId="71ABD48F" w:rsidR="00A614D4" w:rsidRPr="00A614D4" w:rsidRDefault="00A614D4" w:rsidP="00A614D4">
      <w:pPr>
        <w:pStyle w:val="ListParagraph"/>
        <w:tabs>
          <w:tab w:val="left" w:pos="460"/>
        </w:tabs>
        <w:ind w:firstLine="0"/>
        <w:rPr>
          <w:color w:val="A6A6A6" w:themeColor="background1" w:themeShade="A6"/>
          <w:sz w:val="20"/>
          <w:szCs w:val="20"/>
        </w:rPr>
      </w:pPr>
      <w:r w:rsidRPr="00A614D4">
        <w:rPr>
          <w:color w:val="A6A6A6" w:themeColor="background1" w:themeShade="A6"/>
          <w:sz w:val="20"/>
          <w:szCs w:val="20"/>
        </w:rPr>
        <w:t>At each point the streamlines are tangent to the instantaneous velocity vectors</w:t>
      </w:r>
      <w:r>
        <w:rPr>
          <w:color w:val="A6A6A6" w:themeColor="background1" w:themeShade="A6"/>
          <w:sz w:val="20"/>
          <w:szCs w:val="20"/>
        </w:rPr>
        <w:t>.</w:t>
      </w:r>
    </w:p>
    <w:p w14:paraId="32418A5C" w14:textId="54C6FD43" w:rsidR="005C6173" w:rsidRPr="000D1DC1" w:rsidRDefault="003D3D53" w:rsidP="005C6173">
      <w:pPr>
        <w:pStyle w:val="ListParagraph"/>
        <w:tabs>
          <w:tab w:val="left" w:pos="460"/>
        </w:tabs>
        <w:ind w:firstLine="0"/>
        <w:rPr>
          <w:color w:val="A6A6A6" w:themeColor="background1" w:themeShade="A6"/>
        </w:rPr>
      </w:pPr>
      <m:oMathPara>
        <m:oMathParaPr>
          <m:jc m:val="left"/>
        </m:oMathParaPr>
        <m:oMath>
          <m:eqArr>
            <m:eqArrPr>
              <m:ctrlPr>
                <w:rPr>
                  <w:rFonts w:ascii="Cambria Math" w:hAnsi="Cambria Math"/>
                  <w:i/>
                  <w:color w:val="A6A6A6" w:themeColor="background1" w:themeShade="A6"/>
                </w:rPr>
              </m:ctrlPr>
            </m:eqArrPr>
            <m:e>
              <m:f>
                <m:fPr>
                  <m:ctrlPr>
                    <w:rPr>
                      <w:rFonts w:ascii="Cambria Math" w:hAnsi="Cambria Math"/>
                      <w:i/>
                      <w:color w:val="A6A6A6" w:themeColor="background1" w:themeShade="A6"/>
                    </w:rPr>
                  </m:ctrlPr>
                </m:fPr>
                <m:num>
                  <m:r>
                    <w:rPr>
                      <w:rFonts w:ascii="Cambria Math" w:hAnsi="Cambria Math"/>
                      <w:color w:val="A6A6A6" w:themeColor="background1" w:themeShade="A6"/>
                    </w:rPr>
                    <m:t>ⅆy</m:t>
                  </m:r>
                </m:num>
                <m:den>
                  <m:r>
                    <w:rPr>
                      <w:rFonts w:ascii="Cambria Math" w:hAnsi="Cambria Math"/>
                      <w:color w:val="A6A6A6" w:themeColor="background1" w:themeShade="A6"/>
                    </w:rPr>
                    <m:t>ⅆx</m:t>
                  </m:r>
                </m:den>
              </m:f>
              <m:r>
                <w:rPr>
                  <w:rFonts w:ascii="Cambria Math" w:hAnsi="Cambria Math"/>
                  <w:color w:val="A6A6A6" w:themeColor="background1" w:themeShade="A6"/>
                </w:rPr>
                <m:t>=</m:t>
              </m:r>
              <m:f>
                <m:fPr>
                  <m:ctrlPr>
                    <w:rPr>
                      <w:rFonts w:ascii="Cambria Math" w:hAnsi="Cambria Math"/>
                      <w:i/>
                      <w:color w:val="A6A6A6" w:themeColor="background1" w:themeShade="A6"/>
                    </w:rPr>
                  </m:ctrlPr>
                </m:fPr>
                <m:num>
                  <m:r>
                    <w:rPr>
                      <w:rFonts w:ascii="Cambria Math" w:hAnsi="Cambria Math"/>
                      <w:color w:val="A6A6A6" w:themeColor="background1" w:themeShade="A6"/>
                    </w:rPr>
                    <m:t>v</m:t>
                  </m:r>
                </m:num>
                <m:den>
                  <m:r>
                    <w:rPr>
                      <w:rFonts w:ascii="Cambria Math" w:hAnsi="Cambria Math"/>
                      <w:color w:val="A6A6A6" w:themeColor="background1" w:themeShade="A6"/>
                    </w:rPr>
                    <m:t>u</m:t>
                  </m:r>
                </m:den>
              </m:f>
            </m:e>
            <m:e>
              <m:r>
                <w:rPr>
                  <w:rFonts w:ascii="Cambria Math" w:hAnsi="Cambria Math"/>
                  <w:color w:val="A6A6A6" w:themeColor="background1" w:themeShade="A6"/>
                </w:rPr>
                <m:t>vⅆx-uⅆy=0</m:t>
              </m:r>
            </m:e>
            <m:e>
              <m:f>
                <m:fPr>
                  <m:ctrlPr>
                    <w:rPr>
                      <w:rFonts w:ascii="Cambria Math" w:hAnsi="Cambria Math"/>
                      <w:i/>
                      <w:color w:val="A6A6A6" w:themeColor="background1" w:themeShade="A6"/>
                    </w:rPr>
                  </m:ctrlPr>
                </m:fPr>
                <m:num>
                  <m:r>
                    <w:rPr>
                      <w:rFonts w:ascii="Cambria Math" w:hAnsi="Cambria Math"/>
                      <w:color w:val="A6A6A6" w:themeColor="background1" w:themeShade="A6"/>
                    </w:rPr>
                    <m:t>∂ψ</m:t>
                  </m:r>
                </m:num>
                <m:den>
                  <m:r>
                    <w:rPr>
                      <w:rFonts w:ascii="Cambria Math" w:hAnsi="Cambria Math"/>
                      <w:color w:val="A6A6A6" w:themeColor="background1" w:themeShade="A6"/>
                    </w:rPr>
                    <m:t>∂x</m:t>
                  </m:r>
                </m:den>
              </m:f>
              <m:r>
                <w:rPr>
                  <w:rFonts w:ascii="Cambria Math" w:hAnsi="Cambria Math"/>
                  <w:color w:val="A6A6A6" w:themeColor="background1" w:themeShade="A6"/>
                </w:rPr>
                <m:t>ⅆx+</m:t>
              </m:r>
              <m:f>
                <m:fPr>
                  <m:ctrlPr>
                    <w:rPr>
                      <w:rFonts w:ascii="Cambria Math" w:hAnsi="Cambria Math"/>
                      <w:i/>
                      <w:color w:val="A6A6A6" w:themeColor="background1" w:themeShade="A6"/>
                    </w:rPr>
                  </m:ctrlPr>
                </m:fPr>
                <m:num>
                  <m:r>
                    <w:rPr>
                      <w:rFonts w:ascii="Cambria Math" w:hAnsi="Cambria Math"/>
                      <w:color w:val="A6A6A6" w:themeColor="background1" w:themeShade="A6"/>
                    </w:rPr>
                    <m:t>∂ψ</m:t>
                  </m:r>
                </m:num>
                <m:den>
                  <m:r>
                    <w:rPr>
                      <w:rFonts w:ascii="Cambria Math" w:hAnsi="Cambria Math"/>
                      <w:color w:val="A6A6A6" w:themeColor="background1" w:themeShade="A6"/>
                    </w:rPr>
                    <m:t>∂y</m:t>
                  </m:r>
                </m:den>
              </m:f>
              <m:r>
                <w:rPr>
                  <w:rFonts w:ascii="Cambria Math" w:hAnsi="Cambria Math"/>
                  <w:color w:val="A6A6A6" w:themeColor="background1" w:themeShade="A6"/>
                </w:rPr>
                <m:t>ⅆy=0</m:t>
              </m:r>
            </m:e>
          </m:eqArr>
        </m:oMath>
      </m:oMathPara>
    </w:p>
    <w:p w14:paraId="3AAB5EFB" w14:textId="77777777" w:rsidR="00D52E03" w:rsidRDefault="00D52E03" w:rsidP="00D52E03">
      <w:pPr>
        <w:pStyle w:val="ListParagraph"/>
        <w:numPr>
          <w:ilvl w:val="0"/>
          <w:numId w:val="12"/>
        </w:numPr>
        <w:tabs>
          <w:tab w:val="left" w:pos="460"/>
        </w:tabs>
        <w:spacing w:before="47"/>
        <w:rPr>
          <w:sz w:val="20"/>
          <w:szCs w:val="20"/>
        </w:rPr>
      </w:pPr>
      <w:r w:rsidRPr="00BD6EDE">
        <w:rPr>
          <w:sz w:val="20"/>
          <w:szCs w:val="20"/>
        </w:rPr>
        <w:t>Write Navier-</w:t>
      </w:r>
      <w:proofErr w:type="gramStart"/>
      <w:r w:rsidRPr="00BD6EDE">
        <w:rPr>
          <w:sz w:val="20"/>
          <w:szCs w:val="20"/>
        </w:rPr>
        <w:t>Stokes</w:t>
      </w:r>
      <w:proofErr w:type="gramEnd"/>
      <w:r w:rsidRPr="00BD6EDE">
        <w:rPr>
          <w:sz w:val="20"/>
          <w:szCs w:val="20"/>
        </w:rPr>
        <w:t xml:space="preserve"> equation. What are its assumptions and</w:t>
      </w:r>
      <w:r w:rsidRPr="00BD6EDE">
        <w:rPr>
          <w:spacing w:val="-12"/>
          <w:sz w:val="20"/>
          <w:szCs w:val="20"/>
        </w:rPr>
        <w:t xml:space="preserve"> </w:t>
      </w:r>
      <w:r w:rsidRPr="00BD6EDE">
        <w:rPr>
          <w:sz w:val="20"/>
          <w:szCs w:val="20"/>
        </w:rPr>
        <w:t>utility?</w:t>
      </w:r>
    </w:p>
    <w:p w14:paraId="03D5E507" w14:textId="6CE7F56C" w:rsidR="00537381" w:rsidRDefault="00537381" w:rsidP="00537381">
      <w:pPr>
        <w:pStyle w:val="ListParagraph"/>
        <w:tabs>
          <w:tab w:val="left" w:pos="460"/>
        </w:tabs>
        <w:spacing w:before="47"/>
        <w:ind w:firstLine="0"/>
        <w:rPr>
          <w:color w:val="A6A6A6" w:themeColor="background1" w:themeShade="A6"/>
          <w:sz w:val="20"/>
          <w:szCs w:val="20"/>
        </w:rPr>
      </w:pPr>
      <w:r w:rsidRPr="00537381">
        <w:rPr>
          <w:color w:val="A6A6A6" w:themeColor="background1" w:themeShade="A6"/>
          <w:sz w:val="20"/>
          <w:szCs w:val="20"/>
        </w:rPr>
        <w:t>Derivation – Page 212 to 215 – Fox &amp; McDonald</w:t>
      </w:r>
    </w:p>
    <w:p w14:paraId="04FD2B4E" w14:textId="1F33F4CB" w:rsidR="007834C7" w:rsidRPr="002B5C1C" w:rsidRDefault="00661439" w:rsidP="00537381">
      <w:pPr>
        <w:pStyle w:val="ListParagraph"/>
        <w:tabs>
          <w:tab w:val="left" w:pos="460"/>
        </w:tabs>
        <w:spacing w:before="47"/>
        <w:ind w:firstLine="0"/>
        <w:rPr>
          <w:color w:val="A6A6A6" w:themeColor="background1" w:themeShade="A6"/>
          <w:sz w:val="20"/>
          <w:szCs w:val="20"/>
        </w:rPr>
      </w:pPr>
      <m:oMathPara>
        <m:oMathParaPr>
          <m:jc m:val="left"/>
        </m:oMathParaPr>
        <m:oMath>
          <m:r>
            <w:rPr>
              <w:rFonts w:ascii="Cambria Math" w:hAnsi="Cambria Math"/>
              <w:color w:val="A6A6A6" w:themeColor="background1" w:themeShade="A6"/>
              <w:sz w:val="20"/>
              <w:szCs w:val="20"/>
            </w:rPr>
            <m:t>ρ</m:t>
          </m:r>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Du</m:t>
              </m:r>
            </m:num>
            <m:den>
              <m:r>
                <w:rPr>
                  <w:rFonts w:ascii="Cambria Math" w:hAnsi="Cambria Math"/>
                  <w:color w:val="A6A6A6" w:themeColor="background1" w:themeShade="A6"/>
                  <w:sz w:val="20"/>
                  <w:szCs w:val="20"/>
                </w:rPr>
                <m:t>Dt</m:t>
              </m:r>
            </m:den>
          </m:f>
          <m:r>
            <w:rPr>
              <w:rFonts w:ascii="Cambria Math" w:hAnsi="Cambria Math"/>
              <w:color w:val="A6A6A6" w:themeColor="background1" w:themeShade="A6"/>
              <w:sz w:val="20"/>
              <w:szCs w:val="20"/>
            </w:rPr>
            <m:t>=ρ</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g</m:t>
              </m:r>
            </m:e>
            <m:sub>
              <m:r>
                <w:rPr>
                  <w:rFonts w:ascii="Cambria Math" w:hAnsi="Cambria Math"/>
                  <w:color w:val="A6A6A6" w:themeColor="background1" w:themeShade="A6"/>
                  <w:sz w:val="20"/>
                  <w:szCs w:val="20"/>
                </w:rPr>
                <m:t>x</m:t>
              </m:r>
            </m:sub>
          </m:sSub>
          <m:r>
            <w:rPr>
              <w:rFonts w:ascii="Cambria Math" w:hAnsi="Cambria Math"/>
              <w:color w:val="A6A6A6" w:themeColor="background1" w:themeShade="A6"/>
              <w:sz w:val="20"/>
              <w:szCs w:val="20"/>
            </w:rPr>
            <m:t>-</m:t>
          </m:r>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ⅆp</m:t>
              </m:r>
            </m:num>
            <m:den>
              <m:r>
                <w:rPr>
                  <w:rFonts w:ascii="Cambria Math" w:hAnsi="Cambria Math"/>
                  <w:color w:val="A6A6A6" w:themeColor="background1" w:themeShade="A6"/>
                  <w:sz w:val="20"/>
                  <w:szCs w:val="20"/>
                </w:rPr>
                <m:t>ⅆx</m:t>
              </m:r>
            </m:den>
          </m:f>
          <m:r>
            <w:rPr>
              <w:rFonts w:ascii="Cambria Math" w:hAnsi="Cambria Math"/>
              <w:color w:val="A6A6A6" w:themeColor="background1" w:themeShade="A6"/>
              <w:sz w:val="20"/>
              <w:szCs w:val="20"/>
            </w:rPr>
            <m:t>+μ</m:t>
          </m:r>
          <m:d>
            <m:dPr>
              <m:ctrlPr>
                <w:rPr>
                  <w:rFonts w:ascii="Cambria Math" w:hAnsi="Cambria Math"/>
                  <w:i/>
                  <w:color w:val="A6A6A6" w:themeColor="background1" w:themeShade="A6"/>
                  <w:sz w:val="20"/>
                  <w:szCs w:val="20"/>
                </w:rPr>
              </m:ctrlPr>
            </m:dPr>
            <m:e>
              <m:f>
                <m:fPr>
                  <m:ctrlPr>
                    <w:rPr>
                      <w:rFonts w:ascii="Cambria Math" w:hAnsi="Cambria Math"/>
                      <w:i/>
                      <w:color w:val="A6A6A6" w:themeColor="background1" w:themeShade="A6"/>
                      <w:sz w:val="20"/>
                      <w:szCs w:val="20"/>
                    </w:rPr>
                  </m:ctrlPr>
                </m:fPr>
                <m:num>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m:t>
                      </m:r>
                    </m:e>
                    <m:sup>
                      <m:r>
                        <w:rPr>
                          <w:rFonts w:ascii="Cambria Math" w:hAnsi="Cambria Math"/>
                          <w:color w:val="A6A6A6" w:themeColor="background1" w:themeShade="A6"/>
                          <w:sz w:val="20"/>
                          <w:szCs w:val="20"/>
                        </w:rPr>
                        <m:t>2</m:t>
                      </m:r>
                    </m:sup>
                  </m:sSup>
                  <m:r>
                    <w:rPr>
                      <w:rFonts w:ascii="Cambria Math" w:hAnsi="Cambria Math"/>
                      <w:color w:val="A6A6A6" w:themeColor="background1" w:themeShade="A6"/>
                      <w:sz w:val="20"/>
                      <w:szCs w:val="20"/>
                    </w:rPr>
                    <m:t>u</m:t>
                  </m:r>
                </m:num>
                <m:den>
                  <m:r>
                    <w:rPr>
                      <w:rFonts w:ascii="Cambria Math" w:hAnsi="Cambria Math"/>
                      <w:color w:val="A6A6A6" w:themeColor="background1" w:themeShade="A6"/>
                      <w:sz w:val="20"/>
                      <w:szCs w:val="20"/>
                    </w:rPr>
                    <m:t>∂</m:t>
                  </m:r>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x</m:t>
                      </m:r>
                    </m:e>
                    <m:sup>
                      <m:r>
                        <w:rPr>
                          <w:rFonts w:ascii="Cambria Math" w:hAnsi="Cambria Math"/>
                          <w:color w:val="A6A6A6" w:themeColor="background1" w:themeShade="A6"/>
                          <w:sz w:val="20"/>
                          <w:szCs w:val="20"/>
                        </w:rPr>
                        <m:t>2</m:t>
                      </m:r>
                    </m:sup>
                  </m:sSup>
                </m:den>
              </m:f>
              <m:r>
                <w:rPr>
                  <w:rFonts w:ascii="Cambria Math" w:hAnsi="Cambria Math"/>
                  <w:color w:val="A6A6A6" w:themeColor="background1" w:themeShade="A6"/>
                  <w:sz w:val="20"/>
                  <w:szCs w:val="20"/>
                </w:rPr>
                <m:t>+</m:t>
              </m:r>
              <m:f>
                <m:fPr>
                  <m:ctrlPr>
                    <w:rPr>
                      <w:rFonts w:ascii="Cambria Math" w:hAnsi="Cambria Math"/>
                      <w:i/>
                      <w:color w:val="A6A6A6" w:themeColor="background1" w:themeShade="A6"/>
                      <w:sz w:val="20"/>
                      <w:szCs w:val="20"/>
                    </w:rPr>
                  </m:ctrlPr>
                </m:fPr>
                <m:num>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m:t>
                      </m:r>
                    </m:e>
                    <m:sup>
                      <m:r>
                        <w:rPr>
                          <w:rFonts w:ascii="Cambria Math" w:hAnsi="Cambria Math"/>
                          <w:color w:val="A6A6A6" w:themeColor="background1" w:themeShade="A6"/>
                          <w:sz w:val="20"/>
                          <w:szCs w:val="20"/>
                        </w:rPr>
                        <m:t>2</m:t>
                      </m:r>
                    </m:sup>
                  </m:sSup>
                  <m:r>
                    <w:rPr>
                      <w:rFonts w:ascii="Cambria Math" w:hAnsi="Cambria Math"/>
                      <w:color w:val="A6A6A6" w:themeColor="background1" w:themeShade="A6"/>
                      <w:sz w:val="20"/>
                      <w:szCs w:val="20"/>
                    </w:rPr>
                    <m:t>u</m:t>
                  </m:r>
                </m:num>
                <m:den>
                  <m:r>
                    <w:rPr>
                      <w:rFonts w:ascii="Cambria Math" w:hAnsi="Cambria Math"/>
                      <w:color w:val="A6A6A6" w:themeColor="background1" w:themeShade="A6"/>
                      <w:sz w:val="20"/>
                      <w:szCs w:val="20"/>
                    </w:rPr>
                    <m:t>∂</m:t>
                  </m:r>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y</m:t>
                      </m:r>
                    </m:e>
                    <m:sup>
                      <m:r>
                        <w:rPr>
                          <w:rFonts w:ascii="Cambria Math" w:hAnsi="Cambria Math"/>
                          <w:color w:val="A6A6A6" w:themeColor="background1" w:themeShade="A6"/>
                          <w:sz w:val="20"/>
                          <w:szCs w:val="20"/>
                        </w:rPr>
                        <m:t>2</m:t>
                      </m:r>
                    </m:sup>
                  </m:sSup>
                </m:den>
              </m:f>
              <m:r>
                <w:rPr>
                  <w:rFonts w:ascii="Cambria Math" w:hAnsi="Cambria Math"/>
                  <w:color w:val="A6A6A6" w:themeColor="background1" w:themeShade="A6"/>
                  <w:sz w:val="20"/>
                  <w:szCs w:val="20"/>
                </w:rPr>
                <m:t>+</m:t>
              </m:r>
              <m:f>
                <m:fPr>
                  <m:ctrlPr>
                    <w:rPr>
                      <w:rFonts w:ascii="Cambria Math" w:hAnsi="Cambria Math"/>
                      <w:i/>
                      <w:color w:val="A6A6A6" w:themeColor="background1" w:themeShade="A6"/>
                      <w:sz w:val="20"/>
                      <w:szCs w:val="20"/>
                    </w:rPr>
                  </m:ctrlPr>
                </m:fPr>
                <m:num>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m:t>
                      </m:r>
                    </m:e>
                    <m:sup>
                      <m:r>
                        <w:rPr>
                          <w:rFonts w:ascii="Cambria Math" w:hAnsi="Cambria Math"/>
                          <w:color w:val="A6A6A6" w:themeColor="background1" w:themeShade="A6"/>
                          <w:sz w:val="20"/>
                          <w:szCs w:val="20"/>
                        </w:rPr>
                        <m:t>2</m:t>
                      </m:r>
                    </m:sup>
                  </m:sSup>
                  <m:r>
                    <w:rPr>
                      <w:rFonts w:ascii="Cambria Math" w:hAnsi="Cambria Math"/>
                      <w:color w:val="A6A6A6" w:themeColor="background1" w:themeShade="A6"/>
                      <w:sz w:val="20"/>
                      <w:szCs w:val="20"/>
                    </w:rPr>
                    <m:t>u</m:t>
                  </m:r>
                </m:num>
                <m:den>
                  <m:r>
                    <w:rPr>
                      <w:rFonts w:ascii="Cambria Math" w:hAnsi="Cambria Math"/>
                      <w:color w:val="A6A6A6" w:themeColor="background1" w:themeShade="A6"/>
                      <w:sz w:val="20"/>
                      <w:szCs w:val="20"/>
                    </w:rPr>
                    <m:t>∂</m:t>
                  </m:r>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z</m:t>
                      </m:r>
                    </m:e>
                    <m:sup>
                      <m:r>
                        <w:rPr>
                          <w:rFonts w:ascii="Cambria Math" w:hAnsi="Cambria Math"/>
                          <w:color w:val="A6A6A6" w:themeColor="background1" w:themeShade="A6"/>
                          <w:sz w:val="20"/>
                          <w:szCs w:val="20"/>
                        </w:rPr>
                        <m:t>2</m:t>
                      </m:r>
                    </m:sup>
                  </m:sSup>
                </m:den>
              </m:f>
            </m:e>
          </m:d>
        </m:oMath>
      </m:oMathPara>
    </w:p>
    <w:p w14:paraId="1F191B29" w14:textId="539456E5" w:rsidR="00601EE0" w:rsidRPr="00537381" w:rsidRDefault="00601EE0" w:rsidP="00537381">
      <w:pPr>
        <w:pStyle w:val="ListParagraph"/>
        <w:tabs>
          <w:tab w:val="left" w:pos="460"/>
        </w:tabs>
        <w:spacing w:before="47"/>
        <w:ind w:firstLine="0"/>
        <w:rPr>
          <w:color w:val="A6A6A6" w:themeColor="background1" w:themeShade="A6"/>
          <w:sz w:val="20"/>
          <w:szCs w:val="20"/>
        </w:rPr>
      </w:pPr>
      <w:r>
        <w:rPr>
          <w:color w:val="A6A6A6" w:themeColor="background1" w:themeShade="A6"/>
          <w:sz w:val="20"/>
          <w:szCs w:val="20"/>
        </w:rPr>
        <w:t xml:space="preserve">Derived from Force balance on a differential fluid element </w:t>
      </w:r>
      <w:r w:rsidR="00F11806">
        <w:rPr>
          <w:color w:val="A6A6A6" w:themeColor="background1" w:themeShade="A6"/>
          <w:sz w:val="20"/>
          <w:szCs w:val="20"/>
        </w:rPr>
        <w:br/>
        <w:t>Total force (surface forces + body forces) = (dm</w:t>
      </w:r>
      <w:proofErr w:type="gramStart"/>
      <w:r w:rsidR="00F11806">
        <w:rPr>
          <w:color w:val="A6A6A6" w:themeColor="background1" w:themeShade="A6"/>
          <w:sz w:val="20"/>
          <w:szCs w:val="20"/>
        </w:rPr>
        <w:t>).(</w:t>
      </w:r>
      <w:proofErr w:type="gramEnd"/>
      <w:r w:rsidR="00F11806">
        <w:rPr>
          <w:color w:val="A6A6A6" w:themeColor="background1" w:themeShade="A6"/>
          <w:sz w:val="20"/>
          <w:szCs w:val="20"/>
        </w:rPr>
        <w:t>Dv/Dt)</w:t>
      </w:r>
    </w:p>
    <w:p w14:paraId="5B67A7BC" w14:textId="77777777" w:rsidR="00D52E03" w:rsidRDefault="00D52E03" w:rsidP="00D52E03">
      <w:pPr>
        <w:pStyle w:val="ListParagraph"/>
        <w:numPr>
          <w:ilvl w:val="0"/>
          <w:numId w:val="12"/>
        </w:numPr>
        <w:tabs>
          <w:tab w:val="left" w:pos="460"/>
        </w:tabs>
        <w:spacing w:before="51"/>
        <w:rPr>
          <w:sz w:val="20"/>
          <w:szCs w:val="20"/>
        </w:rPr>
      </w:pPr>
      <w:r w:rsidRPr="00BD6EDE">
        <w:rPr>
          <w:sz w:val="20"/>
          <w:szCs w:val="20"/>
        </w:rPr>
        <w:t>Explain the significance of terms in Navier</w:t>
      </w:r>
      <w:r w:rsidRPr="00BD6EDE">
        <w:rPr>
          <w:spacing w:val="-9"/>
          <w:sz w:val="20"/>
          <w:szCs w:val="20"/>
        </w:rPr>
        <w:t xml:space="preserve"> </w:t>
      </w:r>
      <w:r w:rsidRPr="00BD6EDE">
        <w:rPr>
          <w:sz w:val="20"/>
          <w:szCs w:val="20"/>
        </w:rPr>
        <w:t>stokes?</w:t>
      </w:r>
    </w:p>
    <w:p w14:paraId="5A8FCAD2" w14:textId="2E82C6B3" w:rsidR="001A0419" w:rsidRDefault="001A0419" w:rsidP="001A0419">
      <w:pPr>
        <w:pStyle w:val="ListParagraph"/>
        <w:tabs>
          <w:tab w:val="left" w:pos="460"/>
        </w:tabs>
        <w:ind w:firstLine="0"/>
        <w:rPr>
          <w:sz w:val="20"/>
          <w:szCs w:val="20"/>
        </w:rPr>
      </w:pPr>
      <w:r>
        <w:rPr>
          <w:noProof/>
        </w:rPr>
        <w:lastRenderedPageBreak/>
        <w:drawing>
          <wp:inline distT="0" distB="0" distL="0" distR="0" wp14:anchorId="69AC9458" wp14:editId="08083235">
            <wp:extent cx="3165231" cy="142868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165231" cy="1428684"/>
                    </a:xfrm>
                    <a:prstGeom prst="rect">
                      <a:avLst/>
                    </a:prstGeom>
                  </pic:spPr>
                </pic:pic>
              </a:graphicData>
            </a:graphic>
          </wp:inline>
        </w:drawing>
      </w:r>
    </w:p>
    <w:p w14:paraId="18B28AE9" w14:textId="0F3AB71F" w:rsidR="00D52E03" w:rsidRDefault="00D52E03" w:rsidP="00D52E03">
      <w:pPr>
        <w:pStyle w:val="ListParagraph"/>
        <w:numPr>
          <w:ilvl w:val="0"/>
          <w:numId w:val="12"/>
        </w:numPr>
        <w:tabs>
          <w:tab w:val="left" w:pos="460"/>
        </w:tabs>
        <w:rPr>
          <w:sz w:val="20"/>
          <w:szCs w:val="20"/>
        </w:rPr>
      </w:pPr>
      <w:r w:rsidRPr="00BD6EDE">
        <w:rPr>
          <w:sz w:val="20"/>
          <w:szCs w:val="20"/>
        </w:rPr>
        <w:t>What is Euler's</w:t>
      </w:r>
      <w:r w:rsidRPr="00BD6EDE">
        <w:rPr>
          <w:spacing w:val="-15"/>
          <w:sz w:val="20"/>
          <w:szCs w:val="20"/>
        </w:rPr>
        <w:t xml:space="preserve"> </w:t>
      </w:r>
      <w:r w:rsidRPr="00BD6EDE">
        <w:rPr>
          <w:sz w:val="20"/>
          <w:szCs w:val="20"/>
        </w:rPr>
        <w:t>Equation?</w:t>
      </w:r>
    </w:p>
    <w:p w14:paraId="26622D0C" w14:textId="3FB950AC" w:rsidR="0099742D" w:rsidRDefault="003C259A" w:rsidP="0099742D">
      <w:pPr>
        <w:pStyle w:val="ListParagraph"/>
        <w:tabs>
          <w:tab w:val="left" w:pos="460"/>
        </w:tabs>
        <w:ind w:firstLine="0"/>
        <w:rPr>
          <w:color w:val="A6A6A6" w:themeColor="background1" w:themeShade="A6"/>
          <w:sz w:val="20"/>
          <w:szCs w:val="20"/>
        </w:rPr>
      </w:pPr>
      <w:r>
        <w:rPr>
          <w:color w:val="A6A6A6" w:themeColor="background1" w:themeShade="A6"/>
          <w:sz w:val="20"/>
          <w:szCs w:val="20"/>
        </w:rPr>
        <w:t>Navier Stokes’ equation in frictionless flow (inviscid flow) reduces to Euler’s equation.</w:t>
      </w:r>
    </w:p>
    <w:p w14:paraId="28C1DA09" w14:textId="44D71D4D" w:rsidR="003C259A" w:rsidRPr="003C259A" w:rsidRDefault="003C259A" w:rsidP="0099742D">
      <w:pPr>
        <w:pStyle w:val="ListParagraph"/>
        <w:tabs>
          <w:tab w:val="left" w:pos="460"/>
        </w:tabs>
        <w:ind w:firstLine="0"/>
        <w:rPr>
          <w:color w:val="A6A6A6" w:themeColor="background1" w:themeShade="A6"/>
          <w:sz w:val="24"/>
          <w:szCs w:val="24"/>
        </w:rPr>
      </w:pPr>
      <m:oMath>
        <m:r>
          <w:rPr>
            <w:rFonts w:ascii="Cambria Math" w:hAnsi="Cambria Math"/>
            <w:color w:val="A6A6A6" w:themeColor="background1" w:themeShade="A6"/>
            <w:sz w:val="24"/>
            <w:szCs w:val="24"/>
          </w:rPr>
          <m:t>ρ</m:t>
        </m:r>
        <m:f>
          <m:fPr>
            <m:ctrlPr>
              <w:rPr>
                <w:rFonts w:ascii="Cambria Math" w:hAnsi="Cambria Math"/>
                <w:i/>
                <w:color w:val="A6A6A6" w:themeColor="background1" w:themeShade="A6"/>
                <w:sz w:val="24"/>
                <w:szCs w:val="24"/>
              </w:rPr>
            </m:ctrlPr>
          </m:fPr>
          <m:num>
            <m:r>
              <w:rPr>
                <w:rFonts w:ascii="Cambria Math" w:hAnsi="Cambria Math"/>
                <w:color w:val="A6A6A6" w:themeColor="background1" w:themeShade="A6"/>
                <w:sz w:val="24"/>
                <w:szCs w:val="24"/>
              </w:rPr>
              <m:t>D</m:t>
            </m:r>
            <m:acc>
              <m:accPr>
                <m:chr m:val="⃗"/>
                <m:ctrlPr>
                  <w:rPr>
                    <w:rFonts w:ascii="Cambria Math" w:hAnsi="Cambria Math"/>
                    <w:i/>
                    <w:color w:val="A6A6A6" w:themeColor="background1" w:themeShade="A6"/>
                    <w:sz w:val="24"/>
                    <w:szCs w:val="24"/>
                  </w:rPr>
                </m:ctrlPr>
              </m:accPr>
              <m:e>
                <m:r>
                  <w:rPr>
                    <w:rFonts w:ascii="Cambria Math" w:hAnsi="Cambria Math"/>
                    <w:color w:val="A6A6A6" w:themeColor="background1" w:themeShade="A6"/>
                    <w:sz w:val="24"/>
                    <w:szCs w:val="24"/>
                  </w:rPr>
                  <m:t>v</m:t>
                </m:r>
              </m:e>
            </m:acc>
          </m:num>
          <m:den>
            <m:r>
              <w:rPr>
                <w:rFonts w:ascii="Cambria Math" w:hAnsi="Cambria Math"/>
                <w:color w:val="A6A6A6" w:themeColor="background1" w:themeShade="A6"/>
                <w:sz w:val="24"/>
                <w:szCs w:val="24"/>
              </w:rPr>
              <m:t>Dt</m:t>
            </m:r>
          </m:den>
        </m:f>
        <m:r>
          <w:rPr>
            <w:rFonts w:ascii="Cambria Math" w:hAnsi="Cambria Math"/>
            <w:color w:val="A6A6A6" w:themeColor="background1" w:themeShade="A6"/>
            <w:sz w:val="24"/>
            <w:szCs w:val="24"/>
          </w:rPr>
          <m:t>=ρ</m:t>
        </m:r>
        <m:acc>
          <m:accPr>
            <m:chr m:val="⃗"/>
            <m:ctrlPr>
              <w:rPr>
                <w:rFonts w:ascii="Cambria Math" w:hAnsi="Cambria Math"/>
                <w:i/>
                <w:color w:val="A6A6A6" w:themeColor="background1" w:themeShade="A6"/>
                <w:sz w:val="24"/>
                <w:szCs w:val="24"/>
              </w:rPr>
            </m:ctrlPr>
          </m:accPr>
          <m:e>
            <m:r>
              <w:rPr>
                <w:rFonts w:ascii="Cambria Math" w:hAnsi="Cambria Math"/>
                <w:color w:val="A6A6A6" w:themeColor="background1" w:themeShade="A6"/>
                <w:sz w:val="24"/>
                <w:szCs w:val="24"/>
              </w:rPr>
              <m:t>g</m:t>
            </m:r>
          </m:e>
        </m:acc>
        <m:r>
          <w:rPr>
            <w:rFonts w:ascii="Cambria Math" w:hAnsi="Cambria Math"/>
            <w:color w:val="A6A6A6" w:themeColor="background1" w:themeShade="A6"/>
            <w:sz w:val="24"/>
            <w:szCs w:val="24"/>
          </w:rPr>
          <m:t>-∇p</m:t>
        </m:r>
      </m:oMath>
      <w:r w:rsidR="00884C41">
        <w:rPr>
          <w:color w:val="A6A6A6" w:themeColor="background1" w:themeShade="A6"/>
          <w:sz w:val="24"/>
          <w:szCs w:val="24"/>
        </w:rPr>
        <w:t xml:space="preserve">  </w:t>
      </w:r>
    </w:p>
    <w:p w14:paraId="329ACE5C" w14:textId="0A41095C" w:rsidR="00D52E03" w:rsidRPr="00BD6EDE" w:rsidRDefault="00D52E03" w:rsidP="00D52E03">
      <w:pPr>
        <w:pStyle w:val="ListParagraph"/>
        <w:numPr>
          <w:ilvl w:val="0"/>
          <w:numId w:val="12"/>
        </w:numPr>
        <w:tabs>
          <w:tab w:val="left" w:pos="460"/>
        </w:tabs>
        <w:rPr>
          <w:sz w:val="20"/>
          <w:szCs w:val="20"/>
        </w:rPr>
      </w:pPr>
      <w:r w:rsidRPr="00BD6EDE">
        <w:rPr>
          <w:sz w:val="20"/>
          <w:szCs w:val="20"/>
        </w:rPr>
        <w:t>What are the modifications needed in Bernoulli’s equation for bends and viscous</w:t>
      </w:r>
      <w:r w:rsidRPr="00BD6EDE">
        <w:rPr>
          <w:spacing w:val="-26"/>
          <w:sz w:val="20"/>
          <w:szCs w:val="20"/>
        </w:rPr>
        <w:t xml:space="preserve"> </w:t>
      </w:r>
      <w:r w:rsidRPr="00BD6EDE">
        <w:rPr>
          <w:sz w:val="20"/>
          <w:szCs w:val="20"/>
        </w:rPr>
        <w:t>flows?</w:t>
      </w:r>
    </w:p>
    <w:p w14:paraId="77EB6AF2" w14:textId="76916FED" w:rsidR="00D52E03" w:rsidRDefault="00D52E03" w:rsidP="00D52E03">
      <w:pPr>
        <w:pStyle w:val="ListParagraph"/>
        <w:numPr>
          <w:ilvl w:val="0"/>
          <w:numId w:val="12"/>
        </w:numPr>
        <w:tabs>
          <w:tab w:val="left" w:pos="460"/>
        </w:tabs>
        <w:rPr>
          <w:sz w:val="20"/>
          <w:szCs w:val="20"/>
        </w:rPr>
      </w:pPr>
      <w:r w:rsidRPr="00BD6EDE">
        <w:rPr>
          <w:sz w:val="20"/>
          <w:szCs w:val="20"/>
        </w:rPr>
        <w:t>Explain the pressure drop term in Bernoulli</w:t>
      </w:r>
      <w:r w:rsidRPr="00BD6EDE">
        <w:rPr>
          <w:spacing w:val="-9"/>
          <w:sz w:val="20"/>
          <w:szCs w:val="20"/>
        </w:rPr>
        <w:t xml:space="preserve"> </w:t>
      </w:r>
      <w:r w:rsidRPr="00BD6EDE">
        <w:rPr>
          <w:sz w:val="20"/>
          <w:szCs w:val="20"/>
        </w:rPr>
        <w:t>equation.</w:t>
      </w:r>
      <w:r w:rsidRPr="00B76CE7">
        <w:rPr>
          <w:noProof/>
          <w:sz w:val="20"/>
          <w:szCs w:val="20"/>
        </w:rPr>
        <w:t xml:space="preserve"> </w:t>
      </w:r>
    </w:p>
    <w:p w14:paraId="447FBEF3" w14:textId="0229B563" w:rsidR="00E73F48" w:rsidRPr="00E73F48" w:rsidRDefault="00E73F48" w:rsidP="00E73F48">
      <w:pPr>
        <w:pStyle w:val="ListParagraph"/>
        <w:tabs>
          <w:tab w:val="left" w:pos="460"/>
        </w:tabs>
        <w:ind w:firstLine="0"/>
        <w:rPr>
          <w:color w:val="A6A6A6" w:themeColor="background1" w:themeShade="A6"/>
          <w:sz w:val="20"/>
          <w:szCs w:val="20"/>
        </w:rPr>
      </w:pPr>
      <w:r>
        <w:rPr>
          <w:noProof/>
          <w:color w:val="A6A6A6" w:themeColor="background1" w:themeShade="A6"/>
          <w:sz w:val="20"/>
          <w:szCs w:val="20"/>
        </w:rPr>
        <w:t xml:space="preserve">Pressure p in Bernoulli equation is for </w:t>
      </w:r>
      <w:r w:rsidR="00EE7D00">
        <w:rPr>
          <w:noProof/>
          <w:color w:val="A6A6A6" w:themeColor="background1" w:themeShade="A6"/>
          <w:sz w:val="20"/>
          <w:szCs w:val="20"/>
        </w:rPr>
        <w:t xml:space="preserve">Static pressure. </w:t>
      </w:r>
    </w:p>
    <w:p w14:paraId="654441AA" w14:textId="1CF12C66" w:rsidR="00073E4E" w:rsidRPr="005C08C5" w:rsidRDefault="00073E4E" w:rsidP="005C08C5">
      <w:pPr>
        <w:pStyle w:val="ListParagraph"/>
        <w:numPr>
          <w:ilvl w:val="0"/>
          <w:numId w:val="12"/>
        </w:numPr>
        <w:tabs>
          <w:tab w:val="left" w:pos="460"/>
        </w:tabs>
        <w:rPr>
          <w:sz w:val="20"/>
          <w:szCs w:val="20"/>
        </w:rPr>
      </w:pPr>
      <w:r>
        <w:rPr>
          <w:sz w:val="20"/>
          <w:szCs w:val="20"/>
        </w:rPr>
        <w:t>What is a pitot tube? How does it work?</w:t>
      </w:r>
      <w:r w:rsidR="00A9352E">
        <w:rPr>
          <w:sz w:val="20"/>
          <w:szCs w:val="20"/>
        </w:rPr>
        <w:t xml:space="preserve"> Where can you take the free stream pressure for a pitot tube?</w:t>
      </w:r>
      <w:r w:rsidR="005C08C5">
        <w:rPr>
          <w:sz w:val="20"/>
          <w:szCs w:val="20"/>
        </w:rPr>
        <w:t xml:space="preserve"> What is Static pressure, dynamic pressure, and stagnation pressure?</w:t>
      </w:r>
    </w:p>
    <w:p w14:paraId="5D0838E1" w14:textId="41B2382B" w:rsidR="00EE78A5" w:rsidRDefault="00A24FF0" w:rsidP="00EE78A5">
      <w:pPr>
        <w:pStyle w:val="ListParagraph"/>
        <w:tabs>
          <w:tab w:val="left" w:pos="460"/>
        </w:tabs>
        <w:ind w:firstLine="0"/>
        <w:rPr>
          <w:color w:val="A6A6A6" w:themeColor="background1" w:themeShade="A6"/>
          <w:sz w:val="20"/>
          <w:szCs w:val="20"/>
          <w:shd w:val="clear" w:color="auto" w:fill="FFFFFF"/>
        </w:rPr>
      </w:pPr>
      <w:r w:rsidRPr="00A24FF0">
        <w:rPr>
          <w:color w:val="A6A6A6" w:themeColor="background1" w:themeShade="A6"/>
          <w:sz w:val="20"/>
          <w:szCs w:val="20"/>
          <w:shd w:val="clear" w:color="auto" w:fill="FFFFFF"/>
        </w:rPr>
        <w:t>The pitot tube is a differential pressure measuring device.</w:t>
      </w:r>
      <w:r>
        <w:rPr>
          <w:color w:val="A6A6A6" w:themeColor="background1" w:themeShade="A6"/>
          <w:sz w:val="20"/>
          <w:szCs w:val="20"/>
          <w:shd w:val="clear" w:color="auto" w:fill="FFFFFF"/>
        </w:rPr>
        <w:t xml:space="preserve"> </w:t>
      </w:r>
      <w:r w:rsidR="00702E47" w:rsidRPr="00702E47">
        <w:rPr>
          <w:color w:val="A6A6A6" w:themeColor="background1" w:themeShade="A6"/>
          <w:sz w:val="20"/>
          <w:szCs w:val="20"/>
          <w:shd w:val="clear" w:color="auto" w:fill="FFFFFF"/>
        </w:rPr>
        <w:t>A pitot tube is inserted in an air flow (at STP) to measure the flow speed</w:t>
      </w:r>
      <w:r w:rsidR="00702E47">
        <w:rPr>
          <w:color w:val="A6A6A6" w:themeColor="background1" w:themeShade="A6"/>
          <w:sz w:val="20"/>
          <w:szCs w:val="20"/>
          <w:shd w:val="clear" w:color="auto" w:fill="FFFFFF"/>
        </w:rPr>
        <w:t xml:space="preserve">. </w:t>
      </w:r>
      <w:r w:rsidR="00BB0B2C" w:rsidRPr="00BB0B2C">
        <w:rPr>
          <w:color w:val="A6A6A6" w:themeColor="background1" w:themeShade="A6"/>
          <w:sz w:val="20"/>
          <w:szCs w:val="20"/>
          <w:shd w:val="clear" w:color="auto" w:fill="FFFFFF"/>
        </w:rPr>
        <w:t xml:space="preserve">The tube is inserted so that it points upstream into the flow and the pressure sensed by the tube is the </w:t>
      </w:r>
      <w:r w:rsidR="00BB0B2C" w:rsidRPr="00BB0B2C">
        <w:rPr>
          <w:b/>
          <w:bCs/>
          <w:color w:val="A6A6A6" w:themeColor="background1" w:themeShade="A6"/>
          <w:sz w:val="20"/>
          <w:szCs w:val="20"/>
          <w:shd w:val="clear" w:color="auto" w:fill="FFFFFF"/>
        </w:rPr>
        <w:t>stagnation pressure</w:t>
      </w:r>
      <w:r w:rsidR="00BB0B2C" w:rsidRPr="00BB0B2C">
        <w:rPr>
          <w:color w:val="A6A6A6" w:themeColor="background1" w:themeShade="A6"/>
          <w:sz w:val="20"/>
          <w:szCs w:val="20"/>
          <w:shd w:val="clear" w:color="auto" w:fill="FFFFFF"/>
        </w:rPr>
        <w:t xml:space="preserve">. The </w:t>
      </w:r>
      <w:r w:rsidR="00BB0B2C" w:rsidRPr="00BB0B2C">
        <w:rPr>
          <w:b/>
          <w:bCs/>
          <w:color w:val="A6A6A6" w:themeColor="background1" w:themeShade="A6"/>
          <w:sz w:val="20"/>
          <w:szCs w:val="20"/>
          <w:shd w:val="clear" w:color="auto" w:fill="FFFFFF"/>
        </w:rPr>
        <w:t>static pressure</w:t>
      </w:r>
      <w:r w:rsidR="00BB0B2C" w:rsidRPr="00BB0B2C">
        <w:rPr>
          <w:color w:val="A6A6A6" w:themeColor="background1" w:themeShade="A6"/>
          <w:sz w:val="20"/>
          <w:szCs w:val="20"/>
          <w:shd w:val="clear" w:color="auto" w:fill="FFFFFF"/>
        </w:rPr>
        <w:t xml:space="preserve"> is measured at the same location in the flow, using a wall pressure tap. </w:t>
      </w:r>
      <w:r w:rsidR="00A27F40">
        <w:rPr>
          <w:color w:val="A6A6A6" w:themeColor="background1" w:themeShade="A6"/>
          <w:sz w:val="20"/>
          <w:szCs w:val="20"/>
          <w:shd w:val="clear" w:color="auto" w:fill="FFFFFF"/>
        </w:rPr>
        <w:t xml:space="preserve">So, the manometer now reads </w:t>
      </w:r>
      <w:r w:rsidR="00094E1F">
        <w:rPr>
          <w:color w:val="A6A6A6" w:themeColor="background1" w:themeShade="A6"/>
          <w:sz w:val="20"/>
          <w:szCs w:val="20"/>
          <w:shd w:val="clear" w:color="auto" w:fill="FFFFFF"/>
        </w:rPr>
        <w:t>the d</w:t>
      </w:r>
      <w:r w:rsidR="00094E1F" w:rsidRPr="00BB0B2C">
        <w:rPr>
          <w:b/>
          <w:bCs/>
          <w:color w:val="A6A6A6" w:themeColor="background1" w:themeShade="A6"/>
          <w:sz w:val="20"/>
          <w:szCs w:val="20"/>
          <w:shd w:val="clear" w:color="auto" w:fill="FFFFFF"/>
        </w:rPr>
        <w:t xml:space="preserve">ynamic pressure </w:t>
      </w:r>
      <w:r w:rsidR="00094E1F">
        <w:rPr>
          <w:color w:val="A6A6A6" w:themeColor="background1" w:themeShade="A6"/>
          <w:sz w:val="20"/>
          <w:szCs w:val="20"/>
          <w:shd w:val="clear" w:color="auto" w:fill="FFFFFF"/>
        </w:rPr>
        <w:t>= V</w:t>
      </w:r>
      <w:r w:rsidR="00094E1F" w:rsidRPr="00094E1F">
        <w:rPr>
          <w:color w:val="A6A6A6" w:themeColor="background1" w:themeShade="A6"/>
          <w:sz w:val="20"/>
          <w:szCs w:val="20"/>
          <w:shd w:val="clear" w:color="auto" w:fill="FFFFFF"/>
          <w:vertAlign w:val="superscript"/>
        </w:rPr>
        <w:t>2</w:t>
      </w:r>
      <w:r w:rsidR="00094E1F">
        <w:rPr>
          <w:color w:val="A6A6A6" w:themeColor="background1" w:themeShade="A6"/>
          <w:sz w:val="20"/>
          <w:szCs w:val="20"/>
          <w:shd w:val="clear" w:color="auto" w:fill="FFFFFF"/>
        </w:rPr>
        <w:t xml:space="preserve">/2 (Dynamic pressure = Stagnation pressure – static pressure) – Refer to page </w:t>
      </w:r>
      <w:r w:rsidR="007468D4">
        <w:rPr>
          <w:color w:val="A6A6A6" w:themeColor="background1" w:themeShade="A6"/>
          <w:sz w:val="20"/>
          <w:szCs w:val="20"/>
          <w:shd w:val="clear" w:color="auto" w:fill="FFFFFF"/>
        </w:rPr>
        <w:t>241 of Fox and McDonald.</w:t>
      </w:r>
    </w:p>
    <w:p w14:paraId="6D219406" w14:textId="314F980F" w:rsidR="00770FA1" w:rsidRPr="00A24FF0" w:rsidRDefault="00770FA1" w:rsidP="00EE78A5">
      <w:pPr>
        <w:pStyle w:val="ListParagraph"/>
        <w:tabs>
          <w:tab w:val="left" w:pos="460"/>
        </w:tabs>
        <w:ind w:firstLine="0"/>
        <w:rPr>
          <w:color w:val="A6A6A6" w:themeColor="background1" w:themeShade="A6"/>
          <w:sz w:val="20"/>
          <w:szCs w:val="20"/>
        </w:rPr>
      </w:pPr>
      <w:r w:rsidRPr="00770FA1">
        <w:rPr>
          <w:color w:val="A6A6A6" w:themeColor="background1" w:themeShade="A6"/>
          <w:sz w:val="20"/>
          <w:szCs w:val="20"/>
        </w:rPr>
        <w:t>The </w:t>
      </w:r>
      <w:r w:rsidRPr="00770FA1">
        <w:rPr>
          <w:b/>
          <w:bCs/>
          <w:color w:val="A6A6A6" w:themeColor="background1" w:themeShade="A6"/>
          <w:sz w:val="20"/>
          <w:szCs w:val="20"/>
        </w:rPr>
        <w:t>stagnation</w:t>
      </w:r>
      <w:r w:rsidRPr="00770FA1">
        <w:rPr>
          <w:color w:val="A6A6A6" w:themeColor="background1" w:themeShade="A6"/>
          <w:sz w:val="20"/>
          <w:szCs w:val="20"/>
        </w:rPr>
        <w:t> or </w:t>
      </w:r>
      <w:r w:rsidRPr="00770FA1">
        <w:rPr>
          <w:b/>
          <w:bCs/>
          <w:color w:val="A6A6A6" w:themeColor="background1" w:themeShade="A6"/>
          <w:sz w:val="20"/>
          <w:szCs w:val="20"/>
        </w:rPr>
        <w:t>total</w:t>
      </w:r>
      <w:r w:rsidRPr="00770FA1">
        <w:rPr>
          <w:color w:val="A6A6A6" w:themeColor="background1" w:themeShade="A6"/>
          <w:sz w:val="20"/>
          <w:szCs w:val="20"/>
        </w:rPr>
        <w:t> pressure</w:t>
      </w:r>
      <w:r>
        <w:rPr>
          <w:color w:val="A6A6A6" w:themeColor="background1" w:themeShade="A6"/>
          <w:sz w:val="20"/>
          <w:szCs w:val="20"/>
        </w:rPr>
        <w:t xml:space="preserve"> </w:t>
      </w:r>
      <w:r w:rsidRPr="00770FA1">
        <w:rPr>
          <w:color w:val="A6A6A6" w:themeColor="background1" w:themeShade="A6"/>
          <w:sz w:val="20"/>
          <w:szCs w:val="20"/>
        </w:rPr>
        <w:t>is the pressure measured at the point where the fluid comes to rest. It is the highest pressure found anywhere in the flow</w:t>
      </w:r>
      <w:r>
        <w:rPr>
          <w:color w:val="A6A6A6" w:themeColor="background1" w:themeShade="A6"/>
          <w:sz w:val="20"/>
          <w:szCs w:val="20"/>
        </w:rPr>
        <w:t xml:space="preserve"> </w:t>
      </w:r>
      <w:r w:rsidRPr="00770FA1">
        <w:rPr>
          <w:color w:val="A6A6A6" w:themeColor="background1" w:themeShade="A6"/>
          <w:sz w:val="20"/>
          <w:szCs w:val="20"/>
        </w:rPr>
        <w:t>field, and it occurs at the stagnation point. It is the sum of the </w:t>
      </w:r>
      <w:r w:rsidRPr="00770FA1">
        <w:rPr>
          <w:b/>
          <w:bCs/>
          <w:color w:val="A6A6A6" w:themeColor="background1" w:themeShade="A6"/>
          <w:sz w:val="20"/>
          <w:szCs w:val="20"/>
        </w:rPr>
        <w:t>static pressure</w:t>
      </w:r>
      <w:r w:rsidRPr="00770FA1">
        <w:rPr>
          <w:color w:val="A6A6A6" w:themeColor="background1" w:themeShade="A6"/>
          <w:sz w:val="20"/>
          <w:szCs w:val="20"/>
        </w:rPr>
        <w:t>, and the </w:t>
      </w:r>
      <w:r w:rsidRPr="00770FA1">
        <w:rPr>
          <w:b/>
          <w:bCs/>
          <w:color w:val="A6A6A6" w:themeColor="background1" w:themeShade="A6"/>
          <w:sz w:val="20"/>
          <w:szCs w:val="20"/>
        </w:rPr>
        <w:t>dynamic pressure</w:t>
      </w:r>
      <w:r w:rsidRPr="00770FA1">
        <w:rPr>
          <w:color w:val="A6A6A6" w:themeColor="background1" w:themeShade="A6"/>
          <w:sz w:val="20"/>
          <w:szCs w:val="20"/>
        </w:rPr>
        <w:t> measured far upstream. It is called the dynamic pressure because it arises from the motion of the fluid.</w:t>
      </w:r>
    </w:p>
    <w:p w14:paraId="2AE2D4DF" w14:textId="54198AF4" w:rsidR="0004633B" w:rsidRDefault="0004633B" w:rsidP="0004633B">
      <w:pPr>
        <w:pStyle w:val="ListParagraph"/>
        <w:numPr>
          <w:ilvl w:val="0"/>
          <w:numId w:val="12"/>
        </w:numPr>
        <w:tabs>
          <w:tab w:val="left" w:pos="460"/>
        </w:tabs>
        <w:rPr>
          <w:sz w:val="20"/>
          <w:szCs w:val="20"/>
        </w:rPr>
      </w:pPr>
      <w:r w:rsidRPr="00BD6EDE">
        <w:rPr>
          <w:sz w:val="20"/>
          <w:szCs w:val="20"/>
        </w:rPr>
        <w:t xml:space="preserve">What is an </w:t>
      </w:r>
      <w:r>
        <w:rPr>
          <w:sz w:val="20"/>
          <w:szCs w:val="20"/>
        </w:rPr>
        <w:t>O</w:t>
      </w:r>
      <w:r w:rsidRPr="00BD6EDE">
        <w:rPr>
          <w:sz w:val="20"/>
          <w:szCs w:val="20"/>
        </w:rPr>
        <w:t>rifice meter? Explain its</w:t>
      </w:r>
      <w:r w:rsidRPr="00BD6EDE">
        <w:rPr>
          <w:spacing w:val="-9"/>
          <w:sz w:val="20"/>
          <w:szCs w:val="20"/>
        </w:rPr>
        <w:t xml:space="preserve"> </w:t>
      </w:r>
      <w:r w:rsidRPr="00BD6EDE">
        <w:rPr>
          <w:sz w:val="20"/>
          <w:szCs w:val="20"/>
        </w:rPr>
        <w:t>working.</w:t>
      </w:r>
    </w:p>
    <w:p w14:paraId="06CCCFA9" w14:textId="6F01A5E6" w:rsidR="005B6961" w:rsidRPr="001E6C1A" w:rsidRDefault="00336184" w:rsidP="001E6C1A">
      <w:pPr>
        <w:pStyle w:val="ListParagraph"/>
        <w:tabs>
          <w:tab w:val="left" w:pos="460"/>
        </w:tabs>
        <w:ind w:firstLine="0"/>
        <w:rPr>
          <w:color w:val="A6A6A6" w:themeColor="background1" w:themeShade="A6"/>
          <w:sz w:val="20"/>
          <w:szCs w:val="20"/>
        </w:rPr>
      </w:pPr>
      <w:r>
        <w:rPr>
          <w:color w:val="A6A6A6" w:themeColor="background1" w:themeShade="A6"/>
          <w:sz w:val="20"/>
          <w:szCs w:val="20"/>
        </w:rPr>
        <w:t>Orifice meter is a restriction flow meter</w:t>
      </w:r>
      <w:r w:rsidR="009A6FED">
        <w:rPr>
          <w:color w:val="A6A6A6" w:themeColor="background1" w:themeShade="A6"/>
          <w:sz w:val="20"/>
          <w:szCs w:val="20"/>
        </w:rPr>
        <w:t xml:space="preserve"> (t</w:t>
      </w:r>
      <w:r w:rsidR="009A6FED" w:rsidRPr="009A6FED">
        <w:rPr>
          <w:color w:val="A6A6A6" w:themeColor="background1" w:themeShade="A6"/>
          <w:sz w:val="20"/>
          <w:szCs w:val="20"/>
        </w:rPr>
        <w:t xml:space="preserve">he orifice </w:t>
      </w:r>
      <w:r w:rsidR="009A6FED">
        <w:rPr>
          <w:color w:val="A6A6A6" w:themeColor="background1" w:themeShade="A6"/>
          <w:sz w:val="20"/>
          <w:szCs w:val="20"/>
        </w:rPr>
        <w:t xml:space="preserve">plate </w:t>
      </w:r>
      <w:r w:rsidR="009A6FED" w:rsidRPr="009A6FED">
        <w:rPr>
          <w:color w:val="A6A6A6" w:themeColor="background1" w:themeShade="A6"/>
          <w:sz w:val="20"/>
          <w:szCs w:val="20"/>
        </w:rPr>
        <w:t>is a thin plate that may be clamped between pipe flanges</w:t>
      </w:r>
      <w:r w:rsidR="009A6FED">
        <w:rPr>
          <w:color w:val="A6A6A6" w:themeColor="background1" w:themeShade="A6"/>
          <w:sz w:val="20"/>
          <w:szCs w:val="20"/>
        </w:rPr>
        <w:t>)</w:t>
      </w:r>
      <w:r>
        <w:rPr>
          <w:color w:val="A6A6A6" w:themeColor="background1" w:themeShade="A6"/>
          <w:sz w:val="20"/>
          <w:szCs w:val="20"/>
        </w:rPr>
        <w:t>.</w:t>
      </w:r>
      <w:r w:rsidR="00433D60">
        <w:rPr>
          <w:color w:val="A6A6A6" w:themeColor="background1" w:themeShade="A6"/>
          <w:sz w:val="20"/>
          <w:szCs w:val="20"/>
        </w:rPr>
        <w:t xml:space="preserve"> </w:t>
      </w:r>
      <w:r w:rsidR="00C2542A" w:rsidRPr="00C2542A">
        <w:rPr>
          <w:color w:val="A6A6A6" w:themeColor="background1" w:themeShade="A6"/>
          <w:sz w:val="20"/>
          <w:szCs w:val="20"/>
        </w:rPr>
        <w:t>The primary disadvantages of the orifice are its limited capacity and the high permanent head loss caused by the uncontrolled expansion downstream from the metering element.</w:t>
      </w:r>
      <w:r w:rsidR="00496B05">
        <w:rPr>
          <w:color w:val="A6A6A6" w:themeColor="background1" w:themeShade="A6"/>
          <w:sz w:val="20"/>
          <w:szCs w:val="20"/>
        </w:rPr>
        <w:t xml:space="preserve"> </w:t>
      </w:r>
      <w:r w:rsidR="00496B05" w:rsidRPr="00496B05">
        <w:rPr>
          <w:color w:val="A6A6A6" w:themeColor="background1" w:themeShade="A6"/>
          <w:sz w:val="20"/>
          <w:szCs w:val="20"/>
        </w:rPr>
        <w:t>Since the location of the pressure taps influences the empirically determined flow coefficient, one must select handbook values of C</w:t>
      </w:r>
      <w:r w:rsidR="000000B7">
        <w:rPr>
          <w:color w:val="A6A6A6" w:themeColor="background1" w:themeShade="A6"/>
          <w:sz w:val="20"/>
          <w:szCs w:val="20"/>
        </w:rPr>
        <w:t xml:space="preserve"> </w:t>
      </w:r>
      <w:r w:rsidR="009A6FED">
        <w:rPr>
          <w:color w:val="A6A6A6" w:themeColor="background1" w:themeShade="A6"/>
          <w:sz w:val="20"/>
          <w:szCs w:val="20"/>
        </w:rPr>
        <w:t>(</w:t>
      </w:r>
      <w:r w:rsidR="000000B7">
        <w:rPr>
          <w:rFonts w:cs="Gautami"/>
          <w:color w:val="A6A6A6" w:themeColor="background1" w:themeShade="A6"/>
          <w:sz w:val="20"/>
          <w:szCs w:val="20"/>
          <w:lang w:val="en-IN" w:bidi="te-IN"/>
        </w:rPr>
        <w:t>discharge coefficient)</w:t>
      </w:r>
      <w:r w:rsidR="009A6FED">
        <w:rPr>
          <w:color w:val="A6A6A6" w:themeColor="background1" w:themeShade="A6"/>
          <w:sz w:val="20"/>
          <w:szCs w:val="20"/>
        </w:rPr>
        <w:t xml:space="preserve"> </w:t>
      </w:r>
      <w:r w:rsidR="00496B05" w:rsidRPr="00496B05">
        <w:rPr>
          <w:color w:val="A6A6A6" w:themeColor="background1" w:themeShade="A6"/>
          <w:sz w:val="20"/>
          <w:szCs w:val="20"/>
        </w:rPr>
        <w:t xml:space="preserve">or K </w:t>
      </w:r>
      <w:r w:rsidR="000000B7">
        <w:rPr>
          <w:color w:val="A6A6A6" w:themeColor="background1" w:themeShade="A6"/>
          <w:sz w:val="20"/>
          <w:szCs w:val="20"/>
        </w:rPr>
        <w:t>(</w:t>
      </w:r>
      <w:r w:rsidR="001E6C1A">
        <w:rPr>
          <w:color w:val="A6A6A6" w:themeColor="background1" w:themeShade="A6"/>
          <w:sz w:val="20"/>
          <w:szCs w:val="20"/>
        </w:rPr>
        <w:t>C*</w:t>
      </w:r>
      <w:r w:rsidR="000000B7">
        <w:rPr>
          <w:color w:val="A6A6A6" w:themeColor="background1" w:themeShade="A6"/>
          <w:sz w:val="20"/>
          <w:szCs w:val="20"/>
        </w:rPr>
        <w:t>velocity to approach factor</w:t>
      </w:r>
      <w:r w:rsidR="001E6C1A">
        <w:rPr>
          <w:color w:val="A6A6A6" w:themeColor="background1" w:themeShade="A6"/>
          <w:sz w:val="20"/>
          <w:szCs w:val="20"/>
        </w:rPr>
        <w:t xml:space="preserve"> = flow coefficient</w:t>
      </w:r>
      <w:r w:rsidR="000000B7">
        <w:rPr>
          <w:color w:val="A6A6A6" w:themeColor="background1" w:themeShade="A6"/>
          <w:sz w:val="20"/>
          <w:szCs w:val="20"/>
        </w:rPr>
        <w:t xml:space="preserve">) </w:t>
      </w:r>
      <w:r w:rsidR="00496B05" w:rsidRPr="00496B05">
        <w:rPr>
          <w:color w:val="A6A6A6" w:themeColor="background1" w:themeShade="A6"/>
          <w:sz w:val="20"/>
          <w:szCs w:val="20"/>
        </w:rPr>
        <w:t>consistent with the location of pressure taps.</w:t>
      </w:r>
    </w:p>
    <w:p w14:paraId="6782F0A6" w14:textId="46C9BF60" w:rsidR="00007A41" w:rsidRDefault="00D52E03" w:rsidP="00914E1A">
      <w:pPr>
        <w:pStyle w:val="ListParagraph"/>
        <w:numPr>
          <w:ilvl w:val="0"/>
          <w:numId w:val="12"/>
        </w:numPr>
        <w:tabs>
          <w:tab w:val="left" w:pos="460"/>
        </w:tabs>
        <w:rPr>
          <w:sz w:val="20"/>
          <w:szCs w:val="20"/>
        </w:rPr>
      </w:pPr>
      <w:r w:rsidRPr="00007A41">
        <w:rPr>
          <w:sz w:val="20"/>
          <w:szCs w:val="20"/>
        </w:rPr>
        <w:t>What is a Venturi meter? Draw its pressure profile along the</w:t>
      </w:r>
      <w:r w:rsidRPr="00007A41">
        <w:rPr>
          <w:spacing w:val="-14"/>
          <w:sz w:val="20"/>
          <w:szCs w:val="20"/>
        </w:rPr>
        <w:t xml:space="preserve"> </w:t>
      </w:r>
      <w:r w:rsidRPr="00007A41">
        <w:rPr>
          <w:sz w:val="20"/>
          <w:szCs w:val="20"/>
        </w:rPr>
        <w:t>length.</w:t>
      </w:r>
    </w:p>
    <w:p w14:paraId="44BF9EE4" w14:textId="411A21DC" w:rsidR="00007A41" w:rsidRPr="00007A41" w:rsidRDefault="00007A41" w:rsidP="00007A41">
      <w:pPr>
        <w:pStyle w:val="ListParagraph"/>
        <w:tabs>
          <w:tab w:val="left" w:pos="460"/>
        </w:tabs>
        <w:ind w:firstLine="0"/>
        <w:rPr>
          <w:color w:val="A6A6A6" w:themeColor="background1" w:themeShade="A6"/>
          <w:sz w:val="20"/>
          <w:szCs w:val="20"/>
        </w:rPr>
      </w:pPr>
      <w:r w:rsidRPr="00007A41">
        <w:rPr>
          <w:color w:val="A6A6A6" w:themeColor="background1" w:themeShade="A6"/>
          <w:sz w:val="20"/>
          <w:szCs w:val="20"/>
        </w:rPr>
        <w:t>The conical diffuser section downstream from the throat gives excellent pressure recovery; therefore, overall head loss is low. Venturi meters are also self-cleaning because of their smooth internal contours.</w:t>
      </w:r>
    </w:p>
    <w:p w14:paraId="57B13870" w14:textId="084D4E3D" w:rsidR="00D52E03" w:rsidRDefault="00D52E03" w:rsidP="00D52E03">
      <w:pPr>
        <w:pStyle w:val="ListParagraph"/>
        <w:numPr>
          <w:ilvl w:val="0"/>
          <w:numId w:val="12"/>
        </w:numPr>
        <w:tabs>
          <w:tab w:val="left" w:pos="460"/>
        </w:tabs>
        <w:rPr>
          <w:sz w:val="20"/>
          <w:szCs w:val="20"/>
        </w:rPr>
      </w:pPr>
      <w:r w:rsidRPr="00BD6EDE">
        <w:rPr>
          <w:sz w:val="20"/>
          <w:szCs w:val="20"/>
        </w:rPr>
        <w:t>What is Rotameter? How does it work? Is it a variable area or a variable pressure</w:t>
      </w:r>
      <w:r w:rsidR="007F4512">
        <w:rPr>
          <w:spacing w:val="-36"/>
          <w:sz w:val="20"/>
          <w:szCs w:val="20"/>
        </w:rPr>
        <w:t xml:space="preserve">   </w:t>
      </w:r>
      <w:r w:rsidRPr="00BD6EDE">
        <w:rPr>
          <w:sz w:val="20"/>
          <w:szCs w:val="20"/>
        </w:rPr>
        <w:t>instrument?</w:t>
      </w:r>
    </w:p>
    <w:p w14:paraId="43385463" w14:textId="28C82CCA" w:rsidR="0078317F" w:rsidRPr="0078317F" w:rsidRDefault="0078317F" w:rsidP="0078317F">
      <w:pPr>
        <w:pStyle w:val="ListParagraph"/>
        <w:tabs>
          <w:tab w:val="left" w:pos="460"/>
        </w:tabs>
        <w:ind w:firstLine="0"/>
        <w:rPr>
          <w:color w:val="A6A6A6" w:themeColor="background1" w:themeShade="A6"/>
          <w:sz w:val="20"/>
          <w:szCs w:val="20"/>
        </w:rPr>
      </w:pPr>
      <w:r>
        <w:rPr>
          <w:color w:val="A6A6A6" w:themeColor="background1" w:themeShade="A6"/>
          <w:sz w:val="20"/>
          <w:szCs w:val="20"/>
        </w:rPr>
        <w:t>Variable area instrument</w:t>
      </w:r>
      <w:r w:rsidR="00377948">
        <w:rPr>
          <w:color w:val="A6A6A6" w:themeColor="background1" w:themeShade="A6"/>
          <w:sz w:val="20"/>
          <w:szCs w:val="20"/>
        </w:rPr>
        <w:t xml:space="preserve"> (</w:t>
      </w:r>
      <w:proofErr w:type="spellStart"/>
      <w:r w:rsidR="00377948">
        <w:rPr>
          <w:color w:val="A6A6A6" w:themeColor="background1" w:themeShade="A6"/>
          <w:sz w:val="20"/>
          <w:szCs w:val="20"/>
        </w:rPr>
        <w:t>Pg</w:t>
      </w:r>
      <w:proofErr w:type="spellEnd"/>
      <w:r w:rsidR="00377948">
        <w:rPr>
          <w:color w:val="A6A6A6" w:themeColor="background1" w:themeShade="A6"/>
          <w:sz w:val="20"/>
          <w:szCs w:val="20"/>
        </w:rPr>
        <w:t xml:space="preserve"> 372)</w:t>
      </w:r>
      <w:r w:rsidR="00147A2B">
        <w:rPr>
          <w:color w:val="A6A6A6" w:themeColor="background1" w:themeShade="A6"/>
          <w:sz w:val="20"/>
          <w:szCs w:val="20"/>
        </w:rPr>
        <w:t xml:space="preserve">. </w:t>
      </w:r>
      <w:r w:rsidR="00147A2B" w:rsidRPr="00147A2B">
        <w:rPr>
          <w:color w:val="A6A6A6" w:themeColor="background1" w:themeShade="A6"/>
          <w:sz w:val="20"/>
          <w:szCs w:val="20"/>
        </w:rPr>
        <w:t>The disadvantage of restriction flow meters (except the LFE) is that the measured output (6.p) is not linear with the flow rate Q.</w:t>
      </w:r>
      <w:r w:rsidR="007E1E79">
        <w:rPr>
          <w:color w:val="A6A6A6" w:themeColor="background1" w:themeShade="A6"/>
          <w:sz w:val="20"/>
          <w:szCs w:val="20"/>
        </w:rPr>
        <w:t xml:space="preserve"> </w:t>
      </w:r>
      <w:r w:rsidR="007E1E79" w:rsidRPr="007E1E79">
        <w:rPr>
          <w:color w:val="A6A6A6" w:themeColor="background1" w:themeShade="A6"/>
          <w:sz w:val="20"/>
          <w:szCs w:val="20"/>
        </w:rPr>
        <w:t>In operation, the ball or float is carried upward in the tapered clear tube by the flowing fluid until the drag force and float weight are in equilibrium.</w:t>
      </w:r>
    </w:p>
    <w:p w14:paraId="44CEFB0D" w14:textId="293DC919" w:rsidR="00D52E03" w:rsidRDefault="00D52E03" w:rsidP="00D52E03">
      <w:pPr>
        <w:pStyle w:val="ListParagraph"/>
        <w:numPr>
          <w:ilvl w:val="0"/>
          <w:numId w:val="12"/>
        </w:numPr>
        <w:tabs>
          <w:tab w:val="left" w:pos="460"/>
        </w:tabs>
        <w:rPr>
          <w:sz w:val="20"/>
          <w:szCs w:val="20"/>
        </w:rPr>
      </w:pPr>
      <w:r w:rsidRPr="00BD6EDE">
        <w:rPr>
          <w:sz w:val="20"/>
          <w:szCs w:val="20"/>
        </w:rPr>
        <w:t>In which are the losses more, orifice meter or venturi</w:t>
      </w:r>
      <w:r w:rsidRPr="00BD6EDE">
        <w:rPr>
          <w:spacing w:val="-14"/>
          <w:sz w:val="20"/>
          <w:szCs w:val="20"/>
        </w:rPr>
        <w:t xml:space="preserve"> </w:t>
      </w:r>
      <w:r w:rsidRPr="00BD6EDE">
        <w:rPr>
          <w:sz w:val="20"/>
          <w:szCs w:val="20"/>
        </w:rPr>
        <w:t>meter?</w:t>
      </w:r>
    </w:p>
    <w:p w14:paraId="42589860" w14:textId="22BD8235" w:rsidR="00B84F57" w:rsidRPr="00BD6EDE" w:rsidRDefault="63FB2C6B" w:rsidP="00B84F57">
      <w:pPr>
        <w:pStyle w:val="ListParagraph"/>
        <w:tabs>
          <w:tab w:val="left" w:pos="460"/>
        </w:tabs>
        <w:ind w:firstLine="0"/>
        <w:rPr>
          <w:sz w:val="20"/>
          <w:szCs w:val="20"/>
        </w:rPr>
      </w:pPr>
      <w:r>
        <w:rPr>
          <w:noProof/>
        </w:rPr>
        <w:drawing>
          <wp:inline distT="0" distB="0" distL="0" distR="0" wp14:anchorId="5B38EF10" wp14:editId="2803D3C5">
            <wp:extent cx="2940050" cy="1179251"/>
            <wp:effectExtent l="0" t="0" r="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0050" cy="1179251"/>
                    </a:xfrm>
                    <a:prstGeom prst="rect">
                      <a:avLst/>
                    </a:prstGeom>
                  </pic:spPr>
                </pic:pic>
              </a:graphicData>
            </a:graphic>
          </wp:inline>
        </w:drawing>
      </w:r>
    </w:p>
    <w:p w14:paraId="5381FDCF" w14:textId="77777777" w:rsidR="00D52E03" w:rsidRDefault="00D52E03" w:rsidP="00D52E03">
      <w:pPr>
        <w:pStyle w:val="ListParagraph"/>
        <w:numPr>
          <w:ilvl w:val="0"/>
          <w:numId w:val="12"/>
        </w:numPr>
        <w:tabs>
          <w:tab w:val="left" w:pos="460"/>
        </w:tabs>
        <w:rPr>
          <w:sz w:val="20"/>
          <w:szCs w:val="20"/>
        </w:rPr>
      </w:pPr>
      <w:r w:rsidRPr="00BD6EDE">
        <w:rPr>
          <w:sz w:val="20"/>
          <w:szCs w:val="20"/>
        </w:rPr>
        <w:t>What is a vena</w:t>
      </w:r>
      <w:r w:rsidRPr="00BD6EDE">
        <w:rPr>
          <w:spacing w:val="-16"/>
          <w:sz w:val="20"/>
          <w:szCs w:val="20"/>
        </w:rPr>
        <w:t xml:space="preserve"> </w:t>
      </w:r>
      <w:proofErr w:type="spellStart"/>
      <w:r w:rsidRPr="00BD6EDE">
        <w:rPr>
          <w:sz w:val="20"/>
          <w:szCs w:val="20"/>
        </w:rPr>
        <w:t>contracta</w:t>
      </w:r>
      <w:proofErr w:type="spellEnd"/>
      <w:r w:rsidRPr="00BD6EDE">
        <w:rPr>
          <w:sz w:val="20"/>
          <w:szCs w:val="20"/>
        </w:rPr>
        <w:t>?</w:t>
      </w:r>
    </w:p>
    <w:p w14:paraId="07468237" w14:textId="725968B2" w:rsidR="00EB5DFB" w:rsidRDefault="00AA7F25" w:rsidP="00EB5DFB">
      <w:pPr>
        <w:pStyle w:val="ListParagraph"/>
        <w:tabs>
          <w:tab w:val="left" w:pos="460"/>
        </w:tabs>
        <w:ind w:firstLine="0"/>
        <w:rPr>
          <w:color w:val="A6A6A6" w:themeColor="background1" w:themeShade="A6"/>
          <w:sz w:val="20"/>
          <w:szCs w:val="20"/>
        </w:rPr>
      </w:pPr>
      <w:r>
        <w:rPr>
          <w:noProof/>
        </w:rPr>
        <w:lastRenderedPageBreak/>
        <w:drawing>
          <wp:anchor distT="0" distB="0" distL="114300" distR="114300" simplePos="0" relativeHeight="251658240" behindDoc="0" locked="0" layoutInCell="1" allowOverlap="1" wp14:anchorId="2B00A005" wp14:editId="79DE13C8">
            <wp:simplePos x="0" y="0"/>
            <wp:positionH relativeFrom="column">
              <wp:posOffset>175700</wp:posOffset>
            </wp:positionH>
            <wp:positionV relativeFrom="paragraph">
              <wp:posOffset>47625</wp:posOffset>
            </wp:positionV>
            <wp:extent cx="1174652" cy="880775"/>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4652" cy="880775"/>
                    </a:xfrm>
                    <a:prstGeom prst="rect">
                      <a:avLst/>
                    </a:prstGeom>
                    <a:noFill/>
                    <a:ln>
                      <a:noFill/>
                    </a:ln>
                  </pic:spPr>
                </pic:pic>
              </a:graphicData>
            </a:graphic>
          </wp:anchor>
        </w:drawing>
      </w:r>
      <w:r w:rsidR="00EB5DFB" w:rsidRPr="00EB5DFB">
        <w:rPr>
          <w:b/>
          <w:bCs/>
          <w:color w:val="A6A6A6" w:themeColor="background1" w:themeShade="A6"/>
          <w:sz w:val="20"/>
          <w:szCs w:val="20"/>
        </w:rPr>
        <w:t xml:space="preserve">Vena </w:t>
      </w:r>
      <w:proofErr w:type="spellStart"/>
      <w:r w:rsidR="00EB5DFB" w:rsidRPr="00EB5DFB">
        <w:rPr>
          <w:b/>
          <w:bCs/>
          <w:color w:val="A6A6A6" w:themeColor="background1" w:themeShade="A6"/>
          <w:sz w:val="20"/>
          <w:szCs w:val="20"/>
        </w:rPr>
        <w:t>contracta</w:t>
      </w:r>
      <w:proofErr w:type="spellEnd"/>
      <w:r w:rsidR="00EB5DFB" w:rsidRPr="00EB5DFB">
        <w:rPr>
          <w:color w:val="A6A6A6" w:themeColor="background1" w:themeShade="A6"/>
          <w:sz w:val="20"/>
          <w:szCs w:val="20"/>
        </w:rPr>
        <w:t> is the point in a fluid stream where the diameter of the stream is the least, and fluid velocity is at its maximum, such as in the case of a stream issuing out of a </w:t>
      </w:r>
      <w:hyperlink r:id="rId15" w:tooltip="Nozzle" w:history="1">
        <w:r w:rsidR="00EB5DFB" w:rsidRPr="00EB5DFB">
          <w:rPr>
            <w:rStyle w:val="Hyperlink"/>
            <w:color w:val="A6A6A6" w:themeColor="background1" w:themeShade="A6"/>
            <w:sz w:val="20"/>
            <w:szCs w:val="20"/>
          </w:rPr>
          <w:t>nozzle</w:t>
        </w:r>
      </w:hyperlink>
      <w:r w:rsidR="00EB5DFB" w:rsidRPr="00EB5DFB">
        <w:rPr>
          <w:color w:val="A6A6A6" w:themeColor="background1" w:themeShade="A6"/>
          <w:sz w:val="20"/>
          <w:szCs w:val="20"/>
        </w:rPr>
        <w:t> (</w:t>
      </w:r>
      <w:hyperlink r:id="rId16" w:tooltip="wikt:orifice" w:history="1">
        <w:r w:rsidR="00EB5DFB" w:rsidRPr="00EB5DFB">
          <w:rPr>
            <w:rStyle w:val="Hyperlink"/>
            <w:color w:val="A6A6A6" w:themeColor="background1" w:themeShade="A6"/>
            <w:sz w:val="20"/>
            <w:szCs w:val="20"/>
          </w:rPr>
          <w:t>orifice</w:t>
        </w:r>
      </w:hyperlink>
      <w:r w:rsidR="00EB5DFB" w:rsidRPr="00EB5DFB">
        <w:rPr>
          <w:color w:val="A6A6A6" w:themeColor="background1" w:themeShade="A6"/>
          <w:sz w:val="20"/>
          <w:szCs w:val="20"/>
        </w:rPr>
        <w:t>).</w:t>
      </w:r>
    </w:p>
    <w:p w14:paraId="01D17FC9" w14:textId="696BBBFC" w:rsidR="001F1C6B" w:rsidRPr="00B97CA2" w:rsidRDefault="00DF70E1" w:rsidP="00B97CA2">
      <w:pPr>
        <w:pStyle w:val="ListParagraph"/>
        <w:tabs>
          <w:tab w:val="left" w:pos="460"/>
        </w:tabs>
        <w:ind w:firstLine="0"/>
        <w:rPr>
          <w:color w:val="A6A6A6" w:themeColor="background1" w:themeShade="A6"/>
          <w:sz w:val="20"/>
          <w:szCs w:val="20"/>
        </w:rPr>
      </w:pPr>
      <w:r w:rsidRPr="00DF70E1">
        <w:rPr>
          <w:color w:val="A6A6A6" w:themeColor="background1" w:themeShade="A6"/>
          <w:sz w:val="21"/>
          <w:szCs w:val="21"/>
          <w:shd w:val="clear" w:color="auto" w:fill="FFFFFF"/>
        </w:rPr>
        <w:t>The maximum contraction takes place at a section slightly downstream of the orifice, where the jet is more</w:t>
      </w:r>
      <w:r>
        <w:rPr>
          <w:color w:val="A6A6A6" w:themeColor="background1" w:themeShade="A6"/>
          <w:sz w:val="21"/>
          <w:szCs w:val="21"/>
          <w:shd w:val="clear" w:color="auto" w:fill="FFFFFF"/>
        </w:rPr>
        <w:t>-</w:t>
      </w:r>
      <w:r w:rsidRPr="00DF70E1">
        <w:rPr>
          <w:color w:val="A6A6A6" w:themeColor="background1" w:themeShade="A6"/>
          <w:sz w:val="21"/>
          <w:szCs w:val="21"/>
          <w:shd w:val="clear" w:color="auto" w:fill="FFFFFF"/>
        </w:rPr>
        <w:t>or</w:t>
      </w:r>
      <w:r>
        <w:rPr>
          <w:color w:val="A6A6A6" w:themeColor="background1" w:themeShade="A6"/>
          <w:sz w:val="21"/>
          <w:szCs w:val="21"/>
          <w:shd w:val="clear" w:color="auto" w:fill="FFFFFF"/>
        </w:rPr>
        <w:t>-</w:t>
      </w:r>
      <w:r w:rsidRPr="00DF70E1">
        <w:rPr>
          <w:color w:val="A6A6A6" w:themeColor="background1" w:themeShade="A6"/>
          <w:sz w:val="21"/>
          <w:szCs w:val="21"/>
          <w:shd w:val="clear" w:color="auto" w:fill="FFFFFF"/>
        </w:rPr>
        <w:t xml:space="preserve">less horizontal. </w:t>
      </w:r>
      <w:r w:rsidR="00AA7F25" w:rsidRPr="00DF70E1">
        <w:rPr>
          <w:color w:val="A6A6A6" w:themeColor="background1" w:themeShade="A6"/>
          <w:sz w:val="20"/>
          <w:szCs w:val="20"/>
        </w:rPr>
        <w:t xml:space="preserve">The </w:t>
      </w:r>
      <w:r w:rsidR="00AA7F25" w:rsidRPr="00AA7F25">
        <w:rPr>
          <w:color w:val="A6A6A6" w:themeColor="background1" w:themeShade="A6"/>
          <w:sz w:val="20"/>
          <w:szCs w:val="20"/>
        </w:rPr>
        <w:t>reason for this phenomenon is that fluid streamlines cannot abruptly change direction.</w:t>
      </w:r>
    </w:p>
    <w:p w14:paraId="4A09B818" w14:textId="77777777" w:rsidR="000077B6" w:rsidRPr="000077B6" w:rsidRDefault="000077B6" w:rsidP="000077B6">
      <w:pPr>
        <w:tabs>
          <w:tab w:val="left" w:pos="460"/>
        </w:tabs>
        <w:rPr>
          <w:sz w:val="20"/>
          <w:szCs w:val="20"/>
        </w:rPr>
      </w:pPr>
    </w:p>
    <w:p w14:paraId="397106F1" w14:textId="5BE6D871" w:rsidR="00E47153" w:rsidRDefault="00D52E03" w:rsidP="00914E1A">
      <w:pPr>
        <w:pStyle w:val="ListParagraph"/>
        <w:numPr>
          <w:ilvl w:val="0"/>
          <w:numId w:val="12"/>
        </w:numPr>
        <w:tabs>
          <w:tab w:val="left" w:pos="460"/>
        </w:tabs>
        <w:rPr>
          <w:sz w:val="20"/>
          <w:szCs w:val="20"/>
        </w:rPr>
      </w:pPr>
      <w:r w:rsidRPr="00E47153">
        <w:rPr>
          <w:sz w:val="20"/>
          <w:szCs w:val="20"/>
        </w:rPr>
        <w:t>Draw the schematic of a</w:t>
      </w:r>
      <w:r w:rsidRPr="00E47153">
        <w:rPr>
          <w:spacing w:val="-6"/>
          <w:sz w:val="20"/>
          <w:szCs w:val="20"/>
        </w:rPr>
        <w:t xml:space="preserve"> </w:t>
      </w:r>
      <w:r w:rsidRPr="00E47153">
        <w:rPr>
          <w:sz w:val="20"/>
          <w:szCs w:val="20"/>
        </w:rPr>
        <w:t>float.</w:t>
      </w:r>
    </w:p>
    <w:p w14:paraId="420A4935" w14:textId="73EBE697" w:rsidR="00E47153" w:rsidRPr="00E47153" w:rsidRDefault="00E47153" w:rsidP="00E47153">
      <w:pPr>
        <w:pStyle w:val="ListParagraph"/>
        <w:tabs>
          <w:tab w:val="left" w:pos="460"/>
        </w:tabs>
        <w:ind w:firstLine="0"/>
        <w:rPr>
          <w:sz w:val="20"/>
          <w:szCs w:val="20"/>
        </w:rPr>
      </w:pPr>
      <w:r>
        <w:rPr>
          <w:noProof/>
        </w:rPr>
        <w:drawing>
          <wp:inline distT="0" distB="0" distL="0" distR="0" wp14:anchorId="3BFA2265" wp14:editId="1A71D54D">
            <wp:extent cx="666784" cy="6286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66784" cy="628682"/>
                    </a:xfrm>
                    <a:prstGeom prst="rect">
                      <a:avLst/>
                    </a:prstGeom>
                  </pic:spPr>
                </pic:pic>
              </a:graphicData>
            </a:graphic>
          </wp:inline>
        </w:drawing>
      </w:r>
    </w:p>
    <w:p w14:paraId="7EE10B7E" w14:textId="74EF1740" w:rsidR="00D52E03" w:rsidRDefault="00D52E03" w:rsidP="00D52E03">
      <w:pPr>
        <w:pStyle w:val="ListParagraph"/>
        <w:numPr>
          <w:ilvl w:val="0"/>
          <w:numId w:val="12"/>
        </w:numPr>
        <w:tabs>
          <w:tab w:val="left" w:pos="460"/>
        </w:tabs>
        <w:rPr>
          <w:sz w:val="20"/>
          <w:szCs w:val="20"/>
        </w:rPr>
      </w:pPr>
      <w:r w:rsidRPr="00BD6EDE">
        <w:rPr>
          <w:sz w:val="20"/>
          <w:szCs w:val="20"/>
        </w:rPr>
        <w:t>What is a fluidized</w:t>
      </w:r>
      <w:r w:rsidRPr="00BD6EDE">
        <w:rPr>
          <w:spacing w:val="-5"/>
          <w:sz w:val="20"/>
          <w:szCs w:val="20"/>
        </w:rPr>
        <w:t xml:space="preserve"> </w:t>
      </w:r>
      <w:r w:rsidRPr="00BD6EDE">
        <w:rPr>
          <w:sz w:val="20"/>
          <w:szCs w:val="20"/>
        </w:rPr>
        <w:t>bed?</w:t>
      </w:r>
    </w:p>
    <w:p w14:paraId="135BE0EC" w14:textId="6B5C78A7" w:rsidR="00FA447B" w:rsidRDefault="00190AED" w:rsidP="00FA447B">
      <w:pPr>
        <w:pStyle w:val="ListParagraph"/>
        <w:tabs>
          <w:tab w:val="left" w:pos="460"/>
        </w:tabs>
        <w:ind w:firstLine="0"/>
        <w:rPr>
          <w:color w:val="A6A6A6" w:themeColor="background1" w:themeShade="A6"/>
          <w:sz w:val="20"/>
          <w:szCs w:val="20"/>
        </w:rPr>
      </w:pPr>
      <w:r w:rsidRPr="00190AED">
        <w:rPr>
          <w:color w:val="A6A6A6" w:themeColor="background1" w:themeShade="A6"/>
          <w:sz w:val="20"/>
          <w:szCs w:val="20"/>
        </w:rPr>
        <w:t>The term packed bed refers to a condition for which the position of the particles is fixed. In contrast, a fluidized bed is one for which the particles are in motion due to advection with the fluid.</w:t>
      </w:r>
    </w:p>
    <w:p w14:paraId="558D82B2" w14:textId="1EB8FD64" w:rsidR="00327DEB" w:rsidRPr="00327DEB" w:rsidRDefault="00327DEB" w:rsidP="00FA447B">
      <w:pPr>
        <w:pStyle w:val="ListParagraph"/>
        <w:tabs>
          <w:tab w:val="left" w:pos="460"/>
        </w:tabs>
        <w:ind w:firstLine="0"/>
        <w:rPr>
          <w:color w:val="A6A6A6" w:themeColor="background1" w:themeShade="A6"/>
          <w:sz w:val="20"/>
          <w:szCs w:val="20"/>
        </w:rPr>
      </w:pPr>
      <w:r w:rsidRPr="00327DEB">
        <w:rPr>
          <w:color w:val="A6A6A6" w:themeColor="background1" w:themeShade="A6"/>
          <w:sz w:val="20"/>
          <w:szCs w:val="20"/>
        </w:rPr>
        <w:t xml:space="preserve">The Reynolds number </w:t>
      </w:r>
      <w:proofErr w:type="spellStart"/>
      <w:r w:rsidRPr="00327DEB">
        <w:rPr>
          <w:color w:val="A6A6A6" w:themeColor="background1" w:themeShade="A6"/>
          <w:sz w:val="20"/>
          <w:szCs w:val="20"/>
        </w:rPr>
        <w:t>Re</w:t>
      </w:r>
      <w:r w:rsidRPr="00C53B9C">
        <w:rPr>
          <w:color w:val="A6A6A6" w:themeColor="background1" w:themeShade="A6"/>
          <w:sz w:val="20"/>
          <w:szCs w:val="20"/>
          <w:vertAlign w:val="subscript"/>
        </w:rPr>
        <w:t>D</w:t>
      </w:r>
      <w:proofErr w:type="spellEnd"/>
      <w:r w:rsidRPr="00327DEB">
        <w:rPr>
          <w:color w:val="A6A6A6" w:themeColor="background1" w:themeShade="A6"/>
          <w:sz w:val="20"/>
          <w:szCs w:val="20"/>
        </w:rPr>
        <w:t xml:space="preserve"> </w:t>
      </w:r>
      <w:r w:rsidR="00C53B9C">
        <w:rPr>
          <w:color w:val="A6A6A6" w:themeColor="background1" w:themeShade="A6"/>
          <w:sz w:val="20"/>
          <w:szCs w:val="20"/>
        </w:rPr>
        <w:t xml:space="preserve">= </w:t>
      </w:r>
      <w:r w:rsidRPr="00327DEB">
        <w:rPr>
          <w:color w:val="A6A6A6" w:themeColor="background1" w:themeShade="A6"/>
          <w:sz w:val="20"/>
          <w:szCs w:val="20"/>
        </w:rPr>
        <w:t>VD/</w:t>
      </w:r>
      <m:oMath>
        <m:r>
          <w:rPr>
            <w:rFonts w:ascii="Cambria Math" w:hAnsi="Cambria Math"/>
            <w:color w:val="A6A6A6" w:themeColor="background1" w:themeShade="A6"/>
            <w:sz w:val="20"/>
            <w:szCs w:val="20"/>
          </w:rPr>
          <m:t xml:space="preserve">η </m:t>
        </m:r>
      </m:oMath>
      <w:r w:rsidRPr="00327DEB">
        <w:rPr>
          <w:color w:val="A6A6A6" w:themeColor="background1" w:themeShade="A6"/>
          <w:sz w:val="20"/>
          <w:szCs w:val="20"/>
        </w:rPr>
        <w:t xml:space="preserve">is defined in terms of the sphere diameter and the upstream velocity V that would exist in the empty channel without the packing. The quantity </w:t>
      </w:r>
      <m:oMath>
        <m:r>
          <w:rPr>
            <w:rFonts w:ascii="Cambria Math" w:hAnsi="Cambria Math"/>
            <w:color w:val="A6A6A6" w:themeColor="background1" w:themeShade="A6"/>
            <w:sz w:val="20"/>
            <w:szCs w:val="20"/>
          </w:rPr>
          <m:t>ε</m:t>
        </m:r>
      </m:oMath>
      <w:r w:rsidRPr="00327DEB">
        <w:rPr>
          <w:color w:val="A6A6A6" w:themeColor="background1" w:themeShade="A6"/>
          <w:sz w:val="20"/>
          <w:szCs w:val="20"/>
        </w:rPr>
        <w:t xml:space="preserve"> is the porosity, or void fraction, of the bed (volume of void space per unit volume of bed)</w:t>
      </w:r>
    </w:p>
    <w:p w14:paraId="47DA4AB7" w14:textId="49E1D52A" w:rsidR="00110F4B" w:rsidRDefault="00110F4B" w:rsidP="00DB5A10">
      <w:pPr>
        <w:pStyle w:val="ListParagraph"/>
        <w:numPr>
          <w:ilvl w:val="0"/>
          <w:numId w:val="12"/>
        </w:numPr>
        <w:tabs>
          <w:tab w:val="left" w:pos="460"/>
        </w:tabs>
        <w:rPr>
          <w:sz w:val="20"/>
          <w:szCs w:val="20"/>
        </w:rPr>
      </w:pPr>
      <w:r>
        <w:rPr>
          <w:sz w:val="20"/>
          <w:szCs w:val="20"/>
        </w:rPr>
        <w:t>What is terminal velocity?</w:t>
      </w:r>
    </w:p>
    <w:p w14:paraId="729821C8" w14:textId="231B04FE" w:rsidR="00110F4B" w:rsidRPr="00110F4B" w:rsidRDefault="00110F4B" w:rsidP="00110F4B">
      <w:pPr>
        <w:pStyle w:val="ListParagraph"/>
        <w:tabs>
          <w:tab w:val="left" w:pos="460"/>
        </w:tabs>
        <w:ind w:firstLine="0"/>
        <w:rPr>
          <w:color w:val="A6A6A6" w:themeColor="background1" w:themeShade="A6"/>
          <w:sz w:val="20"/>
          <w:szCs w:val="20"/>
        </w:rPr>
      </w:pPr>
      <w:r w:rsidRPr="00110F4B">
        <w:rPr>
          <w:color w:val="A6A6A6" w:themeColor="background1" w:themeShade="A6"/>
          <w:sz w:val="20"/>
          <w:szCs w:val="20"/>
        </w:rPr>
        <w:t>Terminal velocity is the maximum velocity attainable by an object as it falls through a fluid. It occurs when the sum of the drag force and the buoyancy is equal to the downward force of gravity acting on the object.</w:t>
      </w:r>
    </w:p>
    <w:p w14:paraId="610BDF13" w14:textId="55FC3717" w:rsidR="00B10953" w:rsidRPr="00DB5A10" w:rsidRDefault="00D52E03" w:rsidP="00DB5A10">
      <w:pPr>
        <w:pStyle w:val="ListParagraph"/>
        <w:numPr>
          <w:ilvl w:val="0"/>
          <w:numId w:val="12"/>
        </w:numPr>
        <w:tabs>
          <w:tab w:val="left" w:pos="460"/>
        </w:tabs>
        <w:rPr>
          <w:sz w:val="20"/>
          <w:szCs w:val="20"/>
        </w:rPr>
      </w:pPr>
      <w:r w:rsidRPr="00BD6EDE">
        <w:rPr>
          <w:sz w:val="20"/>
          <w:szCs w:val="20"/>
        </w:rPr>
        <w:t>Which pump is used for slurry</w:t>
      </w:r>
      <w:r w:rsidRPr="00BD6EDE">
        <w:rPr>
          <w:spacing w:val="-7"/>
          <w:sz w:val="20"/>
          <w:szCs w:val="20"/>
        </w:rPr>
        <w:t xml:space="preserve"> </w:t>
      </w:r>
      <w:r w:rsidRPr="00BD6EDE">
        <w:rPr>
          <w:sz w:val="20"/>
          <w:szCs w:val="20"/>
        </w:rPr>
        <w:t>transport?</w:t>
      </w:r>
      <w:r w:rsidR="00C177C1">
        <w:rPr>
          <w:sz w:val="20"/>
          <w:szCs w:val="20"/>
        </w:rPr>
        <w:t xml:space="preserve"> Why?</w:t>
      </w:r>
    </w:p>
    <w:p w14:paraId="27F97792" w14:textId="0887FCD4" w:rsidR="09479F3C" w:rsidRPr="00C177C1" w:rsidRDefault="664BCDD1" w:rsidP="09479F3C">
      <w:pPr>
        <w:ind w:firstLine="460"/>
        <w:rPr>
          <w:color w:val="A6A6A6" w:themeColor="background1" w:themeShade="A6"/>
          <w:sz w:val="20"/>
          <w:szCs w:val="20"/>
        </w:rPr>
      </w:pPr>
      <w:r w:rsidRPr="00C177C1">
        <w:rPr>
          <w:color w:val="A6A6A6" w:themeColor="background1" w:themeShade="A6"/>
          <w:sz w:val="20"/>
          <w:szCs w:val="20"/>
        </w:rPr>
        <w:t>Centrifugal pump</w:t>
      </w:r>
      <w:r w:rsidR="42F92052" w:rsidRPr="00C177C1">
        <w:rPr>
          <w:color w:val="A6A6A6" w:themeColor="background1" w:themeShade="A6"/>
          <w:sz w:val="20"/>
          <w:szCs w:val="20"/>
        </w:rPr>
        <w:t>, positive displacement can be used for slurry transport. *</w:t>
      </w:r>
    </w:p>
    <w:p w14:paraId="4E2AFDD0" w14:textId="0CE7CFE2" w:rsidR="00D52E03" w:rsidRDefault="00D52E03" w:rsidP="00D52E03">
      <w:pPr>
        <w:pStyle w:val="ListParagraph"/>
        <w:numPr>
          <w:ilvl w:val="0"/>
          <w:numId w:val="12"/>
        </w:numPr>
        <w:tabs>
          <w:tab w:val="left" w:pos="460"/>
        </w:tabs>
        <w:rPr>
          <w:sz w:val="20"/>
          <w:szCs w:val="20"/>
        </w:rPr>
      </w:pPr>
      <w:r w:rsidRPr="00BD6EDE">
        <w:rPr>
          <w:sz w:val="20"/>
          <w:szCs w:val="20"/>
        </w:rPr>
        <w:t>What is Poiseuille’s</w:t>
      </w:r>
      <w:r w:rsidRPr="00BD6EDE">
        <w:rPr>
          <w:spacing w:val="-4"/>
          <w:sz w:val="20"/>
          <w:szCs w:val="20"/>
        </w:rPr>
        <w:t xml:space="preserve"> </w:t>
      </w:r>
      <w:r w:rsidRPr="00BD6EDE">
        <w:rPr>
          <w:sz w:val="20"/>
          <w:szCs w:val="20"/>
        </w:rPr>
        <w:t>equation?</w:t>
      </w:r>
    </w:p>
    <w:p w14:paraId="341EBDE9" w14:textId="202D8F70" w:rsidR="000077B6" w:rsidRPr="000077B6" w:rsidRDefault="000077B6" w:rsidP="000077B6">
      <w:pPr>
        <w:pStyle w:val="ListParagraph"/>
        <w:tabs>
          <w:tab w:val="left" w:pos="460"/>
        </w:tabs>
        <w:ind w:firstLine="0"/>
        <w:rPr>
          <w:color w:val="A6A6A6" w:themeColor="background1" w:themeShade="A6"/>
          <w:sz w:val="20"/>
          <w:szCs w:val="20"/>
        </w:rPr>
      </w:pPr>
      <m:oMathPara>
        <m:oMathParaPr>
          <m:jc m:val="left"/>
        </m:oMathParaPr>
        <m:oMath>
          <m:r>
            <w:rPr>
              <w:rFonts w:ascii="Cambria Math" w:hAnsi="Cambria Math"/>
              <w:color w:val="A6A6A6" w:themeColor="background1" w:themeShade="A6"/>
              <w:sz w:val="20"/>
              <w:szCs w:val="20"/>
            </w:rPr>
            <m:t>Q=</m:t>
          </m:r>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ΔPπ</m:t>
              </m:r>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R</m:t>
                  </m:r>
                </m:e>
                <m:sup>
                  <m:r>
                    <w:rPr>
                      <w:rFonts w:ascii="Cambria Math" w:hAnsi="Cambria Math"/>
                      <w:color w:val="A6A6A6" w:themeColor="background1" w:themeShade="A6"/>
                      <w:sz w:val="20"/>
                      <w:szCs w:val="20"/>
                    </w:rPr>
                    <m:t>4</m:t>
                  </m:r>
                </m:sup>
              </m:sSup>
            </m:num>
            <m:den>
              <m:r>
                <w:rPr>
                  <w:rFonts w:ascii="Cambria Math" w:hAnsi="Cambria Math"/>
                  <w:color w:val="A6A6A6" w:themeColor="background1" w:themeShade="A6"/>
                  <w:sz w:val="20"/>
                  <w:szCs w:val="20"/>
                </w:rPr>
                <m:t>8ηL</m:t>
              </m:r>
            </m:den>
          </m:f>
        </m:oMath>
      </m:oMathPara>
    </w:p>
    <w:p w14:paraId="6257EDCD" w14:textId="752DA0D0" w:rsidR="00D52E03" w:rsidRDefault="00D52E03" w:rsidP="00D52E03">
      <w:pPr>
        <w:pStyle w:val="ListParagraph"/>
        <w:numPr>
          <w:ilvl w:val="0"/>
          <w:numId w:val="12"/>
        </w:numPr>
        <w:tabs>
          <w:tab w:val="left" w:pos="460"/>
        </w:tabs>
        <w:rPr>
          <w:sz w:val="20"/>
          <w:szCs w:val="20"/>
        </w:rPr>
      </w:pPr>
      <w:r w:rsidRPr="00BD6EDE">
        <w:rPr>
          <w:sz w:val="20"/>
          <w:szCs w:val="20"/>
        </w:rPr>
        <w:t>What is Darcy’s</w:t>
      </w:r>
      <w:r w:rsidRPr="00BD6EDE">
        <w:rPr>
          <w:spacing w:val="-4"/>
          <w:sz w:val="20"/>
          <w:szCs w:val="20"/>
        </w:rPr>
        <w:t xml:space="preserve"> </w:t>
      </w:r>
      <w:r w:rsidRPr="00BD6EDE">
        <w:rPr>
          <w:sz w:val="20"/>
          <w:szCs w:val="20"/>
        </w:rPr>
        <w:t>Law?</w:t>
      </w:r>
    </w:p>
    <w:p w14:paraId="727F49E4" w14:textId="539B7D53" w:rsidR="0051644A" w:rsidRDefault="00E25BA2" w:rsidP="0051644A">
      <w:pPr>
        <w:pStyle w:val="ListParagraph"/>
        <w:tabs>
          <w:tab w:val="left" w:pos="460"/>
        </w:tabs>
        <w:ind w:firstLine="0"/>
        <w:rPr>
          <w:color w:val="A6A6A6" w:themeColor="background1" w:themeShade="A6"/>
          <w:sz w:val="20"/>
          <w:szCs w:val="20"/>
        </w:rPr>
      </w:pPr>
      <w:r w:rsidRPr="00E25BA2">
        <w:rPr>
          <w:b/>
          <w:bCs/>
          <w:color w:val="A6A6A6" w:themeColor="background1" w:themeShade="A6"/>
          <w:sz w:val="20"/>
          <w:szCs w:val="20"/>
        </w:rPr>
        <w:t>Darcy's law</w:t>
      </w:r>
      <w:r w:rsidRPr="00E25BA2">
        <w:rPr>
          <w:color w:val="A6A6A6" w:themeColor="background1" w:themeShade="A6"/>
          <w:sz w:val="20"/>
          <w:szCs w:val="20"/>
        </w:rPr>
        <w:t xml:space="preserve"> is an equation that describes the flow </w:t>
      </w:r>
      <w:r w:rsidRPr="001F1F4F">
        <w:rPr>
          <w:color w:val="A6A6A6" w:themeColor="background1" w:themeShade="A6"/>
          <w:sz w:val="20"/>
          <w:szCs w:val="20"/>
        </w:rPr>
        <w:t>of a </w:t>
      </w:r>
      <w:hyperlink r:id="rId18" w:tooltip="Fluid" w:history="1">
        <w:r w:rsidRPr="001F1F4F">
          <w:rPr>
            <w:rStyle w:val="Hyperlink"/>
            <w:color w:val="A6A6A6" w:themeColor="background1" w:themeShade="A6"/>
            <w:sz w:val="20"/>
            <w:szCs w:val="20"/>
          </w:rPr>
          <w:t>fluid</w:t>
        </w:r>
      </w:hyperlink>
      <w:r w:rsidRPr="001F1F4F">
        <w:rPr>
          <w:color w:val="A6A6A6" w:themeColor="background1" w:themeShade="A6"/>
          <w:sz w:val="20"/>
          <w:szCs w:val="20"/>
        </w:rPr>
        <w:t> through a </w:t>
      </w:r>
      <w:hyperlink r:id="rId19" w:tooltip="Porous" w:history="1">
        <w:r w:rsidRPr="001F1F4F">
          <w:rPr>
            <w:rStyle w:val="Hyperlink"/>
            <w:color w:val="A6A6A6" w:themeColor="background1" w:themeShade="A6"/>
            <w:sz w:val="20"/>
            <w:szCs w:val="20"/>
          </w:rPr>
          <w:t>porous</w:t>
        </w:r>
      </w:hyperlink>
      <w:r w:rsidRPr="001F1F4F">
        <w:rPr>
          <w:color w:val="A6A6A6" w:themeColor="background1" w:themeShade="A6"/>
          <w:sz w:val="20"/>
          <w:szCs w:val="20"/>
        </w:rPr>
        <w:t> medium</w:t>
      </w:r>
      <w:r w:rsidRPr="00E25BA2">
        <w:rPr>
          <w:color w:val="A6A6A6" w:themeColor="background1" w:themeShade="A6"/>
          <w:sz w:val="20"/>
          <w:szCs w:val="20"/>
        </w:rPr>
        <w:t>.</w:t>
      </w:r>
    </w:p>
    <w:p w14:paraId="0F23A907" w14:textId="45515CF4" w:rsidR="008B3065" w:rsidRPr="003C1391" w:rsidRDefault="008B3065" w:rsidP="0051644A">
      <w:pPr>
        <w:pStyle w:val="ListParagraph"/>
        <w:tabs>
          <w:tab w:val="left" w:pos="460"/>
        </w:tabs>
        <w:ind w:firstLine="0"/>
        <w:rPr>
          <w:color w:val="A6A6A6" w:themeColor="background1" w:themeShade="A6"/>
          <w:sz w:val="20"/>
          <w:szCs w:val="20"/>
        </w:rPr>
      </w:pPr>
      <w:r w:rsidRPr="00BA5123">
        <w:rPr>
          <w:i/>
          <w:iCs/>
          <w:noProof/>
          <w:color w:val="FFFFFF" w:themeColor="background1"/>
          <w:sz w:val="20"/>
          <w:szCs w:val="20"/>
        </w:rPr>
        <w:drawing>
          <wp:anchor distT="0" distB="0" distL="114300" distR="114300" simplePos="0" relativeHeight="251658241" behindDoc="0" locked="0" layoutInCell="1" allowOverlap="1" wp14:anchorId="3E6A7F98" wp14:editId="0176A4BA">
            <wp:simplePos x="0" y="0"/>
            <wp:positionH relativeFrom="column">
              <wp:posOffset>380590</wp:posOffset>
            </wp:positionH>
            <wp:positionV relativeFrom="paragraph">
              <wp:posOffset>26035</wp:posOffset>
            </wp:positionV>
            <wp:extent cx="1098606" cy="285765"/>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1098606" cy="285765"/>
                    </a:xfrm>
                    <a:prstGeom prst="rect">
                      <a:avLst/>
                    </a:prstGeom>
                  </pic:spPr>
                </pic:pic>
              </a:graphicData>
            </a:graphic>
          </wp:anchor>
        </w:drawing>
      </w:r>
      <w:r w:rsidR="003C1391" w:rsidRPr="0E1611D2">
        <w:rPr>
          <w:i/>
          <w:iCs/>
          <w:color w:val="A6A6A6" w:themeColor="background1" w:themeShade="A6"/>
          <w:sz w:val="20"/>
          <w:szCs w:val="20"/>
        </w:rPr>
        <w:t>v</w:t>
      </w:r>
      <w:r w:rsidR="003C1391" w:rsidRPr="0E1611D2">
        <w:rPr>
          <w:i/>
          <w:iCs/>
          <w:color w:val="A6A6A6" w:themeColor="background1" w:themeShade="A6"/>
          <w:sz w:val="20"/>
          <w:szCs w:val="20"/>
          <w:vertAlign w:val="subscript"/>
        </w:rPr>
        <w:t>0</w:t>
      </w:r>
      <w:r w:rsidR="003C1391">
        <w:rPr>
          <w:color w:val="A6A6A6" w:themeColor="background1" w:themeShade="A6"/>
          <w:sz w:val="20"/>
          <w:szCs w:val="20"/>
          <w:vertAlign w:val="subscript"/>
        </w:rPr>
        <w:t xml:space="preserve"> </w:t>
      </w:r>
      <w:r w:rsidR="003C1391">
        <w:rPr>
          <w:color w:val="A6A6A6" w:themeColor="background1" w:themeShade="A6"/>
          <w:sz w:val="20"/>
          <w:szCs w:val="20"/>
        </w:rPr>
        <w:t xml:space="preserve">is the </w:t>
      </w:r>
      <w:r w:rsidR="003C1391" w:rsidRPr="003C1391">
        <w:rPr>
          <w:color w:val="A6A6A6" w:themeColor="background1" w:themeShade="A6"/>
          <w:sz w:val="20"/>
          <w:szCs w:val="20"/>
        </w:rPr>
        <w:t>superficial velocity, which is defined as the volume rate of flow through a unit cross-sectional area of the solid plus fluid, averaged over a small region of space</w:t>
      </w:r>
      <w:r w:rsidR="003C1391">
        <w:rPr>
          <w:color w:val="A6A6A6" w:themeColor="background1" w:themeShade="A6"/>
          <w:sz w:val="20"/>
          <w:szCs w:val="20"/>
        </w:rPr>
        <w:t xml:space="preserve">. </w:t>
      </w:r>
      <w:r w:rsidR="00022259">
        <w:rPr>
          <w:color w:val="A6A6A6" w:themeColor="background1" w:themeShade="A6"/>
          <w:sz w:val="20"/>
          <w:szCs w:val="20"/>
        </w:rPr>
        <w:t>K is the permeability of the medium</w:t>
      </w:r>
      <w:r w:rsidR="006D7DB4">
        <w:rPr>
          <w:color w:val="A6A6A6" w:themeColor="background1" w:themeShade="A6"/>
          <w:sz w:val="20"/>
          <w:szCs w:val="20"/>
        </w:rPr>
        <w:t xml:space="preserve"> (function of porosity, shape and size of packing material)</w:t>
      </w:r>
      <w:r w:rsidR="00022259">
        <w:rPr>
          <w:color w:val="A6A6A6" w:themeColor="background1" w:themeShade="A6"/>
          <w:sz w:val="20"/>
          <w:szCs w:val="20"/>
        </w:rPr>
        <w:t>.</w:t>
      </w:r>
    </w:p>
    <w:p w14:paraId="7D38984F" w14:textId="5D67D0DC" w:rsidR="00D52E03" w:rsidRDefault="00D52E03" w:rsidP="00D52E03">
      <w:pPr>
        <w:pStyle w:val="ListParagraph"/>
        <w:numPr>
          <w:ilvl w:val="0"/>
          <w:numId w:val="12"/>
        </w:numPr>
        <w:tabs>
          <w:tab w:val="left" w:pos="460"/>
        </w:tabs>
        <w:rPr>
          <w:sz w:val="20"/>
          <w:szCs w:val="20"/>
        </w:rPr>
      </w:pPr>
      <w:r w:rsidRPr="00BD6EDE">
        <w:rPr>
          <w:sz w:val="20"/>
          <w:szCs w:val="20"/>
        </w:rPr>
        <w:t>What is couette flow? What if the lower surface is moving and the upper surface remain</w:t>
      </w:r>
      <w:r w:rsidR="002961F3">
        <w:rPr>
          <w:sz w:val="20"/>
          <w:szCs w:val="20"/>
        </w:rPr>
        <w:t xml:space="preserve">s </w:t>
      </w:r>
      <w:r w:rsidRPr="00BD6EDE">
        <w:rPr>
          <w:sz w:val="20"/>
          <w:szCs w:val="20"/>
        </w:rPr>
        <w:t>static?</w:t>
      </w:r>
    </w:p>
    <w:p w14:paraId="72C4680D" w14:textId="534106F1" w:rsidR="006D7DB4" w:rsidRDefault="00A27263" w:rsidP="006D7DB4">
      <w:pPr>
        <w:pStyle w:val="ListParagraph"/>
        <w:tabs>
          <w:tab w:val="left" w:pos="460"/>
        </w:tabs>
        <w:ind w:firstLine="0"/>
        <w:rPr>
          <w:color w:val="A6A6A6" w:themeColor="background1" w:themeShade="A6"/>
          <w:sz w:val="20"/>
          <w:szCs w:val="20"/>
        </w:rPr>
      </w:pPr>
      <w:r w:rsidRPr="00A27263">
        <w:rPr>
          <w:b/>
          <w:bCs/>
          <w:color w:val="A6A6A6" w:themeColor="background1" w:themeShade="A6"/>
          <w:sz w:val="20"/>
          <w:szCs w:val="20"/>
        </w:rPr>
        <w:t>Couette flow</w:t>
      </w:r>
      <w:r w:rsidRPr="00A27263">
        <w:rPr>
          <w:color w:val="A6A6A6" w:themeColor="background1" w:themeShade="A6"/>
          <w:sz w:val="20"/>
          <w:szCs w:val="20"/>
        </w:rPr>
        <w:t> is the </w:t>
      </w:r>
      <w:r w:rsidRPr="00A27263">
        <w:rPr>
          <w:b/>
          <w:bCs/>
          <w:color w:val="A6A6A6" w:themeColor="background1" w:themeShade="A6"/>
          <w:sz w:val="20"/>
          <w:szCs w:val="20"/>
        </w:rPr>
        <w:t>flow</w:t>
      </w:r>
      <w:r w:rsidRPr="00A27263">
        <w:rPr>
          <w:color w:val="A6A6A6" w:themeColor="background1" w:themeShade="A6"/>
          <w:sz w:val="20"/>
          <w:szCs w:val="20"/>
        </w:rPr>
        <w:t> of a viscous fluid in the space between two surfaces, one of which is moving tangentially relative to the other.</w:t>
      </w:r>
      <w:r w:rsidR="00E66DE4">
        <w:rPr>
          <w:color w:val="A6A6A6" w:themeColor="background1" w:themeShade="A6"/>
          <w:sz w:val="20"/>
          <w:szCs w:val="20"/>
        </w:rPr>
        <w:tab/>
      </w:r>
    </w:p>
    <w:p w14:paraId="00B41CED" w14:textId="2E3BA7C4" w:rsidR="00DB5A10" w:rsidRPr="00A27263" w:rsidRDefault="00DB5A10" w:rsidP="006D7DB4">
      <w:pPr>
        <w:pStyle w:val="ListParagraph"/>
        <w:tabs>
          <w:tab w:val="left" w:pos="460"/>
        </w:tabs>
        <w:ind w:firstLine="0"/>
        <w:rPr>
          <w:color w:val="A6A6A6" w:themeColor="background1" w:themeShade="A6"/>
          <w:sz w:val="20"/>
          <w:szCs w:val="20"/>
        </w:rPr>
      </w:pPr>
      <w:r>
        <w:rPr>
          <w:noProof/>
        </w:rPr>
        <w:drawing>
          <wp:inline distT="0" distB="0" distL="0" distR="0" wp14:anchorId="26675FAA" wp14:editId="3715FB37">
            <wp:extent cx="2279650" cy="1391629"/>
            <wp:effectExtent l="0" t="0" r="6350" b="0"/>
            <wp:docPr id="10" name="Picture 10" descr="Laminar Flow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2279650" cy="1391629"/>
                    </a:xfrm>
                    <a:prstGeom prst="rect">
                      <a:avLst/>
                    </a:prstGeom>
                  </pic:spPr>
                </pic:pic>
              </a:graphicData>
            </a:graphic>
          </wp:inline>
        </w:drawing>
      </w:r>
    </w:p>
    <w:p w14:paraId="4122B325" w14:textId="0549993B" w:rsidR="00D52E03" w:rsidRDefault="00D52E03" w:rsidP="00D52E03">
      <w:pPr>
        <w:pStyle w:val="ListParagraph"/>
        <w:numPr>
          <w:ilvl w:val="0"/>
          <w:numId w:val="12"/>
        </w:numPr>
        <w:tabs>
          <w:tab w:val="left" w:pos="460"/>
        </w:tabs>
        <w:rPr>
          <w:sz w:val="20"/>
          <w:szCs w:val="20"/>
        </w:rPr>
      </w:pPr>
      <w:r w:rsidRPr="00D52E03">
        <w:rPr>
          <w:sz w:val="20"/>
          <w:szCs w:val="20"/>
        </w:rPr>
        <w:t>What is the working Principle of a centrifugal</w:t>
      </w:r>
      <w:r w:rsidRPr="00D52E03">
        <w:rPr>
          <w:spacing w:val="-11"/>
          <w:sz w:val="20"/>
          <w:szCs w:val="20"/>
        </w:rPr>
        <w:t xml:space="preserve"> </w:t>
      </w:r>
      <w:r w:rsidRPr="00D52E03">
        <w:rPr>
          <w:sz w:val="20"/>
          <w:szCs w:val="20"/>
        </w:rPr>
        <w:t>pump?</w:t>
      </w:r>
    </w:p>
    <w:p w14:paraId="73882AFF" w14:textId="55FCE7CC" w:rsidR="00AD3979" w:rsidRPr="00AD3979" w:rsidRDefault="0002780E" w:rsidP="00AD3979">
      <w:pPr>
        <w:pStyle w:val="ListParagraph"/>
        <w:tabs>
          <w:tab w:val="left" w:pos="460"/>
        </w:tabs>
        <w:ind w:firstLine="0"/>
        <w:rPr>
          <w:color w:val="A6A6A6" w:themeColor="background1" w:themeShade="A6"/>
          <w:sz w:val="20"/>
          <w:szCs w:val="20"/>
        </w:rPr>
      </w:pPr>
      <w:r w:rsidRPr="0002780E">
        <w:rPr>
          <w:color w:val="A6A6A6" w:themeColor="background1" w:themeShade="A6"/>
          <w:sz w:val="20"/>
          <w:szCs w:val="20"/>
        </w:rPr>
        <w:t>They</w:t>
      </w:r>
      <w:r w:rsidRPr="0002780E">
        <w:rPr>
          <w:b/>
          <w:bCs/>
          <w:color w:val="A6A6A6" w:themeColor="background1" w:themeShade="A6"/>
          <w:sz w:val="20"/>
          <w:szCs w:val="20"/>
        </w:rPr>
        <w:t> </w:t>
      </w:r>
      <w:r w:rsidRPr="0002780E">
        <w:rPr>
          <w:color w:val="A6A6A6" w:themeColor="background1" w:themeShade="A6"/>
          <w:sz w:val="20"/>
          <w:szCs w:val="20"/>
        </w:rPr>
        <w:t>use a rotating impeller to increase the pressure of a fluid</w:t>
      </w:r>
      <w:r>
        <w:rPr>
          <w:color w:val="A6A6A6" w:themeColor="background1" w:themeShade="A6"/>
          <w:sz w:val="20"/>
          <w:szCs w:val="20"/>
        </w:rPr>
        <w:t xml:space="preserve">. </w:t>
      </w:r>
      <w:r w:rsidR="00AD3979" w:rsidRPr="00AD3979">
        <w:rPr>
          <w:color w:val="A6A6A6" w:themeColor="background1" w:themeShade="A6"/>
          <w:sz w:val="20"/>
          <w:szCs w:val="20"/>
        </w:rPr>
        <w:t>The fluid enters the pump impeller along or near to the rotating axis and is accelerated by the impeller, flowing radially outward into a diffuser or volute chamber (casing), from where it exits into the downstream piping system.</w:t>
      </w:r>
    </w:p>
    <w:p w14:paraId="2CA7D9FE" w14:textId="77777777" w:rsidR="00D52E03" w:rsidRPr="00BD6EDE" w:rsidRDefault="00D52E03" w:rsidP="00D52E03">
      <w:pPr>
        <w:pStyle w:val="ListParagraph"/>
        <w:numPr>
          <w:ilvl w:val="0"/>
          <w:numId w:val="12"/>
        </w:numPr>
        <w:tabs>
          <w:tab w:val="left" w:pos="460"/>
        </w:tabs>
        <w:spacing w:line="280" w:lineRule="auto"/>
        <w:ind w:right="519"/>
        <w:rPr>
          <w:sz w:val="20"/>
          <w:szCs w:val="20"/>
        </w:rPr>
      </w:pPr>
      <w:r w:rsidRPr="00BD6EDE">
        <w:rPr>
          <w:sz w:val="20"/>
          <w:szCs w:val="20"/>
        </w:rPr>
        <w:t>Draw the characteristic curve of the centrifugal pump and find pressure drop if head and flow are given.</w:t>
      </w:r>
    </w:p>
    <w:p w14:paraId="69A7371B" w14:textId="01BA81FE" w:rsidR="00D52E03" w:rsidRDefault="00D52E03" w:rsidP="00D52E03">
      <w:pPr>
        <w:pStyle w:val="ListParagraph"/>
        <w:numPr>
          <w:ilvl w:val="0"/>
          <w:numId w:val="12"/>
        </w:numPr>
        <w:tabs>
          <w:tab w:val="left" w:pos="460"/>
        </w:tabs>
        <w:rPr>
          <w:sz w:val="20"/>
          <w:szCs w:val="20"/>
        </w:rPr>
      </w:pPr>
      <w:r w:rsidRPr="00BD6EDE">
        <w:rPr>
          <w:sz w:val="20"/>
          <w:szCs w:val="20"/>
        </w:rPr>
        <w:t>What is NPSH, and how is it related to vapor</w:t>
      </w:r>
      <w:r w:rsidRPr="00BD6EDE">
        <w:rPr>
          <w:spacing w:val="-13"/>
          <w:sz w:val="20"/>
          <w:szCs w:val="20"/>
        </w:rPr>
        <w:t xml:space="preserve"> </w:t>
      </w:r>
      <w:r w:rsidRPr="00BD6EDE">
        <w:rPr>
          <w:sz w:val="20"/>
          <w:szCs w:val="20"/>
        </w:rPr>
        <w:t>pressure?</w:t>
      </w:r>
    </w:p>
    <w:p w14:paraId="6B199EE0" w14:textId="02B14AB1" w:rsidR="00275383" w:rsidRPr="00275383" w:rsidRDefault="00275383" w:rsidP="00275383">
      <w:pPr>
        <w:pStyle w:val="ListParagraph"/>
        <w:tabs>
          <w:tab w:val="left" w:pos="460"/>
        </w:tabs>
        <w:ind w:firstLine="0"/>
        <w:rPr>
          <w:color w:val="A6A6A6" w:themeColor="background1" w:themeShade="A6"/>
          <w:sz w:val="20"/>
          <w:szCs w:val="20"/>
        </w:rPr>
      </w:pPr>
      <w:r w:rsidRPr="00275383">
        <w:rPr>
          <w:color w:val="A6A6A6" w:themeColor="background1" w:themeShade="A6"/>
          <w:sz w:val="20"/>
          <w:szCs w:val="20"/>
        </w:rPr>
        <w:t>NPSH stands for net positive suction head</w:t>
      </w:r>
    </w:p>
    <w:p w14:paraId="20441261" w14:textId="77777777" w:rsidR="009A2846" w:rsidRDefault="00D52E03" w:rsidP="008365D0">
      <w:pPr>
        <w:pStyle w:val="ListParagraph"/>
        <w:numPr>
          <w:ilvl w:val="0"/>
          <w:numId w:val="12"/>
        </w:numPr>
        <w:tabs>
          <w:tab w:val="left" w:pos="460"/>
        </w:tabs>
        <w:rPr>
          <w:sz w:val="20"/>
          <w:szCs w:val="20"/>
        </w:rPr>
      </w:pPr>
      <w:r w:rsidRPr="00BD6EDE">
        <w:rPr>
          <w:sz w:val="20"/>
          <w:szCs w:val="20"/>
        </w:rPr>
        <w:t>What is Stokes’</w:t>
      </w:r>
      <w:r w:rsidRPr="00BD6EDE">
        <w:rPr>
          <w:spacing w:val="-4"/>
          <w:sz w:val="20"/>
          <w:szCs w:val="20"/>
        </w:rPr>
        <w:t xml:space="preserve"> </w:t>
      </w:r>
      <w:r w:rsidRPr="00BD6EDE">
        <w:rPr>
          <w:sz w:val="20"/>
          <w:szCs w:val="20"/>
        </w:rPr>
        <w:t>Law?</w:t>
      </w:r>
    </w:p>
    <w:p w14:paraId="2012DA41" w14:textId="77777777" w:rsidR="00E06350" w:rsidRDefault="009A2846" w:rsidP="00E06350">
      <w:pPr>
        <w:pStyle w:val="ListParagraph"/>
        <w:tabs>
          <w:tab w:val="left" w:pos="460"/>
        </w:tabs>
        <w:ind w:firstLine="0"/>
        <w:rPr>
          <w:color w:val="A6A6A6" w:themeColor="background1" w:themeShade="A6"/>
          <w:sz w:val="20"/>
          <w:szCs w:val="20"/>
        </w:rPr>
      </w:pPr>
      <w:r w:rsidRPr="009A2846">
        <w:rPr>
          <w:color w:val="A6A6A6" w:themeColor="background1" w:themeShade="A6"/>
          <w:sz w:val="20"/>
          <w:szCs w:val="20"/>
        </w:rPr>
        <w:t>T</w:t>
      </w:r>
      <w:r w:rsidR="008365D0" w:rsidRPr="009A2846">
        <w:rPr>
          <w:color w:val="A6A6A6" w:themeColor="background1" w:themeShade="A6"/>
          <w:sz w:val="20"/>
          <w:szCs w:val="20"/>
        </w:rPr>
        <w:t xml:space="preserve">he force of viscosity on a small sphere moving through a viscous fluid is given by – </w:t>
      </w:r>
    </w:p>
    <w:p w14:paraId="0BE8716A" w14:textId="77777777" w:rsidR="00E06350" w:rsidRDefault="003D3D53" w:rsidP="00E06350">
      <w:pPr>
        <w:pStyle w:val="ListParagraph"/>
        <w:tabs>
          <w:tab w:val="left" w:pos="460"/>
        </w:tabs>
        <w:ind w:firstLine="0"/>
        <w:rPr>
          <w:color w:val="A6A6A6" w:themeColor="background1" w:themeShade="A6"/>
          <w:sz w:val="20"/>
          <w:szCs w:val="20"/>
        </w:rPr>
      </w:pPr>
      <m:oMath>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F</m:t>
            </m:r>
          </m:e>
          <m:sub>
            <m:r>
              <w:rPr>
                <w:rFonts w:ascii="Cambria Math" w:hAnsi="Cambria Math"/>
                <w:color w:val="A6A6A6" w:themeColor="background1" w:themeShade="A6"/>
                <w:sz w:val="20"/>
                <w:szCs w:val="20"/>
              </w:rPr>
              <m:t>d</m:t>
            </m:r>
          </m:sub>
        </m:sSub>
        <m:r>
          <w:rPr>
            <w:rFonts w:ascii="Cambria Math" w:hAnsi="Cambria Math"/>
            <w:color w:val="A6A6A6" w:themeColor="background1" w:themeShade="A6"/>
            <w:sz w:val="20"/>
            <w:szCs w:val="20"/>
          </w:rPr>
          <m:t>=6πηrv</m:t>
        </m:r>
      </m:oMath>
      <w:r w:rsidR="00386761" w:rsidRPr="00E06350">
        <w:rPr>
          <w:color w:val="A6A6A6" w:themeColor="background1" w:themeShade="A6"/>
          <w:sz w:val="20"/>
          <w:szCs w:val="20"/>
        </w:rPr>
        <w:t xml:space="preserve">  where, Fd is the frictional force acting on the interface between fluid </w:t>
      </w:r>
      <w:r w:rsidR="00E06350" w:rsidRPr="00E06350">
        <w:rPr>
          <w:color w:val="A6A6A6" w:themeColor="background1" w:themeShade="A6"/>
          <w:sz w:val="20"/>
          <w:szCs w:val="20"/>
        </w:rPr>
        <w:t>and the particle</w:t>
      </w:r>
    </w:p>
    <w:p w14:paraId="7286F9E8" w14:textId="6BCF5478" w:rsidR="00E06350" w:rsidRDefault="00E06350" w:rsidP="00E06350">
      <w:pPr>
        <w:pStyle w:val="ListParagraph"/>
        <w:tabs>
          <w:tab w:val="left" w:pos="460"/>
        </w:tabs>
        <w:ind w:firstLine="0"/>
        <w:rPr>
          <w:color w:val="A6A6A6" w:themeColor="background1" w:themeShade="A6"/>
          <w:sz w:val="20"/>
          <w:szCs w:val="20"/>
        </w:rPr>
      </w:pPr>
      <w:r w:rsidRPr="00E06350">
        <w:rPr>
          <w:color w:val="A6A6A6" w:themeColor="background1" w:themeShade="A6"/>
          <w:sz w:val="20"/>
          <w:szCs w:val="20"/>
        </w:rPr>
        <w:t xml:space="preserve">Assumptions </w:t>
      </w:r>
      <w:r>
        <w:rPr>
          <w:color w:val="A6A6A6" w:themeColor="background1" w:themeShade="A6"/>
          <w:sz w:val="20"/>
          <w:szCs w:val="20"/>
        </w:rPr>
        <w:t>–</w:t>
      </w:r>
    </w:p>
    <w:p w14:paraId="12835AD8" w14:textId="02BFA848" w:rsidR="00AA67CE" w:rsidRPr="00AE2AAE" w:rsidRDefault="00E06350" w:rsidP="00AE2AAE">
      <w:pPr>
        <w:pStyle w:val="ListParagraph"/>
        <w:tabs>
          <w:tab w:val="left" w:pos="460"/>
        </w:tabs>
        <w:ind w:firstLine="0"/>
        <w:rPr>
          <w:color w:val="A6A6A6" w:themeColor="background1" w:themeShade="A6"/>
          <w:sz w:val="20"/>
          <w:szCs w:val="20"/>
        </w:rPr>
      </w:pPr>
      <w:r w:rsidRPr="00E06350">
        <w:rPr>
          <w:color w:val="A6A6A6" w:themeColor="background1" w:themeShade="A6"/>
          <w:sz w:val="20"/>
          <w:szCs w:val="20"/>
        </w:rPr>
        <w:t>Laminar flow</w:t>
      </w:r>
      <w:r>
        <w:rPr>
          <w:color w:val="A6A6A6" w:themeColor="background1" w:themeShade="A6"/>
          <w:sz w:val="20"/>
          <w:szCs w:val="20"/>
        </w:rPr>
        <w:t xml:space="preserve">, </w:t>
      </w:r>
      <w:r w:rsidRPr="00E06350">
        <w:rPr>
          <w:color w:val="A6A6A6" w:themeColor="background1" w:themeShade="A6"/>
          <w:sz w:val="20"/>
          <w:szCs w:val="20"/>
        </w:rPr>
        <w:t>Spherical particles</w:t>
      </w:r>
      <w:r>
        <w:rPr>
          <w:color w:val="A6A6A6" w:themeColor="background1" w:themeShade="A6"/>
          <w:sz w:val="20"/>
          <w:szCs w:val="20"/>
        </w:rPr>
        <w:t xml:space="preserve">, </w:t>
      </w:r>
      <w:r w:rsidRPr="00E06350">
        <w:rPr>
          <w:color w:val="A6A6A6" w:themeColor="background1" w:themeShade="A6"/>
          <w:sz w:val="20"/>
          <w:szCs w:val="20"/>
        </w:rPr>
        <w:t>Homogeneous (uniform in composition)</w:t>
      </w:r>
      <w:r>
        <w:rPr>
          <w:color w:val="A6A6A6" w:themeColor="background1" w:themeShade="A6"/>
          <w:sz w:val="20"/>
          <w:szCs w:val="20"/>
        </w:rPr>
        <w:t xml:space="preserve"> </w:t>
      </w:r>
      <w:r w:rsidRPr="00E06350">
        <w:rPr>
          <w:color w:val="A6A6A6" w:themeColor="background1" w:themeShade="A6"/>
          <w:sz w:val="20"/>
          <w:szCs w:val="20"/>
        </w:rPr>
        <w:t>material</w:t>
      </w:r>
      <w:r>
        <w:rPr>
          <w:color w:val="A6A6A6" w:themeColor="background1" w:themeShade="A6"/>
          <w:sz w:val="20"/>
          <w:szCs w:val="20"/>
        </w:rPr>
        <w:t xml:space="preserve">, </w:t>
      </w:r>
      <w:r w:rsidRPr="00E06350">
        <w:rPr>
          <w:color w:val="A6A6A6" w:themeColor="background1" w:themeShade="A6"/>
          <w:sz w:val="20"/>
          <w:szCs w:val="20"/>
        </w:rPr>
        <w:t>Smooth surfaces</w:t>
      </w:r>
      <w:r>
        <w:rPr>
          <w:color w:val="A6A6A6" w:themeColor="background1" w:themeShade="A6"/>
          <w:sz w:val="20"/>
          <w:szCs w:val="20"/>
        </w:rPr>
        <w:t xml:space="preserve">, </w:t>
      </w:r>
      <w:r w:rsidRPr="00E06350">
        <w:rPr>
          <w:color w:val="A6A6A6" w:themeColor="background1" w:themeShade="A6"/>
          <w:sz w:val="20"/>
          <w:szCs w:val="20"/>
        </w:rPr>
        <w:t>Particles do not interfere with each other.</w:t>
      </w:r>
    </w:p>
    <w:p w14:paraId="0505EF16" w14:textId="77777777" w:rsidR="008365D0" w:rsidRPr="00D52E03" w:rsidRDefault="008365D0" w:rsidP="008365D0">
      <w:pPr>
        <w:pStyle w:val="ListParagraph"/>
        <w:tabs>
          <w:tab w:val="left" w:pos="460"/>
        </w:tabs>
        <w:rPr>
          <w:sz w:val="20"/>
          <w:szCs w:val="20"/>
        </w:rPr>
      </w:pPr>
    </w:p>
    <w:p w14:paraId="444A296F" w14:textId="77777777" w:rsidR="00EF1AD7" w:rsidRPr="00BD6EDE" w:rsidRDefault="002B5C1C">
      <w:pPr>
        <w:pStyle w:val="Heading1"/>
        <w:rPr>
          <w:sz w:val="20"/>
          <w:szCs w:val="20"/>
        </w:rPr>
      </w:pPr>
      <w:r w:rsidRPr="00BD6EDE">
        <w:rPr>
          <w:sz w:val="20"/>
          <w:szCs w:val="20"/>
        </w:rPr>
        <w:t>Thermodynamics</w:t>
      </w:r>
    </w:p>
    <w:p w14:paraId="6C246A4D" w14:textId="77777777" w:rsidR="00EF1AD7" w:rsidRPr="00BD6EDE" w:rsidRDefault="002B5C1C">
      <w:pPr>
        <w:pStyle w:val="ListParagraph"/>
        <w:numPr>
          <w:ilvl w:val="0"/>
          <w:numId w:val="11"/>
        </w:numPr>
        <w:tabs>
          <w:tab w:val="left" w:pos="460"/>
        </w:tabs>
        <w:spacing w:before="47"/>
        <w:rPr>
          <w:sz w:val="20"/>
          <w:szCs w:val="20"/>
        </w:rPr>
      </w:pPr>
      <w:r w:rsidRPr="00BD6EDE">
        <w:rPr>
          <w:sz w:val="20"/>
          <w:szCs w:val="20"/>
        </w:rPr>
        <w:t>What is Carnot Cycle? Draw</w:t>
      </w:r>
      <w:r w:rsidRPr="00BD6EDE">
        <w:rPr>
          <w:spacing w:val="-6"/>
          <w:sz w:val="20"/>
          <w:szCs w:val="20"/>
        </w:rPr>
        <w:t xml:space="preserve"> </w:t>
      </w:r>
      <w:r w:rsidRPr="00BD6EDE">
        <w:rPr>
          <w:sz w:val="20"/>
          <w:szCs w:val="20"/>
        </w:rPr>
        <w:t>it.</w:t>
      </w:r>
    </w:p>
    <w:p w14:paraId="4C0F0A27" w14:textId="72535106" w:rsidR="00EF1AD7" w:rsidRDefault="002B5C1C">
      <w:pPr>
        <w:pStyle w:val="ListParagraph"/>
        <w:numPr>
          <w:ilvl w:val="0"/>
          <w:numId w:val="11"/>
        </w:numPr>
        <w:tabs>
          <w:tab w:val="left" w:pos="460"/>
        </w:tabs>
        <w:spacing w:before="51"/>
        <w:rPr>
          <w:sz w:val="20"/>
          <w:szCs w:val="20"/>
        </w:rPr>
      </w:pPr>
      <w:r w:rsidRPr="00BD6EDE">
        <w:rPr>
          <w:sz w:val="20"/>
          <w:szCs w:val="20"/>
        </w:rPr>
        <w:t>What are isothermal and adiabatic</w:t>
      </w:r>
      <w:r w:rsidRPr="00BD6EDE">
        <w:rPr>
          <w:spacing w:val="-7"/>
          <w:sz w:val="20"/>
          <w:szCs w:val="20"/>
        </w:rPr>
        <w:t xml:space="preserve"> </w:t>
      </w:r>
      <w:r w:rsidRPr="00BD6EDE">
        <w:rPr>
          <w:sz w:val="20"/>
          <w:szCs w:val="20"/>
        </w:rPr>
        <w:t>processes?</w:t>
      </w:r>
    </w:p>
    <w:p w14:paraId="0158552F" w14:textId="289CEC7C" w:rsidR="0050714D" w:rsidRDefault="0050714D" w:rsidP="0050714D">
      <w:pPr>
        <w:pStyle w:val="ListParagraph"/>
        <w:tabs>
          <w:tab w:val="left" w:pos="460"/>
        </w:tabs>
        <w:spacing w:before="51"/>
        <w:ind w:firstLine="0"/>
        <w:rPr>
          <w:color w:val="A6A6A6" w:themeColor="background1" w:themeShade="A6"/>
          <w:sz w:val="20"/>
          <w:szCs w:val="20"/>
        </w:rPr>
      </w:pPr>
      <w:r>
        <w:rPr>
          <w:color w:val="A6A6A6" w:themeColor="background1" w:themeShade="A6"/>
          <w:sz w:val="20"/>
          <w:szCs w:val="20"/>
        </w:rPr>
        <w:t xml:space="preserve">Isothermal – Constant </w:t>
      </w:r>
      <w:r w:rsidR="00414DC0">
        <w:rPr>
          <w:color w:val="A6A6A6" w:themeColor="background1" w:themeShade="A6"/>
          <w:sz w:val="20"/>
          <w:szCs w:val="20"/>
        </w:rPr>
        <w:t>temperature</w:t>
      </w:r>
    </w:p>
    <w:p w14:paraId="4BA6A2AF" w14:textId="7F683C31" w:rsidR="0050714D" w:rsidRPr="0050714D" w:rsidRDefault="0050714D" w:rsidP="0050714D">
      <w:pPr>
        <w:pStyle w:val="ListParagraph"/>
        <w:tabs>
          <w:tab w:val="left" w:pos="460"/>
        </w:tabs>
        <w:spacing w:before="51"/>
        <w:ind w:firstLine="0"/>
        <w:rPr>
          <w:color w:val="A6A6A6" w:themeColor="background1" w:themeShade="A6"/>
          <w:sz w:val="20"/>
          <w:szCs w:val="20"/>
        </w:rPr>
      </w:pPr>
      <w:r>
        <w:rPr>
          <w:color w:val="A6A6A6" w:themeColor="background1" w:themeShade="A6"/>
          <w:sz w:val="20"/>
          <w:szCs w:val="20"/>
        </w:rPr>
        <w:t xml:space="preserve">Adiabatic – </w:t>
      </w:r>
      <w:r w:rsidR="004A31A8">
        <w:rPr>
          <w:color w:val="A6A6A6" w:themeColor="background1" w:themeShade="A6"/>
          <w:sz w:val="20"/>
          <w:szCs w:val="20"/>
        </w:rPr>
        <w:t>No heat transfer b/w system and surroundings – Q = 0</w:t>
      </w:r>
    </w:p>
    <w:p w14:paraId="78054F82" w14:textId="77777777" w:rsidR="00EF1AD7" w:rsidRPr="00BD6EDE" w:rsidRDefault="002B5C1C">
      <w:pPr>
        <w:pStyle w:val="ListParagraph"/>
        <w:numPr>
          <w:ilvl w:val="0"/>
          <w:numId w:val="11"/>
        </w:numPr>
        <w:tabs>
          <w:tab w:val="left" w:pos="460"/>
        </w:tabs>
        <w:rPr>
          <w:sz w:val="20"/>
          <w:szCs w:val="20"/>
        </w:rPr>
      </w:pPr>
      <w:r w:rsidRPr="00BD6EDE">
        <w:rPr>
          <w:sz w:val="20"/>
          <w:szCs w:val="20"/>
        </w:rPr>
        <w:t>Among those two, which process has more work</w:t>
      </w:r>
      <w:r w:rsidRPr="00BD6EDE">
        <w:rPr>
          <w:spacing w:val="-11"/>
          <w:sz w:val="20"/>
          <w:szCs w:val="20"/>
        </w:rPr>
        <w:t xml:space="preserve"> </w:t>
      </w:r>
      <w:r w:rsidRPr="00BD6EDE">
        <w:rPr>
          <w:sz w:val="20"/>
          <w:szCs w:val="20"/>
        </w:rPr>
        <w:t>done?</w:t>
      </w:r>
    </w:p>
    <w:p w14:paraId="7EC82A28" w14:textId="77777777" w:rsidR="00EF1AD7" w:rsidRPr="00BD6EDE" w:rsidRDefault="002B5C1C">
      <w:pPr>
        <w:pStyle w:val="ListParagraph"/>
        <w:numPr>
          <w:ilvl w:val="0"/>
          <w:numId w:val="11"/>
        </w:numPr>
        <w:tabs>
          <w:tab w:val="left" w:pos="460"/>
        </w:tabs>
        <w:rPr>
          <w:sz w:val="20"/>
          <w:szCs w:val="20"/>
        </w:rPr>
      </w:pPr>
      <w:r w:rsidRPr="00BD6EDE">
        <w:rPr>
          <w:sz w:val="20"/>
          <w:szCs w:val="20"/>
        </w:rPr>
        <w:t>In a process, pressure and temperature change simultaneously, how will you find the</w:t>
      </w:r>
      <w:r w:rsidRPr="00BD6EDE">
        <w:rPr>
          <w:spacing w:val="-35"/>
          <w:sz w:val="20"/>
          <w:szCs w:val="20"/>
        </w:rPr>
        <w:t xml:space="preserve"> </w:t>
      </w:r>
      <w:r w:rsidRPr="00BD6EDE">
        <w:rPr>
          <w:sz w:val="20"/>
          <w:szCs w:val="20"/>
        </w:rPr>
        <w:t>entropy?</w:t>
      </w:r>
    </w:p>
    <w:p w14:paraId="60062B27" w14:textId="77777777" w:rsidR="00EF1AD7" w:rsidRPr="00BD6EDE" w:rsidRDefault="002B5C1C">
      <w:pPr>
        <w:pStyle w:val="ListParagraph"/>
        <w:numPr>
          <w:ilvl w:val="0"/>
          <w:numId w:val="11"/>
        </w:numPr>
        <w:tabs>
          <w:tab w:val="left" w:pos="460"/>
        </w:tabs>
        <w:rPr>
          <w:sz w:val="20"/>
          <w:szCs w:val="20"/>
        </w:rPr>
      </w:pPr>
      <w:r w:rsidRPr="00BD6EDE">
        <w:rPr>
          <w:sz w:val="20"/>
          <w:szCs w:val="20"/>
        </w:rPr>
        <w:t>What is the Gibbs Duhem</w:t>
      </w:r>
      <w:r w:rsidRPr="00BD6EDE">
        <w:rPr>
          <w:spacing w:val="-6"/>
          <w:sz w:val="20"/>
          <w:szCs w:val="20"/>
        </w:rPr>
        <w:t xml:space="preserve"> </w:t>
      </w:r>
      <w:r w:rsidRPr="00BD6EDE">
        <w:rPr>
          <w:sz w:val="20"/>
          <w:szCs w:val="20"/>
        </w:rPr>
        <w:t>equation?</w:t>
      </w:r>
    </w:p>
    <w:p w14:paraId="67B2634A" w14:textId="77777777" w:rsidR="00EF1AD7" w:rsidRPr="00BD6EDE" w:rsidRDefault="002B5C1C">
      <w:pPr>
        <w:pStyle w:val="ListParagraph"/>
        <w:numPr>
          <w:ilvl w:val="0"/>
          <w:numId w:val="11"/>
        </w:numPr>
        <w:tabs>
          <w:tab w:val="left" w:pos="460"/>
        </w:tabs>
        <w:rPr>
          <w:sz w:val="20"/>
          <w:szCs w:val="20"/>
        </w:rPr>
      </w:pPr>
      <w:r w:rsidRPr="00BD6EDE">
        <w:rPr>
          <w:sz w:val="20"/>
          <w:szCs w:val="20"/>
        </w:rPr>
        <w:t>What is departure</w:t>
      </w:r>
      <w:r w:rsidRPr="00BD6EDE">
        <w:rPr>
          <w:spacing w:val="-4"/>
          <w:sz w:val="20"/>
          <w:szCs w:val="20"/>
        </w:rPr>
        <w:t xml:space="preserve"> </w:t>
      </w:r>
      <w:r w:rsidRPr="00BD6EDE">
        <w:rPr>
          <w:sz w:val="20"/>
          <w:szCs w:val="20"/>
        </w:rPr>
        <w:t>function?</w:t>
      </w:r>
    </w:p>
    <w:p w14:paraId="4197EBD8" w14:textId="77777777" w:rsidR="00EF1AD7" w:rsidRPr="00BD6EDE" w:rsidRDefault="002B5C1C">
      <w:pPr>
        <w:pStyle w:val="ListParagraph"/>
        <w:numPr>
          <w:ilvl w:val="0"/>
          <w:numId w:val="11"/>
        </w:numPr>
        <w:tabs>
          <w:tab w:val="left" w:pos="460"/>
        </w:tabs>
        <w:rPr>
          <w:sz w:val="20"/>
          <w:szCs w:val="20"/>
        </w:rPr>
      </w:pPr>
      <w:r w:rsidRPr="00BD6EDE">
        <w:rPr>
          <w:sz w:val="20"/>
          <w:szCs w:val="20"/>
        </w:rPr>
        <w:t>How will you find fugacity</w:t>
      </w:r>
      <w:r w:rsidRPr="00BD6EDE">
        <w:rPr>
          <w:spacing w:val="-6"/>
          <w:sz w:val="20"/>
          <w:szCs w:val="20"/>
        </w:rPr>
        <w:t xml:space="preserve"> </w:t>
      </w:r>
      <w:r w:rsidRPr="00BD6EDE">
        <w:rPr>
          <w:sz w:val="20"/>
          <w:szCs w:val="20"/>
        </w:rPr>
        <w:t>coefficient?</w:t>
      </w:r>
    </w:p>
    <w:p w14:paraId="7C3F8EC3" w14:textId="77777777" w:rsidR="00EF1AD7" w:rsidRDefault="002B5C1C">
      <w:pPr>
        <w:pStyle w:val="ListParagraph"/>
        <w:numPr>
          <w:ilvl w:val="0"/>
          <w:numId w:val="11"/>
        </w:numPr>
        <w:tabs>
          <w:tab w:val="left" w:pos="460"/>
        </w:tabs>
        <w:rPr>
          <w:sz w:val="20"/>
          <w:szCs w:val="20"/>
        </w:rPr>
      </w:pPr>
      <w:r w:rsidRPr="00BD6EDE">
        <w:rPr>
          <w:sz w:val="20"/>
          <w:szCs w:val="20"/>
        </w:rPr>
        <w:t>Explain the 1st, 2nd and 3rd law of</w:t>
      </w:r>
      <w:r w:rsidRPr="00BD6EDE">
        <w:rPr>
          <w:spacing w:val="-11"/>
          <w:sz w:val="20"/>
          <w:szCs w:val="20"/>
        </w:rPr>
        <w:t xml:space="preserve"> </w:t>
      </w:r>
      <w:r w:rsidRPr="00BD6EDE">
        <w:rPr>
          <w:sz w:val="20"/>
          <w:szCs w:val="20"/>
        </w:rPr>
        <w:t>thermodynamics.</w:t>
      </w:r>
    </w:p>
    <w:p w14:paraId="55D4CC0D" w14:textId="72A809F5" w:rsidR="00DF1A1F" w:rsidRPr="005C0FEC" w:rsidRDefault="00DF1A1F" w:rsidP="00DF1A1F">
      <w:pPr>
        <w:pStyle w:val="ListParagraph"/>
        <w:tabs>
          <w:tab w:val="left" w:pos="460"/>
        </w:tabs>
        <w:ind w:firstLine="0"/>
      </w:pPr>
      <w:r w:rsidRPr="00DF1A1F">
        <w:rPr>
          <w:color w:val="A6A6A6" w:themeColor="background1" w:themeShade="A6"/>
          <w:sz w:val="20"/>
          <w:szCs w:val="20"/>
        </w:rPr>
        <w:t>The </w:t>
      </w:r>
      <w:r w:rsidRPr="00DF1A1F">
        <w:rPr>
          <w:b/>
          <w:bCs/>
          <w:color w:val="A6A6A6" w:themeColor="background1" w:themeShade="A6"/>
          <w:sz w:val="20"/>
          <w:szCs w:val="20"/>
        </w:rPr>
        <w:t>First Law of Thermodynamics</w:t>
      </w:r>
      <w:r w:rsidRPr="00DF1A1F">
        <w:rPr>
          <w:color w:val="A6A6A6" w:themeColor="background1" w:themeShade="A6"/>
          <w:sz w:val="20"/>
          <w:szCs w:val="20"/>
        </w:rPr>
        <w:t> (Conservation) states that energy is always conserved, it cannot be created or destroyed.</w:t>
      </w:r>
      <w:r w:rsidR="00453F77">
        <w:rPr>
          <w:color w:val="A6A6A6" w:themeColor="background1" w:themeShade="A6"/>
          <w:sz w:val="20"/>
          <w:szCs w:val="20"/>
        </w:rPr>
        <w:br/>
      </w:r>
      <w:r w:rsidR="00453F77" w:rsidRPr="00453F77">
        <w:rPr>
          <w:color w:val="A6A6A6" w:themeColor="background1" w:themeShade="A6"/>
          <w:sz w:val="20"/>
          <w:szCs w:val="20"/>
        </w:rPr>
        <w:t>The </w:t>
      </w:r>
      <w:r w:rsidR="001D642C">
        <w:rPr>
          <w:b/>
          <w:bCs/>
          <w:color w:val="A6A6A6" w:themeColor="background1" w:themeShade="A6"/>
          <w:sz w:val="20"/>
          <w:szCs w:val="20"/>
        </w:rPr>
        <w:t>S</w:t>
      </w:r>
      <w:r w:rsidR="00453F77" w:rsidRPr="00453F77">
        <w:rPr>
          <w:b/>
          <w:bCs/>
          <w:color w:val="A6A6A6" w:themeColor="background1" w:themeShade="A6"/>
          <w:sz w:val="20"/>
          <w:szCs w:val="20"/>
        </w:rPr>
        <w:t>econd law of thermodynamics</w:t>
      </w:r>
      <w:r w:rsidR="00453F77" w:rsidRPr="00453F77">
        <w:rPr>
          <w:color w:val="A6A6A6" w:themeColor="background1" w:themeShade="A6"/>
          <w:sz w:val="20"/>
          <w:szCs w:val="20"/>
        </w:rPr>
        <w:t> states that the total </w:t>
      </w:r>
      <w:hyperlink r:id="rId22" w:tooltip="Entropy" w:history="1">
        <w:r w:rsidR="00453F77" w:rsidRPr="00453F77">
          <w:rPr>
            <w:rStyle w:val="Hyperlink"/>
            <w:sz w:val="20"/>
            <w:szCs w:val="20"/>
          </w:rPr>
          <w:t>entropy</w:t>
        </w:r>
      </w:hyperlink>
      <w:r w:rsidR="00453F77" w:rsidRPr="00453F77">
        <w:rPr>
          <w:color w:val="A6A6A6" w:themeColor="background1" w:themeShade="A6"/>
          <w:sz w:val="20"/>
          <w:szCs w:val="20"/>
        </w:rPr>
        <w:t> of an </w:t>
      </w:r>
      <w:hyperlink r:id="rId23" w:tooltip="Isolated system" w:history="1">
        <w:r w:rsidR="00453F77" w:rsidRPr="00453F77">
          <w:rPr>
            <w:rStyle w:val="Hyperlink"/>
            <w:sz w:val="20"/>
            <w:szCs w:val="20"/>
          </w:rPr>
          <w:t>isolated system</w:t>
        </w:r>
      </w:hyperlink>
      <w:r w:rsidR="00453F77" w:rsidRPr="00453F77">
        <w:rPr>
          <w:color w:val="A6A6A6" w:themeColor="background1" w:themeShade="A6"/>
          <w:sz w:val="20"/>
          <w:szCs w:val="20"/>
        </w:rPr>
        <w:t> can never decrease over time, and is constant if and only if all processes are reversible.</w:t>
      </w:r>
      <w:r w:rsidR="005C0FEC" w:rsidRPr="005C0FEC">
        <w:rPr>
          <w:color w:val="202122"/>
          <w:sz w:val="21"/>
          <w:szCs w:val="21"/>
          <w:shd w:val="clear" w:color="auto" w:fill="FFFFFF"/>
        </w:rPr>
        <w:t xml:space="preserve"> </w:t>
      </w:r>
      <w:r w:rsidR="005C0FEC" w:rsidRPr="005C0FEC">
        <w:rPr>
          <w:color w:val="A6A6A6" w:themeColor="background1" w:themeShade="A6"/>
          <w:sz w:val="20"/>
          <w:szCs w:val="20"/>
          <w:shd w:val="clear" w:color="auto" w:fill="FFFFFF"/>
        </w:rPr>
        <w:t>Isolated systems spontaneously evolve towards </w:t>
      </w:r>
      <w:hyperlink r:id="rId24" w:tooltip="Thermodynamic equilibrium" w:history="1">
        <w:r w:rsidR="005C0FEC" w:rsidRPr="005C0FEC">
          <w:rPr>
            <w:rStyle w:val="Hyperlink"/>
            <w:color w:val="A6A6A6" w:themeColor="background1" w:themeShade="A6"/>
            <w:sz w:val="20"/>
            <w:szCs w:val="20"/>
            <w:shd w:val="clear" w:color="auto" w:fill="FFFFFF"/>
          </w:rPr>
          <w:t>thermodynamic equilibrium</w:t>
        </w:r>
      </w:hyperlink>
      <w:r w:rsidR="005C0FEC" w:rsidRPr="005C0FEC">
        <w:rPr>
          <w:color w:val="A6A6A6" w:themeColor="background1" w:themeShade="A6"/>
          <w:sz w:val="20"/>
          <w:szCs w:val="20"/>
          <w:shd w:val="clear" w:color="auto" w:fill="FFFFFF"/>
        </w:rPr>
        <w:t>, the state with maximum entropy.</w:t>
      </w:r>
    </w:p>
    <w:p w14:paraId="2D54D21E" w14:textId="77777777" w:rsidR="00EF1AD7" w:rsidRPr="00BD6EDE" w:rsidRDefault="002B5C1C">
      <w:pPr>
        <w:pStyle w:val="ListParagraph"/>
        <w:numPr>
          <w:ilvl w:val="0"/>
          <w:numId w:val="11"/>
        </w:numPr>
        <w:tabs>
          <w:tab w:val="left" w:pos="460"/>
        </w:tabs>
        <w:rPr>
          <w:sz w:val="20"/>
          <w:szCs w:val="20"/>
        </w:rPr>
      </w:pPr>
      <w:r w:rsidRPr="00BD6EDE">
        <w:rPr>
          <w:sz w:val="20"/>
          <w:szCs w:val="20"/>
        </w:rPr>
        <w:t>Find work done as the function of mole</w:t>
      </w:r>
      <w:r w:rsidRPr="00BD6EDE">
        <w:rPr>
          <w:spacing w:val="-10"/>
          <w:sz w:val="20"/>
          <w:szCs w:val="20"/>
        </w:rPr>
        <w:t xml:space="preserve"> </w:t>
      </w:r>
      <w:r w:rsidRPr="00BD6EDE">
        <w:rPr>
          <w:sz w:val="20"/>
          <w:szCs w:val="20"/>
        </w:rPr>
        <w:t>changes.</w:t>
      </w:r>
    </w:p>
    <w:p w14:paraId="2A0D855E" w14:textId="77777777" w:rsidR="00EF1AD7" w:rsidRPr="00BD6EDE" w:rsidRDefault="002B5C1C">
      <w:pPr>
        <w:pStyle w:val="ListParagraph"/>
        <w:numPr>
          <w:ilvl w:val="0"/>
          <w:numId w:val="11"/>
        </w:numPr>
        <w:tabs>
          <w:tab w:val="left" w:pos="460"/>
        </w:tabs>
        <w:rPr>
          <w:sz w:val="20"/>
          <w:szCs w:val="20"/>
        </w:rPr>
      </w:pPr>
      <w:r w:rsidRPr="00BD6EDE">
        <w:rPr>
          <w:sz w:val="20"/>
          <w:szCs w:val="20"/>
        </w:rPr>
        <w:t>What is entropy? how to reduce entropy of a</w:t>
      </w:r>
      <w:r w:rsidRPr="00BD6EDE">
        <w:rPr>
          <w:spacing w:val="-12"/>
          <w:sz w:val="20"/>
          <w:szCs w:val="20"/>
        </w:rPr>
        <w:t xml:space="preserve"> </w:t>
      </w:r>
      <w:r w:rsidRPr="00BD6EDE">
        <w:rPr>
          <w:sz w:val="20"/>
          <w:szCs w:val="20"/>
        </w:rPr>
        <w:t>system?</w:t>
      </w:r>
    </w:p>
    <w:p w14:paraId="63C23107" w14:textId="77777777" w:rsidR="00EF1AD7" w:rsidRPr="00BD6EDE" w:rsidRDefault="002B5C1C">
      <w:pPr>
        <w:pStyle w:val="ListParagraph"/>
        <w:numPr>
          <w:ilvl w:val="0"/>
          <w:numId w:val="11"/>
        </w:numPr>
        <w:tabs>
          <w:tab w:val="left" w:pos="460"/>
        </w:tabs>
        <w:rPr>
          <w:sz w:val="20"/>
          <w:szCs w:val="20"/>
        </w:rPr>
      </w:pPr>
      <w:r w:rsidRPr="00BD6EDE">
        <w:rPr>
          <w:sz w:val="20"/>
          <w:szCs w:val="20"/>
        </w:rPr>
        <w:t xml:space="preserve">What is </w:t>
      </w:r>
      <w:proofErr w:type="spellStart"/>
      <w:r w:rsidRPr="00BD6EDE">
        <w:rPr>
          <w:sz w:val="20"/>
          <w:szCs w:val="20"/>
        </w:rPr>
        <w:t>C</w:t>
      </w:r>
      <w:r w:rsidRPr="00C177C1">
        <w:rPr>
          <w:sz w:val="20"/>
          <w:szCs w:val="20"/>
          <w:vertAlign w:val="subscript"/>
        </w:rPr>
        <w:t>p</w:t>
      </w:r>
      <w:proofErr w:type="spellEnd"/>
      <w:r w:rsidRPr="00BD6EDE">
        <w:rPr>
          <w:sz w:val="20"/>
          <w:szCs w:val="20"/>
        </w:rPr>
        <w:t xml:space="preserve"> and C</w:t>
      </w:r>
      <w:r w:rsidRPr="00C177C1">
        <w:rPr>
          <w:sz w:val="20"/>
          <w:szCs w:val="20"/>
          <w:vertAlign w:val="subscript"/>
        </w:rPr>
        <w:t>v</w:t>
      </w:r>
      <w:r w:rsidRPr="00BD6EDE">
        <w:rPr>
          <w:sz w:val="20"/>
          <w:szCs w:val="20"/>
        </w:rPr>
        <w:t>? What is the relation between them? They are valid for what</w:t>
      </w:r>
      <w:r w:rsidRPr="00BD6EDE">
        <w:rPr>
          <w:spacing w:val="-33"/>
          <w:sz w:val="20"/>
          <w:szCs w:val="20"/>
        </w:rPr>
        <w:t xml:space="preserve"> </w:t>
      </w:r>
      <w:r w:rsidRPr="00BD6EDE">
        <w:rPr>
          <w:sz w:val="20"/>
          <w:szCs w:val="20"/>
        </w:rPr>
        <w:t>scenario?</w:t>
      </w:r>
    </w:p>
    <w:p w14:paraId="2BDFB721" w14:textId="6EC1DE22" w:rsidR="00EF1AD7" w:rsidRPr="00BD6EDE" w:rsidRDefault="002B5C1C">
      <w:pPr>
        <w:pStyle w:val="ListParagraph"/>
        <w:numPr>
          <w:ilvl w:val="0"/>
          <w:numId w:val="11"/>
        </w:numPr>
        <w:tabs>
          <w:tab w:val="left" w:pos="460"/>
        </w:tabs>
        <w:rPr>
          <w:sz w:val="20"/>
          <w:szCs w:val="20"/>
        </w:rPr>
      </w:pPr>
      <w:r w:rsidRPr="00BD6EDE">
        <w:rPr>
          <w:sz w:val="20"/>
          <w:szCs w:val="20"/>
        </w:rPr>
        <w:t>What is the Van Der Waals equation? What is the significance of a and b in the</w:t>
      </w:r>
      <w:r w:rsidRPr="00BD6EDE">
        <w:rPr>
          <w:spacing w:val="-34"/>
          <w:sz w:val="20"/>
          <w:szCs w:val="20"/>
        </w:rPr>
        <w:t xml:space="preserve"> </w:t>
      </w:r>
      <w:r w:rsidRPr="00BD6EDE">
        <w:rPr>
          <w:sz w:val="20"/>
          <w:szCs w:val="20"/>
        </w:rPr>
        <w:t>equation?</w:t>
      </w:r>
    </w:p>
    <w:p w14:paraId="408141CF" w14:textId="77777777" w:rsidR="00EF1AD7" w:rsidRPr="00BD6EDE" w:rsidRDefault="002B5C1C">
      <w:pPr>
        <w:pStyle w:val="ListParagraph"/>
        <w:numPr>
          <w:ilvl w:val="0"/>
          <w:numId w:val="11"/>
        </w:numPr>
        <w:tabs>
          <w:tab w:val="left" w:pos="460"/>
        </w:tabs>
        <w:rPr>
          <w:sz w:val="20"/>
          <w:szCs w:val="20"/>
        </w:rPr>
      </w:pPr>
      <w:r w:rsidRPr="00BD6EDE">
        <w:rPr>
          <w:sz w:val="20"/>
          <w:szCs w:val="20"/>
        </w:rPr>
        <w:t>What is the zeroth law of</w:t>
      </w:r>
      <w:r w:rsidRPr="00BD6EDE">
        <w:rPr>
          <w:spacing w:val="-8"/>
          <w:sz w:val="20"/>
          <w:szCs w:val="20"/>
        </w:rPr>
        <w:t xml:space="preserve"> </w:t>
      </w:r>
      <w:r w:rsidRPr="00BD6EDE">
        <w:rPr>
          <w:sz w:val="20"/>
          <w:szCs w:val="20"/>
        </w:rPr>
        <w:t>thermodynamics?</w:t>
      </w:r>
    </w:p>
    <w:p w14:paraId="39C66D5A" w14:textId="77777777" w:rsidR="00EF1AD7" w:rsidRPr="00BD6EDE" w:rsidRDefault="002B5C1C">
      <w:pPr>
        <w:pStyle w:val="ListParagraph"/>
        <w:numPr>
          <w:ilvl w:val="0"/>
          <w:numId w:val="11"/>
        </w:numPr>
        <w:tabs>
          <w:tab w:val="left" w:pos="460"/>
        </w:tabs>
        <w:rPr>
          <w:sz w:val="20"/>
          <w:szCs w:val="20"/>
        </w:rPr>
      </w:pPr>
      <w:r w:rsidRPr="00BD6EDE">
        <w:rPr>
          <w:sz w:val="20"/>
          <w:szCs w:val="20"/>
        </w:rPr>
        <w:t>Calculate the entropy of double pipe heat exchanger. Will it increase or</w:t>
      </w:r>
      <w:r w:rsidRPr="00BD6EDE">
        <w:rPr>
          <w:spacing w:val="-23"/>
          <w:sz w:val="20"/>
          <w:szCs w:val="20"/>
        </w:rPr>
        <w:t xml:space="preserve"> </w:t>
      </w:r>
      <w:r w:rsidRPr="00BD6EDE">
        <w:rPr>
          <w:sz w:val="20"/>
          <w:szCs w:val="20"/>
        </w:rPr>
        <w:t>decrease?</w:t>
      </w:r>
    </w:p>
    <w:p w14:paraId="0C5DF6A8" w14:textId="77777777" w:rsidR="00EF1AD7" w:rsidRPr="00BD6EDE" w:rsidRDefault="002B5C1C">
      <w:pPr>
        <w:pStyle w:val="ListParagraph"/>
        <w:numPr>
          <w:ilvl w:val="0"/>
          <w:numId w:val="11"/>
        </w:numPr>
        <w:tabs>
          <w:tab w:val="left" w:pos="460"/>
        </w:tabs>
        <w:rPr>
          <w:sz w:val="20"/>
          <w:szCs w:val="20"/>
        </w:rPr>
      </w:pPr>
      <w:r w:rsidRPr="00BD6EDE">
        <w:rPr>
          <w:sz w:val="20"/>
          <w:szCs w:val="20"/>
        </w:rPr>
        <w:t>What is the expression of entropy? Why '</w:t>
      </w:r>
      <w:proofErr w:type="spellStart"/>
      <w:r w:rsidRPr="00BD6EDE">
        <w:rPr>
          <w:sz w:val="20"/>
          <w:szCs w:val="20"/>
        </w:rPr>
        <w:t>dQ</w:t>
      </w:r>
      <w:proofErr w:type="spellEnd"/>
      <w:r w:rsidRPr="00BD6EDE">
        <w:rPr>
          <w:sz w:val="20"/>
          <w:szCs w:val="20"/>
        </w:rPr>
        <w:t>' not delta Q in</w:t>
      </w:r>
      <w:r w:rsidRPr="00BD6EDE">
        <w:rPr>
          <w:spacing w:val="-19"/>
          <w:sz w:val="20"/>
          <w:szCs w:val="20"/>
        </w:rPr>
        <w:t xml:space="preserve"> </w:t>
      </w:r>
      <w:r w:rsidRPr="00BD6EDE">
        <w:rPr>
          <w:sz w:val="20"/>
          <w:szCs w:val="20"/>
        </w:rPr>
        <w:t>expression?</w:t>
      </w:r>
    </w:p>
    <w:p w14:paraId="0BCC4029" w14:textId="77777777" w:rsidR="00EF1AD7" w:rsidRPr="00BD6EDE" w:rsidRDefault="002B5C1C" w:rsidP="001D642C">
      <w:pPr>
        <w:pStyle w:val="ListParagraph"/>
        <w:numPr>
          <w:ilvl w:val="0"/>
          <w:numId w:val="11"/>
        </w:numPr>
        <w:tabs>
          <w:tab w:val="left" w:pos="460"/>
        </w:tabs>
        <w:rPr>
          <w:sz w:val="20"/>
          <w:szCs w:val="20"/>
        </w:rPr>
      </w:pPr>
      <w:r w:rsidRPr="00BD6EDE">
        <w:rPr>
          <w:sz w:val="20"/>
          <w:szCs w:val="20"/>
        </w:rPr>
        <w:t>Draw an entropy graph for the same heat</w:t>
      </w:r>
      <w:r w:rsidRPr="00BD6EDE">
        <w:rPr>
          <w:spacing w:val="-11"/>
          <w:sz w:val="20"/>
          <w:szCs w:val="20"/>
        </w:rPr>
        <w:t xml:space="preserve"> </w:t>
      </w:r>
      <w:r w:rsidRPr="00BD6EDE">
        <w:rPr>
          <w:sz w:val="20"/>
          <w:szCs w:val="20"/>
        </w:rPr>
        <w:t>exchanger.</w:t>
      </w:r>
    </w:p>
    <w:p w14:paraId="219D98B9" w14:textId="16D7E17C" w:rsidR="00F01799" w:rsidRPr="00F01799" w:rsidRDefault="001D642C" w:rsidP="00F01799">
      <w:pPr>
        <w:pStyle w:val="ListParagraph"/>
        <w:numPr>
          <w:ilvl w:val="0"/>
          <w:numId w:val="11"/>
        </w:numPr>
        <w:tabs>
          <w:tab w:val="left" w:pos="460"/>
        </w:tabs>
        <w:spacing w:before="67"/>
        <w:rPr>
          <w:sz w:val="20"/>
          <w:szCs w:val="20"/>
        </w:rPr>
      </w:pPr>
      <w:r w:rsidRPr="00BD6EDE">
        <w:rPr>
          <w:sz w:val="20"/>
          <w:szCs w:val="20"/>
        </w:rPr>
        <w:t>Explain the boiling</w:t>
      </w:r>
      <w:r w:rsidRPr="00BD6EDE">
        <w:rPr>
          <w:spacing w:val="-4"/>
          <w:sz w:val="20"/>
          <w:szCs w:val="20"/>
        </w:rPr>
        <w:t xml:space="preserve"> </w:t>
      </w:r>
      <w:r w:rsidRPr="00BD6EDE">
        <w:rPr>
          <w:sz w:val="20"/>
          <w:szCs w:val="20"/>
        </w:rPr>
        <w:t>curve.</w:t>
      </w:r>
    </w:p>
    <w:p w14:paraId="02DEDBCD" w14:textId="77777777" w:rsidR="001D642C" w:rsidRPr="00BD6EDE" w:rsidRDefault="001D642C" w:rsidP="001D642C">
      <w:pPr>
        <w:pStyle w:val="ListParagraph"/>
        <w:numPr>
          <w:ilvl w:val="0"/>
          <w:numId w:val="11"/>
        </w:numPr>
        <w:tabs>
          <w:tab w:val="left" w:pos="460"/>
        </w:tabs>
        <w:rPr>
          <w:sz w:val="20"/>
          <w:szCs w:val="20"/>
        </w:rPr>
      </w:pPr>
      <w:r w:rsidRPr="00BD6EDE">
        <w:rPr>
          <w:sz w:val="20"/>
          <w:szCs w:val="20"/>
        </w:rPr>
        <w:t>What is triple</w:t>
      </w:r>
      <w:r w:rsidRPr="00BD6EDE">
        <w:rPr>
          <w:spacing w:val="-4"/>
          <w:sz w:val="20"/>
          <w:szCs w:val="20"/>
        </w:rPr>
        <w:t xml:space="preserve"> </w:t>
      </w:r>
      <w:r w:rsidRPr="00BD6EDE">
        <w:rPr>
          <w:sz w:val="20"/>
          <w:szCs w:val="20"/>
        </w:rPr>
        <w:t>point?</w:t>
      </w:r>
    </w:p>
    <w:p w14:paraId="3AA2EA17" w14:textId="77777777" w:rsidR="001D642C" w:rsidRPr="00BD6EDE" w:rsidRDefault="001D642C" w:rsidP="001D642C">
      <w:pPr>
        <w:pStyle w:val="ListParagraph"/>
        <w:numPr>
          <w:ilvl w:val="0"/>
          <w:numId w:val="11"/>
        </w:numPr>
        <w:tabs>
          <w:tab w:val="left" w:pos="460"/>
        </w:tabs>
        <w:rPr>
          <w:sz w:val="20"/>
          <w:szCs w:val="20"/>
        </w:rPr>
      </w:pPr>
      <w:r w:rsidRPr="00BD6EDE">
        <w:rPr>
          <w:sz w:val="20"/>
          <w:szCs w:val="20"/>
        </w:rPr>
        <w:t>Write any equation for a non-ideal</w:t>
      </w:r>
      <w:r w:rsidRPr="00BD6EDE">
        <w:rPr>
          <w:spacing w:val="-7"/>
          <w:sz w:val="20"/>
          <w:szCs w:val="20"/>
        </w:rPr>
        <w:t xml:space="preserve"> </w:t>
      </w:r>
      <w:r w:rsidRPr="00BD6EDE">
        <w:rPr>
          <w:sz w:val="20"/>
          <w:szCs w:val="20"/>
        </w:rPr>
        <w:t>gas.</w:t>
      </w:r>
    </w:p>
    <w:p w14:paraId="16FB4B0D" w14:textId="77777777" w:rsidR="001D642C" w:rsidRPr="00BD6EDE" w:rsidRDefault="001D642C" w:rsidP="001D642C">
      <w:pPr>
        <w:pStyle w:val="ListParagraph"/>
        <w:numPr>
          <w:ilvl w:val="0"/>
          <w:numId w:val="11"/>
        </w:numPr>
        <w:tabs>
          <w:tab w:val="left" w:pos="460"/>
        </w:tabs>
        <w:rPr>
          <w:sz w:val="20"/>
          <w:szCs w:val="20"/>
        </w:rPr>
      </w:pPr>
      <w:r w:rsidRPr="00BD6EDE">
        <w:rPr>
          <w:sz w:val="20"/>
          <w:szCs w:val="20"/>
        </w:rPr>
        <w:t xml:space="preserve">For reversible Exothermic </w:t>
      </w:r>
      <w:r>
        <w:rPr>
          <w:sz w:val="20"/>
          <w:szCs w:val="20"/>
        </w:rPr>
        <w:t>reaction</w:t>
      </w:r>
      <w:r w:rsidRPr="00BD6EDE">
        <w:rPr>
          <w:sz w:val="20"/>
          <w:szCs w:val="20"/>
        </w:rPr>
        <w:t>., if T increases, will equilibrium conversion increase or</w:t>
      </w:r>
      <w:r w:rsidRPr="00BD6EDE">
        <w:rPr>
          <w:spacing w:val="-35"/>
          <w:sz w:val="20"/>
          <w:szCs w:val="20"/>
        </w:rPr>
        <w:t xml:space="preserve"> </w:t>
      </w:r>
      <w:r w:rsidRPr="00BD6EDE">
        <w:rPr>
          <w:sz w:val="20"/>
          <w:szCs w:val="20"/>
        </w:rPr>
        <w:t>decrease?</w:t>
      </w:r>
    </w:p>
    <w:p w14:paraId="417B0245" w14:textId="77777777" w:rsidR="001D642C" w:rsidRPr="00BD6EDE" w:rsidRDefault="001D642C" w:rsidP="001D642C">
      <w:pPr>
        <w:pStyle w:val="ListParagraph"/>
        <w:numPr>
          <w:ilvl w:val="0"/>
          <w:numId w:val="11"/>
        </w:numPr>
        <w:tabs>
          <w:tab w:val="left" w:pos="460"/>
        </w:tabs>
        <w:rPr>
          <w:sz w:val="20"/>
          <w:szCs w:val="20"/>
        </w:rPr>
      </w:pPr>
      <w:r w:rsidRPr="00BD6EDE">
        <w:rPr>
          <w:sz w:val="20"/>
          <w:szCs w:val="20"/>
        </w:rPr>
        <w:t>State Henry's</w:t>
      </w:r>
      <w:r w:rsidRPr="00BD6EDE">
        <w:rPr>
          <w:spacing w:val="-3"/>
          <w:sz w:val="20"/>
          <w:szCs w:val="20"/>
        </w:rPr>
        <w:t xml:space="preserve"> </w:t>
      </w:r>
      <w:r w:rsidRPr="00BD6EDE">
        <w:rPr>
          <w:sz w:val="20"/>
          <w:szCs w:val="20"/>
        </w:rPr>
        <w:t>law.</w:t>
      </w:r>
    </w:p>
    <w:p w14:paraId="2712F506" w14:textId="77777777" w:rsidR="001D642C" w:rsidRPr="00BD6EDE" w:rsidRDefault="001D642C" w:rsidP="001D642C">
      <w:pPr>
        <w:pStyle w:val="ListParagraph"/>
        <w:numPr>
          <w:ilvl w:val="0"/>
          <w:numId w:val="11"/>
        </w:numPr>
        <w:tabs>
          <w:tab w:val="left" w:pos="460"/>
        </w:tabs>
        <w:rPr>
          <w:sz w:val="20"/>
          <w:szCs w:val="20"/>
        </w:rPr>
      </w:pPr>
      <w:r w:rsidRPr="00BD6EDE">
        <w:rPr>
          <w:sz w:val="20"/>
          <w:szCs w:val="20"/>
        </w:rPr>
        <w:t>Name few kinds of</w:t>
      </w:r>
      <w:r w:rsidRPr="00BD6EDE">
        <w:rPr>
          <w:spacing w:val="-5"/>
          <w:sz w:val="20"/>
          <w:szCs w:val="20"/>
        </w:rPr>
        <w:t xml:space="preserve"> </w:t>
      </w:r>
      <w:r w:rsidRPr="00BD6EDE">
        <w:rPr>
          <w:sz w:val="20"/>
          <w:szCs w:val="20"/>
        </w:rPr>
        <w:t>Equilibrium</w:t>
      </w:r>
    </w:p>
    <w:p w14:paraId="1D4EA67F" w14:textId="77777777" w:rsidR="001D642C" w:rsidRPr="00BD6EDE" w:rsidRDefault="001D642C" w:rsidP="001D642C">
      <w:pPr>
        <w:pStyle w:val="ListParagraph"/>
        <w:numPr>
          <w:ilvl w:val="0"/>
          <w:numId w:val="11"/>
        </w:numPr>
        <w:tabs>
          <w:tab w:val="left" w:pos="460"/>
        </w:tabs>
        <w:rPr>
          <w:sz w:val="20"/>
          <w:szCs w:val="20"/>
        </w:rPr>
      </w:pPr>
      <w:r w:rsidRPr="00BD6EDE">
        <w:rPr>
          <w:sz w:val="20"/>
          <w:szCs w:val="20"/>
        </w:rPr>
        <w:t>Write the multicomponent phase equilibrium equations in a non-reacting</w:t>
      </w:r>
      <w:r w:rsidRPr="00BD6EDE">
        <w:rPr>
          <w:spacing w:val="-17"/>
          <w:sz w:val="20"/>
          <w:szCs w:val="20"/>
        </w:rPr>
        <w:t xml:space="preserve"> </w:t>
      </w:r>
      <w:r w:rsidRPr="00BD6EDE">
        <w:rPr>
          <w:sz w:val="20"/>
          <w:szCs w:val="20"/>
        </w:rPr>
        <w:t>system?</w:t>
      </w:r>
    </w:p>
    <w:p w14:paraId="6D561C44" w14:textId="77777777" w:rsidR="001D642C" w:rsidRPr="00BD6EDE" w:rsidRDefault="001D642C" w:rsidP="001D642C">
      <w:pPr>
        <w:pStyle w:val="ListParagraph"/>
        <w:numPr>
          <w:ilvl w:val="0"/>
          <w:numId w:val="11"/>
        </w:numPr>
        <w:tabs>
          <w:tab w:val="left" w:pos="460"/>
        </w:tabs>
        <w:rPr>
          <w:sz w:val="20"/>
          <w:szCs w:val="20"/>
        </w:rPr>
      </w:pPr>
      <w:r w:rsidRPr="00BD6EDE">
        <w:rPr>
          <w:sz w:val="20"/>
          <w:szCs w:val="20"/>
        </w:rPr>
        <w:t>What is Chemical Potential dependent</w:t>
      </w:r>
      <w:r w:rsidRPr="00BD6EDE">
        <w:rPr>
          <w:spacing w:val="-7"/>
          <w:sz w:val="20"/>
          <w:szCs w:val="20"/>
        </w:rPr>
        <w:t xml:space="preserve"> </w:t>
      </w:r>
      <w:r w:rsidRPr="00BD6EDE">
        <w:rPr>
          <w:sz w:val="20"/>
          <w:szCs w:val="20"/>
        </w:rPr>
        <w:t>on?</w:t>
      </w:r>
    </w:p>
    <w:p w14:paraId="1B875D82" w14:textId="0813557F" w:rsidR="001D642C" w:rsidRDefault="001D642C" w:rsidP="001D642C">
      <w:pPr>
        <w:pStyle w:val="ListParagraph"/>
        <w:numPr>
          <w:ilvl w:val="0"/>
          <w:numId w:val="11"/>
        </w:numPr>
        <w:tabs>
          <w:tab w:val="left" w:pos="460"/>
        </w:tabs>
        <w:rPr>
          <w:sz w:val="20"/>
          <w:szCs w:val="20"/>
        </w:rPr>
      </w:pPr>
      <w:r w:rsidRPr="00BD6EDE">
        <w:rPr>
          <w:sz w:val="20"/>
          <w:szCs w:val="20"/>
        </w:rPr>
        <w:t>What does saying that "The reaction, A+B-&gt;C has reached Chemical Equilibrium"</w:t>
      </w:r>
      <w:r w:rsidRPr="00BD6EDE">
        <w:rPr>
          <w:spacing w:val="-29"/>
          <w:sz w:val="20"/>
          <w:szCs w:val="20"/>
        </w:rPr>
        <w:t xml:space="preserve"> </w:t>
      </w:r>
      <w:r w:rsidRPr="00BD6EDE">
        <w:rPr>
          <w:sz w:val="20"/>
          <w:szCs w:val="20"/>
        </w:rPr>
        <w:t>signify?</w:t>
      </w:r>
    </w:p>
    <w:p w14:paraId="773D8250" w14:textId="764D526E" w:rsidR="003A4D45" w:rsidRPr="003A4D45" w:rsidRDefault="003A4D45" w:rsidP="003A4D45">
      <w:pPr>
        <w:pStyle w:val="ListParagraph"/>
        <w:tabs>
          <w:tab w:val="left" w:pos="460"/>
        </w:tabs>
        <w:ind w:firstLine="0"/>
        <w:rPr>
          <w:color w:val="A6A6A6" w:themeColor="background1" w:themeShade="A6"/>
          <w:sz w:val="20"/>
          <w:szCs w:val="20"/>
        </w:rPr>
      </w:pPr>
      <w:r>
        <w:rPr>
          <w:color w:val="A6A6A6" w:themeColor="background1" w:themeShade="A6"/>
          <w:sz w:val="20"/>
          <w:szCs w:val="20"/>
        </w:rPr>
        <w:t>The concentration of reactants and products doesn’t change with time.</w:t>
      </w:r>
    </w:p>
    <w:p w14:paraId="331B00FF" w14:textId="78C9573C" w:rsidR="001D642C" w:rsidRPr="00BD6EDE" w:rsidRDefault="001D642C" w:rsidP="001D642C">
      <w:pPr>
        <w:pStyle w:val="ListParagraph"/>
        <w:numPr>
          <w:ilvl w:val="0"/>
          <w:numId w:val="11"/>
        </w:numPr>
        <w:tabs>
          <w:tab w:val="left" w:pos="460"/>
        </w:tabs>
        <w:rPr>
          <w:sz w:val="20"/>
          <w:szCs w:val="20"/>
        </w:rPr>
      </w:pPr>
      <w:r w:rsidRPr="00BD6EDE">
        <w:rPr>
          <w:sz w:val="20"/>
          <w:szCs w:val="20"/>
        </w:rPr>
        <w:t xml:space="preserve">What is vapor pressure? Relate it to </w:t>
      </w:r>
      <w:proofErr w:type="spellStart"/>
      <w:r w:rsidRPr="00BD6EDE">
        <w:rPr>
          <w:sz w:val="20"/>
          <w:szCs w:val="20"/>
        </w:rPr>
        <w:t>Raoul</w:t>
      </w:r>
      <w:r w:rsidR="00791BC8">
        <w:rPr>
          <w:sz w:val="20"/>
          <w:szCs w:val="20"/>
        </w:rPr>
        <w:t>t</w:t>
      </w:r>
      <w:r w:rsidRPr="00BD6EDE">
        <w:rPr>
          <w:sz w:val="20"/>
          <w:szCs w:val="20"/>
        </w:rPr>
        <w:t>s</w:t>
      </w:r>
      <w:proofErr w:type="spellEnd"/>
      <w:r w:rsidRPr="00BD6EDE">
        <w:rPr>
          <w:sz w:val="20"/>
          <w:szCs w:val="20"/>
        </w:rPr>
        <w:t>, Henrys and Dalton's</w:t>
      </w:r>
      <w:r w:rsidRPr="00BD6EDE">
        <w:rPr>
          <w:spacing w:val="-17"/>
          <w:sz w:val="20"/>
          <w:szCs w:val="20"/>
        </w:rPr>
        <w:t xml:space="preserve"> </w:t>
      </w:r>
      <w:r w:rsidRPr="00BD6EDE">
        <w:rPr>
          <w:sz w:val="20"/>
          <w:szCs w:val="20"/>
        </w:rPr>
        <w:t>law.</w:t>
      </w:r>
    </w:p>
    <w:p w14:paraId="35C6100E" w14:textId="77777777" w:rsidR="00EF1AD7" w:rsidRPr="00BD6EDE" w:rsidRDefault="00EF1AD7">
      <w:pPr>
        <w:rPr>
          <w:sz w:val="20"/>
          <w:szCs w:val="20"/>
        </w:rPr>
        <w:sectPr w:rsidR="00EF1AD7" w:rsidRPr="00BD6EDE">
          <w:type w:val="continuous"/>
          <w:pgSz w:w="12240" w:h="15840"/>
          <w:pgMar w:top="1380" w:right="1340" w:bottom="280" w:left="1340" w:header="720" w:footer="720" w:gutter="0"/>
          <w:cols w:space="720"/>
        </w:sectPr>
      </w:pPr>
    </w:p>
    <w:p w14:paraId="6E688E23" w14:textId="77777777" w:rsidR="00EF1AD7" w:rsidRPr="00BD6EDE" w:rsidRDefault="00EF1AD7">
      <w:pPr>
        <w:pStyle w:val="BodyText"/>
        <w:spacing w:before="3"/>
        <w:ind w:left="0" w:firstLine="0"/>
      </w:pPr>
    </w:p>
    <w:p w14:paraId="3C21CCC0" w14:textId="77777777" w:rsidR="00EF1AD7" w:rsidRPr="00BD6EDE" w:rsidRDefault="002B5C1C">
      <w:pPr>
        <w:pStyle w:val="Heading1"/>
        <w:rPr>
          <w:sz w:val="20"/>
          <w:szCs w:val="20"/>
        </w:rPr>
      </w:pPr>
      <w:r w:rsidRPr="00BD6EDE">
        <w:rPr>
          <w:sz w:val="20"/>
          <w:szCs w:val="20"/>
        </w:rPr>
        <w:t>Heat Transfer and PED 1</w:t>
      </w:r>
    </w:p>
    <w:p w14:paraId="1E22ECCB" w14:textId="77777777" w:rsidR="00DB33E3" w:rsidRPr="00BD6EDE" w:rsidRDefault="00DB33E3" w:rsidP="00DB33E3">
      <w:pPr>
        <w:pStyle w:val="ListParagraph"/>
        <w:numPr>
          <w:ilvl w:val="0"/>
          <w:numId w:val="10"/>
        </w:numPr>
        <w:tabs>
          <w:tab w:val="left" w:pos="460"/>
        </w:tabs>
        <w:rPr>
          <w:sz w:val="20"/>
          <w:szCs w:val="20"/>
        </w:rPr>
      </w:pPr>
      <w:r w:rsidRPr="00BD6EDE">
        <w:rPr>
          <w:sz w:val="20"/>
          <w:szCs w:val="20"/>
        </w:rPr>
        <w:t>What is the difference between Conduction and</w:t>
      </w:r>
      <w:r w:rsidRPr="00BD6EDE">
        <w:rPr>
          <w:spacing w:val="-10"/>
          <w:sz w:val="20"/>
          <w:szCs w:val="20"/>
        </w:rPr>
        <w:t xml:space="preserve"> </w:t>
      </w:r>
      <w:r w:rsidRPr="00BD6EDE">
        <w:rPr>
          <w:sz w:val="20"/>
          <w:szCs w:val="20"/>
        </w:rPr>
        <w:t>Convection?</w:t>
      </w:r>
    </w:p>
    <w:p w14:paraId="2B3151FC" w14:textId="2C65C886" w:rsidR="00DB33E3" w:rsidRPr="0051644A" w:rsidRDefault="0051644A" w:rsidP="00DB33E3">
      <w:pPr>
        <w:pStyle w:val="ListParagraph"/>
        <w:tabs>
          <w:tab w:val="left" w:pos="460"/>
        </w:tabs>
        <w:spacing w:before="47"/>
        <w:ind w:firstLine="0"/>
        <w:rPr>
          <w:color w:val="A6A6A6" w:themeColor="background1" w:themeShade="A6"/>
          <w:sz w:val="20"/>
          <w:szCs w:val="20"/>
        </w:rPr>
      </w:pPr>
      <w:r>
        <w:rPr>
          <w:color w:val="A6A6A6" w:themeColor="background1" w:themeShade="A6"/>
          <w:sz w:val="20"/>
          <w:szCs w:val="20"/>
        </w:rPr>
        <w:t>W</w:t>
      </w:r>
      <w:r w:rsidRPr="0051644A">
        <w:rPr>
          <w:color w:val="A6A6A6" w:themeColor="background1" w:themeShade="A6"/>
          <w:sz w:val="20"/>
          <w:szCs w:val="20"/>
        </w:rPr>
        <w:t xml:space="preserve">e use the term conduction to refer to the heat transfer that will occur </w:t>
      </w:r>
      <w:r w:rsidRPr="0051644A">
        <w:rPr>
          <w:b/>
          <w:bCs/>
          <w:color w:val="A6A6A6" w:themeColor="background1" w:themeShade="A6"/>
          <w:sz w:val="20"/>
          <w:szCs w:val="20"/>
        </w:rPr>
        <w:t>across the medium</w:t>
      </w:r>
      <w:r w:rsidRPr="0051644A">
        <w:rPr>
          <w:color w:val="A6A6A6" w:themeColor="background1" w:themeShade="A6"/>
          <w:sz w:val="20"/>
          <w:szCs w:val="20"/>
        </w:rPr>
        <w:t xml:space="preserve">. In contrast, the term convection refers to heat transfer that will occur </w:t>
      </w:r>
      <w:r w:rsidRPr="0051644A">
        <w:rPr>
          <w:b/>
          <w:bCs/>
          <w:color w:val="A6A6A6" w:themeColor="background1" w:themeShade="A6"/>
          <w:sz w:val="20"/>
          <w:szCs w:val="20"/>
        </w:rPr>
        <w:t>between a surface and a moving fluid</w:t>
      </w:r>
      <w:r w:rsidRPr="0051644A">
        <w:rPr>
          <w:color w:val="A6A6A6" w:themeColor="background1" w:themeShade="A6"/>
          <w:sz w:val="20"/>
          <w:szCs w:val="20"/>
        </w:rPr>
        <w:t xml:space="preserve"> when they are at different temperatures.</w:t>
      </w:r>
    </w:p>
    <w:p w14:paraId="3ED8E1B7" w14:textId="7FB8D184" w:rsidR="00C45CBA" w:rsidRDefault="008810BF" w:rsidP="00C45CBA">
      <w:pPr>
        <w:pStyle w:val="ListParagraph"/>
        <w:numPr>
          <w:ilvl w:val="0"/>
          <w:numId w:val="10"/>
        </w:numPr>
        <w:tabs>
          <w:tab w:val="left" w:pos="460"/>
        </w:tabs>
        <w:rPr>
          <w:sz w:val="20"/>
          <w:szCs w:val="20"/>
        </w:rPr>
      </w:pPr>
      <w:r w:rsidRPr="00BD6EDE">
        <w:rPr>
          <w:sz w:val="20"/>
          <w:szCs w:val="20"/>
        </w:rPr>
        <w:t>What is Fourier’s</w:t>
      </w:r>
      <w:r w:rsidRPr="00BD6EDE">
        <w:rPr>
          <w:spacing w:val="-4"/>
          <w:sz w:val="20"/>
          <w:szCs w:val="20"/>
        </w:rPr>
        <w:t xml:space="preserve"> </w:t>
      </w:r>
      <w:r w:rsidRPr="00BD6EDE">
        <w:rPr>
          <w:sz w:val="20"/>
          <w:szCs w:val="20"/>
        </w:rPr>
        <w:t>law?</w:t>
      </w:r>
    </w:p>
    <w:p w14:paraId="704AA7E4" w14:textId="52B957B4" w:rsidR="005F102F" w:rsidRPr="005F102F" w:rsidRDefault="005F102F" w:rsidP="005F102F">
      <w:pPr>
        <w:pStyle w:val="ListParagraph"/>
        <w:tabs>
          <w:tab w:val="left" w:pos="460"/>
        </w:tabs>
        <w:ind w:firstLine="0"/>
        <w:rPr>
          <w:color w:val="A6A6A6" w:themeColor="background1" w:themeShade="A6"/>
          <w:sz w:val="20"/>
          <w:szCs w:val="20"/>
        </w:rPr>
      </w:pPr>
      <w:r w:rsidRPr="005F102F">
        <w:rPr>
          <w:color w:val="A6A6A6" w:themeColor="background1" w:themeShade="A6"/>
          <w:sz w:val="20"/>
          <w:szCs w:val="20"/>
        </w:rPr>
        <w:t>Fourier’s law is phenomenological; that is, it is developed from observed phenomena rather than being derived from first principles</w:t>
      </w:r>
      <w:r>
        <w:rPr>
          <w:color w:val="A6A6A6" w:themeColor="background1" w:themeShade="A6"/>
          <w:sz w:val="20"/>
          <w:szCs w:val="20"/>
        </w:rPr>
        <w:t>.</w:t>
      </w:r>
    </w:p>
    <w:p w14:paraId="64880061" w14:textId="22705909" w:rsidR="00C45CBA" w:rsidRDefault="00D70AE5" w:rsidP="00C45CBA">
      <w:pPr>
        <w:pStyle w:val="ListParagraph"/>
        <w:tabs>
          <w:tab w:val="left" w:pos="460"/>
        </w:tabs>
        <w:spacing w:before="47"/>
        <w:ind w:firstLine="0"/>
        <w:rPr>
          <w:noProof/>
          <w:color w:val="A6A6A6" w:themeColor="background1" w:themeShade="A6"/>
          <w:sz w:val="20"/>
          <w:szCs w:val="20"/>
        </w:rPr>
      </w:pPr>
      <w:r w:rsidRPr="00D70AE5">
        <w:rPr>
          <w:color w:val="A6A6A6" w:themeColor="background1" w:themeShade="A6"/>
          <w:sz w:val="20"/>
          <w:szCs w:val="20"/>
        </w:rPr>
        <w:t>F</w:t>
      </w:r>
      <w:r w:rsidR="006E5859">
        <w:rPr>
          <w:noProof/>
          <w:color w:val="FFFFFF" w:themeColor="background1"/>
          <w:sz w:val="20"/>
          <w:szCs w:val="20"/>
        </w:rPr>
        <w:drawing>
          <wp:anchor distT="0" distB="0" distL="114300" distR="114300" simplePos="0" relativeHeight="251658242" behindDoc="0" locked="0" layoutInCell="1" allowOverlap="1" wp14:anchorId="4B147F31" wp14:editId="0B984898">
            <wp:simplePos x="0" y="0"/>
            <wp:positionH relativeFrom="column">
              <wp:posOffset>370840</wp:posOffset>
            </wp:positionH>
            <wp:positionV relativeFrom="paragraph">
              <wp:posOffset>28575</wp:posOffset>
            </wp:positionV>
            <wp:extent cx="736600" cy="361950"/>
            <wp:effectExtent l="0" t="0" r="6350" b="0"/>
            <wp:wrapSquare wrapText="bothSides"/>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6600" cy="361950"/>
                    </a:xfrm>
                    <a:prstGeom prst="rect">
                      <a:avLst/>
                    </a:prstGeom>
                  </pic:spPr>
                </pic:pic>
              </a:graphicData>
            </a:graphic>
          </wp:anchor>
        </w:drawing>
      </w:r>
      <w:r w:rsidRPr="00D70AE5">
        <w:rPr>
          <w:color w:val="A6A6A6" w:themeColor="background1" w:themeShade="A6"/>
          <w:sz w:val="20"/>
          <w:szCs w:val="20"/>
        </w:rPr>
        <w:t>or the one-dimensional plane wall shown in Figure 1.3, having a temperature distribution T(x), the rate equation is expressed as</w:t>
      </w:r>
      <w:r w:rsidRPr="00D70AE5">
        <w:rPr>
          <w:noProof/>
          <w:color w:val="A6A6A6" w:themeColor="background1" w:themeShade="A6"/>
          <w:sz w:val="20"/>
          <w:szCs w:val="20"/>
        </w:rPr>
        <w:t xml:space="preserve"> </w:t>
      </w:r>
      <w:r>
        <w:rPr>
          <w:noProof/>
          <w:color w:val="A6A6A6" w:themeColor="background1" w:themeShade="A6"/>
          <w:sz w:val="20"/>
          <w:szCs w:val="20"/>
        </w:rPr>
        <w:t>shown.</w:t>
      </w:r>
    </w:p>
    <w:p w14:paraId="5B2EAFCB" w14:textId="69CE114F" w:rsidR="006E5859" w:rsidRPr="006E5859" w:rsidRDefault="00D70AE5" w:rsidP="006E5859">
      <w:pPr>
        <w:pStyle w:val="ListParagraph"/>
        <w:tabs>
          <w:tab w:val="left" w:pos="460"/>
        </w:tabs>
        <w:spacing w:before="47"/>
        <w:ind w:firstLine="0"/>
        <w:rPr>
          <w:noProof/>
          <w:color w:val="A6A6A6" w:themeColor="background1" w:themeShade="A6"/>
          <w:sz w:val="20"/>
          <w:szCs w:val="20"/>
        </w:rPr>
      </w:pPr>
      <w:r>
        <w:rPr>
          <w:noProof/>
          <w:color w:val="A6A6A6" w:themeColor="background1" w:themeShade="A6"/>
          <w:sz w:val="20"/>
          <w:szCs w:val="20"/>
        </w:rPr>
        <w:t xml:space="preserve">Here, </w:t>
      </w:r>
      <w:r w:rsidR="006E5859">
        <w:rPr>
          <w:noProof/>
          <w:color w:val="A6A6A6" w:themeColor="background1" w:themeShade="A6"/>
          <w:sz w:val="20"/>
          <w:szCs w:val="20"/>
        </w:rPr>
        <w:t>q’’ is the heat flux</w:t>
      </w:r>
      <w:r w:rsidR="00E01D6B">
        <w:rPr>
          <w:noProof/>
          <w:color w:val="A6A6A6" w:themeColor="background1" w:themeShade="A6"/>
          <w:sz w:val="20"/>
          <w:szCs w:val="20"/>
        </w:rPr>
        <w:t xml:space="preserve"> and k is the thermal conductivity.</w:t>
      </w:r>
    </w:p>
    <w:p w14:paraId="2618F346" w14:textId="6B1554A2" w:rsidR="005F6CB6" w:rsidRDefault="005F6CB6" w:rsidP="00E76FCC">
      <w:pPr>
        <w:pStyle w:val="ListParagraph"/>
        <w:numPr>
          <w:ilvl w:val="0"/>
          <w:numId w:val="10"/>
        </w:numPr>
        <w:tabs>
          <w:tab w:val="left" w:pos="460"/>
        </w:tabs>
        <w:rPr>
          <w:sz w:val="20"/>
          <w:szCs w:val="20"/>
        </w:rPr>
      </w:pPr>
      <w:r w:rsidRPr="00BD6EDE">
        <w:rPr>
          <w:sz w:val="20"/>
          <w:szCs w:val="20"/>
        </w:rPr>
        <w:t>Write Fourier’s law. Now write it in 3D. How many initial and boundary conditions do you</w:t>
      </w:r>
      <w:r>
        <w:rPr>
          <w:sz w:val="20"/>
          <w:szCs w:val="20"/>
        </w:rPr>
        <w:t xml:space="preserve"> </w:t>
      </w:r>
      <w:r w:rsidRPr="00BD6EDE">
        <w:rPr>
          <w:sz w:val="20"/>
          <w:szCs w:val="20"/>
        </w:rPr>
        <w:t>require?</w:t>
      </w:r>
    </w:p>
    <w:p w14:paraId="2C5CC3DD" w14:textId="3AE80B42" w:rsidR="0085448C" w:rsidRDefault="0085448C" w:rsidP="0085448C">
      <w:pPr>
        <w:pStyle w:val="ListParagraph"/>
        <w:tabs>
          <w:tab w:val="left" w:pos="460"/>
        </w:tabs>
        <w:ind w:firstLine="0"/>
        <w:rPr>
          <w:sz w:val="20"/>
          <w:szCs w:val="20"/>
        </w:rPr>
      </w:pPr>
      <w:r>
        <w:rPr>
          <w:noProof/>
        </w:rPr>
        <w:drawing>
          <wp:inline distT="0" distB="0" distL="0" distR="0" wp14:anchorId="68D27972" wp14:editId="150978B1">
            <wp:extent cx="2413124" cy="438173"/>
            <wp:effectExtent l="0" t="0" r="6350" b="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2413124" cy="438173"/>
                    </a:xfrm>
                    <a:prstGeom prst="rect">
                      <a:avLst/>
                    </a:prstGeom>
                  </pic:spPr>
                </pic:pic>
              </a:graphicData>
            </a:graphic>
          </wp:inline>
        </w:drawing>
      </w:r>
    </w:p>
    <w:p w14:paraId="7304C13C" w14:textId="70ED593F" w:rsidR="007069FF" w:rsidRPr="007069FF" w:rsidRDefault="00D73669" w:rsidP="0085448C">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3 BCs in three coordinates are needed – First order in </w:t>
      </w:r>
      <w:proofErr w:type="spellStart"/>
      <w:r>
        <w:rPr>
          <w:color w:val="A6A6A6" w:themeColor="background1" w:themeShade="A6"/>
          <w:sz w:val="20"/>
          <w:szCs w:val="20"/>
        </w:rPr>
        <w:t>x,y,z</w:t>
      </w:r>
      <w:proofErr w:type="spellEnd"/>
    </w:p>
    <w:p w14:paraId="6BFD2A0D" w14:textId="77777777" w:rsidR="005F6CB6" w:rsidRPr="00BD6EDE" w:rsidRDefault="005F6CB6" w:rsidP="005F6CB6">
      <w:pPr>
        <w:pStyle w:val="ListParagraph"/>
        <w:numPr>
          <w:ilvl w:val="0"/>
          <w:numId w:val="10"/>
        </w:numPr>
        <w:tabs>
          <w:tab w:val="left" w:pos="460"/>
        </w:tabs>
        <w:rPr>
          <w:sz w:val="20"/>
          <w:szCs w:val="20"/>
        </w:rPr>
      </w:pPr>
      <w:r w:rsidRPr="00BD6EDE">
        <w:rPr>
          <w:sz w:val="20"/>
          <w:szCs w:val="20"/>
        </w:rPr>
        <w:t>What is advection? What is the difference between advection and</w:t>
      </w:r>
      <w:r w:rsidRPr="00BD6EDE">
        <w:rPr>
          <w:spacing w:val="-18"/>
          <w:sz w:val="20"/>
          <w:szCs w:val="20"/>
        </w:rPr>
        <w:t xml:space="preserve"> </w:t>
      </w:r>
      <w:r w:rsidRPr="00BD6EDE">
        <w:rPr>
          <w:sz w:val="20"/>
          <w:szCs w:val="20"/>
        </w:rPr>
        <w:t>convection?</w:t>
      </w:r>
    </w:p>
    <w:p w14:paraId="1B40ABA6" w14:textId="77777777" w:rsidR="000E265B" w:rsidRDefault="003B5274" w:rsidP="000E265B">
      <w:pPr>
        <w:pStyle w:val="ListParagraph"/>
        <w:tabs>
          <w:tab w:val="left" w:pos="460"/>
        </w:tabs>
        <w:spacing w:before="51"/>
        <w:ind w:firstLine="0"/>
        <w:rPr>
          <w:color w:val="A6A6A6" w:themeColor="background1" w:themeShade="A6"/>
          <w:sz w:val="20"/>
          <w:szCs w:val="20"/>
        </w:rPr>
      </w:pPr>
      <w:r>
        <w:rPr>
          <w:color w:val="A6A6A6" w:themeColor="background1" w:themeShade="A6"/>
          <w:sz w:val="20"/>
          <w:szCs w:val="20"/>
        </w:rPr>
        <w:t>T</w:t>
      </w:r>
      <w:r w:rsidRPr="003B5274">
        <w:rPr>
          <w:color w:val="A6A6A6" w:themeColor="background1" w:themeShade="A6"/>
          <w:sz w:val="20"/>
          <w:szCs w:val="20"/>
        </w:rPr>
        <w:t>he total heat transfer is due to a superposition of energy transport by the random motion of the molecules and by the bulk motion of the fluid. The term convection is customarily used when referring to this cumulative transport, and the term advection refers to transport due to bulk fluid motion.</w:t>
      </w:r>
      <w:r w:rsidR="000E265B">
        <w:rPr>
          <w:color w:val="A6A6A6" w:themeColor="background1" w:themeShade="A6"/>
          <w:sz w:val="20"/>
          <w:szCs w:val="20"/>
        </w:rPr>
        <w:t>\</w:t>
      </w:r>
    </w:p>
    <w:p w14:paraId="3E633AAE" w14:textId="02A816DE" w:rsidR="000E265B" w:rsidRPr="00A83564" w:rsidRDefault="000E265B" w:rsidP="000E265B">
      <w:pPr>
        <w:pStyle w:val="ListParagraph"/>
        <w:numPr>
          <w:ilvl w:val="0"/>
          <w:numId w:val="10"/>
        </w:numPr>
        <w:tabs>
          <w:tab w:val="left" w:pos="460"/>
        </w:tabs>
        <w:spacing w:before="51"/>
        <w:rPr>
          <w:color w:val="A6A6A6" w:themeColor="background1" w:themeShade="A6"/>
          <w:sz w:val="20"/>
          <w:szCs w:val="20"/>
        </w:rPr>
      </w:pPr>
      <w:r w:rsidRPr="00A83564">
        <w:rPr>
          <w:sz w:val="20"/>
          <w:szCs w:val="20"/>
        </w:rPr>
        <w:t>Wh</w:t>
      </w:r>
      <w:r w:rsidRPr="000E265B">
        <w:rPr>
          <w:sz w:val="20"/>
          <w:szCs w:val="20"/>
        </w:rPr>
        <w:t>at are the different modes of heat transfer and their</w:t>
      </w:r>
      <w:r w:rsidRPr="000E265B">
        <w:rPr>
          <w:spacing w:val="-15"/>
          <w:sz w:val="20"/>
          <w:szCs w:val="20"/>
        </w:rPr>
        <w:t xml:space="preserve"> </w:t>
      </w:r>
      <w:r w:rsidRPr="000E265B">
        <w:rPr>
          <w:sz w:val="20"/>
          <w:szCs w:val="20"/>
        </w:rPr>
        <w:t>formulas?</w:t>
      </w:r>
    </w:p>
    <w:p w14:paraId="058202F1" w14:textId="3DE2DC68" w:rsidR="00A83564" w:rsidRDefault="00A83564" w:rsidP="00A83564">
      <w:pPr>
        <w:pStyle w:val="ListParagraph"/>
        <w:tabs>
          <w:tab w:val="left" w:pos="460"/>
        </w:tabs>
        <w:spacing w:before="51"/>
        <w:ind w:firstLine="0"/>
        <w:rPr>
          <w:color w:val="A6A6A6" w:themeColor="background1" w:themeShade="A6"/>
          <w:sz w:val="20"/>
          <w:szCs w:val="20"/>
        </w:rPr>
      </w:pPr>
      <w:r>
        <w:rPr>
          <w:noProof/>
        </w:rPr>
        <w:drawing>
          <wp:inline distT="0" distB="0" distL="0" distR="0" wp14:anchorId="431EE308" wp14:editId="2704E8A4">
            <wp:extent cx="2978590" cy="1600997"/>
            <wp:effectExtent l="0" t="0" r="0" b="0"/>
            <wp:docPr id="14" name="Picture 14" descr="Heat Transfer Block Diagram for Opaque Surfa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2978590" cy="1600997"/>
                    </a:xfrm>
                    <a:prstGeom prst="rect">
                      <a:avLst/>
                    </a:prstGeom>
                  </pic:spPr>
                </pic:pic>
              </a:graphicData>
            </a:graphic>
          </wp:inline>
        </w:drawing>
      </w:r>
    </w:p>
    <w:p w14:paraId="432E5AFC" w14:textId="103E3F6E" w:rsidR="00F0309F" w:rsidRDefault="00087D38" w:rsidP="00A83564">
      <w:pPr>
        <w:pStyle w:val="ListParagraph"/>
        <w:tabs>
          <w:tab w:val="left" w:pos="460"/>
        </w:tabs>
        <w:spacing w:before="51"/>
        <w:ind w:firstLine="0"/>
        <w:rPr>
          <w:color w:val="A6A6A6" w:themeColor="background1" w:themeShade="A6"/>
          <w:sz w:val="20"/>
          <w:szCs w:val="20"/>
        </w:rPr>
      </w:pPr>
      <w:r>
        <w:rPr>
          <w:color w:val="A6A6A6" w:themeColor="background1" w:themeShade="A6"/>
          <w:sz w:val="20"/>
          <w:szCs w:val="20"/>
        </w:rPr>
        <w:t>Here, Ɛ is the emissivity. 0</w:t>
      </w:r>
      <w:r w:rsidR="0068612B">
        <w:rPr>
          <w:color w:val="A6A6A6" w:themeColor="background1" w:themeShade="A6"/>
          <w:sz w:val="20"/>
          <w:szCs w:val="20"/>
        </w:rPr>
        <w:t xml:space="preserve"> ≤ </w:t>
      </w:r>
      <w:r>
        <w:rPr>
          <w:color w:val="A6A6A6" w:themeColor="background1" w:themeShade="A6"/>
          <w:sz w:val="20"/>
          <w:szCs w:val="20"/>
        </w:rPr>
        <w:t xml:space="preserve">Ɛ </w:t>
      </w:r>
      <w:r w:rsidR="0068612B">
        <w:rPr>
          <w:color w:val="A6A6A6" w:themeColor="background1" w:themeShade="A6"/>
          <w:sz w:val="20"/>
          <w:szCs w:val="20"/>
        </w:rPr>
        <w:t>≤</w:t>
      </w:r>
      <w:r>
        <w:rPr>
          <w:color w:val="A6A6A6" w:themeColor="background1" w:themeShade="A6"/>
          <w:sz w:val="20"/>
          <w:szCs w:val="20"/>
        </w:rPr>
        <w:t xml:space="preserve"> 1.</w:t>
      </w:r>
    </w:p>
    <w:p w14:paraId="3F1406C0" w14:textId="62E83F3F" w:rsidR="007D431A" w:rsidRPr="000E265B" w:rsidRDefault="007D431A" w:rsidP="00A83564">
      <w:pPr>
        <w:pStyle w:val="ListParagraph"/>
        <w:tabs>
          <w:tab w:val="left" w:pos="460"/>
        </w:tabs>
        <w:spacing w:before="51"/>
        <w:ind w:firstLine="0"/>
        <w:rPr>
          <w:color w:val="A6A6A6" w:themeColor="background1" w:themeShade="A6"/>
          <w:sz w:val="20"/>
          <w:szCs w:val="20"/>
        </w:rPr>
      </w:pPr>
      <w:r w:rsidRPr="007D431A">
        <w:rPr>
          <w:color w:val="A6A6A6" w:themeColor="background1" w:themeShade="A6"/>
          <w:sz w:val="20"/>
          <w:szCs w:val="20"/>
        </w:rPr>
        <w:t xml:space="preserve">The product </w:t>
      </w:r>
      <m:oMath>
        <m:r>
          <w:rPr>
            <w:rFonts w:ascii="Cambria Math" w:hAnsi="Cambria Math"/>
            <w:color w:val="A6A6A6" w:themeColor="background1" w:themeShade="A6"/>
            <w:sz w:val="20"/>
            <w:szCs w:val="20"/>
          </w:rPr>
          <m:t>ρ</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C</m:t>
            </m:r>
          </m:e>
          <m:sub>
            <m:r>
              <w:rPr>
                <w:rFonts w:ascii="Cambria Math" w:hAnsi="Cambria Math"/>
                <w:color w:val="A6A6A6" w:themeColor="background1" w:themeShade="A6"/>
                <w:sz w:val="20"/>
                <w:szCs w:val="20"/>
              </w:rPr>
              <m:t>p</m:t>
            </m:r>
          </m:sub>
        </m:sSub>
      </m:oMath>
      <w:r w:rsidRPr="007D431A">
        <w:rPr>
          <w:color w:val="A6A6A6" w:themeColor="background1" w:themeShade="A6"/>
          <w:sz w:val="20"/>
          <w:szCs w:val="20"/>
        </w:rPr>
        <w:t xml:space="preserve">, commonly termed the </w:t>
      </w:r>
      <w:r w:rsidRPr="00E25F1B">
        <w:rPr>
          <w:b/>
          <w:bCs/>
          <w:i/>
          <w:iCs/>
          <w:color w:val="A6A6A6" w:themeColor="background1" w:themeShade="A6"/>
          <w:sz w:val="20"/>
          <w:szCs w:val="20"/>
        </w:rPr>
        <w:t>volumetric heat</w:t>
      </w:r>
      <w:r w:rsidRPr="00E25F1B">
        <w:rPr>
          <w:i/>
          <w:iCs/>
          <w:color w:val="A6A6A6" w:themeColor="background1" w:themeShade="A6"/>
          <w:sz w:val="20"/>
          <w:szCs w:val="20"/>
        </w:rPr>
        <w:t xml:space="preserve"> </w:t>
      </w:r>
      <w:r w:rsidRPr="00E25F1B">
        <w:rPr>
          <w:b/>
          <w:bCs/>
          <w:i/>
          <w:iCs/>
          <w:color w:val="A6A6A6" w:themeColor="background1" w:themeShade="A6"/>
          <w:sz w:val="20"/>
          <w:szCs w:val="20"/>
        </w:rPr>
        <w:t>capacity</w:t>
      </w:r>
      <w:r w:rsidRPr="007D431A">
        <w:rPr>
          <w:color w:val="A6A6A6" w:themeColor="background1" w:themeShade="A6"/>
          <w:sz w:val="20"/>
          <w:szCs w:val="20"/>
        </w:rPr>
        <w:t>, measures the ability of a material to store thermal energy.</w:t>
      </w:r>
    </w:p>
    <w:p w14:paraId="75777473" w14:textId="77777777" w:rsidR="00E76FCC" w:rsidRDefault="00E76FCC" w:rsidP="00E76FCC">
      <w:pPr>
        <w:pStyle w:val="ListParagraph"/>
        <w:numPr>
          <w:ilvl w:val="0"/>
          <w:numId w:val="10"/>
        </w:numPr>
        <w:tabs>
          <w:tab w:val="left" w:pos="460"/>
        </w:tabs>
        <w:spacing w:before="47"/>
        <w:rPr>
          <w:sz w:val="20"/>
          <w:szCs w:val="20"/>
        </w:rPr>
      </w:pPr>
      <w:r w:rsidRPr="00BD6EDE">
        <w:rPr>
          <w:sz w:val="20"/>
          <w:szCs w:val="20"/>
        </w:rPr>
        <w:t>What is Stefan Boltzmann</w:t>
      </w:r>
      <w:r w:rsidRPr="00BD6EDE">
        <w:rPr>
          <w:spacing w:val="-5"/>
          <w:sz w:val="20"/>
          <w:szCs w:val="20"/>
        </w:rPr>
        <w:t xml:space="preserve"> </w:t>
      </w:r>
      <w:r w:rsidRPr="00BD6EDE">
        <w:rPr>
          <w:sz w:val="20"/>
          <w:szCs w:val="20"/>
        </w:rPr>
        <w:t>Law?</w:t>
      </w:r>
    </w:p>
    <w:p w14:paraId="3A65FBBE" w14:textId="036B49B7" w:rsidR="00E76FCC" w:rsidRPr="00EB1029" w:rsidRDefault="00C67CEA" w:rsidP="00C67CEA">
      <w:pPr>
        <w:pStyle w:val="ListParagraph"/>
        <w:tabs>
          <w:tab w:val="left" w:pos="460"/>
        </w:tabs>
        <w:spacing w:before="47"/>
        <w:ind w:firstLine="0"/>
        <w:rPr>
          <w:color w:val="A6A6A6" w:themeColor="background1" w:themeShade="A6"/>
          <w:sz w:val="20"/>
          <w:szCs w:val="20"/>
        </w:rPr>
      </w:pPr>
      <w:r>
        <w:rPr>
          <w:color w:val="A6A6A6" w:themeColor="background1" w:themeShade="A6"/>
          <w:sz w:val="20"/>
          <w:szCs w:val="20"/>
        </w:rPr>
        <w:t>R</w:t>
      </w:r>
      <w:r w:rsidRPr="00C67CEA">
        <w:rPr>
          <w:color w:val="A6A6A6" w:themeColor="background1" w:themeShade="A6"/>
          <w:sz w:val="20"/>
          <w:szCs w:val="20"/>
        </w:rPr>
        <w:t xml:space="preserve">ate at which energy is released per unit area (W/m2) is termed the </w:t>
      </w:r>
      <w:r w:rsidRPr="00C67CEA">
        <w:rPr>
          <w:b/>
          <w:bCs/>
          <w:color w:val="A6A6A6" w:themeColor="background1" w:themeShade="A6"/>
          <w:sz w:val="20"/>
          <w:szCs w:val="20"/>
        </w:rPr>
        <w:t>surface emissive power, E</w:t>
      </w:r>
      <w:r w:rsidRPr="00C67CEA">
        <w:rPr>
          <w:color w:val="A6A6A6" w:themeColor="background1" w:themeShade="A6"/>
          <w:sz w:val="20"/>
          <w:szCs w:val="20"/>
        </w:rPr>
        <w:t>. There is an upper limit to the emissive power, which is prescribed by the Stefan</w:t>
      </w:r>
      <w:r>
        <w:rPr>
          <w:color w:val="A6A6A6" w:themeColor="background1" w:themeShade="A6"/>
          <w:sz w:val="20"/>
          <w:szCs w:val="20"/>
        </w:rPr>
        <w:t xml:space="preserve"> </w:t>
      </w:r>
      <w:r w:rsidRPr="00C67CEA">
        <w:rPr>
          <w:color w:val="A6A6A6" w:themeColor="background1" w:themeShade="A6"/>
          <w:sz w:val="20"/>
          <w:szCs w:val="20"/>
        </w:rPr>
        <w:t>Boltzmann law</w:t>
      </w:r>
      <w:r>
        <w:rPr>
          <w:color w:val="A6A6A6" w:themeColor="background1" w:themeShade="A6"/>
          <w:sz w:val="20"/>
          <w:szCs w:val="20"/>
        </w:rPr>
        <w:t xml:space="preserve">. </w:t>
      </w:r>
      <w:r>
        <w:rPr>
          <w:color w:val="A6A6A6" w:themeColor="background1" w:themeShade="A6"/>
          <w:sz w:val="20"/>
          <w:szCs w:val="20"/>
        </w:rPr>
        <w:br/>
      </w:r>
      <w:r w:rsidR="00E76FCC" w:rsidRPr="00C67CEA">
        <w:rPr>
          <w:color w:val="A6A6A6" w:themeColor="background1" w:themeShade="A6"/>
          <w:sz w:val="20"/>
          <w:szCs w:val="20"/>
        </w:rPr>
        <w:t>Total radiant heat power emitted from a</w:t>
      </w:r>
      <w:r w:rsidR="00F0309F">
        <w:rPr>
          <w:color w:val="A6A6A6" w:themeColor="background1" w:themeShade="A6"/>
          <w:sz w:val="20"/>
          <w:szCs w:val="20"/>
        </w:rPr>
        <w:t>n ideal</w:t>
      </w:r>
      <w:r w:rsidR="00E76FCC" w:rsidRPr="00C67CEA">
        <w:rPr>
          <w:color w:val="A6A6A6" w:themeColor="background1" w:themeShade="A6"/>
          <w:sz w:val="20"/>
          <w:szCs w:val="20"/>
        </w:rPr>
        <w:t xml:space="preserve"> surface </w:t>
      </w:r>
      <w:r w:rsidR="00F0309F">
        <w:rPr>
          <w:color w:val="A6A6A6" w:themeColor="background1" w:themeShade="A6"/>
          <w:sz w:val="20"/>
          <w:szCs w:val="20"/>
        </w:rPr>
        <w:t xml:space="preserve">(blackbody) </w:t>
      </w:r>
      <w:r w:rsidR="00E76FCC" w:rsidRPr="00C67CEA">
        <w:rPr>
          <w:color w:val="A6A6A6" w:themeColor="background1" w:themeShade="A6"/>
          <w:sz w:val="20"/>
          <w:szCs w:val="20"/>
        </w:rPr>
        <w:t>is proportional to the fourth power of its absolute</w:t>
      </w:r>
      <w:r w:rsidRPr="00C67CEA">
        <w:rPr>
          <w:color w:val="A6A6A6" w:themeColor="background1" w:themeShade="A6"/>
          <w:sz w:val="20"/>
          <w:szCs w:val="20"/>
        </w:rPr>
        <w:t xml:space="preserve"> </w:t>
      </w:r>
      <w:r w:rsidR="00E76FCC" w:rsidRPr="00C67CEA">
        <w:rPr>
          <w:color w:val="A6A6A6" w:themeColor="background1" w:themeShade="A6"/>
          <w:sz w:val="20"/>
          <w:szCs w:val="20"/>
        </w:rPr>
        <w:t xml:space="preserve">temperature. </w:t>
      </w:r>
      <w:r w:rsidR="00E76FCC" w:rsidRPr="00C67CEA">
        <w:rPr>
          <w:rFonts w:ascii="Georgia" w:eastAsia="Georgia" w:hAnsi="Georgia" w:cs="Georgia"/>
          <w:b/>
          <w:bCs/>
          <w:i/>
          <w:iCs/>
          <w:color w:val="A6A6A6" w:themeColor="background1" w:themeShade="A6"/>
          <w:sz w:val="20"/>
          <w:szCs w:val="20"/>
        </w:rPr>
        <w:t>E</w:t>
      </w:r>
      <w:r w:rsidR="00E76FCC" w:rsidRPr="00C67CEA">
        <w:rPr>
          <w:rFonts w:ascii="Georgia" w:eastAsia="Georgia" w:hAnsi="Georgia" w:cs="Georgia"/>
          <w:b/>
          <w:bCs/>
          <w:color w:val="A6A6A6" w:themeColor="background1" w:themeShade="A6"/>
          <w:sz w:val="20"/>
          <w:szCs w:val="20"/>
        </w:rPr>
        <w:t xml:space="preserve"> = σ</w:t>
      </w:r>
      <w:r w:rsidR="00E76FCC" w:rsidRPr="00C67CEA">
        <w:rPr>
          <w:rFonts w:ascii="Georgia" w:eastAsia="Georgia" w:hAnsi="Georgia" w:cs="Georgia"/>
          <w:b/>
          <w:bCs/>
          <w:i/>
          <w:iCs/>
          <w:color w:val="A6A6A6" w:themeColor="background1" w:themeShade="A6"/>
          <w:sz w:val="20"/>
          <w:szCs w:val="20"/>
        </w:rPr>
        <w:t>T</w:t>
      </w:r>
      <w:r w:rsidR="00E76FCC" w:rsidRPr="00C67CEA">
        <w:rPr>
          <w:rFonts w:ascii="Georgia" w:eastAsia="Georgia" w:hAnsi="Georgia" w:cs="Georgia"/>
          <w:b/>
          <w:bCs/>
          <w:color w:val="A6A6A6" w:themeColor="background1" w:themeShade="A6"/>
          <w:sz w:val="20"/>
          <w:szCs w:val="20"/>
          <w:vertAlign w:val="superscript"/>
        </w:rPr>
        <w:t>4</w:t>
      </w:r>
      <w:r w:rsidR="00EB1029">
        <w:rPr>
          <w:rFonts w:ascii="Georgia" w:eastAsia="Georgia" w:hAnsi="Georgia" w:cs="Georgia"/>
          <w:b/>
          <w:bCs/>
          <w:color w:val="A6A6A6" w:themeColor="background1" w:themeShade="A6"/>
          <w:sz w:val="20"/>
          <w:szCs w:val="20"/>
        </w:rPr>
        <w:t xml:space="preserve">. </w:t>
      </w:r>
      <w:r w:rsidR="00EB1029">
        <w:rPr>
          <w:rFonts w:eastAsia="Georgia"/>
          <w:color w:val="A6A6A6" w:themeColor="background1" w:themeShade="A6"/>
          <w:sz w:val="20"/>
          <w:szCs w:val="20"/>
        </w:rPr>
        <w:t xml:space="preserve">Here, </w:t>
      </w:r>
      <w:r w:rsidR="003407F9">
        <w:rPr>
          <w:rFonts w:ascii="Cambria Math" w:eastAsia="Georgia" w:hAnsi="Cambria Math"/>
          <w:color w:val="A6A6A6" w:themeColor="background1" w:themeShade="A6"/>
          <w:sz w:val="20"/>
          <w:szCs w:val="20"/>
        </w:rPr>
        <w:t>𝛔</w:t>
      </w:r>
      <w:r w:rsidR="007A6A4A">
        <w:rPr>
          <w:rFonts w:eastAsia="Georgia"/>
          <w:color w:val="A6A6A6" w:themeColor="background1" w:themeShade="A6"/>
          <w:sz w:val="20"/>
          <w:szCs w:val="20"/>
        </w:rPr>
        <w:t xml:space="preserve"> </w:t>
      </w:r>
      <w:r w:rsidR="00EB1029">
        <w:rPr>
          <w:rFonts w:eastAsia="Georgia"/>
          <w:color w:val="A6A6A6" w:themeColor="background1" w:themeShade="A6"/>
          <w:sz w:val="20"/>
          <w:szCs w:val="20"/>
        </w:rPr>
        <w:t>is the Stefan Boltzmann constant. Its value is</w:t>
      </w:r>
      <w:r w:rsidR="007A6A4A" w:rsidRPr="007A6A4A">
        <w:rPr>
          <w:rFonts w:eastAsia="Georgia"/>
          <w:color w:val="A6A6A6" w:themeColor="background1" w:themeShade="A6"/>
          <w:sz w:val="20"/>
          <w:szCs w:val="20"/>
        </w:rPr>
        <w:t xml:space="preserve"> 5.67</w:t>
      </w:r>
      <w:r w:rsidR="007A6A4A">
        <w:rPr>
          <w:rFonts w:eastAsia="Georgia"/>
          <w:color w:val="A6A6A6" w:themeColor="background1" w:themeShade="A6"/>
          <w:sz w:val="20"/>
          <w:szCs w:val="20"/>
        </w:rPr>
        <w:t xml:space="preserve"> x</w:t>
      </w:r>
      <w:r w:rsidR="007A6A4A" w:rsidRPr="007A6A4A">
        <w:rPr>
          <w:rFonts w:eastAsia="Georgia"/>
          <w:color w:val="A6A6A6" w:themeColor="background1" w:themeShade="A6"/>
          <w:sz w:val="20"/>
          <w:szCs w:val="20"/>
        </w:rPr>
        <w:t xml:space="preserve"> 108 W/m2K4</w:t>
      </w:r>
      <w:r w:rsidR="007A6A4A">
        <w:rPr>
          <w:rFonts w:eastAsia="Georgia"/>
          <w:color w:val="A6A6A6" w:themeColor="background1" w:themeShade="A6"/>
          <w:sz w:val="20"/>
          <w:szCs w:val="20"/>
        </w:rPr>
        <w:t>.</w:t>
      </w:r>
    </w:p>
    <w:p w14:paraId="06730190" w14:textId="71E6C8B6" w:rsidR="00D57ACA" w:rsidRDefault="00D57ACA">
      <w:pPr>
        <w:pStyle w:val="ListParagraph"/>
        <w:numPr>
          <w:ilvl w:val="0"/>
          <w:numId w:val="10"/>
        </w:numPr>
        <w:tabs>
          <w:tab w:val="left" w:pos="460"/>
        </w:tabs>
        <w:spacing w:before="51"/>
        <w:rPr>
          <w:sz w:val="20"/>
          <w:szCs w:val="20"/>
        </w:rPr>
      </w:pPr>
      <w:r>
        <w:rPr>
          <w:sz w:val="20"/>
          <w:szCs w:val="20"/>
        </w:rPr>
        <w:t>What is Newton’s law of cooling?</w:t>
      </w:r>
    </w:p>
    <w:p w14:paraId="3DAEF1C4" w14:textId="63F9A488" w:rsidR="00D57ACA" w:rsidRDefault="00D57ACA" w:rsidP="00D57ACA">
      <w:pPr>
        <w:pStyle w:val="ListParagraph"/>
        <w:tabs>
          <w:tab w:val="left" w:pos="460"/>
        </w:tabs>
        <w:spacing w:before="51"/>
        <w:ind w:firstLine="0"/>
        <w:rPr>
          <w:sz w:val="20"/>
          <w:szCs w:val="20"/>
        </w:rPr>
      </w:pPr>
      <w:r>
        <w:rPr>
          <w:noProof/>
        </w:rPr>
        <w:drawing>
          <wp:inline distT="0" distB="0" distL="0" distR="0" wp14:anchorId="005AC66D" wp14:editId="26FAAF65">
            <wp:extent cx="1041454" cy="222261"/>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1041454" cy="222261"/>
                    </a:xfrm>
                    <a:prstGeom prst="rect">
                      <a:avLst/>
                    </a:prstGeom>
                  </pic:spPr>
                </pic:pic>
              </a:graphicData>
            </a:graphic>
          </wp:inline>
        </w:drawing>
      </w:r>
    </w:p>
    <w:p w14:paraId="04F5E20C" w14:textId="29E2C1EC" w:rsidR="00EF1AD7" w:rsidRDefault="002B5C1C">
      <w:pPr>
        <w:pStyle w:val="ListParagraph"/>
        <w:numPr>
          <w:ilvl w:val="0"/>
          <w:numId w:val="10"/>
        </w:numPr>
        <w:tabs>
          <w:tab w:val="left" w:pos="460"/>
        </w:tabs>
        <w:spacing w:before="51"/>
        <w:rPr>
          <w:sz w:val="20"/>
          <w:szCs w:val="20"/>
        </w:rPr>
      </w:pPr>
      <w:r w:rsidRPr="00BD6EDE">
        <w:rPr>
          <w:sz w:val="20"/>
          <w:szCs w:val="20"/>
        </w:rPr>
        <w:t>What property of objects affect</w:t>
      </w:r>
      <w:r w:rsidRPr="00BD6EDE">
        <w:rPr>
          <w:spacing w:val="-6"/>
          <w:sz w:val="20"/>
          <w:szCs w:val="20"/>
        </w:rPr>
        <w:t xml:space="preserve"> </w:t>
      </w:r>
      <w:r w:rsidRPr="00BD6EDE">
        <w:rPr>
          <w:sz w:val="20"/>
          <w:szCs w:val="20"/>
        </w:rPr>
        <w:t>emission?</w:t>
      </w:r>
    </w:p>
    <w:p w14:paraId="7B36389F" w14:textId="77777777" w:rsidR="00D57ACA" w:rsidRPr="00BD6EDE" w:rsidRDefault="00D57ACA" w:rsidP="00D57ACA">
      <w:pPr>
        <w:pStyle w:val="ListParagraph"/>
        <w:tabs>
          <w:tab w:val="left" w:pos="460"/>
        </w:tabs>
        <w:spacing w:before="51"/>
        <w:ind w:firstLine="0"/>
        <w:rPr>
          <w:sz w:val="20"/>
          <w:szCs w:val="20"/>
        </w:rPr>
      </w:pPr>
    </w:p>
    <w:p w14:paraId="52A946A2" w14:textId="2AE9296C" w:rsidR="005B3633" w:rsidRDefault="005B3633" w:rsidP="005B3633">
      <w:pPr>
        <w:pStyle w:val="ListParagraph"/>
        <w:numPr>
          <w:ilvl w:val="0"/>
          <w:numId w:val="10"/>
        </w:numPr>
        <w:tabs>
          <w:tab w:val="left" w:pos="460"/>
        </w:tabs>
        <w:rPr>
          <w:sz w:val="20"/>
          <w:szCs w:val="20"/>
        </w:rPr>
      </w:pPr>
      <w:r w:rsidRPr="00BD6EDE">
        <w:rPr>
          <w:sz w:val="20"/>
          <w:szCs w:val="20"/>
        </w:rPr>
        <w:t>Derive the heat</w:t>
      </w:r>
      <w:r w:rsidRPr="00BD6EDE">
        <w:rPr>
          <w:spacing w:val="-4"/>
          <w:sz w:val="20"/>
          <w:szCs w:val="20"/>
        </w:rPr>
        <w:t xml:space="preserve"> </w:t>
      </w:r>
      <w:r w:rsidRPr="00BD6EDE">
        <w:rPr>
          <w:sz w:val="20"/>
          <w:szCs w:val="20"/>
        </w:rPr>
        <w:t>equation.</w:t>
      </w:r>
    </w:p>
    <w:p w14:paraId="4DE6CDA1" w14:textId="2F898028" w:rsidR="005B3633" w:rsidRDefault="005B3633" w:rsidP="005B3633">
      <w:pPr>
        <w:tabs>
          <w:tab w:val="left" w:pos="460"/>
        </w:tabs>
        <w:ind w:left="460"/>
        <w:rPr>
          <w:color w:val="A6A6A6" w:themeColor="background1" w:themeShade="A6"/>
          <w:sz w:val="20"/>
          <w:szCs w:val="20"/>
        </w:rPr>
      </w:pPr>
      <w:r>
        <w:rPr>
          <w:color w:val="A6A6A6" w:themeColor="background1" w:themeShade="A6"/>
          <w:sz w:val="20"/>
          <w:szCs w:val="20"/>
        </w:rPr>
        <w:t>In – Out + Gen = Acc on a differential element.</w:t>
      </w:r>
    </w:p>
    <w:p w14:paraId="49065273" w14:textId="212D69FD" w:rsidR="005B3633" w:rsidRDefault="005B3633" w:rsidP="005B3633">
      <w:pPr>
        <w:tabs>
          <w:tab w:val="left" w:pos="460"/>
        </w:tabs>
        <w:ind w:left="460"/>
        <w:rPr>
          <w:color w:val="A6A6A6" w:themeColor="background1" w:themeShade="A6"/>
          <w:sz w:val="20"/>
          <w:szCs w:val="20"/>
        </w:rPr>
      </w:pPr>
      <w:r>
        <w:rPr>
          <w:noProof/>
        </w:rPr>
        <w:drawing>
          <wp:inline distT="0" distB="0" distL="0" distR="0" wp14:anchorId="7E176D6F" wp14:editId="1BF6C5A9">
            <wp:extent cx="2759102" cy="422620"/>
            <wp:effectExtent l="0" t="0" r="3175" b="0"/>
            <wp:docPr id="17" name="Picture 17"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2759102" cy="422620"/>
                    </a:xfrm>
                    <a:prstGeom prst="rect">
                      <a:avLst/>
                    </a:prstGeom>
                  </pic:spPr>
                </pic:pic>
              </a:graphicData>
            </a:graphic>
          </wp:inline>
        </w:drawing>
      </w:r>
      <w:r w:rsidR="00BD2FF1" w:rsidRPr="0E1611D2">
        <w:rPr>
          <w:color w:val="A6A6A6" w:themeColor="background1" w:themeShade="A6"/>
          <w:sz w:val="20"/>
          <w:szCs w:val="20"/>
        </w:rPr>
        <w:t xml:space="preserve"> Here, q is the energy generated. </w:t>
      </w:r>
    </w:p>
    <w:p w14:paraId="56043E0E" w14:textId="6B83C952" w:rsidR="00475160" w:rsidRDefault="00475160" w:rsidP="005B3633">
      <w:pPr>
        <w:tabs>
          <w:tab w:val="left" w:pos="460"/>
        </w:tabs>
        <w:ind w:left="460"/>
        <w:rPr>
          <w:color w:val="A6A6A6" w:themeColor="background1" w:themeShade="A6"/>
          <w:sz w:val="20"/>
          <w:szCs w:val="20"/>
        </w:rPr>
      </w:pPr>
      <w:r w:rsidRPr="0E1611D2">
        <w:rPr>
          <w:color w:val="A6A6A6" w:themeColor="background1" w:themeShade="A6"/>
          <w:sz w:val="20"/>
          <w:szCs w:val="20"/>
        </w:rPr>
        <w:t xml:space="preserve">At constant thermal conductivity k, </w:t>
      </w:r>
      <w:r>
        <w:rPr>
          <w:noProof/>
        </w:rPr>
        <w:drawing>
          <wp:inline distT="0" distB="0" distL="0" distR="0" wp14:anchorId="19D205DF" wp14:editId="2B9469D4">
            <wp:extent cx="1816193" cy="444523"/>
            <wp:effectExtent l="0" t="0" r="0" b="0"/>
            <wp:docPr id="18" name="Picture 18"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1816193" cy="444523"/>
                    </a:xfrm>
                    <a:prstGeom prst="rect">
                      <a:avLst/>
                    </a:prstGeom>
                  </pic:spPr>
                </pic:pic>
              </a:graphicData>
            </a:graphic>
          </wp:inline>
        </w:drawing>
      </w:r>
    </w:p>
    <w:p w14:paraId="433D7C05" w14:textId="56CE514D" w:rsidR="00CE07A6" w:rsidRPr="005B3633" w:rsidRDefault="00CE07A6" w:rsidP="005B3633">
      <w:pPr>
        <w:tabs>
          <w:tab w:val="left" w:pos="460"/>
        </w:tabs>
        <w:ind w:left="460"/>
        <w:rPr>
          <w:color w:val="A6A6A6" w:themeColor="background1" w:themeShade="A6"/>
          <w:sz w:val="20"/>
          <w:szCs w:val="20"/>
        </w:rPr>
      </w:pPr>
      <w:r>
        <w:rPr>
          <w:color w:val="A6A6A6" w:themeColor="background1" w:themeShade="A6"/>
          <w:sz w:val="20"/>
          <w:szCs w:val="20"/>
        </w:rPr>
        <w:t xml:space="preserve">For a 2D system, can be solved using separation of variables or nodal analysis (finite difference eq) </w:t>
      </w:r>
      <w:r w:rsidR="007303F0">
        <w:rPr>
          <w:color w:val="A6A6A6" w:themeColor="background1" w:themeShade="A6"/>
          <w:sz w:val="20"/>
          <w:szCs w:val="20"/>
        </w:rPr>
        <w:t>which can be solved using Matrix algebra.</w:t>
      </w:r>
    </w:p>
    <w:p w14:paraId="4B0C324A" w14:textId="67E4F6DF" w:rsidR="00880257" w:rsidRDefault="00880257">
      <w:pPr>
        <w:pStyle w:val="ListParagraph"/>
        <w:numPr>
          <w:ilvl w:val="0"/>
          <w:numId w:val="10"/>
        </w:numPr>
        <w:tabs>
          <w:tab w:val="left" w:pos="460"/>
        </w:tabs>
        <w:rPr>
          <w:sz w:val="20"/>
          <w:szCs w:val="20"/>
        </w:rPr>
      </w:pPr>
      <w:r>
        <w:rPr>
          <w:sz w:val="20"/>
          <w:szCs w:val="20"/>
        </w:rPr>
        <w:lastRenderedPageBreak/>
        <w:t>What are the different types of boundary conditions? Name them.</w:t>
      </w:r>
    </w:p>
    <w:p w14:paraId="55DFBA87" w14:textId="3F37117D" w:rsidR="0088188C" w:rsidRDefault="0088188C" w:rsidP="0088188C">
      <w:pPr>
        <w:pStyle w:val="ListParagraph"/>
        <w:tabs>
          <w:tab w:val="left" w:pos="460"/>
        </w:tabs>
        <w:ind w:firstLine="0"/>
        <w:rPr>
          <w:sz w:val="20"/>
          <w:szCs w:val="20"/>
        </w:rPr>
      </w:pPr>
      <w:r>
        <w:rPr>
          <w:noProof/>
        </w:rPr>
        <w:drawing>
          <wp:inline distT="0" distB="0" distL="0" distR="0" wp14:anchorId="3EA6B9EF" wp14:editId="76CE23E3">
            <wp:extent cx="2727297" cy="2622584"/>
            <wp:effectExtent l="0" t="0" r="0" b="63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27297" cy="2622584"/>
                    </a:xfrm>
                    <a:prstGeom prst="rect">
                      <a:avLst/>
                    </a:prstGeom>
                  </pic:spPr>
                </pic:pic>
              </a:graphicData>
            </a:graphic>
          </wp:inline>
        </w:drawing>
      </w:r>
    </w:p>
    <w:p w14:paraId="6F6F2881" w14:textId="011387D3" w:rsidR="00CA3772" w:rsidRDefault="00CA3772" w:rsidP="00CA3772">
      <w:pPr>
        <w:pStyle w:val="ListParagraph"/>
        <w:numPr>
          <w:ilvl w:val="0"/>
          <w:numId w:val="10"/>
        </w:numPr>
        <w:tabs>
          <w:tab w:val="left" w:pos="460"/>
        </w:tabs>
        <w:rPr>
          <w:sz w:val="20"/>
          <w:szCs w:val="20"/>
        </w:rPr>
      </w:pPr>
      <w:r w:rsidRPr="00BD6EDE">
        <w:rPr>
          <w:sz w:val="20"/>
          <w:szCs w:val="20"/>
        </w:rPr>
        <w:t>What is the overall heat transfer coefficient?</w:t>
      </w:r>
      <w:r w:rsidRPr="00BD6EDE">
        <w:rPr>
          <w:spacing w:val="-10"/>
          <w:sz w:val="20"/>
          <w:szCs w:val="20"/>
        </w:rPr>
        <w:t xml:space="preserve"> </w:t>
      </w:r>
      <w:r w:rsidRPr="00BD6EDE">
        <w:rPr>
          <w:sz w:val="20"/>
          <w:szCs w:val="20"/>
        </w:rPr>
        <w:t>Significance?</w:t>
      </w:r>
    </w:p>
    <w:p w14:paraId="654E4CF1" w14:textId="4F92C661" w:rsidR="00F600A9" w:rsidRPr="00513A1E" w:rsidRDefault="00F600A9" w:rsidP="00F600A9">
      <w:pPr>
        <w:pStyle w:val="ListParagraph"/>
        <w:tabs>
          <w:tab w:val="left" w:pos="460"/>
        </w:tabs>
        <w:ind w:firstLine="0"/>
        <w:rPr>
          <w:color w:val="A6A6A6" w:themeColor="background1" w:themeShade="A6"/>
          <w:sz w:val="20"/>
          <w:szCs w:val="20"/>
        </w:rPr>
      </w:pPr>
      <w:r w:rsidRPr="00513A1E">
        <w:rPr>
          <w:color w:val="A6A6A6" w:themeColor="background1" w:themeShade="A6"/>
          <w:sz w:val="20"/>
          <w:szCs w:val="20"/>
        </w:rPr>
        <w:t xml:space="preserve">With composite systems, it is often convenient to work with an overall heat transfer coefficient U, which is defined by an expression analogous to Newton’s law of cooling. Accordingly, </w:t>
      </w:r>
    </w:p>
    <w:p w14:paraId="4CD16844" w14:textId="522268A0" w:rsidR="00F600A9" w:rsidRPr="00513A1E" w:rsidRDefault="00513A1E" w:rsidP="00F600A9">
      <w:pPr>
        <w:pStyle w:val="ListParagraph"/>
        <w:tabs>
          <w:tab w:val="left" w:pos="460"/>
        </w:tabs>
        <w:ind w:firstLine="0"/>
        <w:rPr>
          <w:color w:val="A6A6A6" w:themeColor="background1" w:themeShade="A6"/>
          <w:sz w:val="20"/>
          <w:szCs w:val="20"/>
        </w:rPr>
      </w:pPr>
      <m:oMathPara>
        <m:oMath>
          <m:r>
            <w:rPr>
              <w:rFonts w:ascii="Cambria Math" w:hAnsi="Cambria Math"/>
              <w:color w:val="A6A6A6" w:themeColor="background1" w:themeShade="A6"/>
              <w:sz w:val="20"/>
              <w:szCs w:val="20"/>
            </w:rPr>
            <m:t>q=UAΔT</m:t>
          </m:r>
        </m:oMath>
      </m:oMathPara>
    </w:p>
    <w:p w14:paraId="21820CE1" w14:textId="6F3EC27E" w:rsidR="003F69F1" w:rsidRDefault="003F69F1" w:rsidP="00CA3772">
      <w:pPr>
        <w:pStyle w:val="ListParagraph"/>
        <w:numPr>
          <w:ilvl w:val="0"/>
          <w:numId w:val="10"/>
        </w:numPr>
        <w:tabs>
          <w:tab w:val="left" w:pos="460"/>
        </w:tabs>
        <w:rPr>
          <w:sz w:val="20"/>
          <w:szCs w:val="20"/>
        </w:rPr>
      </w:pPr>
      <w:r>
        <w:rPr>
          <w:sz w:val="20"/>
          <w:szCs w:val="20"/>
        </w:rPr>
        <w:t xml:space="preserve">What is contact resistance </w:t>
      </w:r>
      <w:proofErr w:type="spellStart"/>
      <w:r>
        <w:rPr>
          <w:sz w:val="20"/>
          <w:szCs w:val="20"/>
        </w:rPr>
        <w:t>R</w:t>
      </w:r>
      <w:r w:rsidRPr="00624665">
        <w:rPr>
          <w:sz w:val="20"/>
          <w:szCs w:val="20"/>
          <w:vertAlign w:val="subscript"/>
        </w:rPr>
        <w:t>c</w:t>
      </w:r>
      <w:proofErr w:type="spellEnd"/>
      <w:r>
        <w:rPr>
          <w:sz w:val="20"/>
          <w:szCs w:val="20"/>
        </w:rPr>
        <w:t>?</w:t>
      </w:r>
      <w:r w:rsidR="00624665">
        <w:rPr>
          <w:sz w:val="20"/>
          <w:szCs w:val="20"/>
        </w:rPr>
        <w:t xml:space="preserve"> How to overcome this?</w:t>
      </w:r>
    </w:p>
    <w:p w14:paraId="3236EC67" w14:textId="7097DFF6" w:rsidR="003F69F1" w:rsidRDefault="00672E30" w:rsidP="003F69F1">
      <w:pPr>
        <w:pStyle w:val="ListParagraph"/>
        <w:tabs>
          <w:tab w:val="left" w:pos="460"/>
        </w:tabs>
        <w:ind w:firstLine="0"/>
        <w:rPr>
          <w:color w:val="A6A6A6" w:themeColor="background1" w:themeShade="A6"/>
          <w:sz w:val="20"/>
          <w:szCs w:val="20"/>
        </w:rPr>
      </w:pPr>
      <w:r w:rsidRPr="00672E30">
        <w:rPr>
          <w:color w:val="A6A6A6" w:themeColor="background1" w:themeShade="A6"/>
          <w:sz w:val="20"/>
          <w:szCs w:val="20"/>
        </w:rPr>
        <w:t xml:space="preserve">In composite systems, the temperature drop across the interface between materials may be appreciable. This temperature change is attributed to what is known as the thermal contact resistance, </w:t>
      </w:r>
      <w:proofErr w:type="spellStart"/>
      <w:r w:rsidRPr="00672E30">
        <w:rPr>
          <w:color w:val="A6A6A6" w:themeColor="background1" w:themeShade="A6"/>
          <w:sz w:val="20"/>
          <w:szCs w:val="20"/>
        </w:rPr>
        <w:t>R</w:t>
      </w:r>
      <w:r w:rsidRPr="00672E30">
        <w:rPr>
          <w:color w:val="A6A6A6" w:themeColor="background1" w:themeShade="A6"/>
          <w:sz w:val="20"/>
          <w:szCs w:val="20"/>
          <w:vertAlign w:val="subscript"/>
        </w:rPr>
        <w:t>t,c</w:t>
      </w:r>
      <w:proofErr w:type="spellEnd"/>
      <w:r w:rsidRPr="00672E30">
        <w:rPr>
          <w:color w:val="A6A6A6" w:themeColor="background1" w:themeShade="A6"/>
          <w:sz w:val="20"/>
          <w:szCs w:val="20"/>
        </w:rPr>
        <w:t>.</w:t>
      </w:r>
    </w:p>
    <w:p w14:paraId="0D77CB25" w14:textId="55B8523C" w:rsidR="004F5476" w:rsidRPr="00624665" w:rsidRDefault="003D3D53" w:rsidP="003F69F1">
      <w:pPr>
        <w:pStyle w:val="ListParagraph"/>
        <w:tabs>
          <w:tab w:val="left" w:pos="460"/>
        </w:tabs>
        <w:ind w:firstLine="0"/>
        <w:rPr>
          <w:color w:val="A6A6A6" w:themeColor="background1" w:themeShade="A6"/>
          <w:sz w:val="20"/>
          <w:szCs w:val="20"/>
        </w:rPr>
      </w:pPr>
      <m:oMathPara>
        <m:oMathParaPr>
          <m:jc m:val="left"/>
        </m:oMathParaPr>
        <m:oMath>
          <m:sSubSup>
            <m:sSubSupPr>
              <m:ctrlPr>
                <w:rPr>
                  <w:rFonts w:ascii="Cambria Math" w:hAnsi="Cambria Math"/>
                  <w:i/>
                  <w:color w:val="A6A6A6" w:themeColor="background1" w:themeShade="A6"/>
                  <w:sz w:val="20"/>
                  <w:szCs w:val="20"/>
                </w:rPr>
              </m:ctrlPr>
            </m:sSubSupPr>
            <m:e>
              <m:r>
                <w:rPr>
                  <w:rFonts w:ascii="Cambria Math" w:hAnsi="Cambria Math"/>
                  <w:color w:val="A6A6A6" w:themeColor="background1" w:themeShade="A6"/>
                  <w:sz w:val="20"/>
                  <w:szCs w:val="20"/>
                </w:rPr>
                <m:t>R</m:t>
              </m:r>
            </m:e>
            <m:sub>
              <m:r>
                <w:rPr>
                  <w:rFonts w:ascii="Cambria Math" w:hAnsi="Cambria Math"/>
                  <w:color w:val="A6A6A6" w:themeColor="background1" w:themeShade="A6"/>
                  <w:sz w:val="20"/>
                  <w:szCs w:val="20"/>
                </w:rPr>
                <m:t>t,c</m:t>
              </m:r>
            </m:sub>
            <m:sup>
              <m:r>
                <w:rPr>
                  <w:rFonts w:ascii="Cambria Math" w:hAnsi="Cambria Math"/>
                  <w:color w:val="A6A6A6" w:themeColor="background1" w:themeShade="A6"/>
                  <w:sz w:val="20"/>
                  <w:szCs w:val="20"/>
                </w:rPr>
                <m:t>''</m:t>
              </m:r>
            </m:sup>
          </m:sSubSup>
          <m:r>
            <w:rPr>
              <w:rFonts w:ascii="Cambria Math" w:hAnsi="Cambria Math"/>
              <w:color w:val="A6A6A6" w:themeColor="background1" w:themeShade="A6"/>
              <w:sz w:val="20"/>
              <w:szCs w:val="20"/>
            </w:rPr>
            <m:t>=</m:t>
          </m:r>
          <m:f>
            <m:fPr>
              <m:ctrlPr>
                <w:rPr>
                  <w:rFonts w:ascii="Cambria Math" w:hAnsi="Cambria Math"/>
                  <w:i/>
                  <w:color w:val="A6A6A6" w:themeColor="background1" w:themeShade="A6"/>
                  <w:sz w:val="20"/>
                  <w:szCs w:val="20"/>
                </w:rPr>
              </m:ctrlPr>
            </m:fPr>
            <m:num>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T</m:t>
                  </m:r>
                </m:e>
                <m:sub>
                  <m:r>
                    <w:rPr>
                      <w:rFonts w:ascii="Cambria Math" w:hAnsi="Cambria Math"/>
                      <w:color w:val="A6A6A6" w:themeColor="background1" w:themeShade="A6"/>
                      <w:sz w:val="20"/>
                      <w:szCs w:val="20"/>
                    </w:rPr>
                    <m:t>A</m:t>
                  </m:r>
                </m:sub>
              </m:sSub>
              <m:r>
                <w:rPr>
                  <w:rFonts w:ascii="Cambria Math" w:hAnsi="Cambria Math"/>
                  <w:color w:val="A6A6A6" w:themeColor="background1" w:themeShade="A6"/>
                  <w:sz w:val="20"/>
                  <w:szCs w:val="20"/>
                </w:rPr>
                <m:t>-</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T</m:t>
                  </m:r>
                </m:e>
                <m:sub>
                  <m:r>
                    <w:rPr>
                      <w:rFonts w:ascii="Cambria Math" w:hAnsi="Cambria Math"/>
                      <w:color w:val="A6A6A6" w:themeColor="background1" w:themeShade="A6"/>
                      <w:sz w:val="20"/>
                      <w:szCs w:val="20"/>
                    </w:rPr>
                    <m:t>B</m:t>
                  </m:r>
                </m:sub>
              </m:sSub>
            </m:num>
            <m:den>
              <m:sSubSup>
                <m:sSubSupPr>
                  <m:ctrlPr>
                    <w:rPr>
                      <w:rFonts w:ascii="Cambria Math" w:hAnsi="Cambria Math"/>
                      <w:i/>
                      <w:color w:val="A6A6A6" w:themeColor="background1" w:themeShade="A6"/>
                      <w:sz w:val="20"/>
                      <w:szCs w:val="20"/>
                    </w:rPr>
                  </m:ctrlPr>
                </m:sSubSupPr>
                <m:e>
                  <m:r>
                    <w:rPr>
                      <w:rFonts w:ascii="Cambria Math" w:hAnsi="Cambria Math"/>
                      <w:color w:val="A6A6A6" w:themeColor="background1" w:themeShade="A6"/>
                      <w:sz w:val="20"/>
                      <w:szCs w:val="20"/>
                    </w:rPr>
                    <m:t>q</m:t>
                  </m:r>
                </m:e>
                <m:sub>
                  <m:r>
                    <w:rPr>
                      <w:rFonts w:ascii="Cambria Math" w:hAnsi="Cambria Math"/>
                      <w:color w:val="A6A6A6" w:themeColor="background1" w:themeShade="A6"/>
                      <w:sz w:val="20"/>
                      <w:szCs w:val="20"/>
                    </w:rPr>
                    <m:t>x</m:t>
                  </m:r>
                </m:sub>
                <m:sup>
                  <m:r>
                    <w:rPr>
                      <w:rFonts w:ascii="Cambria Math" w:hAnsi="Cambria Math"/>
                      <w:color w:val="A6A6A6" w:themeColor="background1" w:themeShade="A6"/>
                      <w:sz w:val="20"/>
                      <w:szCs w:val="20"/>
                    </w:rPr>
                    <m:t>''</m:t>
                  </m:r>
                </m:sup>
              </m:sSubSup>
            </m:den>
          </m:f>
        </m:oMath>
      </m:oMathPara>
    </w:p>
    <w:p w14:paraId="1B37A862" w14:textId="0D322EF1" w:rsidR="00624665" w:rsidRPr="00624665" w:rsidRDefault="00624665" w:rsidP="003F69F1">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This can be overcome by </w:t>
      </w:r>
      <w:r w:rsidR="001C6813">
        <w:rPr>
          <w:color w:val="A6A6A6" w:themeColor="background1" w:themeShade="A6"/>
          <w:sz w:val="20"/>
          <w:szCs w:val="20"/>
        </w:rPr>
        <w:t xml:space="preserve">using soft metals or thermal greases </w:t>
      </w:r>
      <w:r w:rsidR="00B76E4F">
        <w:rPr>
          <w:color w:val="A6A6A6" w:themeColor="background1" w:themeShade="A6"/>
          <w:sz w:val="20"/>
          <w:szCs w:val="20"/>
        </w:rPr>
        <w:t>to fill the gaps between two contact surfaces.</w:t>
      </w:r>
    </w:p>
    <w:p w14:paraId="431F06F9" w14:textId="0ADFA8F7" w:rsidR="00CE22BD" w:rsidRDefault="00CE22BD" w:rsidP="00CA3772">
      <w:pPr>
        <w:pStyle w:val="ListParagraph"/>
        <w:numPr>
          <w:ilvl w:val="0"/>
          <w:numId w:val="10"/>
        </w:numPr>
        <w:tabs>
          <w:tab w:val="left" w:pos="460"/>
        </w:tabs>
        <w:rPr>
          <w:sz w:val="20"/>
          <w:szCs w:val="20"/>
        </w:rPr>
      </w:pPr>
      <w:r>
        <w:rPr>
          <w:sz w:val="20"/>
          <w:szCs w:val="20"/>
        </w:rPr>
        <w:t>What are fins? Name a few of their types.</w:t>
      </w:r>
    </w:p>
    <w:p w14:paraId="4161B132" w14:textId="7B66CACA" w:rsidR="00CE22BD" w:rsidRDefault="00E92603" w:rsidP="00CE22BD">
      <w:pPr>
        <w:pStyle w:val="ListParagraph"/>
        <w:tabs>
          <w:tab w:val="left" w:pos="460"/>
        </w:tabs>
        <w:ind w:firstLine="0"/>
        <w:rPr>
          <w:color w:val="A6A6A6" w:themeColor="background1" w:themeShade="A6"/>
          <w:sz w:val="20"/>
          <w:szCs w:val="20"/>
        </w:rPr>
      </w:pPr>
      <w:r w:rsidRPr="00E92603">
        <w:rPr>
          <w:color w:val="A6A6A6" w:themeColor="background1" w:themeShade="A6"/>
          <w:sz w:val="20"/>
          <w:szCs w:val="20"/>
        </w:rPr>
        <w:t>an extended surface is used specifically to enhance heat transfer between a solid and an adjoining fluid. Such an extended surface is termed a fin</w:t>
      </w:r>
      <w:r>
        <w:rPr>
          <w:color w:val="A6A6A6" w:themeColor="background1" w:themeShade="A6"/>
          <w:sz w:val="20"/>
          <w:szCs w:val="20"/>
        </w:rPr>
        <w:t xml:space="preserve">. </w:t>
      </w:r>
    </w:p>
    <w:p w14:paraId="317EA1AB" w14:textId="45951F5C" w:rsidR="00E92603" w:rsidRPr="00E92603" w:rsidRDefault="4228BB11" w:rsidP="00CE22BD">
      <w:pPr>
        <w:pStyle w:val="ListParagraph"/>
        <w:tabs>
          <w:tab w:val="left" w:pos="460"/>
        </w:tabs>
        <w:ind w:firstLine="0"/>
        <w:rPr>
          <w:color w:val="A6A6A6" w:themeColor="background1" w:themeShade="A6"/>
          <w:sz w:val="20"/>
          <w:szCs w:val="20"/>
        </w:rPr>
      </w:pPr>
      <w:r>
        <w:rPr>
          <w:noProof/>
        </w:rPr>
        <w:drawing>
          <wp:inline distT="0" distB="0" distL="0" distR="0" wp14:anchorId="04E0F1E1" wp14:editId="58CBAB3C">
            <wp:extent cx="2819764" cy="1367624"/>
            <wp:effectExtent l="0" t="0" r="0" b="4445"/>
            <wp:docPr id="20" name="Picture 2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9764" cy="1367624"/>
                    </a:xfrm>
                    <a:prstGeom prst="rect">
                      <a:avLst/>
                    </a:prstGeom>
                  </pic:spPr>
                </pic:pic>
              </a:graphicData>
            </a:graphic>
          </wp:inline>
        </w:drawing>
      </w:r>
    </w:p>
    <w:p w14:paraId="30D586B1" w14:textId="0F2D7094" w:rsidR="00A04CB4" w:rsidRDefault="00A04CB4" w:rsidP="00CA3772">
      <w:pPr>
        <w:pStyle w:val="ListParagraph"/>
        <w:numPr>
          <w:ilvl w:val="0"/>
          <w:numId w:val="10"/>
        </w:numPr>
        <w:tabs>
          <w:tab w:val="left" w:pos="460"/>
        </w:tabs>
        <w:rPr>
          <w:sz w:val="20"/>
          <w:szCs w:val="20"/>
        </w:rPr>
      </w:pPr>
      <w:r>
        <w:rPr>
          <w:sz w:val="20"/>
          <w:szCs w:val="20"/>
        </w:rPr>
        <w:t>What is fin effectiveness?</w:t>
      </w:r>
    </w:p>
    <w:p w14:paraId="5D44961C" w14:textId="6F8079A7" w:rsidR="00A04CB4" w:rsidRDefault="009A1B02" w:rsidP="00A04CB4">
      <w:pPr>
        <w:pStyle w:val="ListParagraph"/>
        <w:tabs>
          <w:tab w:val="left" w:pos="460"/>
        </w:tabs>
        <w:ind w:firstLine="0"/>
        <w:rPr>
          <w:color w:val="A6A6A6" w:themeColor="background1" w:themeShade="A6"/>
          <w:sz w:val="20"/>
          <w:szCs w:val="20"/>
        </w:rPr>
      </w:pPr>
      <w:r w:rsidRPr="009A1B02">
        <w:rPr>
          <w:color w:val="A6A6A6" w:themeColor="background1" w:themeShade="A6"/>
          <w:sz w:val="20"/>
          <w:szCs w:val="20"/>
        </w:rPr>
        <w:t>It is defined as the ratio of the fin heat transfer rate to the heat transfer rate that would exist without the fin</w:t>
      </w:r>
      <w:r>
        <w:rPr>
          <w:color w:val="A6A6A6" w:themeColor="background1" w:themeShade="A6"/>
          <w:sz w:val="20"/>
          <w:szCs w:val="20"/>
        </w:rPr>
        <w:t xml:space="preserve">. </w:t>
      </w:r>
    </w:p>
    <w:p w14:paraId="2EC801B7" w14:textId="3E7026B1" w:rsidR="00760CF3" w:rsidRPr="00760CF3" w:rsidRDefault="003D3D53" w:rsidP="00A04CB4">
      <w:pPr>
        <w:pStyle w:val="ListParagraph"/>
        <w:tabs>
          <w:tab w:val="left" w:pos="460"/>
        </w:tabs>
        <w:ind w:firstLine="0"/>
        <w:rPr>
          <w:color w:val="A6A6A6" w:themeColor="background1" w:themeShade="A6"/>
          <w:sz w:val="20"/>
          <w:szCs w:val="20"/>
        </w:rPr>
      </w:pPr>
      <m:oMathPara>
        <m:oMathParaPr>
          <m:jc m:val="left"/>
        </m:oMathParaPr>
        <m:oMath>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ε</m:t>
              </m:r>
            </m:e>
            <m:sub>
              <m:r>
                <w:rPr>
                  <w:rFonts w:ascii="Cambria Math" w:hAnsi="Cambria Math"/>
                  <w:color w:val="A6A6A6" w:themeColor="background1" w:themeShade="A6"/>
                  <w:sz w:val="20"/>
                  <w:szCs w:val="20"/>
                </w:rPr>
                <m:t>f</m:t>
              </m:r>
            </m:sub>
          </m:sSub>
          <m:r>
            <w:rPr>
              <w:rFonts w:ascii="Cambria Math" w:hAnsi="Cambria Math"/>
              <w:color w:val="A6A6A6" w:themeColor="background1" w:themeShade="A6"/>
              <w:sz w:val="20"/>
              <w:szCs w:val="20"/>
            </w:rPr>
            <m:t>=</m:t>
          </m:r>
          <m:sSup>
            <m:sSupPr>
              <m:ctrlPr>
                <w:rPr>
                  <w:rFonts w:ascii="Cambria Math" w:hAnsi="Cambria Math"/>
                  <w:i/>
                  <w:color w:val="A6A6A6" w:themeColor="background1" w:themeShade="A6"/>
                  <w:sz w:val="20"/>
                  <w:szCs w:val="20"/>
                </w:rPr>
              </m:ctrlPr>
            </m:sSupPr>
            <m:e>
              <m:d>
                <m:dPr>
                  <m:ctrlPr>
                    <w:rPr>
                      <w:rFonts w:ascii="Cambria Math" w:hAnsi="Cambria Math"/>
                      <w:i/>
                      <w:color w:val="A6A6A6" w:themeColor="background1" w:themeShade="A6"/>
                      <w:sz w:val="20"/>
                      <w:szCs w:val="20"/>
                    </w:rPr>
                  </m:ctrlPr>
                </m:dPr>
                <m:e>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kP</m:t>
                      </m:r>
                    </m:num>
                    <m:den>
                      <m:r>
                        <w:rPr>
                          <w:rFonts w:ascii="Cambria Math" w:hAnsi="Cambria Math"/>
                          <w:color w:val="A6A6A6" w:themeColor="background1" w:themeShade="A6"/>
                          <w:sz w:val="20"/>
                          <w:szCs w:val="20"/>
                        </w:rPr>
                        <m:t>h</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A</m:t>
                          </m:r>
                        </m:e>
                        <m:sub>
                          <m:r>
                            <w:rPr>
                              <w:rFonts w:ascii="Cambria Math" w:hAnsi="Cambria Math"/>
                              <w:color w:val="A6A6A6" w:themeColor="background1" w:themeShade="A6"/>
                              <w:sz w:val="20"/>
                              <w:szCs w:val="20"/>
                            </w:rPr>
                            <m:t>C</m:t>
                          </m:r>
                        </m:sub>
                      </m:sSub>
                    </m:den>
                  </m:f>
                </m:e>
              </m:d>
            </m:e>
            <m:sup>
              <m:r>
                <w:rPr>
                  <w:rFonts w:ascii="Cambria Math" w:hAnsi="Cambria Math"/>
                  <w:color w:val="A6A6A6" w:themeColor="background1" w:themeShade="A6"/>
                  <w:sz w:val="20"/>
                  <w:szCs w:val="20"/>
                </w:rPr>
                <m:t>1∕2</m:t>
              </m:r>
            </m:sup>
          </m:sSup>
        </m:oMath>
      </m:oMathPara>
    </w:p>
    <w:p w14:paraId="59268FF5" w14:textId="77777777" w:rsidR="009B0672" w:rsidRDefault="009B0672" w:rsidP="009B0672">
      <w:pPr>
        <w:pStyle w:val="ListParagraph"/>
        <w:numPr>
          <w:ilvl w:val="0"/>
          <w:numId w:val="10"/>
        </w:numPr>
        <w:tabs>
          <w:tab w:val="left" w:pos="460"/>
        </w:tabs>
        <w:spacing w:line="280" w:lineRule="auto"/>
        <w:ind w:right="118"/>
        <w:rPr>
          <w:sz w:val="20"/>
          <w:szCs w:val="20"/>
        </w:rPr>
      </w:pPr>
      <w:r w:rsidRPr="00BD6EDE">
        <w:rPr>
          <w:sz w:val="20"/>
          <w:szCs w:val="20"/>
        </w:rPr>
        <w:t>What</w:t>
      </w:r>
      <w:r w:rsidRPr="00BD6EDE">
        <w:rPr>
          <w:spacing w:val="-3"/>
          <w:sz w:val="20"/>
          <w:szCs w:val="20"/>
        </w:rPr>
        <w:t xml:space="preserve"> </w:t>
      </w:r>
      <w:r w:rsidRPr="00BD6EDE">
        <w:rPr>
          <w:sz w:val="20"/>
          <w:szCs w:val="20"/>
        </w:rPr>
        <w:t>is</w:t>
      </w:r>
      <w:r w:rsidRPr="00BD6EDE">
        <w:rPr>
          <w:spacing w:val="-3"/>
          <w:sz w:val="20"/>
          <w:szCs w:val="20"/>
        </w:rPr>
        <w:t xml:space="preserve"> </w:t>
      </w:r>
      <w:r w:rsidRPr="00BD6EDE">
        <w:rPr>
          <w:sz w:val="20"/>
          <w:szCs w:val="20"/>
        </w:rPr>
        <w:t>the</w:t>
      </w:r>
      <w:r w:rsidRPr="00BD6EDE">
        <w:rPr>
          <w:spacing w:val="-3"/>
          <w:sz w:val="20"/>
          <w:szCs w:val="20"/>
        </w:rPr>
        <w:t xml:space="preserve"> </w:t>
      </w:r>
      <w:r w:rsidRPr="00BD6EDE">
        <w:rPr>
          <w:sz w:val="20"/>
          <w:szCs w:val="20"/>
        </w:rPr>
        <w:t>steady</w:t>
      </w:r>
      <w:r w:rsidRPr="00BD6EDE">
        <w:rPr>
          <w:spacing w:val="-3"/>
          <w:sz w:val="20"/>
          <w:szCs w:val="20"/>
        </w:rPr>
        <w:t xml:space="preserve"> </w:t>
      </w:r>
      <w:r w:rsidRPr="00BD6EDE">
        <w:rPr>
          <w:sz w:val="20"/>
          <w:szCs w:val="20"/>
        </w:rPr>
        <w:t>state</w:t>
      </w:r>
      <w:r w:rsidRPr="00BD6EDE">
        <w:rPr>
          <w:spacing w:val="-3"/>
          <w:sz w:val="20"/>
          <w:szCs w:val="20"/>
        </w:rPr>
        <w:t xml:space="preserve"> </w:t>
      </w:r>
      <w:r w:rsidRPr="00BD6EDE">
        <w:rPr>
          <w:sz w:val="20"/>
          <w:szCs w:val="20"/>
        </w:rPr>
        <w:t>temperature</w:t>
      </w:r>
      <w:r w:rsidRPr="00BD6EDE">
        <w:rPr>
          <w:spacing w:val="-3"/>
          <w:sz w:val="20"/>
          <w:szCs w:val="20"/>
        </w:rPr>
        <w:t xml:space="preserve"> </w:t>
      </w:r>
      <w:r w:rsidRPr="00BD6EDE">
        <w:rPr>
          <w:sz w:val="20"/>
          <w:szCs w:val="20"/>
        </w:rPr>
        <w:t>profile</w:t>
      </w:r>
      <w:r w:rsidRPr="00BD6EDE">
        <w:rPr>
          <w:spacing w:val="-2"/>
          <w:sz w:val="20"/>
          <w:szCs w:val="20"/>
        </w:rPr>
        <w:t xml:space="preserve"> </w:t>
      </w:r>
      <w:r w:rsidRPr="00BD6EDE">
        <w:rPr>
          <w:sz w:val="20"/>
          <w:szCs w:val="20"/>
        </w:rPr>
        <w:t>in</w:t>
      </w:r>
      <w:r w:rsidRPr="00BD6EDE">
        <w:rPr>
          <w:spacing w:val="-3"/>
          <w:sz w:val="20"/>
          <w:szCs w:val="20"/>
        </w:rPr>
        <w:t xml:space="preserve"> </w:t>
      </w:r>
      <w:r w:rsidRPr="00BD6EDE">
        <w:rPr>
          <w:sz w:val="20"/>
          <w:szCs w:val="20"/>
        </w:rPr>
        <w:t>a</w:t>
      </w:r>
      <w:r w:rsidRPr="00BD6EDE">
        <w:rPr>
          <w:spacing w:val="-3"/>
          <w:sz w:val="20"/>
          <w:szCs w:val="20"/>
        </w:rPr>
        <w:t xml:space="preserve"> </w:t>
      </w:r>
      <w:r w:rsidRPr="00BD6EDE">
        <w:rPr>
          <w:sz w:val="20"/>
          <w:szCs w:val="20"/>
        </w:rPr>
        <w:t>rectangular</w:t>
      </w:r>
      <w:r w:rsidRPr="00BD6EDE">
        <w:rPr>
          <w:spacing w:val="-3"/>
          <w:sz w:val="20"/>
          <w:szCs w:val="20"/>
        </w:rPr>
        <w:t xml:space="preserve"> </w:t>
      </w:r>
      <w:r w:rsidRPr="00BD6EDE">
        <w:rPr>
          <w:sz w:val="20"/>
          <w:szCs w:val="20"/>
        </w:rPr>
        <w:t>slab</w:t>
      </w:r>
      <w:r w:rsidRPr="00BD6EDE">
        <w:rPr>
          <w:spacing w:val="-3"/>
          <w:sz w:val="20"/>
          <w:szCs w:val="20"/>
        </w:rPr>
        <w:t xml:space="preserve"> </w:t>
      </w:r>
      <w:r w:rsidRPr="00BD6EDE">
        <w:rPr>
          <w:sz w:val="20"/>
          <w:szCs w:val="20"/>
        </w:rPr>
        <w:t>if</w:t>
      </w:r>
      <w:r w:rsidRPr="00BD6EDE">
        <w:rPr>
          <w:spacing w:val="-3"/>
          <w:sz w:val="20"/>
          <w:szCs w:val="20"/>
        </w:rPr>
        <w:t xml:space="preserve"> </w:t>
      </w:r>
      <w:r w:rsidRPr="00BD6EDE">
        <w:rPr>
          <w:sz w:val="20"/>
          <w:szCs w:val="20"/>
        </w:rPr>
        <w:t>the</w:t>
      </w:r>
      <w:r w:rsidRPr="00BD6EDE">
        <w:rPr>
          <w:spacing w:val="-3"/>
          <w:sz w:val="20"/>
          <w:szCs w:val="20"/>
        </w:rPr>
        <w:t xml:space="preserve"> </w:t>
      </w:r>
      <w:r w:rsidRPr="00BD6EDE">
        <w:rPr>
          <w:sz w:val="20"/>
          <w:szCs w:val="20"/>
        </w:rPr>
        <w:t>fluid</w:t>
      </w:r>
      <w:r w:rsidRPr="00BD6EDE">
        <w:rPr>
          <w:spacing w:val="-2"/>
          <w:sz w:val="20"/>
          <w:szCs w:val="20"/>
        </w:rPr>
        <w:t xml:space="preserve"> </w:t>
      </w:r>
      <w:r w:rsidRPr="00BD6EDE">
        <w:rPr>
          <w:sz w:val="20"/>
          <w:szCs w:val="20"/>
        </w:rPr>
        <w:t>on</w:t>
      </w:r>
      <w:r w:rsidRPr="00BD6EDE">
        <w:rPr>
          <w:spacing w:val="-3"/>
          <w:sz w:val="20"/>
          <w:szCs w:val="20"/>
        </w:rPr>
        <w:t xml:space="preserve"> </w:t>
      </w:r>
      <w:r w:rsidRPr="00BD6EDE">
        <w:rPr>
          <w:sz w:val="20"/>
          <w:szCs w:val="20"/>
        </w:rPr>
        <w:t>one</w:t>
      </w:r>
      <w:r w:rsidRPr="00BD6EDE">
        <w:rPr>
          <w:spacing w:val="-3"/>
          <w:sz w:val="20"/>
          <w:szCs w:val="20"/>
        </w:rPr>
        <w:t xml:space="preserve"> </w:t>
      </w:r>
      <w:r w:rsidRPr="00BD6EDE">
        <w:rPr>
          <w:sz w:val="20"/>
          <w:szCs w:val="20"/>
        </w:rPr>
        <w:t>side</w:t>
      </w:r>
      <w:r w:rsidRPr="00BD6EDE">
        <w:rPr>
          <w:spacing w:val="-3"/>
          <w:sz w:val="20"/>
          <w:szCs w:val="20"/>
        </w:rPr>
        <w:t xml:space="preserve"> </w:t>
      </w:r>
      <w:r w:rsidRPr="00BD6EDE">
        <w:rPr>
          <w:sz w:val="20"/>
          <w:szCs w:val="20"/>
        </w:rPr>
        <w:t>is</w:t>
      </w:r>
      <w:r w:rsidRPr="00BD6EDE">
        <w:rPr>
          <w:spacing w:val="-3"/>
          <w:sz w:val="20"/>
          <w:szCs w:val="20"/>
        </w:rPr>
        <w:t xml:space="preserve"> </w:t>
      </w:r>
      <w:r w:rsidRPr="00BD6EDE">
        <w:rPr>
          <w:sz w:val="20"/>
          <w:szCs w:val="20"/>
        </w:rPr>
        <w:t>held</w:t>
      </w:r>
      <w:r w:rsidRPr="00BD6EDE">
        <w:rPr>
          <w:spacing w:val="-3"/>
          <w:sz w:val="20"/>
          <w:szCs w:val="20"/>
        </w:rPr>
        <w:t xml:space="preserve"> </w:t>
      </w:r>
      <w:r w:rsidRPr="00BD6EDE">
        <w:rPr>
          <w:sz w:val="20"/>
          <w:szCs w:val="20"/>
        </w:rPr>
        <w:t>at</w:t>
      </w:r>
      <w:r w:rsidRPr="00BD6EDE">
        <w:rPr>
          <w:spacing w:val="-3"/>
          <w:sz w:val="20"/>
          <w:szCs w:val="20"/>
        </w:rPr>
        <w:t xml:space="preserve"> </w:t>
      </w:r>
      <w:r w:rsidRPr="00BD6EDE">
        <w:rPr>
          <w:sz w:val="20"/>
          <w:szCs w:val="20"/>
        </w:rPr>
        <w:t>Tb1 and</w:t>
      </w:r>
      <w:r w:rsidRPr="00BD6EDE">
        <w:rPr>
          <w:spacing w:val="-3"/>
          <w:sz w:val="20"/>
          <w:szCs w:val="20"/>
        </w:rPr>
        <w:t xml:space="preserve"> </w:t>
      </w:r>
      <w:r w:rsidRPr="00BD6EDE">
        <w:rPr>
          <w:sz w:val="20"/>
          <w:szCs w:val="20"/>
        </w:rPr>
        <w:t>the</w:t>
      </w:r>
      <w:r w:rsidRPr="00BD6EDE">
        <w:rPr>
          <w:spacing w:val="-2"/>
          <w:sz w:val="20"/>
          <w:szCs w:val="20"/>
        </w:rPr>
        <w:t xml:space="preserve"> </w:t>
      </w:r>
      <w:r w:rsidRPr="00BD6EDE">
        <w:rPr>
          <w:sz w:val="20"/>
          <w:szCs w:val="20"/>
        </w:rPr>
        <w:t>fluid</w:t>
      </w:r>
      <w:r w:rsidRPr="00BD6EDE">
        <w:rPr>
          <w:spacing w:val="-2"/>
          <w:sz w:val="20"/>
          <w:szCs w:val="20"/>
        </w:rPr>
        <w:t xml:space="preserve"> </w:t>
      </w:r>
      <w:r w:rsidRPr="00BD6EDE">
        <w:rPr>
          <w:sz w:val="20"/>
          <w:szCs w:val="20"/>
        </w:rPr>
        <w:t>on</w:t>
      </w:r>
      <w:r w:rsidRPr="00BD6EDE">
        <w:rPr>
          <w:spacing w:val="-2"/>
          <w:sz w:val="20"/>
          <w:szCs w:val="20"/>
        </w:rPr>
        <w:t xml:space="preserve"> </w:t>
      </w:r>
      <w:r w:rsidRPr="00BD6EDE">
        <w:rPr>
          <w:sz w:val="20"/>
          <w:szCs w:val="20"/>
        </w:rPr>
        <w:t>the</w:t>
      </w:r>
      <w:r w:rsidRPr="00BD6EDE">
        <w:rPr>
          <w:spacing w:val="-2"/>
          <w:sz w:val="20"/>
          <w:szCs w:val="20"/>
        </w:rPr>
        <w:t xml:space="preserve"> </w:t>
      </w:r>
      <w:r w:rsidRPr="00BD6EDE">
        <w:rPr>
          <w:sz w:val="20"/>
          <w:szCs w:val="20"/>
        </w:rPr>
        <w:t>other</w:t>
      </w:r>
      <w:r w:rsidRPr="00BD6EDE">
        <w:rPr>
          <w:spacing w:val="-2"/>
          <w:sz w:val="20"/>
          <w:szCs w:val="20"/>
        </w:rPr>
        <w:t xml:space="preserve"> </w:t>
      </w:r>
      <w:r w:rsidRPr="00BD6EDE">
        <w:rPr>
          <w:sz w:val="20"/>
          <w:szCs w:val="20"/>
        </w:rPr>
        <w:t>side</w:t>
      </w:r>
      <w:r w:rsidRPr="00BD6EDE">
        <w:rPr>
          <w:spacing w:val="-3"/>
          <w:sz w:val="20"/>
          <w:szCs w:val="20"/>
        </w:rPr>
        <w:t xml:space="preserve"> </w:t>
      </w:r>
      <w:r w:rsidRPr="00BD6EDE">
        <w:rPr>
          <w:sz w:val="20"/>
          <w:szCs w:val="20"/>
        </w:rPr>
        <w:t>is</w:t>
      </w:r>
      <w:r w:rsidRPr="00BD6EDE">
        <w:rPr>
          <w:spacing w:val="-2"/>
          <w:sz w:val="20"/>
          <w:szCs w:val="20"/>
        </w:rPr>
        <w:t xml:space="preserve"> </w:t>
      </w:r>
      <w:r w:rsidRPr="00BD6EDE">
        <w:rPr>
          <w:sz w:val="20"/>
          <w:szCs w:val="20"/>
        </w:rPr>
        <w:t>held</w:t>
      </w:r>
      <w:r w:rsidRPr="00BD6EDE">
        <w:rPr>
          <w:spacing w:val="-2"/>
          <w:sz w:val="20"/>
          <w:szCs w:val="20"/>
        </w:rPr>
        <w:t xml:space="preserve"> </w:t>
      </w:r>
      <w:r w:rsidRPr="00BD6EDE">
        <w:rPr>
          <w:sz w:val="20"/>
          <w:szCs w:val="20"/>
        </w:rPr>
        <w:t>at</w:t>
      </w:r>
      <w:r w:rsidRPr="00BD6EDE">
        <w:rPr>
          <w:spacing w:val="-2"/>
          <w:sz w:val="20"/>
          <w:szCs w:val="20"/>
        </w:rPr>
        <w:t xml:space="preserve"> </w:t>
      </w:r>
      <w:r w:rsidRPr="00BD6EDE">
        <w:rPr>
          <w:sz w:val="20"/>
          <w:szCs w:val="20"/>
        </w:rPr>
        <w:t>Tb2</w:t>
      </w:r>
      <w:r w:rsidRPr="00BD6EDE">
        <w:rPr>
          <w:spacing w:val="-2"/>
          <w:sz w:val="20"/>
          <w:szCs w:val="20"/>
        </w:rPr>
        <w:t xml:space="preserve"> </w:t>
      </w:r>
      <w:r w:rsidRPr="00BD6EDE">
        <w:rPr>
          <w:sz w:val="20"/>
          <w:szCs w:val="20"/>
        </w:rPr>
        <w:t>for</w:t>
      </w:r>
      <w:r w:rsidRPr="00BD6EDE">
        <w:rPr>
          <w:spacing w:val="-2"/>
          <w:sz w:val="20"/>
          <w:szCs w:val="20"/>
        </w:rPr>
        <w:t xml:space="preserve"> </w:t>
      </w:r>
      <w:r w:rsidRPr="00BD6EDE">
        <w:rPr>
          <w:sz w:val="20"/>
          <w:szCs w:val="20"/>
        </w:rPr>
        <w:t>small</w:t>
      </w:r>
      <w:r w:rsidRPr="00BD6EDE">
        <w:rPr>
          <w:spacing w:val="-3"/>
          <w:sz w:val="20"/>
          <w:szCs w:val="20"/>
        </w:rPr>
        <w:t xml:space="preserve"> </w:t>
      </w:r>
      <w:r w:rsidRPr="00BD6EDE">
        <w:rPr>
          <w:sz w:val="20"/>
          <w:szCs w:val="20"/>
        </w:rPr>
        <w:t>Biot</w:t>
      </w:r>
      <w:r w:rsidRPr="00BD6EDE">
        <w:rPr>
          <w:spacing w:val="-2"/>
          <w:sz w:val="20"/>
          <w:szCs w:val="20"/>
        </w:rPr>
        <w:t xml:space="preserve"> </w:t>
      </w:r>
      <w:r w:rsidRPr="00BD6EDE">
        <w:rPr>
          <w:sz w:val="20"/>
          <w:szCs w:val="20"/>
        </w:rPr>
        <w:t>number</w:t>
      </w:r>
      <w:r w:rsidRPr="00BD6EDE">
        <w:rPr>
          <w:spacing w:val="-2"/>
          <w:sz w:val="20"/>
          <w:szCs w:val="20"/>
        </w:rPr>
        <w:t xml:space="preserve"> </w:t>
      </w:r>
      <w:r w:rsidRPr="00BD6EDE">
        <w:rPr>
          <w:sz w:val="20"/>
          <w:szCs w:val="20"/>
        </w:rPr>
        <w:t>and</w:t>
      </w:r>
      <w:r w:rsidRPr="00BD6EDE">
        <w:rPr>
          <w:spacing w:val="-2"/>
          <w:sz w:val="20"/>
          <w:szCs w:val="20"/>
        </w:rPr>
        <w:t xml:space="preserve"> </w:t>
      </w:r>
      <w:r w:rsidRPr="00BD6EDE">
        <w:rPr>
          <w:sz w:val="20"/>
          <w:szCs w:val="20"/>
        </w:rPr>
        <w:t>for</w:t>
      </w:r>
      <w:r w:rsidRPr="00BD6EDE">
        <w:rPr>
          <w:spacing w:val="-2"/>
          <w:sz w:val="20"/>
          <w:szCs w:val="20"/>
        </w:rPr>
        <w:t xml:space="preserve"> </w:t>
      </w:r>
      <w:r w:rsidRPr="00BD6EDE">
        <w:rPr>
          <w:sz w:val="20"/>
          <w:szCs w:val="20"/>
        </w:rPr>
        <w:t>large</w:t>
      </w:r>
      <w:r w:rsidRPr="00BD6EDE">
        <w:rPr>
          <w:spacing w:val="-2"/>
          <w:sz w:val="20"/>
          <w:szCs w:val="20"/>
        </w:rPr>
        <w:t xml:space="preserve"> </w:t>
      </w:r>
      <w:r w:rsidRPr="00BD6EDE">
        <w:rPr>
          <w:sz w:val="20"/>
          <w:szCs w:val="20"/>
        </w:rPr>
        <w:t>biot</w:t>
      </w:r>
      <w:r w:rsidRPr="00BD6EDE">
        <w:rPr>
          <w:spacing w:val="-2"/>
          <w:sz w:val="20"/>
          <w:szCs w:val="20"/>
        </w:rPr>
        <w:t xml:space="preserve"> </w:t>
      </w:r>
      <w:r w:rsidRPr="00BD6EDE">
        <w:rPr>
          <w:sz w:val="20"/>
          <w:szCs w:val="20"/>
        </w:rPr>
        <w:t>number?</w:t>
      </w:r>
    </w:p>
    <w:p w14:paraId="78047BCD" w14:textId="4367AF27" w:rsidR="00EA2A33" w:rsidRDefault="00EA2A33" w:rsidP="009B0672">
      <w:pPr>
        <w:pStyle w:val="ListParagraph"/>
        <w:tabs>
          <w:tab w:val="left" w:pos="460"/>
        </w:tabs>
        <w:spacing w:line="280" w:lineRule="auto"/>
        <w:ind w:right="118" w:firstLine="0"/>
        <w:rPr>
          <w:color w:val="A6A6A6" w:themeColor="background1" w:themeShade="A6"/>
          <w:sz w:val="20"/>
          <w:szCs w:val="20"/>
        </w:rPr>
      </w:pPr>
      <w:r>
        <w:rPr>
          <w:noProof/>
        </w:rPr>
        <w:drawing>
          <wp:inline distT="0" distB="0" distL="0" distR="0" wp14:anchorId="7BB74E85" wp14:editId="4E2F31E5">
            <wp:extent cx="2216264" cy="40007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2216264" cy="400071"/>
                    </a:xfrm>
                    <a:prstGeom prst="rect">
                      <a:avLst/>
                    </a:prstGeom>
                  </pic:spPr>
                </pic:pic>
              </a:graphicData>
            </a:graphic>
          </wp:inline>
        </w:drawing>
      </w:r>
    </w:p>
    <w:p w14:paraId="376D87E4" w14:textId="7ABE69C4" w:rsidR="009B0672" w:rsidRDefault="009B0672" w:rsidP="009B0672">
      <w:pPr>
        <w:pStyle w:val="ListParagraph"/>
        <w:tabs>
          <w:tab w:val="left" w:pos="460"/>
        </w:tabs>
        <w:spacing w:line="280" w:lineRule="auto"/>
        <w:ind w:right="118" w:firstLine="0"/>
        <w:rPr>
          <w:color w:val="A6A6A6" w:themeColor="background1" w:themeShade="A6"/>
          <w:sz w:val="20"/>
          <w:szCs w:val="20"/>
        </w:rPr>
      </w:pPr>
      <w:r w:rsidRPr="007C6076">
        <w:rPr>
          <w:color w:val="A6A6A6" w:themeColor="background1" w:themeShade="A6"/>
          <w:sz w:val="20"/>
          <w:szCs w:val="20"/>
        </w:rPr>
        <w:t>Biot number provides a measure of the temperature drop in the solid relative to the temperature difference between the solid’s surface and the fluid.</w:t>
      </w:r>
      <w:r>
        <w:rPr>
          <w:color w:val="A6A6A6" w:themeColor="background1" w:themeShade="A6"/>
          <w:sz w:val="20"/>
          <w:szCs w:val="20"/>
        </w:rPr>
        <w:t xml:space="preserve"> </w:t>
      </w:r>
      <w:r w:rsidR="0028681C">
        <w:rPr>
          <w:color w:val="A6A6A6" w:themeColor="background1" w:themeShade="A6"/>
          <w:sz w:val="20"/>
          <w:szCs w:val="20"/>
        </w:rPr>
        <w:t>I</w:t>
      </w:r>
      <w:r w:rsidR="0028681C" w:rsidRPr="0028681C">
        <w:rPr>
          <w:color w:val="A6A6A6" w:themeColor="background1" w:themeShade="A6"/>
          <w:sz w:val="20"/>
          <w:szCs w:val="20"/>
        </w:rPr>
        <w:t xml:space="preserve">f Bi </w:t>
      </w:r>
      <w:r w:rsidR="0028681C">
        <w:rPr>
          <w:color w:val="A6A6A6" w:themeColor="background1" w:themeShade="A6"/>
          <w:sz w:val="20"/>
          <w:szCs w:val="20"/>
        </w:rPr>
        <w:t>&lt;&lt;</w:t>
      </w:r>
      <w:r w:rsidR="0028681C" w:rsidRPr="0028681C">
        <w:rPr>
          <w:color w:val="A6A6A6" w:themeColor="background1" w:themeShade="A6"/>
          <w:sz w:val="20"/>
          <w:szCs w:val="20"/>
        </w:rPr>
        <w:t xml:space="preserve"> 1, the resistance to conduction within the solid is much less than the resistance to convection across the fluid boundary layer. Hence, the </w:t>
      </w:r>
      <w:r w:rsidR="0028681C" w:rsidRPr="0028681C">
        <w:rPr>
          <w:color w:val="A6A6A6" w:themeColor="background1" w:themeShade="A6"/>
          <w:sz w:val="20"/>
          <w:szCs w:val="20"/>
        </w:rPr>
        <w:lastRenderedPageBreak/>
        <w:t>assumption of a uniform temperature distribution</w:t>
      </w:r>
      <w:r w:rsidR="00F214A9">
        <w:rPr>
          <w:color w:val="A6A6A6" w:themeColor="background1" w:themeShade="A6"/>
          <w:sz w:val="20"/>
          <w:szCs w:val="20"/>
        </w:rPr>
        <w:t xml:space="preserve"> (lumped capacitance method)</w:t>
      </w:r>
      <w:r w:rsidR="0028681C" w:rsidRPr="0028681C">
        <w:rPr>
          <w:color w:val="A6A6A6" w:themeColor="background1" w:themeShade="A6"/>
          <w:sz w:val="20"/>
          <w:szCs w:val="20"/>
        </w:rPr>
        <w:t xml:space="preserve"> within the solid is reasonable if the Biot number is small.</w:t>
      </w:r>
      <w:r w:rsidR="00182623">
        <w:rPr>
          <w:color w:val="A6A6A6" w:themeColor="background1" w:themeShade="A6"/>
          <w:sz w:val="20"/>
          <w:szCs w:val="20"/>
        </w:rPr>
        <w:t xml:space="preserve"> For large </w:t>
      </w:r>
      <w:r w:rsidR="005B7BCB">
        <w:rPr>
          <w:color w:val="A6A6A6" w:themeColor="background1" w:themeShade="A6"/>
          <w:sz w:val="20"/>
          <w:szCs w:val="20"/>
        </w:rPr>
        <w:t xml:space="preserve">Biot </w:t>
      </w:r>
      <w:r w:rsidR="00182623">
        <w:rPr>
          <w:color w:val="A6A6A6" w:themeColor="background1" w:themeShade="A6"/>
          <w:sz w:val="20"/>
          <w:szCs w:val="20"/>
        </w:rPr>
        <w:t xml:space="preserve">numbers, the temperature difference </w:t>
      </w:r>
      <w:r w:rsidR="002443C7">
        <w:rPr>
          <w:color w:val="A6A6A6" w:themeColor="background1" w:themeShade="A6"/>
          <w:sz w:val="20"/>
          <w:szCs w:val="20"/>
        </w:rPr>
        <w:t>across the</w:t>
      </w:r>
      <w:r w:rsidR="00182623">
        <w:rPr>
          <w:color w:val="A6A6A6" w:themeColor="background1" w:themeShade="A6"/>
          <w:sz w:val="20"/>
          <w:szCs w:val="20"/>
        </w:rPr>
        <w:t xml:space="preserve"> solid </w:t>
      </w:r>
      <w:r w:rsidR="002443C7">
        <w:rPr>
          <w:color w:val="A6A6A6" w:themeColor="background1" w:themeShade="A6"/>
          <w:sz w:val="20"/>
          <w:szCs w:val="20"/>
        </w:rPr>
        <w:t>is much larger than the temperature difference between the solid and liquid.</w:t>
      </w:r>
    </w:p>
    <w:p w14:paraId="68AFE0B0" w14:textId="78A452F1" w:rsidR="00F214A9" w:rsidRPr="007C6076" w:rsidRDefault="53AC99BE" w:rsidP="009B0672">
      <w:pPr>
        <w:pStyle w:val="ListParagraph"/>
        <w:tabs>
          <w:tab w:val="left" w:pos="460"/>
        </w:tabs>
        <w:spacing w:line="280" w:lineRule="auto"/>
        <w:ind w:right="118" w:firstLine="0"/>
        <w:rPr>
          <w:color w:val="A6A6A6" w:themeColor="background1" w:themeShade="A6"/>
          <w:sz w:val="20"/>
          <w:szCs w:val="20"/>
        </w:rPr>
      </w:pPr>
      <w:r>
        <w:rPr>
          <w:noProof/>
        </w:rPr>
        <w:drawing>
          <wp:inline distT="0" distB="0" distL="0" distR="0" wp14:anchorId="530ED0F9" wp14:editId="1E5D8457">
            <wp:extent cx="2397731" cy="1174750"/>
            <wp:effectExtent l="0" t="0" r="3175"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97731" cy="1174750"/>
                    </a:xfrm>
                    <a:prstGeom prst="rect">
                      <a:avLst/>
                    </a:prstGeom>
                  </pic:spPr>
                </pic:pic>
              </a:graphicData>
            </a:graphic>
          </wp:inline>
        </w:drawing>
      </w:r>
    </w:p>
    <w:p w14:paraId="40562454" w14:textId="77777777" w:rsidR="00ED1C31" w:rsidRDefault="00A4753D" w:rsidP="00CA3772">
      <w:pPr>
        <w:pStyle w:val="ListParagraph"/>
        <w:numPr>
          <w:ilvl w:val="0"/>
          <w:numId w:val="10"/>
        </w:numPr>
        <w:tabs>
          <w:tab w:val="left" w:pos="460"/>
        </w:tabs>
        <w:rPr>
          <w:sz w:val="20"/>
          <w:szCs w:val="20"/>
        </w:rPr>
      </w:pPr>
      <w:r>
        <w:rPr>
          <w:sz w:val="20"/>
          <w:szCs w:val="20"/>
        </w:rPr>
        <w:t>What is Fourier number?</w:t>
      </w:r>
    </w:p>
    <w:p w14:paraId="5B535438" w14:textId="104999B8" w:rsidR="00326DA2" w:rsidRDefault="00ED1C31" w:rsidP="00ED1C31">
      <w:pPr>
        <w:pStyle w:val="ListParagraph"/>
        <w:tabs>
          <w:tab w:val="left" w:pos="460"/>
        </w:tabs>
        <w:ind w:firstLine="0"/>
        <w:rPr>
          <w:color w:val="A6A6A6" w:themeColor="background1" w:themeShade="A6"/>
          <w:sz w:val="20"/>
          <w:szCs w:val="20"/>
          <w:vertAlign w:val="subscript"/>
        </w:rPr>
      </w:pPr>
      <w:r>
        <w:rPr>
          <w:noProof/>
          <w:sz w:val="20"/>
          <w:szCs w:val="20"/>
        </w:rPr>
        <w:drawing>
          <wp:anchor distT="0" distB="0" distL="114300" distR="114300" simplePos="0" relativeHeight="251658243" behindDoc="0" locked="0" layoutInCell="1" allowOverlap="1" wp14:anchorId="7B3F850C" wp14:editId="7ECB9DE2">
            <wp:simplePos x="0" y="0"/>
            <wp:positionH relativeFrom="column">
              <wp:posOffset>292100</wp:posOffset>
            </wp:positionH>
            <wp:positionV relativeFrom="paragraph">
              <wp:posOffset>26035</wp:posOffset>
            </wp:positionV>
            <wp:extent cx="590550" cy="381000"/>
            <wp:effectExtent l="0" t="0" r="0" b="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0550" cy="381000"/>
                    </a:xfrm>
                    <a:prstGeom prst="rect">
                      <a:avLst/>
                    </a:prstGeom>
                  </pic:spPr>
                </pic:pic>
              </a:graphicData>
            </a:graphic>
            <wp14:sizeRelH relativeFrom="margin">
              <wp14:pctWidth>0</wp14:pctWidth>
            </wp14:sizeRelH>
            <wp14:sizeRelV relativeFrom="margin">
              <wp14:pctHeight>0</wp14:pctHeight>
            </wp14:sizeRelV>
          </wp:anchor>
        </w:drawing>
      </w:r>
      <w:r w:rsidR="00ED3CEC" w:rsidRPr="00ED3CEC">
        <w:rPr>
          <w:color w:val="A6A6A6" w:themeColor="background1" w:themeShade="A6"/>
          <w:sz w:val="20"/>
          <w:szCs w:val="20"/>
        </w:rPr>
        <w:t xml:space="preserve">Where, </w:t>
      </w:r>
      <w:r w:rsidR="00D867B5">
        <w:rPr>
          <w:color w:val="A6A6A6" w:themeColor="background1" w:themeShade="A6"/>
          <w:sz w:val="20"/>
          <w:szCs w:val="20"/>
        </w:rPr>
        <w:t xml:space="preserve">α = </w:t>
      </w:r>
      <w:r w:rsidR="00AA525D">
        <w:rPr>
          <w:color w:val="A6A6A6" w:themeColor="background1" w:themeShade="A6"/>
          <w:sz w:val="20"/>
          <w:szCs w:val="20"/>
        </w:rPr>
        <w:t>k/</w:t>
      </w:r>
      <m:oMath>
        <m:r>
          <w:rPr>
            <w:rFonts w:ascii="Cambria Math" w:hAnsi="Cambria Math"/>
            <w:color w:val="A6A6A6" w:themeColor="background1" w:themeShade="A6"/>
            <w:sz w:val="20"/>
            <w:szCs w:val="20"/>
          </w:rPr>
          <m:t>ρ</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C</m:t>
            </m:r>
          </m:e>
          <m:sub>
            <m:r>
              <w:rPr>
                <w:rFonts w:ascii="Cambria Math" w:hAnsi="Cambria Math"/>
                <w:color w:val="A6A6A6" w:themeColor="background1" w:themeShade="A6"/>
                <w:sz w:val="20"/>
                <w:szCs w:val="20"/>
              </w:rPr>
              <m:t>P</m:t>
            </m:r>
          </m:sub>
        </m:sSub>
      </m:oMath>
      <w:r w:rsidR="00AA525D">
        <w:rPr>
          <w:color w:val="A6A6A6" w:themeColor="background1" w:themeShade="A6"/>
          <w:sz w:val="20"/>
          <w:szCs w:val="20"/>
        </w:rPr>
        <w:t xml:space="preserve">, </w:t>
      </w:r>
      <w:r w:rsidR="000211CD">
        <w:rPr>
          <w:color w:val="A6A6A6" w:themeColor="background1" w:themeShade="A6"/>
          <w:sz w:val="20"/>
          <w:szCs w:val="20"/>
        </w:rPr>
        <w:t>L</w:t>
      </w:r>
      <w:r w:rsidR="000211CD" w:rsidRPr="000211CD">
        <w:rPr>
          <w:color w:val="A6A6A6" w:themeColor="background1" w:themeShade="A6"/>
          <w:sz w:val="20"/>
          <w:szCs w:val="20"/>
          <w:vertAlign w:val="subscript"/>
        </w:rPr>
        <w:t>c</w:t>
      </w:r>
      <w:r w:rsidR="000211CD">
        <w:rPr>
          <w:color w:val="A6A6A6" w:themeColor="background1" w:themeShade="A6"/>
          <w:sz w:val="20"/>
          <w:szCs w:val="20"/>
        </w:rPr>
        <w:t xml:space="preserve"> = V/A</w:t>
      </w:r>
      <w:r w:rsidR="000211CD" w:rsidRPr="000211CD">
        <w:rPr>
          <w:color w:val="A6A6A6" w:themeColor="background1" w:themeShade="A6"/>
          <w:sz w:val="20"/>
          <w:szCs w:val="20"/>
          <w:vertAlign w:val="subscript"/>
        </w:rPr>
        <w:t>s</w:t>
      </w:r>
    </w:p>
    <w:p w14:paraId="20F78872" w14:textId="1BCCA00B" w:rsidR="00B5717B" w:rsidRPr="00B5717B" w:rsidRDefault="00B5717B" w:rsidP="00ED1C31">
      <w:pPr>
        <w:pStyle w:val="ListParagraph"/>
        <w:tabs>
          <w:tab w:val="left" w:pos="460"/>
        </w:tabs>
        <w:ind w:firstLine="0"/>
        <w:rPr>
          <w:color w:val="A6A6A6" w:themeColor="background1" w:themeShade="A6"/>
          <w:sz w:val="20"/>
          <w:szCs w:val="20"/>
        </w:rPr>
      </w:pPr>
      <w:r w:rsidRPr="00B5717B">
        <w:rPr>
          <w:color w:val="A6A6A6" w:themeColor="background1" w:themeShade="A6"/>
          <w:sz w:val="20"/>
          <w:szCs w:val="20"/>
        </w:rPr>
        <w:t>It is a dimensionless time, which, with the Biot number, characterizes transient conduction problems.</w:t>
      </w:r>
      <w:r w:rsidR="00F610BF">
        <w:rPr>
          <w:color w:val="A6A6A6" w:themeColor="background1" w:themeShade="A6"/>
          <w:sz w:val="20"/>
          <w:szCs w:val="20"/>
        </w:rPr>
        <w:t xml:space="preserve"> </w:t>
      </w:r>
      <w:r w:rsidR="00F610BF" w:rsidRPr="00F610BF">
        <w:rPr>
          <w:b/>
          <w:bCs/>
          <w:color w:val="A6A6A6" w:themeColor="background1" w:themeShade="A6"/>
          <w:sz w:val="20"/>
          <w:szCs w:val="20"/>
        </w:rPr>
        <w:t>Fourier number</w:t>
      </w:r>
      <w:r w:rsidR="00F610BF" w:rsidRPr="00F610BF">
        <w:rPr>
          <w:color w:val="A6A6A6" w:themeColor="background1" w:themeShade="A6"/>
          <w:sz w:val="20"/>
          <w:szCs w:val="20"/>
        </w:rPr>
        <w:t> is a measure of heat conducted through a body relative to heat stored. Thus, a large value of the </w:t>
      </w:r>
      <w:r w:rsidR="00F610BF" w:rsidRPr="00F610BF">
        <w:rPr>
          <w:b/>
          <w:bCs/>
          <w:color w:val="A6A6A6" w:themeColor="background1" w:themeShade="A6"/>
          <w:sz w:val="20"/>
          <w:szCs w:val="20"/>
        </w:rPr>
        <w:t>Fourier number</w:t>
      </w:r>
      <w:r w:rsidR="00F610BF" w:rsidRPr="00F610BF">
        <w:rPr>
          <w:color w:val="A6A6A6" w:themeColor="background1" w:themeShade="A6"/>
          <w:sz w:val="20"/>
          <w:szCs w:val="20"/>
        </w:rPr>
        <w:t> indicates faster propagation of heat through a body.</w:t>
      </w:r>
    </w:p>
    <w:p w14:paraId="01C15166" w14:textId="77777777" w:rsidR="005B7BCB" w:rsidRDefault="005B7BCB" w:rsidP="005B7BCB">
      <w:pPr>
        <w:pStyle w:val="ListParagraph"/>
        <w:numPr>
          <w:ilvl w:val="0"/>
          <w:numId w:val="10"/>
        </w:numPr>
        <w:tabs>
          <w:tab w:val="left" w:pos="460"/>
        </w:tabs>
        <w:rPr>
          <w:sz w:val="20"/>
          <w:szCs w:val="20"/>
        </w:rPr>
      </w:pPr>
      <w:r w:rsidRPr="00BD6EDE">
        <w:rPr>
          <w:sz w:val="20"/>
          <w:szCs w:val="20"/>
        </w:rPr>
        <w:t>What is the difference between Nusselt no. and Biot</w:t>
      </w:r>
      <w:r w:rsidRPr="00BD6EDE">
        <w:rPr>
          <w:spacing w:val="-12"/>
          <w:sz w:val="20"/>
          <w:szCs w:val="20"/>
        </w:rPr>
        <w:t xml:space="preserve"> </w:t>
      </w:r>
      <w:r w:rsidRPr="00BD6EDE">
        <w:rPr>
          <w:sz w:val="20"/>
          <w:szCs w:val="20"/>
        </w:rPr>
        <w:t>no</w:t>
      </w:r>
      <w:r>
        <w:rPr>
          <w:sz w:val="20"/>
          <w:szCs w:val="20"/>
        </w:rPr>
        <w:t>.?</w:t>
      </w:r>
    </w:p>
    <w:p w14:paraId="28A0B2E6" w14:textId="4DB3142A" w:rsidR="005B7BCB" w:rsidRDefault="005B7BCB" w:rsidP="005B7BCB">
      <w:pPr>
        <w:pStyle w:val="ListParagraph"/>
        <w:tabs>
          <w:tab w:val="left" w:pos="460"/>
        </w:tabs>
        <w:ind w:firstLine="0"/>
        <w:rPr>
          <w:color w:val="A6A6A6" w:themeColor="background1" w:themeShade="A6"/>
          <w:sz w:val="20"/>
          <w:szCs w:val="20"/>
        </w:rPr>
      </w:pPr>
      <w:r w:rsidRPr="007C6076">
        <w:rPr>
          <w:color w:val="A6A6A6" w:themeColor="background1" w:themeShade="A6"/>
          <w:sz w:val="20"/>
          <w:szCs w:val="20"/>
        </w:rPr>
        <w:t>Biot number provides a measure of the temperature drop in the solid relative to the temperature difference between the solid’s surface and the fluid.</w:t>
      </w:r>
      <w:r>
        <w:rPr>
          <w:color w:val="A6A6A6" w:themeColor="background1" w:themeShade="A6"/>
          <w:sz w:val="20"/>
          <w:szCs w:val="20"/>
        </w:rPr>
        <w:t xml:space="preserve"> </w:t>
      </w:r>
      <w:r w:rsidR="00563853">
        <w:rPr>
          <w:color w:val="A6A6A6" w:themeColor="background1" w:themeShade="A6"/>
          <w:sz w:val="20"/>
          <w:szCs w:val="20"/>
        </w:rPr>
        <w:t xml:space="preserve">It is the ratio of Conductive resistance by convective resistance. </w:t>
      </w:r>
      <w:r>
        <w:rPr>
          <w:color w:val="A6A6A6" w:themeColor="background1" w:themeShade="A6"/>
          <w:sz w:val="20"/>
          <w:szCs w:val="20"/>
        </w:rPr>
        <w:t xml:space="preserve">Bi = </w:t>
      </w:r>
      <w:proofErr w:type="spellStart"/>
      <w:r>
        <w:rPr>
          <w:color w:val="A6A6A6" w:themeColor="background1" w:themeShade="A6"/>
          <w:sz w:val="20"/>
          <w:szCs w:val="20"/>
        </w:rPr>
        <w:t>hL</w:t>
      </w:r>
      <w:proofErr w:type="spellEnd"/>
      <w:r>
        <w:rPr>
          <w:color w:val="A6A6A6" w:themeColor="background1" w:themeShade="A6"/>
          <w:sz w:val="20"/>
          <w:szCs w:val="20"/>
        </w:rPr>
        <w:t>/k</w:t>
      </w:r>
      <w:r w:rsidR="00563853">
        <w:rPr>
          <w:color w:val="A6A6A6" w:themeColor="background1" w:themeShade="A6"/>
          <w:sz w:val="20"/>
          <w:szCs w:val="20"/>
        </w:rPr>
        <w:t>.</w:t>
      </w:r>
    </w:p>
    <w:p w14:paraId="3E335598" w14:textId="5958C0EC" w:rsidR="005B7BCB" w:rsidRDefault="00B64286" w:rsidP="005B7BCB">
      <w:pPr>
        <w:pStyle w:val="ListParagraph"/>
        <w:tabs>
          <w:tab w:val="left" w:pos="460"/>
        </w:tabs>
        <w:ind w:firstLine="0"/>
        <w:rPr>
          <w:color w:val="A6A6A6" w:themeColor="background1" w:themeShade="A6"/>
          <w:sz w:val="20"/>
          <w:szCs w:val="20"/>
          <w:vertAlign w:val="subscript"/>
        </w:rPr>
      </w:pPr>
      <w:r>
        <w:rPr>
          <w:color w:val="A6A6A6" w:themeColor="background1" w:themeShade="A6"/>
          <w:sz w:val="20"/>
          <w:szCs w:val="20"/>
        </w:rPr>
        <w:t xml:space="preserve">Nusselt Number is the </w:t>
      </w:r>
      <w:r w:rsidRPr="002E2718">
        <w:rPr>
          <w:color w:val="A6A6A6" w:themeColor="background1" w:themeShade="A6"/>
          <w:sz w:val="20"/>
          <w:szCs w:val="20"/>
        </w:rPr>
        <w:t>dimensionless temperature gradient at the surface, and it provides a measure of the convection heat transfer occurring at the surface.</w:t>
      </w:r>
      <w:r>
        <w:rPr>
          <w:color w:val="A6A6A6" w:themeColor="background1" w:themeShade="A6"/>
          <w:sz w:val="20"/>
          <w:szCs w:val="20"/>
        </w:rPr>
        <w:t xml:space="preserve"> Nu = </w:t>
      </w:r>
      <w:proofErr w:type="spellStart"/>
      <w:r>
        <w:rPr>
          <w:color w:val="A6A6A6" w:themeColor="background1" w:themeShade="A6"/>
          <w:sz w:val="20"/>
          <w:szCs w:val="20"/>
        </w:rPr>
        <w:t>hL</w:t>
      </w:r>
      <w:proofErr w:type="spellEnd"/>
      <w:r>
        <w:rPr>
          <w:color w:val="A6A6A6" w:themeColor="background1" w:themeShade="A6"/>
          <w:sz w:val="20"/>
          <w:szCs w:val="20"/>
        </w:rPr>
        <w:t>/</w:t>
      </w:r>
      <w:proofErr w:type="spellStart"/>
      <w:r>
        <w:rPr>
          <w:color w:val="A6A6A6" w:themeColor="background1" w:themeShade="A6"/>
          <w:sz w:val="20"/>
          <w:szCs w:val="20"/>
        </w:rPr>
        <w:t>k</w:t>
      </w:r>
      <w:r w:rsidRPr="00B64286">
        <w:rPr>
          <w:color w:val="A6A6A6" w:themeColor="background1" w:themeShade="A6"/>
          <w:sz w:val="20"/>
          <w:szCs w:val="20"/>
          <w:vertAlign w:val="subscript"/>
        </w:rPr>
        <w:t>f</w:t>
      </w:r>
      <w:proofErr w:type="spellEnd"/>
    </w:p>
    <w:p w14:paraId="126A5B1E" w14:textId="600D9382" w:rsidR="00B64286" w:rsidRPr="00B64286" w:rsidRDefault="00B64286" w:rsidP="005B7BCB">
      <w:pPr>
        <w:pStyle w:val="ListParagraph"/>
        <w:tabs>
          <w:tab w:val="left" w:pos="460"/>
        </w:tabs>
        <w:ind w:firstLine="0"/>
        <w:rPr>
          <w:sz w:val="20"/>
          <w:szCs w:val="20"/>
        </w:rPr>
      </w:pPr>
      <w:r>
        <w:rPr>
          <w:color w:val="A6A6A6" w:themeColor="background1" w:themeShade="A6"/>
          <w:sz w:val="20"/>
          <w:szCs w:val="20"/>
        </w:rPr>
        <w:t xml:space="preserve">K in </w:t>
      </w:r>
      <w:proofErr w:type="spellStart"/>
      <w:r>
        <w:rPr>
          <w:color w:val="A6A6A6" w:themeColor="background1" w:themeShade="A6"/>
          <w:sz w:val="20"/>
          <w:szCs w:val="20"/>
        </w:rPr>
        <w:t>Biot’s</w:t>
      </w:r>
      <w:proofErr w:type="spellEnd"/>
      <w:r>
        <w:rPr>
          <w:color w:val="A6A6A6" w:themeColor="background1" w:themeShade="A6"/>
          <w:sz w:val="20"/>
          <w:szCs w:val="20"/>
        </w:rPr>
        <w:t xml:space="preserve"> number is </w:t>
      </w:r>
      <w:r w:rsidR="00563853">
        <w:rPr>
          <w:color w:val="A6A6A6" w:themeColor="background1" w:themeShade="A6"/>
          <w:sz w:val="20"/>
          <w:szCs w:val="20"/>
        </w:rPr>
        <w:t xml:space="preserve">that of the solid medium. </w:t>
      </w:r>
      <w:proofErr w:type="spellStart"/>
      <w:r w:rsidR="0084688D">
        <w:rPr>
          <w:color w:val="A6A6A6" w:themeColor="background1" w:themeShade="A6"/>
          <w:sz w:val="20"/>
          <w:szCs w:val="20"/>
        </w:rPr>
        <w:t>K</w:t>
      </w:r>
      <w:r w:rsidR="0084688D" w:rsidRPr="0084688D">
        <w:rPr>
          <w:color w:val="A6A6A6" w:themeColor="background1" w:themeShade="A6"/>
          <w:sz w:val="20"/>
          <w:szCs w:val="20"/>
          <w:vertAlign w:val="subscript"/>
        </w:rPr>
        <w:t>f</w:t>
      </w:r>
      <w:proofErr w:type="spellEnd"/>
      <w:r w:rsidR="0084688D" w:rsidRPr="0084688D">
        <w:rPr>
          <w:color w:val="A6A6A6" w:themeColor="background1" w:themeShade="A6"/>
          <w:sz w:val="20"/>
          <w:szCs w:val="20"/>
          <w:vertAlign w:val="subscript"/>
        </w:rPr>
        <w:t xml:space="preserve"> </w:t>
      </w:r>
      <w:r w:rsidR="0084688D">
        <w:rPr>
          <w:color w:val="A6A6A6" w:themeColor="background1" w:themeShade="A6"/>
          <w:sz w:val="20"/>
          <w:szCs w:val="20"/>
        </w:rPr>
        <w:t xml:space="preserve">in </w:t>
      </w:r>
      <w:proofErr w:type="spellStart"/>
      <w:r w:rsidR="0084688D">
        <w:rPr>
          <w:color w:val="A6A6A6" w:themeColor="background1" w:themeShade="A6"/>
          <w:sz w:val="20"/>
          <w:szCs w:val="20"/>
        </w:rPr>
        <w:t>Nusselt</w:t>
      </w:r>
      <w:proofErr w:type="spellEnd"/>
      <w:r w:rsidR="0084688D">
        <w:rPr>
          <w:color w:val="A6A6A6" w:themeColor="background1" w:themeShade="A6"/>
          <w:sz w:val="20"/>
          <w:szCs w:val="20"/>
        </w:rPr>
        <w:t xml:space="preserve"> number is that of the fluid medium.</w:t>
      </w:r>
    </w:p>
    <w:p w14:paraId="6F1E9875" w14:textId="004B5A0C" w:rsidR="00A62E06" w:rsidRDefault="0057320E" w:rsidP="00CA3772">
      <w:pPr>
        <w:pStyle w:val="ListParagraph"/>
        <w:numPr>
          <w:ilvl w:val="0"/>
          <w:numId w:val="10"/>
        </w:numPr>
        <w:tabs>
          <w:tab w:val="left" w:pos="460"/>
        </w:tabs>
        <w:rPr>
          <w:sz w:val="20"/>
          <w:szCs w:val="20"/>
        </w:rPr>
      </w:pPr>
      <w:r w:rsidRPr="0057320E">
        <w:rPr>
          <w:sz w:val="20"/>
          <w:szCs w:val="20"/>
        </w:rPr>
        <w:t>What differentiates an explicit, finite-difference solution to a transient conduction problem from an implicit solution?</w:t>
      </w:r>
    </w:p>
    <w:p w14:paraId="620C47CA" w14:textId="4CBAFB1A" w:rsidR="0002280B" w:rsidRDefault="004273E4" w:rsidP="0057320E">
      <w:pPr>
        <w:pStyle w:val="ListParagraph"/>
        <w:tabs>
          <w:tab w:val="left" w:pos="460"/>
        </w:tabs>
        <w:ind w:firstLine="0"/>
        <w:rPr>
          <w:color w:val="A6A6A6" w:themeColor="background1" w:themeShade="A6"/>
          <w:sz w:val="20"/>
          <w:szCs w:val="20"/>
        </w:rPr>
      </w:pPr>
      <w:r w:rsidRPr="00BA3038">
        <w:rPr>
          <w:rStyle w:val="termtext"/>
          <w:b/>
          <w:bCs/>
          <w:color w:val="A6A6A6" w:themeColor="background1" w:themeShade="A6"/>
          <w:sz w:val="20"/>
          <w:szCs w:val="20"/>
        </w:rPr>
        <w:t>Explicit</w:t>
      </w:r>
      <w:r w:rsidRPr="004273E4">
        <w:rPr>
          <w:rStyle w:val="termtext"/>
          <w:color w:val="A6A6A6" w:themeColor="background1" w:themeShade="A6"/>
          <w:sz w:val="20"/>
          <w:szCs w:val="20"/>
        </w:rPr>
        <w:t xml:space="preserve"> solution is forward difference </w:t>
      </w:r>
      <w:r w:rsidR="00BF52AD" w:rsidRPr="004273E4">
        <w:rPr>
          <w:rStyle w:val="termtext"/>
          <w:color w:val="A6A6A6" w:themeColor="background1" w:themeShade="A6"/>
          <w:sz w:val="20"/>
          <w:szCs w:val="20"/>
        </w:rPr>
        <w:t>approximation-based</w:t>
      </w:r>
      <w:r w:rsidRPr="004273E4">
        <w:rPr>
          <w:rStyle w:val="termtext"/>
          <w:color w:val="A6A6A6" w:themeColor="background1" w:themeShade="A6"/>
          <w:sz w:val="20"/>
          <w:szCs w:val="20"/>
        </w:rPr>
        <w:t xml:space="preserve"> solution. Temps known at a previous time are used to find new temps.</w:t>
      </w:r>
      <w:r w:rsidR="00A77AFB">
        <w:rPr>
          <w:rStyle w:val="termtext"/>
          <w:color w:val="A6A6A6" w:themeColor="background1" w:themeShade="A6"/>
          <w:sz w:val="20"/>
          <w:szCs w:val="20"/>
        </w:rPr>
        <w:t xml:space="preserve"> To ensure stability, </w:t>
      </w:r>
      <w:r w:rsidR="0002280B" w:rsidRPr="0002280B">
        <w:rPr>
          <w:color w:val="A6A6A6" w:themeColor="background1" w:themeShade="A6"/>
          <w:sz w:val="20"/>
          <w:szCs w:val="20"/>
        </w:rPr>
        <w:t xml:space="preserve">the prescribed value of </w:t>
      </w:r>
      <m:oMath>
        <m:r>
          <w:rPr>
            <w:rFonts w:ascii="Cambria Math" w:hAnsi="Cambria Math"/>
            <w:color w:val="A6A6A6" w:themeColor="background1" w:themeShade="A6"/>
            <w:sz w:val="20"/>
            <w:szCs w:val="20"/>
          </w:rPr>
          <m:t>Δt</m:t>
        </m:r>
      </m:oMath>
      <w:r w:rsidR="00EC0218" w:rsidRPr="0002280B">
        <w:rPr>
          <w:color w:val="A6A6A6" w:themeColor="background1" w:themeShade="A6"/>
          <w:sz w:val="20"/>
          <w:szCs w:val="20"/>
        </w:rPr>
        <w:t xml:space="preserve"> </w:t>
      </w:r>
      <w:r w:rsidR="0002280B" w:rsidRPr="0002280B">
        <w:rPr>
          <w:color w:val="A6A6A6" w:themeColor="background1" w:themeShade="A6"/>
          <w:sz w:val="20"/>
          <w:szCs w:val="20"/>
        </w:rPr>
        <w:t xml:space="preserve">must be maintained below a certain limit, which depends on </w:t>
      </w:r>
      <m:oMath>
        <m:r>
          <w:rPr>
            <w:rFonts w:ascii="Cambria Math" w:hAnsi="Cambria Math"/>
            <w:color w:val="A6A6A6" w:themeColor="background1" w:themeShade="A6"/>
            <w:sz w:val="20"/>
            <w:szCs w:val="20"/>
          </w:rPr>
          <m:t>Δx</m:t>
        </m:r>
      </m:oMath>
      <w:r w:rsidR="0002280B" w:rsidRPr="0002280B">
        <w:rPr>
          <w:color w:val="A6A6A6" w:themeColor="background1" w:themeShade="A6"/>
          <w:sz w:val="20"/>
          <w:szCs w:val="20"/>
        </w:rPr>
        <w:t xml:space="preserve"> and other parameters of the system. This dependence is termed a stability criterion</w:t>
      </w:r>
      <w:r w:rsidR="0002280B">
        <w:rPr>
          <w:color w:val="A6A6A6" w:themeColor="background1" w:themeShade="A6"/>
          <w:sz w:val="20"/>
          <w:szCs w:val="20"/>
        </w:rPr>
        <w:t>.</w:t>
      </w:r>
      <w:r w:rsidR="00016018">
        <w:rPr>
          <w:color w:val="A6A6A6" w:themeColor="background1" w:themeShade="A6"/>
          <w:sz w:val="20"/>
          <w:szCs w:val="20"/>
        </w:rPr>
        <w:t xml:space="preserve"> T</w:t>
      </w:r>
      <w:r w:rsidR="00016018" w:rsidRPr="00016018">
        <w:rPr>
          <w:color w:val="A6A6A6" w:themeColor="background1" w:themeShade="A6"/>
          <w:sz w:val="20"/>
          <w:szCs w:val="20"/>
        </w:rPr>
        <w:t>he criterion is determined by requiring that the coefficient associated with the node of interest at the previous time is greater than or equal to zero</w:t>
      </w:r>
      <w:r w:rsidR="00016018">
        <w:rPr>
          <w:color w:val="A6A6A6" w:themeColor="background1" w:themeShade="A6"/>
          <w:sz w:val="20"/>
          <w:szCs w:val="20"/>
        </w:rPr>
        <w:t>.</w:t>
      </w:r>
    </w:p>
    <w:p w14:paraId="619A497A" w14:textId="1911FC64" w:rsidR="0057320E" w:rsidRPr="004273E4" w:rsidRDefault="004273E4" w:rsidP="0057320E">
      <w:pPr>
        <w:pStyle w:val="ListParagraph"/>
        <w:tabs>
          <w:tab w:val="left" w:pos="460"/>
        </w:tabs>
        <w:ind w:firstLine="0"/>
        <w:rPr>
          <w:color w:val="A6A6A6" w:themeColor="background1" w:themeShade="A6"/>
          <w:sz w:val="20"/>
          <w:szCs w:val="20"/>
        </w:rPr>
      </w:pPr>
      <w:r w:rsidRPr="00BA3038">
        <w:rPr>
          <w:rStyle w:val="termtext"/>
          <w:b/>
          <w:bCs/>
          <w:color w:val="A6A6A6" w:themeColor="background1" w:themeShade="A6"/>
          <w:sz w:val="20"/>
          <w:szCs w:val="20"/>
        </w:rPr>
        <w:t>Implicit</w:t>
      </w:r>
      <w:r w:rsidRPr="004273E4">
        <w:rPr>
          <w:rStyle w:val="termtext"/>
          <w:color w:val="A6A6A6" w:themeColor="background1" w:themeShade="A6"/>
          <w:sz w:val="20"/>
          <w:szCs w:val="20"/>
        </w:rPr>
        <w:t xml:space="preserve"> solution is a backward difference </w:t>
      </w:r>
      <w:r w:rsidR="00BF52AD" w:rsidRPr="004273E4">
        <w:rPr>
          <w:rStyle w:val="termtext"/>
          <w:color w:val="A6A6A6" w:themeColor="background1" w:themeShade="A6"/>
          <w:sz w:val="20"/>
          <w:szCs w:val="20"/>
        </w:rPr>
        <w:t>approximation-based</w:t>
      </w:r>
      <w:r w:rsidRPr="004273E4">
        <w:rPr>
          <w:rStyle w:val="termtext"/>
          <w:color w:val="A6A6A6" w:themeColor="background1" w:themeShade="A6"/>
          <w:sz w:val="20"/>
          <w:szCs w:val="20"/>
        </w:rPr>
        <w:t xml:space="preserve"> solution. New temps of the node are dependent on new temps of adjoining nodes.</w:t>
      </w:r>
      <w:r w:rsidR="00B92C3F">
        <w:rPr>
          <w:rStyle w:val="termtext"/>
          <w:color w:val="A6A6A6" w:themeColor="background1" w:themeShade="A6"/>
          <w:sz w:val="20"/>
          <w:szCs w:val="20"/>
        </w:rPr>
        <w:t xml:space="preserve"> </w:t>
      </w:r>
      <w:r w:rsidR="00B92C3F" w:rsidRPr="00B92C3F">
        <w:rPr>
          <w:color w:val="A6A6A6" w:themeColor="background1" w:themeShade="A6"/>
          <w:sz w:val="20"/>
          <w:szCs w:val="20"/>
        </w:rPr>
        <w:t>Implicit method stays stable for all space and time intervals.</w:t>
      </w:r>
    </w:p>
    <w:p w14:paraId="76227D7A" w14:textId="2434A34A" w:rsidR="00750417" w:rsidRDefault="00750417" w:rsidP="00CA3772">
      <w:pPr>
        <w:pStyle w:val="ListParagraph"/>
        <w:numPr>
          <w:ilvl w:val="0"/>
          <w:numId w:val="10"/>
        </w:numPr>
        <w:tabs>
          <w:tab w:val="left" w:pos="460"/>
        </w:tabs>
        <w:rPr>
          <w:sz w:val="20"/>
          <w:szCs w:val="20"/>
        </w:rPr>
      </w:pPr>
      <w:r w:rsidRPr="00BD6EDE">
        <w:rPr>
          <w:sz w:val="20"/>
          <w:szCs w:val="20"/>
        </w:rPr>
        <w:t>Write do</w:t>
      </w:r>
      <w:r>
        <w:rPr>
          <w:sz w:val="20"/>
          <w:szCs w:val="20"/>
        </w:rPr>
        <w:t>wn</w:t>
      </w:r>
      <w:r w:rsidRPr="00BD6EDE">
        <w:rPr>
          <w:sz w:val="20"/>
          <w:szCs w:val="20"/>
        </w:rPr>
        <w:t xml:space="preserve"> Dittus Boelter equation and explain all the terms in</w:t>
      </w:r>
      <w:r w:rsidRPr="00BD6EDE">
        <w:rPr>
          <w:spacing w:val="-15"/>
          <w:sz w:val="20"/>
          <w:szCs w:val="20"/>
        </w:rPr>
        <w:t xml:space="preserve"> </w:t>
      </w:r>
      <w:r w:rsidRPr="00BD6EDE">
        <w:rPr>
          <w:sz w:val="20"/>
          <w:szCs w:val="20"/>
        </w:rPr>
        <w:t>it.</w:t>
      </w:r>
    </w:p>
    <w:p w14:paraId="3EF102ED" w14:textId="58B7DD07" w:rsidR="005176D1" w:rsidRDefault="000D4277" w:rsidP="005176D1">
      <w:pPr>
        <w:pStyle w:val="ListParagraph"/>
        <w:tabs>
          <w:tab w:val="left" w:pos="460"/>
        </w:tabs>
        <w:ind w:firstLine="0"/>
        <w:rPr>
          <w:color w:val="A6A6A6" w:themeColor="background1" w:themeShade="A6"/>
          <w:sz w:val="20"/>
          <w:szCs w:val="20"/>
        </w:rPr>
      </w:pPr>
      <w:r w:rsidRPr="000D4277">
        <w:rPr>
          <w:color w:val="A6A6A6" w:themeColor="background1" w:themeShade="A6"/>
          <w:sz w:val="20"/>
          <w:szCs w:val="20"/>
        </w:rPr>
        <w:t>For fully developed (hydrodynamically and thermally) turbulent flow in a smooth circular tube, the local Nusselt number may be obtained from the Dittus</w:t>
      </w:r>
      <w:r>
        <w:rPr>
          <w:color w:val="A6A6A6" w:themeColor="background1" w:themeShade="A6"/>
          <w:sz w:val="20"/>
          <w:szCs w:val="20"/>
        </w:rPr>
        <w:t xml:space="preserve"> </w:t>
      </w:r>
      <w:r w:rsidRPr="000D4277">
        <w:rPr>
          <w:color w:val="A6A6A6" w:themeColor="background1" w:themeShade="A6"/>
          <w:sz w:val="20"/>
          <w:szCs w:val="20"/>
        </w:rPr>
        <w:t>Boelter equation</w:t>
      </w:r>
      <w:r>
        <w:rPr>
          <w:color w:val="A6A6A6" w:themeColor="background1" w:themeShade="A6"/>
          <w:sz w:val="20"/>
          <w:szCs w:val="20"/>
        </w:rPr>
        <w:t xml:space="preserve"> as – </w:t>
      </w:r>
    </w:p>
    <w:p w14:paraId="33026C31" w14:textId="54E96956" w:rsidR="000D4277" w:rsidRPr="009046FC" w:rsidRDefault="00AA1047" w:rsidP="005176D1">
      <w:pPr>
        <w:pStyle w:val="ListParagraph"/>
        <w:tabs>
          <w:tab w:val="left" w:pos="460"/>
        </w:tabs>
        <w:ind w:firstLine="0"/>
        <w:rPr>
          <w:color w:val="A6A6A6" w:themeColor="background1" w:themeShade="A6"/>
          <w:sz w:val="20"/>
          <w:szCs w:val="20"/>
        </w:rPr>
      </w:pPr>
      <m:oMathPara>
        <m:oMathParaPr>
          <m:jc m:val="left"/>
        </m:oMathParaPr>
        <m:oMath>
          <m:r>
            <w:rPr>
              <w:rFonts w:ascii="Cambria Math" w:hAnsi="Cambria Math"/>
              <w:color w:val="A6A6A6" w:themeColor="background1" w:themeShade="A6"/>
              <w:sz w:val="20"/>
              <w:szCs w:val="20"/>
            </w:rPr>
            <m:t>N</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u</m:t>
              </m:r>
            </m:e>
            <m:sub>
              <m:r>
                <w:rPr>
                  <w:rFonts w:ascii="Cambria Math" w:hAnsi="Cambria Math"/>
                  <w:color w:val="A6A6A6" w:themeColor="background1" w:themeShade="A6"/>
                  <w:sz w:val="20"/>
                  <w:szCs w:val="20"/>
                </w:rPr>
                <m:t>D</m:t>
              </m:r>
            </m:sub>
          </m:sSub>
          <m:r>
            <w:rPr>
              <w:rFonts w:ascii="Cambria Math" w:hAnsi="Cambria Math"/>
              <w:color w:val="A6A6A6" w:themeColor="background1" w:themeShade="A6"/>
              <w:sz w:val="20"/>
              <w:szCs w:val="20"/>
            </w:rPr>
            <m:t>=0.023 R</m:t>
          </m:r>
          <m:sSubSup>
            <m:sSubSupPr>
              <m:ctrlPr>
                <w:rPr>
                  <w:rFonts w:ascii="Cambria Math" w:hAnsi="Cambria Math"/>
                  <w:i/>
                  <w:color w:val="A6A6A6" w:themeColor="background1" w:themeShade="A6"/>
                  <w:sz w:val="20"/>
                  <w:szCs w:val="20"/>
                </w:rPr>
              </m:ctrlPr>
            </m:sSubSupPr>
            <m:e>
              <m:r>
                <w:rPr>
                  <w:rFonts w:ascii="Cambria Math" w:hAnsi="Cambria Math"/>
                  <w:color w:val="A6A6A6" w:themeColor="background1" w:themeShade="A6"/>
                  <w:sz w:val="20"/>
                  <w:szCs w:val="20"/>
                </w:rPr>
                <m:t>e</m:t>
              </m:r>
            </m:e>
            <m:sub>
              <m:r>
                <w:rPr>
                  <w:rFonts w:ascii="Cambria Math" w:hAnsi="Cambria Math"/>
                  <w:color w:val="A6A6A6" w:themeColor="background1" w:themeShade="A6"/>
                  <w:sz w:val="20"/>
                  <w:szCs w:val="20"/>
                </w:rPr>
                <m:t>D</m:t>
              </m:r>
            </m:sub>
            <m:sup>
              <m:f>
                <m:fPr>
                  <m:type m:val="lin"/>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4</m:t>
                  </m:r>
                </m:num>
                <m:den>
                  <m:r>
                    <w:rPr>
                      <w:rFonts w:ascii="Cambria Math" w:hAnsi="Cambria Math"/>
                      <w:color w:val="A6A6A6" w:themeColor="background1" w:themeShade="A6"/>
                      <w:sz w:val="20"/>
                      <w:szCs w:val="20"/>
                    </w:rPr>
                    <m:t>5</m:t>
                  </m:r>
                </m:den>
              </m:f>
            </m:sup>
          </m:sSubSup>
          <m:r>
            <w:rPr>
              <w:rFonts w:ascii="Cambria Math" w:hAnsi="Cambria Math"/>
              <w:color w:val="A6A6A6" w:themeColor="background1" w:themeShade="A6"/>
              <w:sz w:val="20"/>
              <w:szCs w:val="20"/>
            </w:rPr>
            <m:t>P</m:t>
          </m:r>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r</m:t>
              </m:r>
            </m:e>
            <m:sup>
              <m:r>
                <w:rPr>
                  <w:rFonts w:ascii="Cambria Math" w:hAnsi="Cambria Math"/>
                  <w:color w:val="A6A6A6" w:themeColor="background1" w:themeShade="A6"/>
                  <w:sz w:val="20"/>
                  <w:szCs w:val="20"/>
                </w:rPr>
                <m:t>n</m:t>
              </m:r>
            </m:sup>
          </m:sSup>
        </m:oMath>
      </m:oMathPara>
    </w:p>
    <w:p w14:paraId="7861C191" w14:textId="38D8F457" w:rsidR="0088188C" w:rsidRDefault="002B5C1C" w:rsidP="00CA3772">
      <w:pPr>
        <w:pStyle w:val="ListParagraph"/>
        <w:numPr>
          <w:ilvl w:val="0"/>
          <w:numId w:val="10"/>
        </w:numPr>
        <w:tabs>
          <w:tab w:val="left" w:pos="460"/>
        </w:tabs>
        <w:rPr>
          <w:sz w:val="20"/>
          <w:szCs w:val="20"/>
        </w:rPr>
      </w:pPr>
      <w:r w:rsidRPr="00BD6EDE">
        <w:rPr>
          <w:sz w:val="20"/>
          <w:szCs w:val="20"/>
        </w:rPr>
        <w:t>What is the</w:t>
      </w:r>
      <w:r w:rsidR="00A2605F">
        <w:rPr>
          <w:sz w:val="20"/>
          <w:szCs w:val="20"/>
        </w:rPr>
        <w:t xml:space="preserve"> </w:t>
      </w:r>
      <w:proofErr w:type="spellStart"/>
      <w:r w:rsidRPr="00BD6EDE">
        <w:rPr>
          <w:sz w:val="20"/>
          <w:szCs w:val="20"/>
        </w:rPr>
        <w:t>Sieder</w:t>
      </w:r>
      <w:proofErr w:type="spellEnd"/>
      <w:r w:rsidR="00D64B29">
        <w:rPr>
          <w:sz w:val="20"/>
          <w:szCs w:val="20"/>
        </w:rPr>
        <w:t xml:space="preserve"> </w:t>
      </w:r>
      <w:r w:rsidRPr="00BD6EDE">
        <w:rPr>
          <w:sz w:val="20"/>
          <w:szCs w:val="20"/>
        </w:rPr>
        <w:t>Tate</w:t>
      </w:r>
      <w:r w:rsidRPr="00BD6EDE">
        <w:rPr>
          <w:spacing w:val="-6"/>
          <w:sz w:val="20"/>
          <w:szCs w:val="20"/>
        </w:rPr>
        <w:t xml:space="preserve"> </w:t>
      </w:r>
      <w:r w:rsidRPr="00BD6EDE">
        <w:rPr>
          <w:sz w:val="20"/>
          <w:szCs w:val="20"/>
        </w:rPr>
        <w:t>equation?</w:t>
      </w:r>
    </w:p>
    <w:p w14:paraId="256AEAB0" w14:textId="44CEABA4" w:rsidR="00847C11" w:rsidRDefault="00C709C0" w:rsidP="00847C11">
      <w:pPr>
        <w:pStyle w:val="ListParagraph"/>
        <w:tabs>
          <w:tab w:val="left" w:pos="460"/>
        </w:tabs>
        <w:ind w:firstLine="0"/>
        <w:rPr>
          <w:color w:val="A6A6A6" w:themeColor="background1" w:themeShade="A6"/>
          <w:sz w:val="20"/>
          <w:szCs w:val="20"/>
        </w:rPr>
      </w:pPr>
      <w:r w:rsidRPr="00C709C0">
        <w:rPr>
          <w:color w:val="A6A6A6" w:themeColor="background1" w:themeShade="A6"/>
          <w:sz w:val="20"/>
          <w:szCs w:val="20"/>
        </w:rPr>
        <w:t xml:space="preserve">The </w:t>
      </w:r>
      <w:r>
        <w:rPr>
          <w:color w:val="A6A6A6" w:themeColor="background1" w:themeShade="A6"/>
          <w:sz w:val="20"/>
          <w:szCs w:val="20"/>
        </w:rPr>
        <w:t xml:space="preserve">Dittus Boelter </w:t>
      </w:r>
      <w:r w:rsidRPr="00C709C0">
        <w:rPr>
          <w:color w:val="A6A6A6" w:themeColor="background1" w:themeShade="A6"/>
          <w:sz w:val="20"/>
          <w:szCs w:val="20"/>
        </w:rPr>
        <w:t xml:space="preserve">equations may be used for small to moderate temperature differences, Ts </w:t>
      </w:r>
      <w:r>
        <w:rPr>
          <w:color w:val="A6A6A6" w:themeColor="background1" w:themeShade="A6"/>
          <w:sz w:val="20"/>
          <w:szCs w:val="20"/>
        </w:rPr>
        <w:t>-</w:t>
      </w:r>
      <w:r w:rsidRPr="00C709C0">
        <w:rPr>
          <w:color w:val="A6A6A6" w:themeColor="background1" w:themeShade="A6"/>
          <w:sz w:val="20"/>
          <w:szCs w:val="20"/>
        </w:rPr>
        <w:t xml:space="preserve"> Tm, with all properties evaluated at Tm. For flows characterized by large property variations, the following equation, due to </w:t>
      </w:r>
      <w:proofErr w:type="spellStart"/>
      <w:r w:rsidRPr="00C709C0">
        <w:rPr>
          <w:color w:val="A6A6A6" w:themeColor="background1" w:themeShade="A6"/>
          <w:sz w:val="20"/>
          <w:szCs w:val="20"/>
        </w:rPr>
        <w:t>Sieder</w:t>
      </w:r>
      <w:proofErr w:type="spellEnd"/>
      <w:r w:rsidRPr="00C709C0">
        <w:rPr>
          <w:color w:val="A6A6A6" w:themeColor="background1" w:themeShade="A6"/>
          <w:sz w:val="20"/>
          <w:szCs w:val="20"/>
        </w:rPr>
        <w:t xml:space="preserve"> and Tate, is recommended</w:t>
      </w:r>
      <w:r w:rsidR="00350CA1">
        <w:rPr>
          <w:color w:val="A6A6A6" w:themeColor="background1" w:themeShade="A6"/>
          <w:sz w:val="20"/>
          <w:szCs w:val="20"/>
        </w:rPr>
        <w:t xml:space="preserve">, </w:t>
      </w:r>
      <w:r w:rsidR="00350CA1" w:rsidRPr="00350CA1">
        <w:rPr>
          <w:color w:val="A6A6A6" w:themeColor="background1" w:themeShade="A6"/>
          <w:sz w:val="20"/>
          <w:szCs w:val="20"/>
        </w:rPr>
        <w:t xml:space="preserve">where all properties except </w:t>
      </w:r>
      <m:oMath>
        <m:r>
          <w:rPr>
            <w:rFonts w:ascii="Cambria Math" w:hAnsi="Cambria Math"/>
            <w:color w:val="A6A6A6" w:themeColor="background1" w:themeShade="A6"/>
            <w:sz w:val="20"/>
            <w:szCs w:val="20"/>
          </w:rPr>
          <m:t>μ</m:t>
        </m:r>
      </m:oMath>
      <w:r w:rsidR="00C30722" w:rsidRPr="00C30722">
        <w:rPr>
          <w:color w:val="A6A6A6" w:themeColor="background1" w:themeShade="A6"/>
          <w:sz w:val="20"/>
          <w:szCs w:val="20"/>
          <w:vertAlign w:val="subscript"/>
        </w:rPr>
        <w:t>s</w:t>
      </w:r>
      <w:r w:rsidR="00350CA1" w:rsidRPr="00350CA1">
        <w:rPr>
          <w:color w:val="A6A6A6" w:themeColor="background1" w:themeShade="A6"/>
          <w:sz w:val="20"/>
          <w:szCs w:val="20"/>
        </w:rPr>
        <w:t xml:space="preserve"> are evaluated at Tm.</w:t>
      </w:r>
    </w:p>
    <w:p w14:paraId="7EE0188B" w14:textId="253A8019" w:rsidR="00350CA1" w:rsidRPr="00350CA1" w:rsidRDefault="00350CA1" w:rsidP="00847C11">
      <w:pPr>
        <w:pStyle w:val="ListParagraph"/>
        <w:tabs>
          <w:tab w:val="left" w:pos="460"/>
        </w:tabs>
        <w:ind w:firstLine="0"/>
        <w:rPr>
          <w:color w:val="A6A6A6" w:themeColor="background1" w:themeShade="A6"/>
          <w:sz w:val="20"/>
          <w:szCs w:val="20"/>
        </w:rPr>
      </w:pPr>
      <m:oMathPara>
        <m:oMathParaPr>
          <m:jc m:val="left"/>
        </m:oMathParaPr>
        <m:oMath>
          <m:r>
            <w:rPr>
              <w:rFonts w:ascii="Cambria Math" w:hAnsi="Cambria Math"/>
              <w:color w:val="A6A6A6" w:themeColor="background1" w:themeShade="A6"/>
              <w:sz w:val="20"/>
              <w:szCs w:val="20"/>
            </w:rPr>
            <m:t>N</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u</m:t>
              </m:r>
            </m:e>
            <m:sub>
              <m:r>
                <w:rPr>
                  <w:rFonts w:ascii="Cambria Math" w:hAnsi="Cambria Math"/>
                  <w:color w:val="A6A6A6" w:themeColor="background1" w:themeShade="A6"/>
                  <w:sz w:val="20"/>
                  <w:szCs w:val="20"/>
                </w:rPr>
                <m:t>D</m:t>
              </m:r>
            </m:sub>
          </m:sSub>
          <m:r>
            <w:rPr>
              <w:rFonts w:ascii="Cambria Math" w:hAnsi="Cambria Math"/>
              <w:color w:val="A6A6A6" w:themeColor="background1" w:themeShade="A6"/>
              <w:sz w:val="20"/>
              <w:szCs w:val="20"/>
            </w:rPr>
            <m:t>=0.027R</m:t>
          </m:r>
          <m:sSubSup>
            <m:sSubSupPr>
              <m:ctrlPr>
                <w:rPr>
                  <w:rFonts w:ascii="Cambria Math" w:hAnsi="Cambria Math"/>
                  <w:i/>
                  <w:color w:val="A6A6A6" w:themeColor="background1" w:themeShade="A6"/>
                  <w:sz w:val="20"/>
                  <w:szCs w:val="20"/>
                </w:rPr>
              </m:ctrlPr>
            </m:sSubSupPr>
            <m:e>
              <m:r>
                <w:rPr>
                  <w:rFonts w:ascii="Cambria Math" w:hAnsi="Cambria Math"/>
                  <w:color w:val="A6A6A6" w:themeColor="background1" w:themeShade="A6"/>
                  <w:sz w:val="20"/>
                  <w:szCs w:val="20"/>
                </w:rPr>
                <m:t>e</m:t>
              </m:r>
            </m:e>
            <m:sub>
              <m:r>
                <w:rPr>
                  <w:rFonts w:ascii="Cambria Math" w:hAnsi="Cambria Math"/>
                  <w:color w:val="A6A6A6" w:themeColor="background1" w:themeShade="A6"/>
                  <w:sz w:val="20"/>
                  <w:szCs w:val="20"/>
                </w:rPr>
                <m:t>D</m:t>
              </m:r>
            </m:sub>
            <m:sup>
              <m:r>
                <w:rPr>
                  <w:rFonts w:ascii="Cambria Math" w:hAnsi="Cambria Math"/>
                  <w:color w:val="A6A6A6" w:themeColor="background1" w:themeShade="A6"/>
                  <w:sz w:val="20"/>
                  <w:szCs w:val="20"/>
                </w:rPr>
                <m:t>4∕5</m:t>
              </m:r>
            </m:sup>
          </m:sSubSup>
          <m:r>
            <w:rPr>
              <w:rFonts w:ascii="Cambria Math" w:hAnsi="Cambria Math"/>
              <w:color w:val="A6A6A6" w:themeColor="background1" w:themeShade="A6"/>
              <w:sz w:val="20"/>
              <w:szCs w:val="20"/>
            </w:rPr>
            <m:t>P</m:t>
          </m:r>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r</m:t>
              </m:r>
            </m:e>
            <m:sup>
              <m:r>
                <w:rPr>
                  <w:rFonts w:ascii="Cambria Math" w:hAnsi="Cambria Math"/>
                  <w:color w:val="A6A6A6" w:themeColor="background1" w:themeShade="A6"/>
                  <w:sz w:val="20"/>
                  <w:szCs w:val="20"/>
                </w:rPr>
                <m:t>1∕3</m:t>
              </m:r>
            </m:sup>
          </m:sSup>
          <m:sSup>
            <m:sSupPr>
              <m:ctrlPr>
                <w:rPr>
                  <w:rFonts w:ascii="Cambria Math" w:hAnsi="Cambria Math"/>
                  <w:i/>
                  <w:color w:val="A6A6A6" w:themeColor="background1" w:themeShade="A6"/>
                  <w:sz w:val="20"/>
                  <w:szCs w:val="20"/>
                </w:rPr>
              </m:ctrlPr>
            </m:sSupPr>
            <m:e>
              <m:d>
                <m:dPr>
                  <m:ctrlPr>
                    <w:rPr>
                      <w:rFonts w:ascii="Cambria Math" w:hAnsi="Cambria Math"/>
                      <w:i/>
                      <w:color w:val="A6A6A6" w:themeColor="background1" w:themeShade="A6"/>
                      <w:sz w:val="20"/>
                      <w:szCs w:val="20"/>
                    </w:rPr>
                  </m:ctrlPr>
                </m:dPr>
                <m:e>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μ</m:t>
                      </m:r>
                    </m:num>
                    <m:den>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μ</m:t>
                          </m:r>
                        </m:e>
                        <m:sub>
                          <m:r>
                            <w:rPr>
                              <w:rFonts w:ascii="Cambria Math" w:hAnsi="Cambria Math"/>
                              <w:color w:val="A6A6A6" w:themeColor="background1" w:themeShade="A6"/>
                              <w:sz w:val="20"/>
                              <w:szCs w:val="20"/>
                            </w:rPr>
                            <m:t>s</m:t>
                          </m:r>
                        </m:sub>
                      </m:sSub>
                    </m:den>
                  </m:f>
                </m:e>
              </m:d>
            </m:e>
            <m:sup>
              <m:r>
                <w:rPr>
                  <w:rFonts w:ascii="Cambria Math" w:hAnsi="Cambria Math"/>
                  <w:color w:val="A6A6A6" w:themeColor="background1" w:themeShade="A6"/>
                  <w:sz w:val="20"/>
                  <w:szCs w:val="20"/>
                </w:rPr>
                <m:t>0.14</m:t>
              </m:r>
            </m:sup>
          </m:sSup>
        </m:oMath>
      </m:oMathPara>
    </w:p>
    <w:p w14:paraId="6F04790E" w14:textId="77777777" w:rsidR="00966D71" w:rsidRDefault="00966D71" w:rsidP="00966D71">
      <w:pPr>
        <w:pStyle w:val="ListParagraph"/>
        <w:numPr>
          <w:ilvl w:val="0"/>
          <w:numId w:val="10"/>
        </w:numPr>
        <w:tabs>
          <w:tab w:val="left" w:pos="460"/>
        </w:tabs>
        <w:rPr>
          <w:sz w:val="20"/>
          <w:szCs w:val="20"/>
        </w:rPr>
      </w:pPr>
      <w:r w:rsidRPr="00BD6EDE">
        <w:rPr>
          <w:sz w:val="20"/>
          <w:szCs w:val="20"/>
        </w:rPr>
        <w:t>Is k scalar, vector, or</w:t>
      </w:r>
      <w:r w:rsidRPr="00BD6EDE">
        <w:rPr>
          <w:spacing w:val="-6"/>
          <w:sz w:val="20"/>
          <w:szCs w:val="20"/>
        </w:rPr>
        <w:t xml:space="preserve"> </w:t>
      </w:r>
      <w:r w:rsidRPr="00BD6EDE">
        <w:rPr>
          <w:sz w:val="20"/>
          <w:szCs w:val="20"/>
        </w:rPr>
        <w:t>tensor?</w:t>
      </w:r>
    </w:p>
    <w:p w14:paraId="19A50287" w14:textId="77777777" w:rsidR="00966D71" w:rsidRDefault="00966D71" w:rsidP="00966D71">
      <w:pPr>
        <w:pStyle w:val="ListParagraph"/>
        <w:tabs>
          <w:tab w:val="left" w:pos="460"/>
        </w:tabs>
        <w:ind w:firstLine="0"/>
        <w:rPr>
          <w:color w:val="A6A6A6" w:themeColor="background1" w:themeShade="A6"/>
          <w:sz w:val="20"/>
          <w:szCs w:val="20"/>
        </w:rPr>
      </w:pPr>
      <w:r>
        <w:rPr>
          <w:color w:val="A6A6A6" w:themeColor="background1" w:themeShade="A6"/>
          <w:sz w:val="20"/>
          <w:szCs w:val="20"/>
        </w:rPr>
        <w:t>If substance is ideal and homogeneous, then scalar.</w:t>
      </w:r>
      <w:r>
        <w:rPr>
          <w:color w:val="A6A6A6" w:themeColor="background1" w:themeShade="A6"/>
          <w:sz w:val="20"/>
          <w:szCs w:val="20"/>
        </w:rPr>
        <w:br/>
        <w:t xml:space="preserve">Stress is a tensor. </w:t>
      </w:r>
      <w:r w:rsidRPr="006A246F">
        <w:rPr>
          <w:color w:val="A6A6A6" w:themeColor="background1" w:themeShade="A6"/>
          <w:sz w:val="20"/>
          <w:szCs w:val="20"/>
        </w:rPr>
        <w:t>For stress, we keep track of a magnitude, direction and which plane the component acts on.</w:t>
      </w:r>
    </w:p>
    <w:p w14:paraId="6A5EB302" w14:textId="77777777" w:rsidR="00966D71" w:rsidRPr="00935867" w:rsidRDefault="00966D71" w:rsidP="00966D71">
      <w:pPr>
        <w:pStyle w:val="ListParagraph"/>
        <w:tabs>
          <w:tab w:val="left" w:pos="460"/>
        </w:tabs>
        <w:ind w:firstLine="0"/>
        <w:rPr>
          <w:color w:val="A6A6A6" w:themeColor="background1" w:themeShade="A6"/>
          <w:sz w:val="20"/>
          <w:szCs w:val="20"/>
        </w:rPr>
      </w:pPr>
      <w:r>
        <w:rPr>
          <w:color w:val="A6A6A6" w:themeColor="background1" w:themeShade="A6"/>
          <w:sz w:val="20"/>
          <w:szCs w:val="20"/>
        </w:rPr>
        <w:t>If it is a heterogeneous solid, then k would be a tensor as it depends on the magnitude, direction and the plane.</w:t>
      </w:r>
    </w:p>
    <w:p w14:paraId="7E0D6A5C" w14:textId="662815B6" w:rsidR="00F83D03" w:rsidRDefault="00F83D03" w:rsidP="002952A5">
      <w:pPr>
        <w:pStyle w:val="ListParagraph"/>
        <w:numPr>
          <w:ilvl w:val="0"/>
          <w:numId w:val="10"/>
        </w:numPr>
        <w:tabs>
          <w:tab w:val="left" w:pos="460"/>
        </w:tabs>
        <w:rPr>
          <w:sz w:val="20"/>
          <w:szCs w:val="20"/>
        </w:rPr>
      </w:pPr>
      <w:r>
        <w:rPr>
          <w:sz w:val="20"/>
          <w:szCs w:val="20"/>
        </w:rPr>
        <w:t>What are the different types/configurations of heat exchangers?</w:t>
      </w:r>
    </w:p>
    <w:p w14:paraId="6996D7CA" w14:textId="4EF58AE6" w:rsidR="00F83D03" w:rsidRDefault="006660A9" w:rsidP="00F83D03">
      <w:pPr>
        <w:pStyle w:val="ListParagraph"/>
        <w:tabs>
          <w:tab w:val="left" w:pos="460"/>
        </w:tabs>
        <w:ind w:firstLine="0"/>
        <w:rPr>
          <w:color w:val="A6A6A6" w:themeColor="background1" w:themeShade="A6"/>
          <w:sz w:val="20"/>
          <w:szCs w:val="20"/>
        </w:rPr>
      </w:pPr>
      <w:r w:rsidRPr="00BD60EE">
        <w:rPr>
          <w:b/>
          <w:bCs/>
          <w:color w:val="A6A6A6" w:themeColor="background1" w:themeShade="A6"/>
          <w:sz w:val="20"/>
          <w:szCs w:val="20"/>
        </w:rPr>
        <w:t>Double-pipe heat exchanger, Shell and tube heat exchanger</w:t>
      </w:r>
      <w:r w:rsidR="00DE2860" w:rsidRPr="00BD60EE">
        <w:rPr>
          <w:b/>
          <w:bCs/>
          <w:color w:val="A6A6A6" w:themeColor="background1" w:themeShade="A6"/>
          <w:sz w:val="20"/>
          <w:szCs w:val="20"/>
        </w:rPr>
        <w:t>, compact heat exchangers</w:t>
      </w:r>
      <w:r w:rsidR="00DE2860">
        <w:rPr>
          <w:color w:val="A6A6A6" w:themeColor="background1" w:themeShade="A6"/>
          <w:sz w:val="20"/>
          <w:szCs w:val="20"/>
        </w:rPr>
        <w:t xml:space="preserve"> (</w:t>
      </w:r>
      <w:r w:rsidR="00DE2860" w:rsidRPr="00DE2860">
        <w:rPr>
          <w:color w:val="A6A6A6" w:themeColor="background1" w:themeShade="A6"/>
          <w:sz w:val="20"/>
          <w:szCs w:val="20"/>
        </w:rPr>
        <w:t>these devices have dense arrays of finned tubes or plates and are typically used when at least one of the fluids is a gas, and is hence characterized by a small convection coefficient</w:t>
      </w:r>
      <w:r w:rsidR="00DE2860">
        <w:rPr>
          <w:color w:val="A6A6A6" w:themeColor="background1" w:themeShade="A6"/>
          <w:sz w:val="20"/>
          <w:szCs w:val="20"/>
        </w:rPr>
        <w:t>)</w:t>
      </w:r>
    </w:p>
    <w:p w14:paraId="444E36CD" w14:textId="1D6321C5" w:rsidR="00FD6037" w:rsidRPr="006660A9" w:rsidRDefault="00FD6037" w:rsidP="00F83D03">
      <w:pPr>
        <w:pStyle w:val="ListParagraph"/>
        <w:tabs>
          <w:tab w:val="left" w:pos="460"/>
        </w:tabs>
        <w:ind w:firstLine="0"/>
        <w:rPr>
          <w:color w:val="A6A6A6" w:themeColor="background1" w:themeShade="A6"/>
          <w:sz w:val="20"/>
          <w:szCs w:val="20"/>
        </w:rPr>
      </w:pPr>
      <w:r>
        <w:rPr>
          <w:noProof/>
        </w:rPr>
        <w:lastRenderedPageBreak/>
        <w:drawing>
          <wp:inline distT="0" distB="0" distL="0" distR="0" wp14:anchorId="7F133331" wp14:editId="32DCF3EA">
            <wp:extent cx="2286000" cy="1196222"/>
            <wp:effectExtent l="0" t="0" r="0" b="4445"/>
            <wp:docPr id="39" name="Picture 3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2286000" cy="1196222"/>
                    </a:xfrm>
                    <a:prstGeom prst="rect">
                      <a:avLst/>
                    </a:prstGeom>
                  </pic:spPr>
                </pic:pic>
              </a:graphicData>
            </a:graphic>
          </wp:inline>
        </w:drawing>
      </w:r>
    </w:p>
    <w:p w14:paraId="23A05C7B" w14:textId="6C7C77D0" w:rsidR="00EF1AD7" w:rsidRDefault="002B5C1C" w:rsidP="002952A5">
      <w:pPr>
        <w:pStyle w:val="ListParagraph"/>
        <w:numPr>
          <w:ilvl w:val="0"/>
          <w:numId w:val="10"/>
        </w:numPr>
        <w:tabs>
          <w:tab w:val="left" w:pos="460"/>
        </w:tabs>
        <w:rPr>
          <w:sz w:val="20"/>
          <w:szCs w:val="20"/>
        </w:rPr>
      </w:pPr>
      <w:r w:rsidRPr="00BD6EDE">
        <w:rPr>
          <w:sz w:val="20"/>
          <w:szCs w:val="20"/>
        </w:rPr>
        <w:t>What are baffles? What are its</w:t>
      </w:r>
      <w:r w:rsidRPr="00BD6EDE">
        <w:rPr>
          <w:spacing w:val="-8"/>
          <w:sz w:val="20"/>
          <w:szCs w:val="20"/>
        </w:rPr>
        <w:t xml:space="preserve"> </w:t>
      </w:r>
      <w:r w:rsidRPr="00BD6EDE">
        <w:rPr>
          <w:sz w:val="20"/>
          <w:szCs w:val="20"/>
        </w:rPr>
        <w:t>functions?</w:t>
      </w:r>
      <w:r w:rsidR="002952A5">
        <w:rPr>
          <w:sz w:val="20"/>
          <w:szCs w:val="20"/>
        </w:rPr>
        <w:t xml:space="preserve"> </w:t>
      </w:r>
      <w:r w:rsidR="002952A5" w:rsidRPr="00BD6EDE">
        <w:rPr>
          <w:sz w:val="20"/>
          <w:szCs w:val="20"/>
        </w:rPr>
        <w:t>What are the advantages and disadvantages of</w:t>
      </w:r>
      <w:r w:rsidR="002952A5" w:rsidRPr="00BD6EDE">
        <w:rPr>
          <w:spacing w:val="-25"/>
          <w:sz w:val="20"/>
          <w:szCs w:val="20"/>
        </w:rPr>
        <w:t xml:space="preserve"> </w:t>
      </w:r>
      <w:r w:rsidR="002952A5" w:rsidRPr="00BD6EDE">
        <w:rPr>
          <w:sz w:val="20"/>
          <w:szCs w:val="20"/>
        </w:rPr>
        <w:t>baffles</w:t>
      </w:r>
      <w:r w:rsidR="002952A5">
        <w:rPr>
          <w:sz w:val="20"/>
          <w:szCs w:val="20"/>
        </w:rPr>
        <w:t>?</w:t>
      </w:r>
    </w:p>
    <w:p w14:paraId="4B2852C6" w14:textId="78439BEB" w:rsidR="007842D5" w:rsidRPr="007842D5" w:rsidRDefault="004A1447" w:rsidP="007842D5">
      <w:pPr>
        <w:pStyle w:val="ListParagraph"/>
        <w:tabs>
          <w:tab w:val="left" w:pos="460"/>
        </w:tabs>
        <w:ind w:firstLine="0"/>
        <w:rPr>
          <w:color w:val="A6A6A6" w:themeColor="background1" w:themeShade="A6"/>
          <w:sz w:val="20"/>
          <w:szCs w:val="20"/>
        </w:rPr>
      </w:pPr>
      <w:r w:rsidRPr="004A1447">
        <w:rPr>
          <w:color w:val="A6A6A6" w:themeColor="background1" w:themeShade="A6"/>
          <w:sz w:val="20"/>
          <w:szCs w:val="20"/>
        </w:rPr>
        <w:t>Baffles are flow-obstructing vanes or panels</w:t>
      </w:r>
      <w:r>
        <w:rPr>
          <w:color w:val="A6A6A6" w:themeColor="background1" w:themeShade="A6"/>
          <w:sz w:val="20"/>
          <w:szCs w:val="20"/>
        </w:rPr>
        <w:t xml:space="preserve">. </w:t>
      </w:r>
      <w:r w:rsidR="007842D5" w:rsidRPr="007842D5">
        <w:rPr>
          <w:color w:val="A6A6A6" w:themeColor="background1" w:themeShade="A6"/>
          <w:sz w:val="20"/>
          <w:szCs w:val="20"/>
        </w:rPr>
        <w:t xml:space="preserve">Baffles are usually installed to </w:t>
      </w:r>
      <w:r w:rsidR="007842D5" w:rsidRPr="00C773AE">
        <w:rPr>
          <w:b/>
          <w:bCs/>
          <w:color w:val="A6A6A6" w:themeColor="background1" w:themeShade="A6"/>
          <w:sz w:val="20"/>
          <w:szCs w:val="20"/>
        </w:rPr>
        <w:t>increase the convection coefficient</w:t>
      </w:r>
      <w:r w:rsidR="007842D5" w:rsidRPr="007842D5">
        <w:rPr>
          <w:color w:val="A6A6A6" w:themeColor="background1" w:themeShade="A6"/>
          <w:sz w:val="20"/>
          <w:szCs w:val="20"/>
        </w:rPr>
        <w:t xml:space="preserve"> of the </w:t>
      </w:r>
      <w:r w:rsidR="007842D5" w:rsidRPr="00FD6037">
        <w:rPr>
          <w:b/>
          <w:bCs/>
          <w:color w:val="A6A6A6" w:themeColor="background1" w:themeShade="A6"/>
          <w:sz w:val="20"/>
          <w:szCs w:val="20"/>
        </w:rPr>
        <w:t>shell-side fluid</w:t>
      </w:r>
      <w:r w:rsidR="007842D5" w:rsidRPr="007842D5">
        <w:rPr>
          <w:color w:val="A6A6A6" w:themeColor="background1" w:themeShade="A6"/>
          <w:sz w:val="20"/>
          <w:szCs w:val="20"/>
        </w:rPr>
        <w:t xml:space="preserve"> by inducing turbulence and a </w:t>
      </w:r>
      <w:r w:rsidRPr="007842D5">
        <w:rPr>
          <w:color w:val="A6A6A6" w:themeColor="background1" w:themeShade="A6"/>
          <w:sz w:val="20"/>
          <w:szCs w:val="20"/>
        </w:rPr>
        <w:t>crossflow</w:t>
      </w:r>
      <w:r w:rsidR="007842D5" w:rsidRPr="007842D5">
        <w:rPr>
          <w:color w:val="A6A6A6" w:themeColor="background1" w:themeShade="A6"/>
          <w:sz w:val="20"/>
          <w:szCs w:val="20"/>
        </w:rPr>
        <w:t xml:space="preserve"> velocity component relative to the tubes. In addition, the baffles physically support the tubes, reducing flow-induced tube vibration.</w:t>
      </w:r>
    </w:p>
    <w:p w14:paraId="2FD15BE5" w14:textId="1D365772" w:rsidR="00BD60EE" w:rsidRPr="00C4192B" w:rsidRDefault="00BD60EE" w:rsidP="00C4192B">
      <w:pPr>
        <w:pStyle w:val="ListParagraph"/>
        <w:numPr>
          <w:ilvl w:val="0"/>
          <w:numId w:val="10"/>
        </w:numPr>
        <w:tabs>
          <w:tab w:val="left" w:pos="460"/>
        </w:tabs>
        <w:rPr>
          <w:sz w:val="20"/>
          <w:szCs w:val="20"/>
        </w:rPr>
      </w:pPr>
      <w:r>
        <w:rPr>
          <w:sz w:val="20"/>
          <w:szCs w:val="20"/>
        </w:rPr>
        <w:t>What is overall heat transfer coefficient in heat exchangers?</w:t>
      </w:r>
      <w:r w:rsidR="00C4192B">
        <w:rPr>
          <w:sz w:val="20"/>
          <w:szCs w:val="20"/>
        </w:rPr>
        <w:t xml:space="preserve"> </w:t>
      </w:r>
      <w:r w:rsidR="00C4192B" w:rsidRPr="005346F4">
        <w:rPr>
          <w:sz w:val="20"/>
          <w:szCs w:val="20"/>
        </w:rPr>
        <w:t>How many resistances are included to calculate</w:t>
      </w:r>
      <w:r w:rsidR="00C4192B" w:rsidRPr="005346F4">
        <w:rPr>
          <w:spacing w:val="-9"/>
          <w:sz w:val="20"/>
          <w:szCs w:val="20"/>
        </w:rPr>
        <w:t xml:space="preserve"> </w:t>
      </w:r>
      <w:r w:rsidR="00C4192B" w:rsidRPr="005346F4">
        <w:rPr>
          <w:sz w:val="20"/>
          <w:szCs w:val="20"/>
        </w:rPr>
        <w:t>'U'?</w:t>
      </w:r>
    </w:p>
    <w:p w14:paraId="4F43FF0B" w14:textId="77777777" w:rsidR="00183EF7" w:rsidRDefault="00751E72" w:rsidP="006B04F0">
      <w:pPr>
        <w:pStyle w:val="ListParagraph"/>
        <w:tabs>
          <w:tab w:val="left" w:pos="460"/>
        </w:tabs>
        <w:ind w:firstLine="0"/>
        <w:rPr>
          <w:color w:val="A6A6A6" w:themeColor="background1" w:themeShade="A6"/>
          <w:sz w:val="20"/>
          <w:szCs w:val="20"/>
        </w:rPr>
      </w:pPr>
      <w:r>
        <w:rPr>
          <w:color w:val="A6A6A6" w:themeColor="background1" w:themeShade="A6"/>
          <w:sz w:val="20"/>
          <w:szCs w:val="20"/>
        </w:rPr>
        <w:t>T</w:t>
      </w:r>
      <w:r w:rsidRPr="00751E72">
        <w:rPr>
          <w:color w:val="A6A6A6" w:themeColor="background1" w:themeShade="A6"/>
          <w:sz w:val="20"/>
          <w:szCs w:val="20"/>
        </w:rPr>
        <w:t>his coefficient is defined in terms of the total thermal resistance to heat transfer between two fluids.</w:t>
      </w:r>
      <w:r>
        <w:rPr>
          <w:color w:val="A6A6A6" w:themeColor="background1" w:themeShade="A6"/>
          <w:sz w:val="20"/>
          <w:szCs w:val="20"/>
        </w:rPr>
        <w:t xml:space="preserve"> </w:t>
      </w:r>
      <w:r w:rsidR="00C24727">
        <w:rPr>
          <w:color w:val="A6A6A6" w:themeColor="background1" w:themeShade="A6"/>
          <w:sz w:val="20"/>
          <w:szCs w:val="20"/>
        </w:rPr>
        <w:t>T</w:t>
      </w:r>
      <w:r w:rsidR="00C24727" w:rsidRPr="00C24727">
        <w:rPr>
          <w:color w:val="A6A6A6" w:themeColor="background1" w:themeShade="A6"/>
          <w:sz w:val="20"/>
          <w:szCs w:val="20"/>
        </w:rPr>
        <w:t xml:space="preserve">he coefficient </w:t>
      </w:r>
      <w:r w:rsidR="00C24727">
        <w:rPr>
          <w:color w:val="A6A6A6" w:themeColor="background1" w:themeShade="A6"/>
          <w:sz w:val="20"/>
          <w:szCs w:val="20"/>
        </w:rPr>
        <w:t>is</w:t>
      </w:r>
      <w:r w:rsidR="00C24727" w:rsidRPr="00C24727">
        <w:rPr>
          <w:color w:val="A6A6A6" w:themeColor="background1" w:themeShade="A6"/>
          <w:sz w:val="20"/>
          <w:szCs w:val="20"/>
        </w:rPr>
        <w:t xml:space="preserve"> determined by accounting for conduction and convection resistances between fluids separated b</w:t>
      </w:r>
      <w:r>
        <w:rPr>
          <w:color w:val="A6A6A6" w:themeColor="background1" w:themeShade="A6"/>
          <w:sz w:val="20"/>
          <w:szCs w:val="20"/>
        </w:rPr>
        <w:t xml:space="preserve">y </w:t>
      </w:r>
      <w:r w:rsidR="00C24727" w:rsidRPr="00C24727">
        <w:rPr>
          <w:color w:val="A6A6A6" w:themeColor="background1" w:themeShade="A6"/>
          <w:sz w:val="20"/>
          <w:szCs w:val="20"/>
        </w:rPr>
        <w:t>walls</w:t>
      </w:r>
      <w:r w:rsidR="00C24727">
        <w:rPr>
          <w:color w:val="A6A6A6" w:themeColor="background1" w:themeShade="A6"/>
          <w:sz w:val="20"/>
          <w:szCs w:val="20"/>
        </w:rPr>
        <w:t>.</w:t>
      </w:r>
      <w:r w:rsidR="00C4192B">
        <w:rPr>
          <w:color w:val="A6A6A6" w:themeColor="background1" w:themeShade="A6"/>
          <w:sz w:val="20"/>
          <w:szCs w:val="20"/>
        </w:rPr>
        <w:t xml:space="preserve"> </w:t>
      </w:r>
      <w:r w:rsidR="00AF5276">
        <w:rPr>
          <w:color w:val="A6A6A6" w:themeColor="background1" w:themeShade="A6"/>
          <w:sz w:val="20"/>
          <w:szCs w:val="20"/>
        </w:rPr>
        <w:t>Three resistances are included in ideal case – Convective heat transfer at the two wall boundaries and the conductive resistance for the wall itself.</w:t>
      </w:r>
      <w:r w:rsidR="005C168F">
        <w:rPr>
          <w:color w:val="A6A6A6" w:themeColor="background1" w:themeShade="A6"/>
          <w:sz w:val="20"/>
          <w:szCs w:val="20"/>
        </w:rPr>
        <w:t xml:space="preserve"> </w:t>
      </w:r>
      <w:r w:rsidR="006B04F0" w:rsidRPr="006B04F0">
        <w:rPr>
          <w:color w:val="A6A6A6" w:themeColor="background1" w:themeShade="A6"/>
          <w:sz w:val="20"/>
          <w:szCs w:val="20"/>
        </w:rPr>
        <w:t xml:space="preserve">The subsequent deposition of a film or scale on the surface can greatly increase the resistance to heat transfer between the fluids. This effect can be treated by introducing an additional thermal resistance in Equation, termed the </w:t>
      </w:r>
      <w:r w:rsidR="006B04F0" w:rsidRPr="00640171">
        <w:rPr>
          <w:b/>
          <w:bCs/>
          <w:i/>
          <w:iCs/>
          <w:color w:val="A6A6A6" w:themeColor="background1" w:themeShade="A6"/>
          <w:sz w:val="20"/>
          <w:szCs w:val="20"/>
        </w:rPr>
        <w:t>fouling factor</w:t>
      </w:r>
      <w:r w:rsidR="006B04F0" w:rsidRPr="006B04F0">
        <w:rPr>
          <w:color w:val="A6A6A6" w:themeColor="background1" w:themeShade="A6"/>
          <w:sz w:val="20"/>
          <w:szCs w:val="20"/>
        </w:rPr>
        <w:t>, Rf.</w:t>
      </w:r>
      <w:r w:rsidR="00255080">
        <w:rPr>
          <w:color w:val="A6A6A6" w:themeColor="background1" w:themeShade="A6"/>
          <w:sz w:val="20"/>
          <w:szCs w:val="20"/>
        </w:rPr>
        <w:t xml:space="preserve"> </w:t>
      </w:r>
      <w:r w:rsidR="00255080" w:rsidRPr="00255080">
        <w:rPr>
          <w:color w:val="A6A6A6" w:themeColor="background1" w:themeShade="A6"/>
          <w:sz w:val="20"/>
          <w:szCs w:val="20"/>
        </w:rPr>
        <w:t>Its value depends on the operating temperature, fluid velocity, and length of service of the heat exchanger.</w:t>
      </w:r>
    </w:p>
    <w:p w14:paraId="17457C19" w14:textId="2CCE3827" w:rsidR="006B04F0" w:rsidRDefault="00536119" w:rsidP="006B04F0">
      <w:pPr>
        <w:pStyle w:val="ListParagraph"/>
        <w:tabs>
          <w:tab w:val="left" w:pos="460"/>
        </w:tabs>
        <w:ind w:firstLine="0"/>
        <w:rPr>
          <w:color w:val="A6A6A6" w:themeColor="background1" w:themeShade="A6"/>
          <w:sz w:val="20"/>
          <w:szCs w:val="20"/>
        </w:rPr>
      </w:pPr>
      <w:r w:rsidRPr="00536119">
        <w:rPr>
          <w:color w:val="A6A6A6" w:themeColor="background1" w:themeShade="A6"/>
          <w:sz w:val="20"/>
          <w:szCs w:val="20"/>
        </w:rPr>
        <w:t xml:space="preserve">The quantity </w:t>
      </w:r>
      <m:oMath>
        <m:r>
          <w:rPr>
            <w:rFonts w:ascii="Cambria Math" w:hAnsi="Cambria Math"/>
            <w:color w:val="A6A6A6" w:themeColor="background1" w:themeShade="A6"/>
            <w:sz w:val="20"/>
            <w:szCs w:val="20"/>
          </w:rPr>
          <m:t>η</m:t>
        </m:r>
      </m:oMath>
      <w:r w:rsidRPr="00536119">
        <w:rPr>
          <w:color w:val="A6A6A6" w:themeColor="background1" w:themeShade="A6"/>
          <w:sz w:val="20"/>
          <w:szCs w:val="20"/>
          <w:vertAlign w:val="subscript"/>
        </w:rPr>
        <w:t>o</w:t>
      </w:r>
      <w:r w:rsidRPr="00536119">
        <w:rPr>
          <w:color w:val="A6A6A6" w:themeColor="background1" w:themeShade="A6"/>
          <w:sz w:val="20"/>
          <w:szCs w:val="20"/>
        </w:rPr>
        <w:t xml:space="preserve"> is termed the overall surface efficiency</w:t>
      </w:r>
      <w:r w:rsidR="00183EF7">
        <w:rPr>
          <w:noProof/>
          <w:color w:val="FFFFFF" w:themeColor="background1"/>
          <w:sz w:val="20"/>
          <w:szCs w:val="20"/>
        </w:rPr>
        <w:drawing>
          <wp:anchor distT="0" distB="0" distL="114300" distR="114300" simplePos="0" relativeHeight="251658246" behindDoc="0" locked="0" layoutInCell="1" allowOverlap="1" wp14:anchorId="0073773A" wp14:editId="0AA2B56E">
            <wp:simplePos x="0" y="0"/>
            <wp:positionH relativeFrom="column">
              <wp:posOffset>292100</wp:posOffset>
            </wp:positionH>
            <wp:positionV relativeFrom="paragraph">
              <wp:posOffset>24785</wp:posOffset>
            </wp:positionV>
            <wp:extent cx="3352972" cy="527077"/>
            <wp:effectExtent l="0" t="0" r="0" b="6350"/>
            <wp:wrapSquare wrapText="bothSides"/>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52972" cy="527077"/>
                    </a:xfrm>
                    <a:prstGeom prst="rect">
                      <a:avLst/>
                    </a:prstGeom>
                  </pic:spPr>
                </pic:pic>
              </a:graphicData>
            </a:graphic>
          </wp:anchor>
        </w:drawing>
      </w:r>
      <w:r>
        <w:rPr>
          <w:color w:val="A6A6A6" w:themeColor="background1" w:themeShade="A6"/>
          <w:sz w:val="20"/>
          <w:szCs w:val="20"/>
        </w:rPr>
        <w:t xml:space="preserve"> due to any fins that might be present on the walls of the exchanger.</w:t>
      </w:r>
      <w:r w:rsidR="00B63B8B">
        <w:rPr>
          <w:color w:val="A6A6A6" w:themeColor="background1" w:themeShade="A6"/>
          <w:sz w:val="20"/>
          <w:szCs w:val="20"/>
        </w:rPr>
        <w:t xml:space="preserve"> It is given by - </w:t>
      </w:r>
    </w:p>
    <w:p w14:paraId="05E5D2DB" w14:textId="4D58E2E2" w:rsidR="005611A8" w:rsidRDefault="005611A8" w:rsidP="000F451D">
      <w:pPr>
        <w:pStyle w:val="ListParagraph"/>
        <w:tabs>
          <w:tab w:val="left" w:pos="460"/>
        </w:tabs>
        <w:ind w:firstLine="0"/>
        <w:rPr>
          <w:color w:val="A6A6A6" w:themeColor="background1" w:themeShade="A6"/>
          <w:sz w:val="20"/>
          <w:szCs w:val="20"/>
        </w:rPr>
      </w:pPr>
      <w:r>
        <w:rPr>
          <w:color w:val="A6A6A6" w:themeColor="background1" w:themeShade="A6"/>
          <w:sz w:val="20"/>
          <w:szCs w:val="20"/>
        </w:rPr>
        <w:br/>
      </w:r>
      <w:r w:rsidR="00B63B8B">
        <w:rPr>
          <w:noProof/>
          <w:color w:val="FFFFFF" w:themeColor="background1"/>
          <w:sz w:val="20"/>
          <w:szCs w:val="20"/>
        </w:rPr>
        <w:drawing>
          <wp:anchor distT="0" distB="0" distL="114300" distR="114300" simplePos="0" relativeHeight="251658247" behindDoc="0" locked="0" layoutInCell="1" allowOverlap="1" wp14:anchorId="038397CA" wp14:editId="6659CECF">
            <wp:simplePos x="0" y="0"/>
            <wp:positionH relativeFrom="column">
              <wp:posOffset>292100</wp:posOffset>
            </wp:positionH>
            <wp:positionV relativeFrom="paragraph">
              <wp:posOffset>24704</wp:posOffset>
            </wp:positionV>
            <wp:extent cx="1441524" cy="457223"/>
            <wp:effectExtent l="0" t="0" r="6350" b="0"/>
            <wp:wrapSquare wrapText="bothSides"/>
            <wp:docPr id="41" name="Picture 4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 up of a clock&#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41524" cy="457223"/>
                    </a:xfrm>
                    <a:prstGeom prst="rect">
                      <a:avLst/>
                    </a:prstGeom>
                  </pic:spPr>
                </pic:pic>
              </a:graphicData>
            </a:graphic>
          </wp:anchor>
        </w:drawing>
      </w:r>
      <w:r w:rsidR="00B63B8B">
        <w:rPr>
          <w:color w:val="A6A6A6" w:themeColor="background1" w:themeShade="A6"/>
          <w:sz w:val="20"/>
          <w:szCs w:val="20"/>
        </w:rPr>
        <w:t xml:space="preserve">where, </w:t>
      </w:r>
      <m:oMath>
        <m:r>
          <w:rPr>
            <w:rFonts w:ascii="Cambria Math" w:hAnsi="Cambria Math"/>
            <w:color w:val="A6A6A6" w:themeColor="background1" w:themeShade="A6"/>
            <w:sz w:val="20"/>
            <w:szCs w:val="20"/>
          </w:rPr>
          <m:t>η</m:t>
        </m:r>
      </m:oMath>
      <w:r w:rsidR="00B63B8B">
        <w:rPr>
          <w:color w:val="A6A6A6" w:themeColor="background1" w:themeShade="A6"/>
          <w:sz w:val="20"/>
          <w:szCs w:val="20"/>
          <w:vertAlign w:val="subscript"/>
        </w:rPr>
        <w:t xml:space="preserve">f </w:t>
      </w:r>
      <w:r w:rsidR="00B63B8B">
        <w:rPr>
          <w:color w:val="A6A6A6" w:themeColor="background1" w:themeShade="A6"/>
          <w:sz w:val="20"/>
          <w:szCs w:val="20"/>
        </w:rPr>
        <w:t xml:space="preserve">is the efficiency of a single </w:t>
      </w:r>
      <w:r>
        <w:rPr>
          <w:color w:val="A6A6A6" w:themeColor="background1" w:themeShade="A6"/>
          <w:sz w:val="20"/>
          <w:szCs w:val="20"/>
        </w:rPr>
        <w:t>fin.</w:t>
      </w:r>
      <w:r w:rsidR="00CA317D">
        <w:rPr>
          <w:color w:val="A6A6A6" w:themeColor="background1" w:themeShade="A6"/>
          <w:sz w:val="20"/>
          <w:szCs w:val="20"/>
        </w:rPr>
        <w:t xml:space="preserve"> </w:t>
      </w:r>
      <w:proofErr w:type="spellStart"/>
      <w:r w:rsidR="00CA317D">
        <w:rPr>
          <w:color w:val="A6A6A6" w:themeColor="background1" w:themeShade="A6"/>
          <w:sz w:val="20"/>
          <w:szCs w:val="20"/>
        </w:rPr>
        <w:t>Af</w:t>
      </w:r>
      <w:proofErr w:type="spellEnd"/>
      <w:r w:rsidR="00CA317D">
        <w:rPr>
          <w:color w:val="A6A6A6" w:themeColor="background1" w:themeShade="A6"/>
          <w:sz w:val="20"/>
          <w:szCs w:val="20"/>
        </w:rPr>
        <w:t xml:space="preserve"> is the </w:t>
      </w:r>
      <w:r w:rsidR="000F451D">
        <w:rPr>
          <w:color w:val="A6A6A6" w:themeColor="background1" w:themeShade="A6"/>
          <w:sz w:val="20"/>
          <w:szCs w:val="20"/>
        </w:rPr>
        <w:t>fin surface area and A is the total surface area.</w:t>
      </w:r>
    </w:p>
    <w:p w14:paraId="64AE8863" w14:textId="77777777" w:rsidR="000F451D" w:rsidRPr="000F451D" w:rsidRDefault="000F451D" w:rsidP="000F451D">
      <w:pPr>
        <w:pStyle w:val="ListParagraph"/>
        <w:tabs>
          <w:tab w:val="left" w:pos="460"/>
        </w:tabs>
        <w:ind w:firstLine="0"/>
        <w:rPr>
          <w:color w:val="A6A6A6" w:themeColor="background1" w:themeShade="A6"/>
          <w:sz w:val="20"/>
          <w:szCs w:val="20"/>
        </w:rPr>
      </w:pPr>
    </w:p>
    <w:p w14:paraId="28D5A29A" w14:textId="2E336CE8" w:rsidR="00751E72" w:rsidRDefault="002B5C1C" w:rsidP="00640171">
      <w:pPr>
        <w:pStyle w:val="ListParagraph"/>
        <w:numPr>
          <w:ilvl w:val="0"/>
          <w:numId w:val="10"/>
        </w:numPr>
        <w:tabs>
          <w:tab w:val="left" w:pos="460"/>
        </w:tabs>
        <w:rPr>
          <w:sz w:val="20"/>
          <w:szCs w:val="20"/>
        </w:rPr>
      </w:pPr>
      <w:r w:rsidRPr="00640171">
        <w:rPr>
          <w:sz w:val="20"/>
          <w:szCs w:val="20"/>
        </w:rPr>
        <w:t>In</w:t>
      </w:r>
      <w:r w:rsidRPr="00640171">
        <w:rPr>
          <w:spacing w:val="-4"/>
          <w:sz w:val="20"/>
          <w:szCs w:val="20"/>
        </w:rPr>
        <w:t xml:space="preserve"> </w:t>
      </w:r>
      <w:r w:rsidRPr="00640171">
        <w:rPr>
          <w:sz w:val="20"/>
          <w:szCs w:val="20"/>
        </w:rPr>
        <w:t>a</w:t>
      </w:r>
      <w:r w:rsidRPr="00640171">
        <w:rPr>
          <w:spacing w:val="-4"/>
          <w:sz w:val="20"/>
          <w:szCs w:val="20"/>
        </w:rPr>
        <w:t xml:space="preserve"> </w:t>
      </w:r>
      <w:r w:rsidRPr="00640171">
        <w:rPr>
          <w:sz w:val="20"/>
          <w:szCs w:val="20"/>
        </w:rPr>
        <w:t>condenser,</w:t>
      </w:r>
      <w:r w:rsidRPr="00640171">
        <w:rPr>
          <w:spacing w:val="-3"/>
          <w:sz w:val="20"/>
          <w:szCs w:val="20"/>
        </w:rPr>
        <w:t xml:space="preserve"> </w:t>
      </w:r>
      <w:r w:rsidRPr="00640171">
        <w:rPr>
          <w:sz w:val="20"/>
          <w:szCs w:val="20"/>
        </w:rPr>
        <w:t>if</w:t>
      </w:r>
      <w:r w:rsidRPr="00640171">
        <w:rPr>
          <w:spacing w:val="-4"/>
          <w:sz w:val="20"/>
          <w:szCs w:val="20"/>
        </w:rPr>
        <w:t xml:space="preserve"> </w:t>
      </w:r>
      <w:r w:rsidRPr="00640171">
        <w:rPr>
          <w:sz w:val="20"/>
          <w:szCs w:val="20"/>
        </w:rPr>
        <w:t>the</w:t>
      </w:r>
      <w:r w:rsidRPr="00640171">
        <w:rPr>
          <w:spacing w:val="-3"/>
          <w:sz w:val="20"/>
          <w:szCs w:val="20"/>
        </w:rPr>
        <w:t xml:space="preserve"> </w:t>
      </w:r>
      <w:r w:rsidRPr="00640171">
        <w:rPr>
          <w:sz w:val="20"/>
          <w:szCs w:val="20"/>
        </w:rPr>
        <w:t>baffles</w:t>
      </w:r>
      <w:r w:rsidRPr="00640171">
        <w:rPr>
          <w:spacing w:val="-4"/>
          <w:sz w:val="20"/>
          <w:szCs w:val="20"/>
        </w:rPr>
        <w:t xml:space="preserve"> </w:t>
      </w:r>
      <w:r w:rsidRPr="00640171">
        <w:rPr>
          <w:sz w:val="20"/>
          <w:szCs w:val="20"/>
        </w:rPr>
        <w:t>are</w:t>
      </w:r>
      <w:r w:rsidRPr="00640171">
        <w:rPr>
          <w:spacing w:val="-4"/>
          <w:sz w:val="20"/>
          <w:szCs w:val="20"/>
        </w:rPr>
        <w:t xml:space="preserve"> </w:t>
      </w:r>
      <w:r w:rsidRPr="00640171">
        <w:rPr>
          <w:sz w:val="20"/>
          <w:szCs w:val="20"/>
        </w:rPr>
        <w:t>removed,</w:t>
      </w:r>
      <w:r w:rsidRPr="00640171">
        <w:rPr>
          <w:spacing w:val="-3"/>
          <w:sz w:val="20"/>
          <w:szCs w:val="20"/>
        </w:rPr>
        <w:t xml:space="preserve"> </w:t>
      </w:r>
      <w:r w:rsidRPr="00640171">
        <w:rPr>
          <w:sz w:val="20"/>
          <w:szCs w:val="20"/>
        </w:rPr>
        <w:t>what</w:t>
      </w:r>
      <w:r w:rsidRPr="00640171">
        <w:rPr>
          <w:spacing w:val="-4"/>
          <w:sz w:val="20"/>
          <w:szCs w:val="20"/>
        </w:rPr>
        <w:t xml:space="preserve"> </w:t>
      </w:r>
      <w:r w:rsidRPr="00640171">
        <w:rPr>
          <w:sz w:val="20"/>
          <w:szCs w:val="20"/>
        </w:rPr>
        <w:t>changes</w:t>
      </w:r>
      <w:r w:rsidRPr="00640171">
        <w:rPr>
          <w:spacing w:val="-3"/>
          <w:sz w:val="20"/>
          <w:szCs w:val="20"/>
        </w:rPr>
        <w:t xml:space="preserve"> </w:t>
      </w:r>
      <w:r w:rsidRPr="00640171">
        <w:rPr>
          <w:sz w:val="20"/>
          <w:szCs w:val="20"/>
        </w:rPr>
        <w:t>should</w:t>
      </w:r>
      <w:r w:rsidRPr="00640171">
        <w:rPr>
          <w:spacing w:val="-4"/>
          <w:sz w:val="20"/>
          <w:szCs w:val="20"/>
        </w:rPr>
        <w:t xml:space="preserve"> </w:t>
      </w:r>
      <w:r w:rsidRPr="00640171">
        <w:rPr>
          <w:sz w:val="20"/>
          <w:szCs w:val="20"/>
        </w:rPr>
        <w:t>be</w:t>
      </w:r>
      <w:r w:rsidRPr="00640171">
        <w:rPr>
          <w:spacing w:val="-3"/>
          <w:sz w:val="20"/>
          <w:szCs w:val="20"/>
        </w:rPr>
        <w:t xml:space="preserve"> </w:t>
      </w:r>
      <w:r w:rsidRPr="00640171">
        <w:rPr>
          <w:sz w:val="20"/>
          <w:szCs w:val="20"/>
        </w:rPr>
        <w:t>made</w:t>
      </w:r>
      <w:r w:rsidRPr="00640171">
        <w:rPr>
          <w:spacing w:val="-4"/>
          <w:sz w:val="20"/>
          <w:szCs w:val="20"/>
        </w:rPr>
        <w:t xml:space="preserve"> </w:t>
      </w:r>
      <w:r w:rsidRPr="00640171">
        <w:rPr>
          <w:sz w:val="20"/>
          <w:szCs w:val="20"/>
        </w:rPr>
        <w:t>to</w:t>
      </w:r>
      <w:r w:rsidRPr="00640171">
        <w:rPr>
          <w:spacing w:val="-4"/>
          <w:sz w:val="20"/>
          <w:szCs w:val="20"/>
        </w:rPr>
        <w:t xml:space="preserve"> </w:t>
      </w:r>
      <w:r w:rsidRPr="00640171">
        <w:rPr>
          <w:sz w:val="20"/>
          <w:szCs w:val="20"/>
        </w:rPr>
        <w:t>maintain</w:t>
      </w:r>
      <w:r w:rsidRPr="00640171">
        <w:rPr>
          <w:spacing w:val="-3"/>
          <w:sz w:val="20"/>
          <w:szCs w:val="20"/>
        </w:rPr>
        <w:t xml:space="preserve"> </w:t>
      </w:r>
      <w:r w:rsidRPr="00640171">
        <w:rPr>
          <w:sz w:val="20"/>
          <w:szCs w:val="20"/>
        </w:rPr>
        <w:t>the</w:t>
      </w:r>
      <w:r w:rsidRPr="00640171">
        <w:rPr>
          <w:spacing w:val="-4"/>
          <w:sz w:val="20"/>
          <w:szCs w:val="20"/>
        </w:rPr>
        <w:t xml:space="preserve"> </w:t>
      </w:r>
      <w:r w:rsidRPr="00640171">
        <w:rPr>
          <w:sz w:val="20"/>
          <w:szCs w:val="20"/>
        </w:rPr>
        <w:t>same efficiency?</w:t>
      </w:r>
    </w:p>
    <w:p w14:paraId="758DFDD5" w14:textId="45506F74" w:rsidR="00B6313C" w:rsidRPr="00B6313C" w:rsidRDefault="00B6313C" w:rsidP="00B6313C">
      <w:pPr>
        <w:pStyle w:val="ListParagraph"/>
        <w:tabs>
          <w:tab w:val="left" w:pos="460"/>
        </w:tabs>
        <w:ind w:firstLine="0"/>
        <w:rPr>
          <w:color w:val="A6A6A6" w:themeColor="background1" w:themeShade="A6"/>
          <w:sz w:val="20"/>
          <w:szCs w:val="20"/>
        </w:rPr>
      </w:pPr>
      <w:r>
        <w:rPr>
          <w:color w:val="A6A6A6" w:themeColor="background1" w:themeShade="A6"/>
          <w:sz w:val="20"/>
          <w:szCs w:val="20"/>
        </w:rPr>
        <w:t>Add fins</w:t>
      </w:r>
    </w:p>
    <w:p w14:paraId="19C61894" w14:textId="77777777" w:rsidR="00EF1AD7" w:rsidRDefault="002B5C1C">
      <w:pPr>
        <w:pStyle w:val="ListParagraph"/>
        <w:numPr>
          <w:ilvl w:val="0"/>
          <w:numId w:val="10"/>
        </w:numPr>
        <w:tabs>
          <w:tab w:val="left" w:pos="460"/>
        </w:tabs>
        <w:spacing w:before="2"/>
        <w:rPr>
          <w:sz w:val="20"/>
          <w:szCs w:val="20"/>
        </w:rPr>
      </w:pPr>
      <w:r w:rsidRPr="00BD6EDE">
        <w:rPr>
          <w:sz w:val="20"/>
          <w:szCs w:val="20"/>
        </w:rPr>
        <w:t>How can you improve the efficiency of HE without putting in new</w:t>
      </w:r>
      <w:r w:rsidRPr="00BD6EDE">
        <w:rPr>
          <w:spacing w:val="-19"/>
          <w:sz w:val="20"/>
          <w:szCs w:val="20"/>
        </w:rPr>
        <w:t xml:space="preserve"> </w:t>
      </w:r>
      <w:r w:rsidRPr="00BD6EDE">
        <w:rPr>
          <w:sz w:val="20"/>
          <w:szCs w:val="20"/>
        </w:rPr>
        <w:t>baffles?</w:t>
      </w:r>
    </w:p>
    <w:p w14:paraId="526058A3" w14:textId="7BB7F926" w:rsidR="009A48CF" w:rsidRPr="009A48CF" w:rsidRDefault="009A48CF" w:rsidP="009A48CF">
      <w:pPr>
        <w:pStyle w:val="ListParagraph"/>
        <w:tabs>
          <w:tab w:val="left" w:pos="460"/>
        </w:tabs>
        <w:spacing w:before="2"/>
        <w:ind w:firstLine="0"/>
        <w:rPr>
          <w:color w:val="A6A6A6" w:themeColor="background1" w:themeShade="A6"/>
          <w:sz w:val="20"/>
          <w:szCs w:val="20"/>
        </w:rPr>
      </w:pPr>
      <w:r>
        <w:rPr>
          <w:color w:val="A6A6A6" w:themeColor="background1" w:themeShade="A6"/>
          <w:sz w:val="20"/>
          <w:szCs w:val="20"/>
        </w:rPr>
        <w:t>Fins on the outer surface of the tubes</w:t>
      </w:r>
      <w:r w:rsidR="00B6313C">
        <w:rPr>
          <w:color w:val="A6A6A6" w:themeColor="background1" w:themeShade="A6"/>
          <w:sz w:val="20"/>
          <w:szCs w:val="20"/>
        </w:rPr>
        <w:t>?</w:t>
      </w:r>
    </w:p>
    <w:p w14:paraId="5FA9B81C" w14:textId="77777777" w:rsidR="00EF1AD7" w:rsidRDefault="002B5C1C">
      <w:pPr>
        <w:pStyle w:val="ListParagraph"/>
        <w:numPr>
          <w:ilvl w:val="0"/>
          <w:numId w:val="10"/>
        </w:numPr>
        <w:tabs>
          <w:tab w:val="left" w:pos="460"/>
        </w:tabs>
        <w:rPr>
          <w:sz w:val="20"/>
          <w:szCs w:val="20"/>
        </w:rPr>
      </w:pPr>
      <w:r w:rsidRPr="00BD6EDE">
        <w:rPr>
          <w:sz w:val="20"/>
          <w:szCs w:val="20"/>
        </w:rPr>
        <w:t>Draw the diagram of a 1-2 heat exchanger. Explain how it</w:t>
      </w:r>
      <w:r w:rsidRPr="00BD6EDE">
        <w:rPr>
          <w:spacing w:val="-16"/>
          <w:sz w:val="20"/>
          <w:szCs w:val="20"/>
        </w:rPr>
        <w:t xml:space="preserve"> </w:t>
      </w:r>
      <w:r w:rsidRPr="00BD6EDE">
        <w:rPr>
          <w:sz w:val="20"/>
          <w:szCs w:val="20"/>
        </w:rPr>
        <w:t>works.</w:t>
      </w:r>
    </w:p>
    <w:p w14:paraId="6E2E0D62" w14:textId="2F0BA725" w:rsidR="0031741D" w:rsidRPr="00BD6EDE" w:rsidRDefault="64045F6D" w:rsidP="0031741D">
      <w:pPr>
        <w:pStyle w:val="ListParagraph"/>
        <w:tabs>
          <w:tab w:val="left" w:pos="460"/>
        </w:tabs>
        <w:ind w:firstLine="0"/>
        <w:rPr>
          <w:sz w:val="20"/>
          <w:szCs w:val="20"/>
        </w:rPr>
      </w:pPr>
      <w:r>
        <w:rPr>
          <w:noProof/>
        </w:rPr>
        <w:drawing>
          <wp:inline distT="0" distB="0" distL="0" distR="0" wp14:anchorId="56DD040A" wp14:editId="0C0F7B60">
            <wp:extent cx="3262611" cy="1676400"/>
            <wp:effectExtent l="0" t="0" r="0" b="0"/>
            <wp:docPr id="11" name="Picture 11" descr="Shell and tube heat exchang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3262611" cy="1676400"/>
                    </a:xfrm>
                    <a:prstGeom prst="rect">
                      <a:avLst/>
                    </a:prstGeom>
                  </pic:spPr>
                </pic:pic>
              </a:graphicData>
            </a:graphic>
          </wp:inline>
        </w:drawing>
      </w:r>
    </w:p>
    <w:p w14:paraId="3920BD5A" w14:textId="77777777" w:rsidR="00EF1AD7" w:rsidRDefault="002B5C1C">
      <w:pPr>
        <w:pStyle w:val="ListParagraph"/>
        <w:numPr>
          <w:ilvl w:val="0"/>
          <w:numId w:val="10"/>
        </w:numPr>
        <w:tabs>
          <w:tab w:val="left" w:pos="460"/>
        </w:tabs>
        <w:rPr>
          <w:sz w:val="20"/>
          <w:szCs w:val="20"/>
        </w:rPr>
      </w:pPr>
      <w:r w:rsidRPr="00BD6EDE">
        <w:rPr>
          <w:sz w:val="20"/>
          <w:szCs w:val="20"/>
        </w:rPr>
        <w:t>How and why to create turbulence in Heat</w:t>
      </w:r>
      <w:r w:rsidRPr="00BD6EDE">
        <w:rPr>
          <w:spacing w:val="-11"/>
          <w:sz w:val="20"/>
          <w:szCs w:val="20"/>
        </w:rPr>
        <w:t xml:space="preserve"> </w:t>
      </w:r>
      <w:r w:rsidRPr="00BD6EDE">
        <w:rPr>
          <w:sz w:val="20"/>
          <w:szCs w:val="20"/>
        </w:rPr>
        <w:t>Exchangers?</w:t>
      </w:r>
    </w:p>
    <w:p w14:paraId="28A03798" w14:textId="0E5AACE5" w:rsidR="0031741D" w:rsidRPr="0031741D" w:rsidRDefault="0031741D" w:rsidP="0031741D">
      <w:pPr>
        <w:pStyle w:val="ListParagraph"/>
        <w:tabs>
          <w:tab w:val="left" w:pos="460"/>
        </w:tabs>
        <w:ind w:firstLine="0"/>
        <w:rPr>
          <w:color w:val="A6A6A6" w:themeColor="background1" w:themeShade="A6"/>
          <w:sz w:val="20"/>
          <w:szCs w:val="20"/>
        </w:rPr>
      </w:pPr>
      <w:r>
        <w:rPr>
          <w:color w:val="A6A6A6" w:themeColor="background1" w:themeShade="A6"/>
          <w:sz w:val="20"/>
          <w:szCs w:val="20"/>
        </w:rPr>
        <w:t>To increase convective heat transfer coefficient.</w:t>
      </w:r>
      <w:r w:rsidR="000A35F3">
        <w:rPr>
          <w:color w:val="A6A6A6" w:themeColor="background1" w:themeShade="A6"/>
          <w:sz w:val="20"/>
          <w:szCs w:val="20"/>
        </w:rPr>
        <w:t xml:space="preserve"> </w:t>
      </w:r>
      <w:r w:rsidR="00691A28">
        <w:rPr>
          <w:color w:val="A6A6A6" w:themeColor="background1" w:themeShade="A6"/>
          <w:sz w:val="20"/>
          <w:szCs w:val="20"/>
        </w:rPr>
        <w:t>By adding baffles.</w:t>
      </w:r>
    </w:p>
    <w:p w14:paraId="380CF858" w14:textId="77777777" w:rsidR="00AD6A4B" w:rsidRDefault="00AD6A4B" w:rsidP="00AD6A4B">
      <w:pPr>
        <w:pStyle w:val="ListParagraph"/>
        <w:numPr>
          <w:ilvl w:val="0"/>
          <w:numId w:val="10"/>
        </w:numPr>
        <w:tabs>
          <w:tab w:val="left" w:pos="460"/>
        </w:tabs>
        <w:rPr>
          <w:sz w:val="20"/>
          <w:szCs w:val="20"/>
        </w:rPr>
      </w:pPr>
      <w:r w:rsidRPr="00BD6EDE">
        <w:rPr>
          <w:sz w:val="20"/>
          <w:szCs w:val="20"/>
        </w:rPr>
        <w:t>What is LMTD? Derive</w:t>
      </w:r>
      <w:r w:rsidRPr="00BD6EDE">
        <w:rPr>
          <w:spacing w:val="-5"/>
          <w:sz w:val="20"/>
          <w:szCs w:val="20"/>
        </w:rPr>
        <w:t xml:space="preserve"> </w:t>
      </w:r>
      <w:r w:rsidRPr="00BD6EDE">
        <w:rPr>
          <w:sz w:val="20"/>
          <w:szCs w:val="20"/>
        </w:rPr>
        <w:t>it.</w:t>
      </w:r>
    </w:p>
    <w:p w14:paraId="6900078B" w14:textId="7C6D0E47" w:rsidR="00403EA7" w:rsidRDefault="3FEEB459" w:rsidP="00AD6A4B">
      <w:pPr>
        <w:pStyle w:val="ListParagraph"/>
        <w:tabs>
          <w:tab w:val="left" w:pos="460"/>
        </w:tabs>
        <w:ind w:firstLine="0"/>
        <w:rPr>
          <w:color w:val="A6A6A6" w:themeColor="background1" w:themeShade="A6"/>
          <w:sz w:val="20"/>
          <w:szCs w:val="20"/>
        </w:rPr>
      </w:pPr>
      <w:r>
        <w:rPr>
          <w:noProof/>
        </w:rPr>
        <w:drawing>
          <wp:inline distT="0" distB="0" distL="0" distR="0" wp14:anchorId="246CF5D8" wp14:editId="4B66FCDC">
            <wp:extent cx="1924149" cy="38737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1924149" cy="387370"/>
                    </a:xfrm>
                    <a:prstGeom prst="rect">
                      <a:avLst/>
                    </a:prstGeom>
                  </pic:spPr>
                </pic:pic>
              </a:graphicData>
            </a:graphic>
          </wp:inline>
        </w:drawing>
      </w:r>
      <w:r w:rsidR="003C2932" w:rsidRPr="0E1611D2">
        <w:rPr>
          <w:color w:val="A6A6A6" w:themeColor="background1" w:themeShade="A6"/>
          <w:sz w:val="20"/>
          <w:szCs w:val="20"/>
        </w:rPr>
        <w:t xml:space="preserve">  where, </w:t>
      </w:r>
      <w:r w:rsidR="003C2932">
        <w:rPr>
          <w:noProof/>
        </w:rPr>
        <w:drawing>
          <wp:inline distT="0" distB="0" distL="0" distR="0" wp14:anchorId="7EC9AEFA" wp14:editId="7A1C0F10">
            <wp:extent cx="737420" cy="207818"/>
            <wp:effectExtent l="0" t="0" r="571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737420" cy="207818"/>
                    </a:xfrm>
                    <a:prstGeom prst="rect">
                      <a:avLst/>
                    </a:prstGeom>
                  </pic:spPr>
                </pic:pic>
              </a:graphicData>
            </a:graphic>
          </wp:inline>
        </w:drawing>
      </w:r>
    </w:p>
    <w:p w14:paraId="607C0C0E" w14:textId="2F8DBD8C" w:rsidR="00420CA5" w:rsidRDefault="00420CA5" w:rsidP="00420CA5">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For co-current heat exchanger, </w:t>
      </w:r>
      <w:r w:rsidR="00B825EC">
        <w:rPr>
          <w:color w:val="A6A6A6" w:themeColor="background1" w:themeShade="A6"/>
          <w:sz w:val="20"/>
          <w:szCs w:val="20"/>
        </w:rPr>
        <w:t xml:space="preserve">                           </w:t>
      </w:r>
      <w:r w:rsidR="00CF5986">
        <w:rPr>
          <w:color w:val="A6A6A6" w:themeColor="background1" w:themeShade="A6"/>
          <w:sz w:val="20"/>
          <w:szCs w:val="20"/>
        </w:rPr>
        <w:t xml:space="preserve"> </w:t>
      </w:r>
      <w:r w:rsidR="00B825EC">
        <w:rPr>
          <w:color w:val="A6A6A6" w:themeColor="background1" w:themeShade="A6"/>
          <w:sz w:val="20"/>
          <w:szCs w:val="20"/>
        </w:rPr>
        <w:t>For counter current heat exchanger,</w:t>
      </w:r>
    </w:p>
    <w:p w14:paraId="5EFB0F05" w14:textId="768F29B2" w:rsidR="00420CA5" w:rsidRPr="00403EA7" w:rsidRDefault="218ABAF2" w:rsidP="00AD6A4B">
      <w:pPr>
        <w:pStyle w:val="ListParagraph"/>
        <w:tabs>
          <w:tab w:val="left" w:pos="460"/>
        </w:tabs>
        <w:ind w:firstLine="0"/>
        <w:rPr>
          <w:color w:val="A6A6A6" w:themeColor="background1" w:themeShade="A6"/>
          <w:sz w:val="20"/>
          <w:szCs w:val="20"/>
        </w:rPr>
      </w:pPr>
      <w:r>
        <w:rPr>
          <w:noProof/>
        </w:rPr>
        <w:drawing>
          <wp:inline distT="0" distB="0" distL="0" distR="0" wp14:anchorId="1825659F" wp14:editId="5F7EE67D">
            <wp:extent cx="1879697" cy="450873"/>
            <wp:effectExtent l="0" t="0" r="6350" b="6350"/>
            <wp:docPr id="44" name="Picture 4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1879697" cy="450873"/>
                    </a:xfrm>
                    <a:prstGeom prst="rect">
                      <a:avLst/>
                    </a:prstGeom>
                  </pic:spPr>
                </pic:pic>
              </a:graphicData>
            </a:graphic>
          </wp:inline>
        </w:drawing>
      </w:r>
      <w:r w:rsidR="00356A6D" w:rsidRPr="0E1611D2">
        <w:rPr>
          <w:noProof/>
          <w:color w:val="FFFFFF" w:themeColor="background1"/>
          <w:sz w:val="20"/>
          <w:szCs w:val="20"/>
        </w:rPr>
        <w:t xml:space="preserve">                          </w:t>
      </w:r>
      <w:r w:rsidR="169AECA8">
        <w:rPr>
          <w:noProof/>
        </w:rPr>
        <w:drawing>
          <wp:inline distT="0" distB="0" distL="0" distR="0" wp14:anchorId="53824302" wp14:editId="189A9460">
            <wp:extent cx="1841595" cy="444523"/>
            <wp:effectExtent l="0" t="0" r="6350" b="0"/>
            <wp:docPr id="45" name="Picture 45"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1841595" cy="444523"/>
                    </a:xfrm>
                    <a:prstGeom prst="rect">
                      <a:avLst/>
                    </a:prstGeom>
                  </pic:spPr>
                </pic:pic>
              </a:graphicData>
            </a:graphic>
          </wp:inline>
        </w:drawing>
      </w:r>
      <w:r w:rsidR="00356A6D" w:rsidRPr="0E1611D2">
        <w:rPr>
          <w:noProof/>
          <w:color w:val="FFFFFF" w:themeColor="background1"/>
          <w:sz w:val="20"/>
          <w:szCs w:val="20"/>
        </w:rPr>
        <w:t xml:space="preserve">  </w:t>
      </w:r>
    </w:p>
    <w:p w14:paraId="64A008DB" w14:textId="281BFC90" w:rsidR="00EF1AD7" w:rsidRDefault="002B5C1C">
      <w:pPr>
        <w:pStyle w:val="ListParagraph"/>
        <w:numPr>
          <w:ilvl w:val="0"/>
          <w:numId w:val="10"/>
        </w:numPr>
        <w:tabs>
          <w:tab w:val="left" w:pos="460"/>
        </w:tabs>
        <w:rPr>
          <w:sz w:val="20"/>
          <w:szCs w:val="20"/>
        </w:rPr>
      </w:pPr>
      <w:r w:rsidRPr="00BD6EDE">
        <w:rPr>
          <w:sz w:val="20"/>
          <w:szCs w:val="20"/>
        </w:rPr>
        <w:lastRenderedPageBreak/>
        <w:t xml:space="preserve">What is baffle cut, tie rods, </w:t>
      </w:r>
      <w:r w:rsidR="00CF6CCC">
        <w:rPr>
          <w:sz w:val="20"/>
          <w:szCs w:val="20"/>
        </w:rPr>
        <w:t xml:space="preserve">how is </w:t>
      </w:r>
      <w:r w:rsidRPr="00BD6EDE">
        <w:rPr>
          <w:sz w:val="20"/>
          <w:szCs w:val="20"/>
        </w:rPr>
        <w:t>leakage in pipes</w:t>
      </w:r>
      <w:r w:rsidRPr="00BD6EDE">
        <w:rPr>
          <w:spacing w:val="-12"/>
          <w:sz w:val="20"/>
          <w:szCs w:val="20"/>
        </w:rPr>
        <w:t xml:space="preserve"> </w:t>
      </w:r>
      <w:r w:rsidR="00C54DD8" w:rsidRPr="00BD6EDE">
        <w:rPr>
          <w:sz w:val="20"/>
          <w:szCs w:val="20"/>
        </w:rPr>
        <w:t>controlled?</w:t>
      </w:r>
    </w:p>
    <w:p w14:paraId="7C01C424" w14:textId="7B11C857" w:rsidR="00CF6CCC" w:rsidRPr="00D410C5" w:rsidRDefault="00D410C5" w:rsidP="00E677EB">
      <w:pPr>
        <w:pStyle w:val="ListParagraph"/>
        <w:tabs>
          <w:tab w:val="left" w:pos="460"/>
        </w:tabs>
        <w:ind w:firstLine="0"/>
        <w:rPr>
          <w:color w:val="A6A6A6" w:themeColor="background1" w:themeShade="A6"/>
          <w:sz w:val="20"/>
          <w:szCs w:val="20"/>
        </w:rPr>
      </w:pPr>
      <w:r w:rsidRPr="00D410C5">
        <w:rPr>
          <w:color w:val="A6A6A6" w:themeColor="background1" w:themeShade="A6"/>
          <w:sz w:val="20"/>
          <w:szCs w:val="20"/>
        </w:rPr>
        <w:t>A segment, called the </w:t>
      </w:r>
      <w:r w:rsidRPr="00D410C5">
        <w:rPr>
          <w:b/>
          <w:bCs/>
          <w:color w:val="A6A6A6" w:themeColor="background1" w:themeShade="A6"/>
          <w:sz w:val="20"/>
          <w:szCs w:val="20"/>
        </w:rPr>
        <w:t>baffle cut</w:t>
      </w:r>
      <w:r w:rsidRPr="00D410C5">
        <w:rPr>
          <w:color w:val="A6A6A6" w:themeColor="background1" w:themeShade="A6"/>
          <w:sz w:val="20"/>
          <w:szCs w:val="20"/>
        </w:rPr>
        <w:t>, is cut away to permit the fluid to flow parallel to the tube axis as it flows from one baffle space to another. Segmental cuts with the height of the segment approximately 25 percent of the shell diameter are normally the optimum.</w:t>
      </w:r>
    </w:p>
    <w:p w14:paraId="54D87475" w14:textId="282DB191" w:rsidR="00E677EB" w:rsidRDefault="00E677EB" w:rsidP="00E677EB">
      <w:pPr>
        <w:pStyle w:val="ListParagraph"/>
        <w:tabs>
          <w:tab w:val="left" w:pos="460"/>
        </w:tabs>
        <w:ind w:firstLine="0"/>
        <w:rPr>
          <w:color w:val="A6A6A6" w:themeColor="background1" w:themeShade="A6"/>
          <w:sz w:val="20"/>
          <w:szCs w:val="20"/>
        </w:rPr>
      </w:pPr>
      <w:r w:rsidRPr="00E677EB">
        <w:rPr>
          <w:b/>
          <w:bCs/>
          <w:color w:val="A6A6A6" w:themeColor="background1" w:themeShade="A6"/>
          <w:sz w:val="20"/>
          <w:szCs w:val="20"/>
        </w:rPr>
        <w:t>Tie rods</w:t>
      </w:r>
      <w:r w:rsidRPr="00E677EB">
        <w:rPr>
          <w:color w:val="A6A6A6" w:themeColor="background1" w:themeShade="A6"/>
          <w:sz w:val="20"/>
          <w:szCs w:val="20"/>
        </w:rPr>
        <w:t> and spacers are used to hold the tube bundle together and to locate the shell baffles in the correct position. </w:t>
      </w:r>
      <w:r w:rsidRPr="00E677EB">
        <w:rPr>
          <w:b/>
          <w:bCs/>
          <w:color w:val="A6A6A6" w:themeColor="background1" w:themeShade="A6"/>
          <w:sz w:val="20"/>
          <w:szCs w:val="20"/>
        </w:rPr>
        <w:t>Tie rods</w:t>
      </w:r>
      <w:r w:rsidRPr="00E677EB">
        <w:rPr>
          <w:color w:val="A6A6A6" w:themeColor="background1" w:themeShade="A6"/>
          <w:sz w:val="20"/>
          <w:szCs w:val="20"/>
        </w:rPr>
        <w:t> are circular metal </w:t>
      </w:r>
      <w:r w:rsidRPr="00E677EB">
        <w:rPr>
          <w:b/>
          <w:bCs/>
          <w:color w:val="A6A6A6" w:themeColor="background1" w:themeShade="A6"/>
          <w:sz w:val="20"/>
          <w:szCs w:val="20"/>
        </w:rPr>
        <w:t>rods</w:t>
      </w:r>
      <w:r w:rsidRPr="00E677EB">
        <w:rPr>
          <w:color w:val="A6A6A6" w:themeColor="background1" w:themeShade="A6"/>
          <w:sz w:val="20"/>
          <w:szCs w:val="20"/>
        </w:rPr>
        <w:t> screwed into the stationary tube</w:t>
      </w:r>
      <w:r w:rsidR="0021285F">
        <w:rPr>
          <w:color w:val="A6A6A6" w:themeColor="background1" w:themeShade="A6"/>
          <w:sz w:val="20"/>
          <w:szCs w:val="20"/>
        </w:rPr>
        <w:t>-</w:t>
      </w:r>
      <w:r w:rsidRPr="00E677EB">
        <w:rPr>
          <w:color w:val="A6A6A6" w:themeColor="background1" w:themeShade="A6"/>
          <w:sz w:val="20"/>
          <w:szCs w:val="20"/>
        </w:rPr>
        <w:t>sheet and secured at the farthest baffle by lock nuts.</w:t>
      </w:r>
      <w:r w:rsidR="0021285F">
        <w:rPr>
          <w:color w:val="A6A6A6" w:themeColor="background1" w:themeShade="A6"/>
          <w:sz w:val="20"/>
          <w:szCs w:val="20"/>
        </w:rPr>
        <w:t xml:space="preserve"> </w:t>
      </w:r>
    </w:p>
    <w:p w14:paraId="79183511" w14:textId="2FB72C08" w:rsidR="00CF5986" w:rsidRPr="00CF5986" w:rsidRDefault="00CF5986" w:rsidP="00E677EB">
      <w:pPr>
        <w:pStyle w:val="ListParagraph"/>
        <w:tabs>
          <w:tab w:val="left" w:pos="460"/>
        </w:tabs>
        <w:ind w:firstLine="0"/>
        <w:rPr>
          <w:color w:val="A6A6A6" w:themeColor="background1" w:themeShade="A6"/>
          <w:sz w:val="20"/>
          <w:szCs w:val="20"/>
        </w:rPr>
      </w:pPr>
      <w:r>
        <w:rPr>
          <w:b/>
          <w:bCs/>
          <w:color w:val="A6A6A6" w:themeColor="background1" w:themeShade="A6"/>
          <w:sz w:val="20"/>
          <w:szCs w:val="20"/>
        </w:rPr>
        <w:t xml:space="preserve">Leakages </w:t>
      </w:r>
      <w:r>
        <w:rPr>
          <w:color w:val="A6A6A6" w:themeColor="background1" w:themeShade="A6"/>
          <w:sz w:val="20"/>
          <w:szCs w:val="20"/>
        </w:rPr>
        <w:t>are controlled by providing scope for expansion – maybe floating head or at the joints of the tubes and tube sheets.</w:t>
      </w:r>
    </w:p>
    <w:p w14:paraId="070FA631" w14:textId="440B8E3B" w:rsidR="005009C7" w:rsidRDefault="005009C7">
      <w:pPr>
        <w:pStyle w:val="ListParagraph"/>
        <w:numPr>
          <w:ilvl w:val="0"/>
          <w:numId w:val="10"/>
        </w:numPr>
        <w:tabs>
          <w:tab w:val="left" w:pos="460"/>
        </w:tabs>
        <w:rPr>
          <w:sz w:val="20"/>
          <w:szCs w:val="20"/>
        </w:rPr>
      </w:pPr>
      <w:r>
        <w:rPr>
          <w:sz w:val="20"/>
          <w:szCs w:val="20"/>
        </w:rPr>
        <w:t>What does NTU stand for? Explain the me</w:t>
      </w:r>
      <w:r w:rsidR="00837E6D">
        <w:rPr>
          <w:sz w:val="20"/>
          <w:szCs w:val="20"/>
        </w:rPr>
        <w:t>thod of calculation using NTU method.</w:t>
      </w:r>
    </w:p>
    <w:p w14:paraId="10C27EA2" w14:textId="32E317EE" w:rsidR="00837E6D" w:rsidRDefault="00837E6D" w:rsidP="00837E6D">
      <w:pPr>
        <w:pStyle w:val="ListParagraph"/>
        <w:tabs>
          <w:tab w:val="left" w:pos="460"/>
        </w:tabs>
        <w:ind w:firstLine="0"/>
        <w:rPr>
          <w:color w:val="A6A6A6" w:themeColor="background1" w:themeShade="A6"/>
          <w:sz w:val="20"/>
          <w:szCs w:val="20"/>
        </w:rPr>
      </w:pPr>
      <w:r>
        <w:rPr>
          <w:color w:val="A6A6A6" w:themeColor="background1" w:themeShade="A6"/>
          <w:sz w:val="20"/>
          <w:szCs w:val="20"/>
        </w:rPr>
        <w:t>NTU – Net transfer units.</w:t>
      </w:r>
    </w:p>
    <w:p w14:paraId="73818B30" w14:textId="4AAE35BE" w:rsidR="00837E6D" w:rsidRPr="00EF0A56" w:rsidRDefault="00837E6D" w:rsidP="00837E6D">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Effectiveness factor Ɛ = </w:t>
      </w:r>
      <w:r w:rsidR="00D82B44">
        <w:rPr>
          <w:color w:val="A6A6A6" w:themeColor="background1" w:themeShade="A6"/>
          <w:sz w:val="20"/>
          <w:szCs w:val="20"/>
        </w:rPr>
        <w:t>q/</w:t>
      </w:r>
      <w:proofErr w:type="spellStart"/>
      <w:r w:rsidR="00D82B44">
        <w:rPr>
          <w:color w:val="A6A6A6" w:themeColor="background1" w:themeShade="A6"/>
          <w:sz w:val="20"/>
          <w:szCs w:val="20"/>
        </w:rPr>
        <w:t>q</w:t>
      </w:r>
      <w:r w:rsidR="00D82B44" w:rsidRPr="00D82B44">
        <w:rPr>
          <w:color w:val="A6A6A6" w:themeColor="background1" w:themeShade="A6"/>
          <w:sz w:val="20"/>
          <w:szCs w:val="20"/>
          <w:vertAlign w:val="subscript"/>
        </w:rPr>
        <w:t>max</w:t>
      </w:r>
      <w:proofErr w:type="spellEnd"/>
      <w:r w:rsidR="00C4655E">
        <w:rPr>
          <w:color w:val="A6A6A6" w:themeColor="background1" w:themeShade="A6"/>
          <w:sz w:val="20"/>
          <w:szCs w:val="20"/>
          <w:vertAlign w:val="subscript"/>
        </w:rPr>
        <w:t xml:space="preserve"> </w:t>
      </w:r>
      <w:r w:rsidR="00EF0A56">
        <w:rPr>
          <w:color w:val="A6A6A6" w:themeColor="background1" w:themeShade="A6"/>
          <w:sz w:val="20"/>
          <w:szCs w:val="20"/>
          <w:vertAlign w:val="subscript"/>
        </w:rPr>
        <w:t xml:space="preserve"> </w:t>
      </w:r>
      <w:r w:rsidR="00EF0A56">
        <w:rPr>
          <w:color w:val="A6A6A6" w:themeColor="background1" w:themeShade="A6"/>
          <w:sz w:val="20"/>
          <w:szCs w:val="20"/>
        </w:rPr>
        <w:t xml:space="preserve">= f(NTU, </w:t>
      </w:r>
      <w:proofErr w:type="spellStart"/>
      <w:r w:rsidR="00EF0A56">
        <w:rPr>
          <w:color w:val="A6A6A6" w:themeColor="background1" w:themeShade="A6"/>
          <w:sz w:val="20"/>
          <w:szCs w:val="20"/>
        </w:rPr>
        <w:t>C</w:t>
      </w:r>
      <w:r w:rsidR="00EF0A56" w:rsidRPr="00EF0A56">
        <w:rPr>
          <w:color w:val="A6A6A6" w:themeColor="background1" w:themeShade="A6"/>
          <w:sz w:val="20"/>
          <w:szCs w:val="20"/>
          <w:vertAlign w:val="subscript"/>
        </w:rPr>
        <w:t>min</w:t>
      </w:r>
      <w:proofErr w:type="spellEnd"/>
      <w:r w:rsidR="00EF0A56">
        <w:rPr>
          <w:color w:val="A6A6A6" w:themeColor="background1" w:themeShade="A6"/>
          <w:sz w:val="20"/>
          <w:szCs w:val="20"/>
        </w:rPr>
        <w:t>/</w:t>
      </w:r>
      <w:proofErr w:type="spellStart"/>
      <w:r w:rsidR="00EF0A56">
        <w:rPr>
          <w:color w:val="A6A6A6" w:themeColor="background1" w:themeShade="A6"/>
          <w:sz w:val="20"/>
          <w:szCs w:val="20"/>
        </w:rPr>
        <w:t>C</w:t>
      </w:r>
      <w:r w:rsidR="00EF0A56" w:rsidRPr="00EF0A56">
        <w:rPr>
          <w:color w:val="A6A6A6" w:themeColor="background1" w:themeShade="A6"/>
          <w:sz w:val="20"/>
          <w:szCs w:val="20"/>
          <w:vertAlign w:val="subscript"/>
        </w:rPr>
        <w:t>max</w:t>
      </w:r>
      <w:proofErr w:type="spellEnd"/>
      <w:r w:rsidR="00EF0A56">
        <w:rPr>
          <w:color w:val="A6A6A6" w:themeColor="background1" w:themeShade="A6"/>
          <w:sz w:val="20"/>
          <w:szCs w:val="20"/>
        </w:rPr>
        <w:t>) and NTU = UA/</w:t>
      </w:r>
      <w:proofErr w:type="spellStart"/>
      <w:r w:rsidR="00EF0A56">
        <w:rPr>
          <w:color w:val="A6A6A6" w:themeColor="background1" w:themeShade="A6"/>
          <w:sz w:val="20"/>
          <w:szCs w:val="20"/>
        </w:rPr>
        <w:t>C</w:t>
      </w:r>
      <w:r w:rsidR="00EF0A56" w:rsidRPr="00EF0A56">
        <w:rPr>
          <w:color w:val="A6A6A6" w:themeColor="background1" w:themeShade="A6"/>
          <w:sz w:val="20"/>
          <w:szCs w:val="20"/>
          <w:vertAlign w:val="subscript"/>
        </w:rPr>
        <w:t>min</w:t>
      </w:r>
      <w:proofErr w:type="spellEnd"/>
    </w:p>
    <w:p w14:paraId="599EB783" w14:textId="494B61F0" w:rsidR="00D82B44" w:rsidRDefault="003D3D53" w:rsidP="00EF0A56">
      <w:pPr>
        <w:pStyle w:val="ListParagraph"/>
        <w:tabs>
          <w:tab w:val="left" w:pos="460"/>
        </w:tabs>
        <w:ind w:firstLine="0"/>
        <w:rPr>
          <w:color w:val="A6A6A6" w:themeColor="background1" w:themeShade="A6"/>
          <w:sz w:val="20"/>
          <w:szCs w:val="20"/>
        </w:rPr>
      </w:pPr>
      <m:oMath>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q</m:t>
            </m:r>
          </m:num>
          <m:den>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q</m:t>
                </m:r>
              </m:e>
              <m:sub>
                <m:r>
                  <m:rPr>
                    <m:sty m:val="p"/>
                  </m:rPr>
                  <w:rPr>
                    <w:rFonts w:ascii="Cambria Math" w:hAnsi="Cambria Math"/>
                    <w:color w:val="A6A6A6" w:themeColor="background1" w:themeShade="A6"/>
                    <w:sz w:val="20"/>
                    <w:szCs w:val="20"/>
                  </w:rPr>
                  <m:t>max</m:t>
                </m:r>
              </m:sub>
            </m:sSub>
          </m:den>
        </m:f>
        <m:r>
          <w:rPr>
            <w:rFonts w:ascii="Cambria Math" w:hAnsi="Cambria Math"/>
            <w:color w:val="A6A6A6" w:themeColor="background1" w:themeShade="A6"/>
            <w:sz w:val="20"/>
            <w:szCs w:val="20"/>
          </w:rPr>
          <m:t>=</m:t>
        </m:r>
        <m:f>
          <m:fPr>
            <m:ctrlPr>
              <w:rPr>
                <w:rFonts w:ascii="Cambria Math" w:hAnsi="Cambria Math"/>
                <w:i/>
                <w:color w:val="A6A6A6" w:themeColor="background1" w:themeShade="A6"/>
                <w:sz w:val="20"/>
                <w:szCs w:val="20"/>
              </w:rPr>
            </m:ctrlPr>
          </m:fPr>
          <m:num>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C</m:t>
                </m:r>
              </m:e>
              <m:sub>
                <m:r>
                  <w:rPr>
                    <w:rFonts w:ascii="Cambria Math" w:hAnsi="Cambria Math"/>
                    <w:color w:val="A6A6A6" w:themeColor="background1" w:themeShade="A6"/>
                    <w:sz w:val="20"/>
                    <w:szCs w:val="20"/>
                  </w:rPr>
                  <m:t>h</m:t>
                </m:r>
              </m:sub>
            </m:sSub>
            <m:d>
              <m:dPr>
                <m:ctrlPr>
                  <w:rPr>
                    <w:rFonts w:ascii="Cambria Math" w:hAnsi="Cambria Math"/>
                    <w:i/>
                    <w:color w:val="A6A6A6" w:themeColor="background1" w:themeShade="A6"/>
                    <w:sz w:val="20"/>
                    <w:szCs w:val="20"/>
                  </w:rPr>
                </m:ctrlPr>
              </m:dPr>
              <m:e>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T</m:t>
                    </m:r>
                  </m:e>
                  <m:sub>
                    <m:r>
                      <w:rPr>
                        <w:rFonts w:ascii="Cambria Math" w:hAnsi="Cambria Math"/>
                        <w:color w:val="A6A6A6" w:themeColor="background1" w:themeShade="A6"/>
                        <w:sz w:val="20"/>
                        <w:szCs w:val="20"/>
                      </w:rPr>
                      <m:t>h,i</m:t>
                    </m:r>
                  </m:sub>
                </m:sSub>
                <m:r>
                  <w:rPr>
                    <w:rFonts w:ascii="Cambria Math" w:hAnsi="Cambria Math"/>
                    <w:color w:val="A6A6A6" w:themeColor="background1" w:themeShade="A6"/>
                    <w:sz w:val="20"/>
                    <w:szCs w:val="20"/>
                  </w:rPr>
                  <m:t>-</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T</m:t>
                    </m:r>
                  </m:e>
                  <m:sub>
                    <m:r>
                      <w:rPr>
                        <w:rFonts w:ascii="Cambria Math" w:hAnsi="Cambria Math"/>
                        <w:color w:val="A6A6A6" w:themeColor="background1" w:themeShade="A6"/>
                        <w:sz w:val="20"/>
                        <w:szCs w:val="20"/>
                      </w:rPr>
                      <m:t>h,0</m:t>
                    </m:r>
                  </m:sub>
                </m:sSub>
              </m:e>
            </m:d>
          </m:num>
          <m:den>
            <m:func>
              <m:funcPr>
                <m:ctrlPr>
                  <w:rPr>
                    <w:rFonts w:ascii="Cambria Math" w:hAnsi="Cambria Math"/>
                    <w:i/>
                    <w:color w:val="A6A6A6" w:themeColor="background1" w:themeShade="A6"/>
                    <w:sz w:val="20"/>
                    <w:szCs w:val="20"/>
                  </w:rPr>
                </m:ctrlPr>
              </m:funcPr>
              <m:fName>
                <m:sSub>
                  <m:sSubPr>
                    <m:ctrlPr>
                      <w:rPr>
                        <w:rFonts w:ascii="Cambria Math" w:hAnsi="Cambria Math"/>
                        <w:color w:val="A6A6A6" w:themeColor="background1" w:themeShade="A6"/>
                        <w:sz w:val="20"/>
                        <w:szCs w:val="20"/>
                      </w:rPr>
                    </m:ctrlPr>
                  </m:sSubPr>
                  <m:e>
                    <m:r>
                      <w:rPr>
                        <w:rFonts w:ascii="Cambria Math" w:hAnsi="Cambria Math"/>
                        <w:color w:val="A6A6A6" w:themeColor="background1" w:themeShade="A6"/>
                        <w:sz w:val="20"/>
                        <w:szCs w:val="20"/>
                      </w:rPr>
                      <m:t>C</m:t>
                    </m:r>
                  </m:e>
                  <m:sub>
                    <m:r>
                      <w:rPr>
                        <w:rFonts w:ascii="Cambria Math" w:hAnsi="Cambria Math"/>
                        <w:color w:val="A6A6A6" w:themeColor="background1" w:themeShade="A6"/>
                        <w:sz w:val="20"/>
                        <w:szCs w:val="20"/>
                      </w:rPr>
                      <m:t>min</m:t>
                    </m:r>
                  </m:sub>
                </m:sSub>
              </m:fName>
              <m:e>
                <m:d>
                  <m:dPr>
                    <m:ctrlPr>
                      <w:rPr>
                        <w:rFonts w:ascii="Cambria Math" w:hAnsi="Cambria Math"/>
                        <w:i/>
                        <w:color w:val="A6A6A6" w:themeColor="background1" w:themeShade="A6"/>
                        <w:sz w:val="20"/>
                        <w:szCs w:val="20"/>
                      </w:rPr>
                    </m:ctrlPr>
                  </m:dPr>
                  <m:e>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T</m:t>
                        </m:r>
                      </m:e>
                      <m:sub>
                        <m:r>
                          <w:rPr>
                            <w:rFonts w:ascii="Cambria Math" w:hAnsi="Cambria Math"/>
                            <w:color w:val="A6A6A6" w:themeColor="background1" w:themeShade="A6"/>
                            <w:sz w:val="20"/>
                            <w:szCs w:val="20"/>
                          </w:rPr>
                          <m:t>h,i</m:t>
                        </m:r>
                      </m:sub>
                    </m:sSub>
                    <m:r>
                      <w:rPr>
                        <w:rFonts w:ascii="Cambria Math" w:hAnsi="Cambria Math"/>
                        <w:color w:val="A6A6A6" w:themeColor="background1" w:themeShade="A6"/>
                        <w:sz w:val="20"/>
                        <w:szCs w:val="20"/>
                      </w:rPr>
                      <m:t>-</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T</m:t>
                        </m:r>
                      </m:e>
                      <m:sub>
                        <m:r>
                          <w:rPr>
                            <w:rFonts w:ascii="Cambria Math" w:hAnsi="Cambria Math"/>
                            <w:color w:val="A6A6A6" w:themeColor="background1" w:themeShade="A6"/>
                            <w:sz w:val="20"/>
                            <w:szCs w:val="20"/>
                          </w:rPr>
                          <m:t>c,i</m:t>
                        </m:r>
                      </m:sub>
                    </m:sSub>
                  </m:e>
                </m:d>
              </m:e>
            </m:func>
          </m:den>
        </m:f>
      </m:oMath>
      <w:r w:rsidR="00C4655E">
        <w:rPr>
          <w:color w:val="A6A6A6" w:themeColor="background1" w:themeShade="A6"/>
          <w:sz w:val="20"/>
          <w:szCs w:val="20"/>
        </w:rPr>
        <w:t xml:space="preserve"> </w:t>
      </w:r>
    </w:p>
    <w:p w14:paraId="1CE772F8" w14:textId="062F0CD4" w:rsidR="00700AA7" w:rsidRPr="00C4655E" w:rsidRDefault="00700AA7" w:rsidP="00EF0A56">
      <w:pPr>
        <w:pStyle w:val="ListParagraph"/>
        <w:tabs>
          <w:tab w:val="left" w:pos="460"/>
        </w:tabs>
        <w:ind w:firstLine="0"/>
        <w:rPr>
          <w:color w:val="A6A6A6" w:themeColor="background1" w:themeShade="A6"/>
          <w:sz w:val="20"/>
          <w:szCs w:val="20"/>
        </w:rPr>
      </w:pPr>
      <w:r>
        <w:rPr>
          <w:noProof/>
        </w:rPr>
        <w:drawing>
          <wp:inline distT="0" distB="0" distL="0" distR="0" wp14:anchorId="560BE32D" wp14:editId="1363E325">
            <wp:extent cx="1828800" cy="334780"/>
            <wp:effectExtent l="0" t="0" r="0" b="8255"/>
            <wp:docPr id="47" name="Picture 47"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1828800" cy="334780"/>
                    </a:xfrm>
                    <a:prstGeom prst="rect">
                      <a:avLst/>
                    </a:prstGeom>
                  </pic:spPr>
                </pic:pic>
              </a:graphicData>
            </a:graphic>
          </wp:inline>
        </w:drawing>
      </w:r>
    </w:p>
    <w:p w14:paraId="6A809EEF" w14:textId="77777777" w:rsidR="00EF1AD7" w:rsidRDefault="002B5C1C">
      <w:pPr>
        <w:pStyle w:val="ListParagraph"/>
        <w:numPr>
          <w:ilvl w:val="0"/>
          <w:numId w:val="10"/>
        </w:numPr>
        <w:tabs>
          <w:tab w:val="left" w:pos="460"/>
        </w:tabs>
        <w:rPr>
          <w:sz w:val="20"/>
          <w:szCs w:val="20"/>
        </w:rPr>
      </w:pPr>
      <w:r w:rsidRPr="00BD6EDE">
        <w:rPr>
          <w:sz w:val="20"/>
          <w:szCs w:val="20"/>
        </w:rPr>
        <w:t>How tubes are fitted inside the shell? How are they attached to the tube</w:t>
      </w:r>
      <w:r w:rsidRPr="00BD6EDE">
        <w:rPr>
          <w:spacing w:val="-23"/>
          <w:sz w:val="20"/>
          <w:szCs w:val="20"/>
        </w:rPr>
        <w:t xml:space="preserve"> </w:t>
      </w:r>
      <w:r w:rsidRPr="00BD6EDE">
        <w:rPr>
          <w:sz w:val="20"/>
          <w:szCs w:val="20"/>
        </w:rPr>
        <w:t>sheet?</w:t>
      </w:r>
    </w:p>
    <w:p w14:paraId="07B77D8E" w14:textId="77777777" w:rsidR="00592843" w:rsidRDefault="00CF5986" w:rsidP="00592843">
      <w:pPr>
        <w:pStyle w:val="ListParagraph"/>
        <w:widowControl/>
        <w:shd w:val="clear" w:color="auto" w:fill="FFFFFF"/>
        <w:autoSpaceDE/>
        <w:autoSpaceDN/>
        <w:ind w:firstLine="0"/>
        <w:rPr>
          <w:rFonts w:eastAsia="Times New Roman"/>
          <w:color w:val="A6A6A6" w:themeColor="background1" w:themeShade="A6"/>
          <w:sz w:val="20"/>
          <w:szCs w:val="20"/>
          <w:lang w:val="en-IN" w:eastAsia="en-IN" w:bidi="hi-IN"/>
        </w:rPr>
      </w:pPr>
      <w:r w:rsidRPr="00CF5986">
        <w:rPr>
          <w:rFonts w:eastAsia="Times New Roman"/>
          <w:color w:val="A6A6A6" w:themeColor="background1" w:themeShade="A6"/>
          <w:sz w:val="20"/>
          <w:szCs w:val="20"/>
          <w:lang w:val="en-IN" w:eastAsia="en-IN" w:bidi="hi-IN"/>
        </w:rPr>
        <w:t xml:space="preserve">Primarily, tube-side tube-to-tube-sheet joints need to be strength-welded with light expansion. This is to </w:t>
      </w:r>
      <w:r>
        <w:rPr>
          <w:rFonts w:eastAsia="Times New Roman"/>
          <w:color w:val="A6A6A6" w:themeColor="background1" w:themeShade="A6"/>
          <w:sz w:val="20"/>
          <w:szCs w:val="20"/>
          <w:lang w:val="en-IN" w:eastAsia="en-IN" w:bidi="hi-IN"/>
        </w:rPr>
        <w:t>n</w:t>
      </w:r>
      <w:r w:rsidRPr="00CF5986">
        <w:rPr>
          <w:rFonts w:eastAsia="Times New Roman"/>
          <w:color w:val="A6A6A6" w:themeColor="background1" w:themeShade="A6"/>
          <w:sz w:val="20"/>
          <w:szCs w:val="20"/>
          <w:lang w:val="en-IN" w:eastAsia="en-IN" w:bidi="hi-IN"/>
        </w:rPr>
        <w:t>ullify the possibility of leaking the tube-side fluid through the tube-to-tube-sheet joint.</w:t>
      </w:r>
    </w:p>
    <w:p w14:paraId="74F871CD" w14:textId="4D197BA3" w:rsidR="0098428A" w:rsidRPr="00592843" w:rsidRDefault="002B5C1C" w:rsidP="00592843">
      <w:pPr>
        <w:pStyle w:val="ListParagraph"/>
        <w:widowControl/>
        <w:numPr>
          <w:ilvl w:val="0"/>
          <w:numId w:val="10"/>
        </w:numPr>
        <w:shd w:val="clear" w:color="auto" w:fill="FFFFFF"/>
        <w:autoSpaceDE/>
        <w:autoSpaceDN/>
        <w:spacing w:after="100" w:afterAutospacing="1"/>
        <w:rPr>
          <w:rFonts w:eastAsia="Times New Roman"/>
          <w:color w:val="A6A6A6" w:themeColor="background1" w:themeShade="A6"/>
          <w:sz w:val="20"/>
          <w:szCs w:val="20"/>
          <w:lang w:val="en-IN" w:eastAsia="en-IN" w:bidi="hi-IN"/>
        </w:rPr>
      </w:pPr>
      <w:r w:rsidRPr="00592843">
        <w:rPr>
          <w:sz w:val="20"/>
          <w:szCs w:val="20"/>
        </w:rPr>
        <w:t xml:space="preserve">What is Kirchhoff's law for </w:t>
      </w:r>
      <w:r w:rsidRPr="00592843">
        <w:rPr>
          <w:strike/>
          <w:sz w:val="20"/>
          <w:szCs w:val="20"/>
        </w:rPr>
        <w:t>conduction</w:t>
      </w:r>
      <w:r w:rsidR="00FF172D" w:rsidRPr="00592843">
        <w:rPr>
          <w:sz w:val="20"/>
          <w:szCs w:val="20"/>
        </w:rPr>
        <w:t xml:space="preserve"> radiation</w:t>
      </w:r>
      <w:r w:rsidRPr="00592843">
        <w:rPr>
          <w:sz w:val="20"/>
          <w:szCs w:val="20"/>
        </w:rPr>
        <w:t>?</w:t>
      </w:r>
      <w:r w:rsidR="009A0F37" w:rsidRPr="00592843">
        <w:rPr>
          <w:sz w:val="20"/>
          <w:szCs w:val="20"/>
        </w:rPr>
        <w:br/>
      </w:r>
      <w:r w:rsidR="00CE6787" w:rsidRPr="00592843">
        <w:rPr>
          <w:color w:val="A6A6A6" w:themeColor="background1" w:themeShade="A6"/>
          <w:sz w:val="20"/>
          <w:szCs w:val="20"/>
        </w:rPr>
        <w:t>Total</w:t>
      </w:r>
      <w:r w:rsidR="0098428A" w:rsidRPr="00592843">
        <w:rPr>
          <w:color w:val="A6A6A6" w:themeColor="background1" w:themeShade="A6"/>
          <w:sz w:val="20"/>
          <w:szCs w:val="20"/>
        </w:rPr>
        <w:t xml:space="preserve"> </w:t>
      </w:r>
      <w:r w:rsidR="00CE6787" w:rsidRPr="00592843">
        <w:rPr>
          <w:color w:val="A6A6A6" w:themeColor="background1" w:themeShade="A6"/>
          <w:sz w:val="20"/>
          <w:szCs w:val="20"/>
        </w:rPr>
        <w:t>hemispherical emissivity of the surface is equal to its total</w:t>
      </w:r>
      <w:r w:rsidR="0098428A" w:rsidRPr="00592843">
        <w:rPr>
          <w:color w:val="A6A6A6" w:themeColor="background1" w:themeShade="A6"/>
          <w:sz w:val="20"/>
          <w:szCs w:val="20"/>
        </w:rPr>
        <w:t xml:space="preserve"> </w:t>
      </w:r>
      <w:r w:rsidR="00CE6787" w:rsidRPr="00592843">
        <w:rPr>
          <w:color w:val="A6A6A6" w:themeColor="background1" w:themeShade="A6"/>
          <w:sz w:val="20"/>
          <w:szCs w:val="20"/>
        </w:rPr>
        <w:t>hemispherical absorptivity if isothermal conditions exist and no net radiation heat transfer occurs at any of the surfaces.</w:t>
      </w:r>
    </w:p>
    <w:p w14:paraId="774CD044" w14:textId="7F3496DA" w:rsidR="00EF1AD7" w:rsidRPr="00BD6EDE" w:rsidRDefault="002B5C1C">
      <w:pPr>
        <w:pStyle w:val="ListParagraph"/>
        <w:numPr>
          <w:ilvl w:val="0"/>
          <w:numId w:val="10"/>
        </w:numPr>
        <w:tabs>
          <w:tab w:val="left" w:pos="460"/>
        </w:tabs>
        <w:spacing w:line="280" w:lineRule="auto"/>
        <w:ind w:right="242"/>
        <w:rPr>
          <w:sz w:val="20"/>
          <w:szCs w:val="20"/>
        </w:rPr>
      </w:pPr>
      <w:r w:rsidRPr="00BD6EDE">
        <w:rPr>
          <w:sz w:val="20"/>
          <w:szCs w:val="20"/>
        </w:rPr>
        <w:t>Write constitutive equations for any system. How will temperature vary for a bar of metal kept at two different</w:t>
      </w:r>
      <w:r w:rsidRPr="00BD6EDE">
        <w:rPr>
          <w:spacing w:val="-3"/>
          <w:sz w:val="20"/>
          <w:szCs w:val="20"/>
        </w:rPr>
        <w:t xml:space="preserve"> </w:t>
      </w:r>
      <w:r w:rsidRPr="00BD6EDE">
        <w:rPr>
          <w:sz w:val="20"/>
          <w:szCs w:val="20"/>
        </w:rPr>
        <w:t>temperatures.</w:t>
      </w:r>
      <w:r w:rsidRPr="00BD6EDE">
        <w:rPr>
          <w:spacing w:val="-3"/>
          <w:sz w:val="20"/>
          <w:szCs w:val="20"/>
        </w:rPr>
        <w:t xml:space="preserve"> </w:t>
      </w:r>
      <w:r w:rsidRPr="00BD6EDE">
        <w:rPr>
          <w:sz w:val="20"/>
          <w:szCs w:val="20"/>
        </w:rPr>
        <w:t>Write</w:t>
      </w:r>
      <w:r w:rsidRPr="00BD6EDE">
        <w:rPr>
          <w:spacing w:val="-3"/>
          <w:sz w:val="20"/>
          <w:szCs w:val="20"/>
        </w:rPr>
        <w:t xml:space="preserve"> </w:t>
      </w:r>
      <w:r w:rsidRPr="00BD6EDE">
        <w:rPr>
          <w:sz w:val="20"/>
          <w:szCs w:val="20"/>
        </w:rPr>
        <w:t>the</w:t>
      </w:r>
      <w:r w:rsidRPr="00BD6EDE">
        <w:rPr>
          <w:spacing w:val="-3"/>
          <w:sz w:val="20"/>
          <w:szCs w:val="20"/>
        </w:rPr>
        <w:t xml:space="preserve"> </w:t>
      </w:r>
      <w:r w:rsidR="00A7417D">
        <w:rPr>
          <w:sz w:val="20"/>
          <w:szCs w:val="20"/>
        </w:rPr>
        <w:t>PDE</w:t>
      </w:r>
      <w:r w:rsidRPr="00BD6EDE">
        <w:rPr>
          <w:spacing w:val="-3"/>
          <w:sz w:val="20"/>
          <w:szCs w:val="20"/>
        </w:rPr>
        <w:t xml:space="preserve"> </w:t>
      </w:r>
      <w:r w:rsidRPr="00BD6EDE">
        <w:rPr>
          <w:sz w:val="20"/>
          <w:szCs w:val="20"/>
        </w:rPr>
        <w:t>for</w:t>
      </w:r>
      <w:r w:rsidRPr="00BD6EDE">
        <w:rPr>
          <w:spacing w:val="-3"/>
          <w:sz w:val="20"/>
          <w:szCs w:val="20"/>
        </w:rPr>
        <w:t xml:space="preserve"> </w:t>
      </w:r>
      <w:r w:rsidRPr="00BD6EDE">
        <w:rPr>
          <w:sz w:val="20"/>
          <w:szCs w:val="20"/>
        </w:rPr>
        <w:t>the</w:t>
      </w:r>
      <w:r w:rsidRPr="00BD6EDE">
        <w:rPr>
          <w:spacing w:val="-3"/>
          <w:sz w:val="20"/>
          <w:szCs w:val="20"/>
        </w:rPr>
        <w:t xml:space="preserve"> </w:t>
      </w:r>
      <w:r w:rsidRPr="00BD6EDE">
        <w:rPr>
          <w:sz w:val="20"/>
          <w:szCs w:val="20"/>
        </w:rPr>
        <w:t>system</w:t>
      </w:r>
      <w:r w:rsidRPr="00BD6EDE">
        <w:rPr>
          <w:spacing w:val="-3"/>
          <w:sz w:val="20"/>
          <w:szCs w:val="20"/>
        </w:rPr>
        <w:t xml:space="preserve"> </w:t>
      </w:r>
      <w:r w:rsidRPr="00BD6EDE">
        <w:rPr>
          <w:sz w:val="20"/>
          <w:szCs w:val="20"/>
        </w:rPr>
        <w:t>and</w:t>
      </w:r>
      <w:r w:rsidRPr="00BD6EDE">
        <w:rPr>
          <w:spacing w:val="-3"/>
          <w:sz w:val="20"/>
          <w:szCs w:val="20"/>
        </w:rPr>
        <w:t xml:space="preserve"> </w:t>
      </w:r>
      <w:r w:rsidRPr="00BD6EDE">
        <w:rPr>
          <w:sz w:val="20"/>
          <w:szCs w:val="20"/>
        </w:rPr>
        <w:t>show</w:t>
      </w:r>
      <w:r w:rsidRPr="00BD6EDE">
        <w:rPr>
          <w:spacing w:val="-3"/>
          <w:sz w:val="20"/>
          <w:szCs w:val="20"/>
        </w:rPr>
        <w:t xml:space="preserve"> </w:t>
      </w:r>
      <w:r w:rsidRPr="00BD6EDE">
        <w:rPr>
          <w:sz w:val="20"/>
          <w:szCs w:val="20"/>
        </w:rPr>
        <w:t>how</w:t>
      </w:r>
      <w:r w:rsidRPr="00BD6EDE">
        <w:rPr>
          <w:spacing w:val="-3"/>
          <w:sz w:val="20"/>
          <w:szCs w:val="20"/>
        </w:rPr>
        <w:t xml:space="preserve"> </w:t>
      </w:r>
      <w:r w:rsidRPr="00BD6EDE">
        <w:rPr>
          <w:sz w:val="20"/>
          <w:szCs w:val="20"/>
        </w:rPr>
        <w:t>temperature</w:t>
      </w:r>
      <w:r w:rsidRPr="00BD6EDE">
        <w:rPr>
          <w:spacing w:val="-3"/>
          <w:sz w:val="20"/>
          <w:szCs w:val="20"/>
        </w:rPr>
        <w:t xml:space="preserve"> </w:t>
      </w:r>
      <w:r w:rsidRPr="00BD6EDE">
        <w:rPr>
          <w:sz w:val="20"/>
          <w:szCs w:val="20"/>
        </w:rPr>
        <w:t>varies</w:t>
      </w:r>
      <w:r w:rsidRPr="00BD6EDE">
        <w:rPr>
          <w:spacing w:val="-3"/>
          <w:sz w:val="20"/>
          <w:szCs w:val="20"/>
        </w:rPr>
        <w:t xml:space="preserve"> </w:t>
      </w:r>
      <w:r w:rsidRPr="00BD6EDE">
        <w:rPr>
          <w:sz w:val="20"/>
          <w:szCs w:val="20"/>
        </w:rPr>
        <w:t>with</w:t>
      </w:r>
      <w:r w:rsidRPr="00BD6EDE">
        <w:rPr>
          <w:spacing w:val="-3"/>
          <w:sz w:val="20"/>
          <w:szCs w:val="20"/>
        </w:rPr>
        <w:t xml:space="preserve"> </w:t>
      </w:r>
      <w:r w:rsidRPr="00BD6EDE">
        <w:rPr>
          <w:sz w:val="20"/>
          <w:szCs w:val="20"/>
        </w:rPr>
        <w:t>time.</w:t>
      </w:r>
    </w:p>
    <w:p w14:paraId="58DEC83F" w14:textId="77777777" w:rsidR="00EF1AD7" w:rsidRDefault="002B5C1C">
      <w:pPr>
        <w:pStyle w:val="ListParagraph"/>
        <w:numPr>
          <w:ilvl w:val="0"/>
          <w:numId w:val="10"/>
        </w:numPr>
        <w:tabs>
          <w:tab w:val="left" w:pos="460"/>
        </w:tabs>
        <w:spacing w:before="2"/>
        <w:rPr>
          <w:sz w:val="20"/>
          <w:szCs w:val="20"/>
        </w:rPr>
      </w:pPr>
      <w:r w:rsidRPr="00BD6EDE">
        <w:rPr>
          <w:sz w:val="20"/>
          <w:szCs w:val="20"/>
        </w:rPr>
        <w:t>What Is dirt factor? What is its</w:t>
      </w:r>
      <w:r w:rsidRPr="00BD6EDE">
        <w:rPr>
          <w:spacing w:val="-9"/>
          <w:sz w:val="20"/>
          <w:szCs w:val="20"/>
        </w:rPr>
        <w:t xml:space="preserve"> </w:t>
      </w:r>
      <w:r w:rsidRPr="00BD6EDE">
        <w:rPr>
          <w:sz w:val="20"/>
          <w:szCs w:val="20"/>
        </w:rPr>
        <w:t>equation?</w:t>
      </w:r>
    </w:p>
    <w:p w14:paraId="12D8D009" w14:textId="37F8E7E1" w:rsidR="00092391" w:rsidRPr="0044066B" w:rsidRDefault="00E74246" w:rsidP="0044066B">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Dirt factor or </w:t>
      </w:r>
      <w:r w:rsidRPr="00E74246">
        <w:rPr>
          <w:b/>
          <w:bCs/>
          <w:color w:val="A6A6A6" w:themeColor="background1" w:themeShade="A6"/>
          <w:sz w:val="20"/>
          <w:szCs w:val="20"/>
        </w:rPr>
        <w:t>fouling factor</w:t>
      </w:r>
      <w:r>
        <w:rPr>
          <w:color w:val="A6A6A6" w:themeColor="background1" w:themeShade="A6"/>
          <w:sz w:val="20"/>
          <w:szCs w:val="20"/>
        </w:rPr>
        <w:t xml:space="preserve"> is </w:t>
      </w:r>
      <w:r w:rsidRPr="00E74246">
        <w:rPr>
          <w:color w:val="A6A6A6" w:themeColor="background1" w:themeShade="A6"/>
          <w:sz w:val="20"/>
          <w:szCs w:val="20"/>
        </w:rPr>
        <w:t>represents the theoretical resistance to </w:t>
      </w:r>
      <w:r w:rsidRPr="00E74246">
        <w:rPr>
          <w:b/>
          <w:bCs/>
          <w:color w:val="A6A6A6" w:themeColor="background1" w:themeShade="A6"/>
          <w:sz w:val="20"/>
          <w:szCs w:val="20"/>
        </w:rPr>
        <w:t>heat</w:t>
      </w:r>
      <w:r w:rsidRPr="00E74246">
        <w:rPr>
          <w:color w:val="A6A6A6" w:themeColor="background1" w:themeShade="A6"/>
          <w:sz w:val="20"/>
          <w:szCs w:val="20"/>
        </w:rPr>
        <w:t> flow due to a build-up of a layer of </w:t>
      </w:r>
      <w:r w:rsidRPr="00E74246">
        <w:rPr>
          <w:b/>
          <w:bCs/>
          <w:color w:val="A6A6A6" w:themeColor="background1" w:themeShade="A6"/>
          <w:sz w:val="20"/>
          <w:szCs w:val="20"/>
        </w:rPr>
        <w:t>dirt</w:t>
      </w:r>
      <w:r w:rsidRPr="00E74246">
        <w:rPr>
          <w:color w:val="A6A6A6" w:themeColor="background1" w:themeShade="A6"/>
          <w:sz w:val="20"/>
          <w:szCs w:val="20"/>
        </w:rPr>
        <w:t> or other </w:t>
      </w:r>
      <w:r w:rsidRPr="00E74246">
        <w:rPr>
          <w:b/>
          <w:bCs/>
          <w:color w:val="A6A6A6" w:themeColor="background1" w:themeShade="A6"/>
          <w:sz w:val="20"/>
          <w:szCs w:val="20"/>
        </w:rPr>
        <w:t>fouling</w:t>
      </w:r>
      <w:r w:rsidRPr="00E74246">
        <w:rPr>
          <w:color w:val="A6A6A6" w:themeColor="background1" w:themeShade="A6"/>
          <w:sz w:val="20"/>
          <w:szCs w:val="20"/>
        </w:rPr>
        <w:t> substance on the tube surfaces of the </w:t>
      </w:r>
      <w:r w:rsidRPr="00E74246">
        <w:rPr>
          <w:b/>
          <w:bCs/>
          <w:color w:val="A6A6A6" w:themeColor="background1" w:themeShade="A6"/>
          <w:sz w:val="20"/>
          <w:szCs w:val="20"/>
        </w:rPr>
        <w:t>heat exchange</w:t>
      </w:r>
      <w:r>
        <w:rPr>
          <w:b/>
          <w:bCs/>
          <w:color w:val="A6A6A6" w:themeColor="background1" w:themeShade="A6"/>
          <w:sz w:val="20"/>
          <w:szCs w:val="20"/>
        </w:rPr>
        <w:t>r.</w:t>
      </w:r>
      <w:r w:rsidR="0044066B">
        <w:rPr>
          <w:color w:val="A6A6A6" w:themeColor="background1" w:themeShade="A6"/>
          <w:sz w:val="20"/>
          <w:szCs w:val="20"/>
        </w:rPr>
        <w:t xml:space="preserve"> </w:t>
      </w:r>
      <w:r w:rsidR="0044066B" w:rsidRPr="00255080">
        <w:rPr>
          <w:color w:val="A6A6A6" w:themeColor="background1" w:themeShade="A6"/>
          <w:sz w:val="20"/>
          <w:szCs w:val="20"/>
        </w:rPr>
        <w:t>Its value depends on the operating temperature, fluid velocity, and length of service of the heat exchanger.</w:t>
      </w:r>
      <w:r w:rsidR="00B3779D">
        <w:rPr>
          <w:color w:val="A6A6A6" w:themeColor="background1" w:themeShade="A6"/>
          <w:sz w:val="20"/>
          <w:szCs w:val="20"/>
        </w:rPr>
        <w:t xml:space="preserve"> </w:t>
      </w:r>
    </w:p>
    <w:p w14:paraId="75B5095A" w14:textId="77777777" w:rsidR="00EF1AD7" w:rsidRDefault="002B5C1C">
      <w:pPr>
        <w:pStyle w:val="ListParagraph"/>
        <w:numPr>
          <w:ilvl w:val="0"/>
          <w:numId w:val="10"/>
        </w:numPr>
        <w:tabs>
          <w:tab w:val="left" w:pos="460"/>
        </w:tabs>
        <w:rPr>
          <w:sz w:val="20"/>
          <w:szCs w:val="20"/>
        </w:rPr>
      </w:pPr>
      <w:r w:rsidRPr="00BD6EDE">
        <w:rPr>
          <w:sz w:val="20"/>
          <w:szCs w:val="20"/>
        </w:rPr>
        <w:t>Draw 2-4 pass shell and tube heat</w:t>
      </w:r>
      <w:r w:rsidRPr="00BD6EDE">
        <w:rPr>
          <w:spacing w:val="-9"/>
          <w:sz w:val="20"/>
          <w:szCs w:val="20"/>
        </w:rPr>
        <w:t xml:space="preserve"> </w:t>
      </w:r>
      <w:r w:rsidRPr="00BD6EDE">
        <w:rPr>
          <w:sz w:val="20"/>
          <w:szCs w:val="20"/>
        </w:rPr>
        <w:t>exchanger.</w:t>
      </w:r>
    </w:p>
    <w:p w14:paraId="73ABFFF4" w14:textId="034703FB" w:rsidR="002C37D4" w:rsidRPr="00BD6EDE" w:rsidRDefault="007429C4" w:rsidP="002C37D4">
      <w:pPr>
        <w:pStyle w:val="ListParagraph"/>
        <w:tabs>
          <w:tab w:val="left" w:pos="460"/>
        </w:tabs>
        <w:ind w:firstLine="0"/>
        <w:rPr>
          <w:sz w:val="20"/>
          <w:szCs w:val="20"/>
        </w:rPr>
      </w:pPr>
      <w:r>
        <w:rPr>
          <w:noProof/>
        </w:rPr>
        <w:drawing>
          <wp:inline distT="0" distB="0" distL="0" distR="0" wp14:anchorId="4353F4B4" wp14:editId="3B3CD0F7">
            <wp:extent cx="2458391" cy="1275735"/>
            <wp:effectExtent l="0" t="0" r="0" b="63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2458391" cy="1275735"/>
                    </a:xfrm>
                    <a:prstGeom prst="rect">
                      <a:avLst/>
                    </a:prstGeom>
                  </pic:spPr>
                </pic:pic>
              </a:graphicData>
            </a:graphic>
          </wp:inline>
        </w:drawing>
      </w:r>
      <w:r w:rsidRPr="0E1611D2">
        <w:rPr>
          <w:color w:val="A6A6A6" w:themeColor="background1" w:themeShade="A6"/>
          <w:sz w:val="20"/>
          <w:szCs w:val="20"/>
        </w:rPr>
        <w:t>2 shell pass, 4 tube pass hear exchanger</w:t>
      </w:r>
    </w:p>
    <w:p w14:paraId="3D34B430" w14:textId="77777777" w:rsidR="00EF1AD7" w:rsidRDefault="002B5C1C">
      <w:pPr>
        <w:pStyle w:val="ListParagraph"/>
        <w:numPr>
          <w:ilvl w:val="0"/>
          <w:numId w:val="10"/>
        </w:numPr>
        <w:tabs>
          <w:tab w:val="left" w:pos="460"/>
        </w:tabs>
        <w:rPr>
          <w:sz w:val="20"/>
          <w:szCs w:val="20"/>
        </w:rPr>
      </w:pPr>
      <w:r w:rsidRPr="00BD6EDE">
        <w:rPr>
          <w:sz w:val="20"/>
          <w:szCs w:val="20"/>
        </w:rPr>
        <w:t>What is a plate type heat</w:t>
      </w:r>
      <w:r w:rsidRPr="00BD6EDE">
        <w:rPr>
          <w:spacing w:val="-7"/>
          <w:sz w:val="20"/>
          <w:szCs w:val="20"/>
        </w:rPr>
        <w:t xml:space="preserve"> </w:t>
      </w:r>
      <w:r w:rsidRPr="00BD6EDE">
        <w:rPr>
          <w:sz w:val="20"/>
          <w:szCs w:val="20"/>
        </w:rPr>
        <w:t>exchanger?</w:t>
      </w:r>
    </w:p>
    <w:p w14:paraId="6E789A61" w14:textId="611154E3" w:rsidR="00B3779D" w:rsidRPr="006B5CA1" w:rsidRDefault="006B5CA1" w:rsidP="00B3779D">
      <w:pPr>
        <w:pStyle w:val="ListParagraph"/>
        <w:tabs>
          <w:tab w:val="left" w:pos="460"/>
        </w:tabs>
        <w:ind w:firstLine="0"/>
        <w:rPr>
          <w:color w:val="A6A6A6" w:themeColor="background1" w:themeShade="A6"/>
          <w:sz w:val="20"/>
          <w:szCs w:val="20"/>
        </w:rPr>
      </w:pPr>
      <w:r w:rsidRPr="006B5CA1">
        <w:rPr>
          <w:color w:val="A6A6A6" w:themeColor="background1" w:themeShade="A6"/>
          <w:sz w:val="20"/>
          <w:szCs w:val="20"/>
        </w:rPr>
        <w:t>A </w:t>
      </w:r>
      <w:r w:rsidRPr="006B5CA1">
        <w:rPr>
          <w:b/>
          <w:bCs/>
          <w:color w:val="A6A6A6" w:themeColor="background1" w:themeShade="A6"/>
          <w:sz w:val="20"/>
          <w:szCs w:val="20"/>
        </w:rPr>
        <w:t>plate heat exchanger</w:t>
      </w:r>
      <w:r w:rsidRPr="006B5CA1">
        <w:rPr>
          <w:color w:val="A6A6A6" w:themeColor="background1" w:themeShade="A6"/>
          <w:sz w:val="20"/>
          <w:szCs w:val="20"/>
        </w:rPr>
        <w:t> is a </w:t>
      </w:r>
      <w:r w:rsidRPr="006B5CA1">
        <w:rPr>
          <w:b/>
          <w:bCs/>
          <w:color w:val="A6A6A6" w:themeColor="background1" w:themeShade="A6"/>
          <w:sz w:val="20"/>
          <w:szCs w:val="20"/>
        </w:rPr>
        <w:t>type</w:t>
      </w:r>
      <w:r w:rsidRPr="006B5CA1">
        <w:rPr>
          <w:color w:val="A6A6A6" w:themeColor="background1" w:themeShade="A6"/>
          <w:sz w:val="20"/>
          <w:szCs w:val="20"/>
        </w:rPr>
        <w:t> of </w:t>
      </w:r>
      <w:r w:rsidRPr="006B5CA1">
        <w:rPr>
          <w:b/>
          <w:bCs/>
          <w:color w:val="A6A6A6" w:themeColor="background1" w:themeShade="A6"/>
          <w:sz w:val="20"/>
          <w:szCs w:val="20"/>
        </w:rPr>
        <w:t>heat exchanger</w:t>
      </w:r>
      <w:r w:rsidRPr="006B5CA1">
        <w:rPr>
          <w:color w:val="A6A6A6" w:themeColor="background1" w:themeShade="A6"/>
          <w:sz w:val="20"/>
          <w:szCs w:val="20"/>
        </w:rPr>
        <w:t> that uses metal </w:t>
      </w:r>
      <w:r w:rsidRPr="006B5CA1">
        <w:rPr>
          <w:b/>
          <w:bCs/>
          <w:color w:val="A6A6A6" w:themeColor="background1" w:themeShade="A6"/>
          <w:sz w:val="20"/>
          <w:szCs w:val="20"/>
        </w:rPr>
        <w:t>plates</w:t>
      </w:r>
      <w:r w:rsidRPr="006B5CA1">
        <w:rPr>
          <w:color w:val="A6A6A6" w:themeColor="background1" w:themeShade="A6"/>
          <w:sz w:val="20"/>
          <w:szCs w:val="20"/>
        </w:rPr>
        <w:t> to transfer </w:t>
      </w:r>
      <w:r w:rsidRPr="006B5CA1">
        <w:rPr>
          <w:b/>
          <w:bCs/>
          <w:color w:val="A6A6A6" w:themeColor="background1" w:themeShade="A6"/>
          <w:sz w:val="20"/>
          <w:szCs w:val="20"/>
        </w:rPr>
        <w:t>heat</w:t>
      </w:r>
      <w:r w:rsidRPr="006B5CA1">
        <w:rPr>
          <w:color w:val="A6A6A6" w:themeColor="background1" w:themeShade="A6"/>
          <w:sz w:val="20"/>
          <w:szCs w:val="20"/>
        </w:rPr>
        <w:t> between two fluids. This has a major advantage over a conventional </w:t>
      </w:r>
      <w:r w:rsidRPr="006B5CA1">
        <w:rPr>
          <w:b/>
          <w:bCs/>
          <w:color w:val="A6A6A6" w:themeColor="background1" w:themeShade="A6"/>
          <w:sz w:val="20"/>
          <w:szCs w:val="20"/>
        </w:rPr>
        <w:t>heat exchanger</w:t>
      </w:r>
      <w:r w:rsidRPr="006B5CA1">
        <w:rPr>
          <w:color w:val="A6A6A6" w:themeColor="background1" w:themeShade="A6"/>
          <w:sz w:val="20"/>
          <w:szCs w:val="20"/>
        </w:rPr>
        <w:t> in that the fluids are exposed to a much larger surface area because the fluids are spread out over the </w:t>
      </w:r>
      <w:r w:rsidRPr="006B5CA1">
        <w:rPr>
          <w:b/>
          <w:bCs/>
          <w:color w:val="A6A6A6" w:themeColor="background1" w:themeShade="A6"/>
          <w:sz w:val="20"/>
          <w:szCs w:val="20"/>
        </w:rPr>
        <w:t>plates</w:t>
      </w:r>
      <w:r w:rsidRPr="006B5CA1">
        <w:rPr>
          <w:color w:val="A6A6A6" w:themeColor="background1" w:themeShade="A6"/>
          <w:sz w:val="20"/>
          <w:szCs w:val="20"/>
        </w:rPr>
        <w:t>.</w:t>
      </w:r>
    </w:p>
    <w:p w14:paraId="29F15DE5" w14:textId="77777777" w:rsidR="00EF1AD7" w:rsidRDefault="002B5C1C">
      <w:pPr>
        <w:pStyle w:val="ListParagraph"/>
        <w:numPr>
          <w:ilvl w:val="0"/>
          <w:numId w:val="10"/>
        </w:numPr>
        <w:tabs>
          <w:tab w:val="left" w:pos="460"/>
        </w:tabs>
        <w:rPr>
          <w:sz w:val="20"/>
          <w:szCs w:val="20"/>
        </w:rPr>
      </w:pPr>
      <w:r w:rsidRPr="00BD6EDE">
        <w:rPr>
          <w:sz w:val="20"/>
          <w:szCs w:val="20"/>
        </w:rPr>
        <w:t>Why don't we have 1,3 Heat</w:t>
      </w:r>
      <w:r w:rsidRPr="00BD6EDE">
        <w:rPr>
          <w:spacing w:val="-8"/>
          <w:sz w:val="20"/>
          <w:szCs w:val="20"/>
        </w:rPr>
        <w:t xml:space="preserve"> </w:t>
      </w:r>
      <w:r w:rsidRPr="00BD6EDE">
        <w:rPr>
          <w:sz w:val="20"/>
          <w:szCs w:val="20"/>
        </w:rPr>
        <w:t>Exchangers?</w:t>
      </w:r>
    </w:p>
    <w:p w14:paraId="74CC6DF4" w14:textId="7A86402D" w:rsidR="0023183C" w:rsidRPr="0023183C" w:rsidRDefault="0023183C" w:rsidP="0023183C">
      <w:pPr>
        <w:pStyle w:val="ListParagraph"/>
        <w:tabs>
          <w:tab w:val="left" w:pos="460"/>
        </w:tabs>
        <w:ind w:firstLine="0"/>
        <w:rPr>
          <w:color w:val="A6A6A6" w:themeColor="background1" w:themeShade="A6"/>
          <w:sz w:val="20"/>
          <w:szCs w:val="20"/>
        </w:rPr>
      </w:pPr>
      <w:r>
        <w:rPr>
          <w:color w:val="A6A6A6" w:themeColor="background1" w:themeShade="A6"/>
          <w:sz w:val="20"/>
          <w:szCs w:val="20"/>
        </w:rPr>
        <w:t>Theoretically possible, very hard to make.</w:t>
      </w:r>
    </w:p>
    <w:p w14:paraId="2BABE678" w14:textId="77777777" w:rsidR="00EF1AD7" w:rsidRDefault="002B5C1C">
      <w:pPr>
        <w:pStyle w:val="ListParagraph"/>
        <w:numPr>
          <w:ilvl w:val="0"/>
          <w:numId w:val="10"/>
        </w:numPr>
        <w:tabs>
          <w:tab w:val="left" w:pos="460"/>
        </w:tabs>
        <w:rPr>
          <w:sz w:val="20"/>
          <w:szCs w:val="20"/>
        </w:rPr>
      </w:pPr>
      <w:r w:rsidRPr="00BD6EDE">
        <w:rPr>
          <w:sz w:val="20"/>
          <w:szCs w:val="20"/>
        </w:rPr>
        <w:t>What is pool boiling? Draw its related</w:t>
      </w:r>
      <w:r w:rsidRPr="00BD6EDE">
        <w:rPr>
          <w:spacing w:val="-9"/>
          <w:sz w:val="20"/>
          <w:szCs w:val="20"/>
        </w:rPr>
        <w:t xml:space="preserve"> </w:t>
      </w:r>
      <w:r w:rsidRPr="00BD6EDE">
        <w:rPr>
          <w:sz w:val="20"/>
          <w:szCs w:val="20"/>
        </w:rPr>
        <w:t>graphs.</w:t>
      </w:r>
    </w:p>
    <w:p w14:paraId="32E1CD71" w14:textId="05E07583" w:rsidR="00490F38" w:rsidRDefault="00490F38" w:rsidP="00490F38">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Pool of liquid in contact with a superheated solid surface. Bubbles grow and rise. </w:t>
      </w:r>
    </w:p>
    <w:p w14:paraId="566A2398" w14:textId="3444F7B4" w:rsidR="00585D70" w:rsidRPr="00490F38" w:rsidRDefault="00585D70" w:rsidP="00490F38">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Read from </w:t>
      </w:r>
      <w:proofErr w:type="spellStart"/>
      <w:r>
        <w:rPr>
          <w:color w:val="A6A6A6" w:themeColor="background1" w:themeShade="A6"/>
          <w:sz w:val="20"/>
          <w:szCs w:val="20"/>
        </w:rPr>
        <w:t>Incropera</w:t>
      </w:r>
      <w:proofErr w:type="spellEnd"/>
      <w:r>
        <w:rPr>
          <w:color w:val="A6A6A6" w:themeColor="background1" w:themeShade="A6"/>
          <w:sz w:val="20"/>
          <w:szCs w:val="20"/>
        </w:rPr>
        <w:t xml:space="preserve"> (10.3)</w:t>
      </w:r>
    </w:p>
    <w:p w14:paraId="55BCC57D" w14:textId="77777777" w:rsidR="00456C00" w:rsidRDefault="002B5C1C" w:rsidP="00456C00">
      <w:pPr>
        <w:pStyle w:val="ListParagraph"/>
        <w:numPr>
          <w:ilvl w:val="0"/>
          <w:numId w:val="10"/>
        </w:numPr>
        <w:tabs>
          <w:tab w:val="left" w:pos="460"/>
        </w:tabs>
        <w:spacing w:line="280" w:lineRule="auto"/>
        <w:ind w:right="162"/>
        <w:rPr>
          <w:sz w:val="20"/>
          <w:szCs w:val="20"/>
        </w:rPr>
      </w:pPr>
      <w:r w:rsidRPr="00BD6EDE">
        <w:rPr>
          <w:sz w:val="20"/>
          <w:szCs w:val="20"/>
        </w:rPr>
        <w:t>What</w:t>
      </w:r>
      <w:r w:rsidRPr="00BD6EDE">
        <w:rPr>
          <w:spacing w:val="-4"/>
          <w:sz w:val="20"/>
          <w:szCs w:val="20"/>
        </w:rPr>
        <w:t xml:space="preserve"> </w:t>
      </w:r>
      <w:r w:rsidRPr="00BD6EDE">
        <w:rPr>
          <w:sz w:val="20"/>
          <w:szCs w:val="20"/>
        </w:rPr>
        <w:t>is</w:t>
      </w:r>
      <w:r w:rsidRPr="00BD6EDE">
        <w:rPr>
          <w:spacing w:val="-4"/>
          <w:sz w:val="20"/>
          <w:szCs w:val="20"/>
        </w:rPr>
        <w:t xml:space="preserve"> </w:t>
      </w:r>
      <w:r w:rsidRPr="00BD6EDE">
        <w:rPr>
          <w:sz w:val="20"/>
          <w:szCs w:val="20"/>
        </w:rPr>
        <w:t>pitch?</w:t>
      </w:r>
      <w:r w:rsidRPr="00BD6EDE">
        <w:rPr>
          <w:spacing w:val="-4"/>
          <w:sz w:val="20"/>
          <w:szCs w:val="20"/>
        </w:rPr>
        <w:t xml:space="preserve"> </w:t>
      </w:r>
      <w:r w:rsidRPr="00BD6EDE">
        <w:rPr>
          <w:sz w:val="20"/>
          <w:szCs w:val="20"/>
        </w:rPr>
        <w:t>What</w:t>
      </w:r>
      <w:r w:rsidRPr="00BD6EDE">
        <w:rPr>
          <w:spacing w:val="-4"/>
          <w:sz w:val="20"/>
          <w:szCs w:val="20"/>
        </w:rPr>
        <w:t xml:space="preserve"> </w:t>
      </w:r>
      <w:r w:rsidRPr="00BD6EDE">
        <w:rPr>
          <w:sz w:val="20"/>
          <w:szCs w:val="20"/>
        </w:rPr>
        <w:t>are</w:t>
      </w:r>
      <w:r w:rsidRPr="00BD6EDE">
        <w:rPr>
          <w:spacing w:val="-4"/>
          <w:sz w:val="20"/>
          <w:szCs w:val="20"/>
        </w:rPr>
        <w:t xml:space="preserve"> </w:t>
      </w:r>
      <w:r w:rsidRPr="00BD6EDE">
        <w:rPr>
          <w:sz w:val="20"/>
          <w:szCs w:val="20"/>
        </w:rPr>
        <w:t>different</w:t>
      </w:r>
      <w:r w:rsidRPr="00BD6EDE">
        <w:rPr>
          <w:spacing w:val="-4"/>
          <w:sz w:val="20"/>
          <w:szCs w:val="20"/>
        </w:rPr>
        <w:t xml:space="preserve"> </w:t>
      </w:r>
      <w:r w:rsidRPr="00BD6EDE">
        <w:rPr>
          <w:sz w:val="20"/>
          <w:szCs w:val="20"/>
        </w:rPr>
        <w:t>types</w:t>
      </w:r>
      <w:r w:rsidRPr="00BD6EDE">
        <w:rPr>
          <w:spacing w:val="-3"/>
          <w:sz w:val="20"/>
          <w:szCs w:val="20"/>
        </w:rPr>
        <w:t xml:space="preserve"> </w:t>
      </w:r>
      <w:r w:rsidRPr="00BD6EDE">
        <w:rPr>
          <w:sz w:val="20"/>
          <w:szCs w:val="20"/>
        </w:rPr>
        <w:t>of</w:t>
      </w:r>
      <w:r w:rsidRPr="00BD6EDE">
        <w:rPr>
          <w:spacing w:val="-4"/>
          <w:sz w:val="20"/>
          <w:szCs w:val="20"/>
        </w:rPr>
        <w:t xml:space="preserve"> </w:t>
      </w:r>
      <w:r w:rsidRPr="00BD6EDE">
        <w:rPr>
          <w:sz w:val="20"/>
          <w:szCs w:val="20"/>
        </w:rPr>
        <w:t>pitch?</w:t>
      </w:r>
      <w:r w:rsidRPr="00BD6EDE">
        <w:rPr>
          <w:spacing w:val="-4"/>
          <w:sz w:val="20"/>
          <w:szCs w:val="20"/>
        </w:rPr>
        <w:t xml:space="preserve"> </w:t>
      </w:r>
      <w:r w:rsidRPr="00BD6EDE">
        <w:rPr>
          <w:sz w:val="20"/>
          <w:szCs w:val="20"/>
        </w:rPr>
        <w:t>What</w:t>
      </w:r>
      <w:r w:rsidRPr="00BD6EDE">
        <w:rPr>
          <w:spacing w:val="-4"/>
          <w:sz w:val="20"/>
          <w:szCs w:val="20"/>
        </w:rPr>
        <w:t xml:space="preserve"> </w:t>
      </w:r>
      <w:r w:rsidRPr="00BD6EDE">
        <w:rPr>
          <w:sz w:val="20"/>
          <w:szCs w:val="20"/>
        </w:rPr>
        <w:t>are</w:t>
      </w:r>
      <w:r w:rsidRPr="00BD6EDE">
        <w:rPr>
          <w:spacing w:val="-4"/>
          <w:sz w:val="20"/>
          <w:szCs w:val="20"/>
        </w:rPr>
        <w:t xml:space="preserve"> </w:t>
      </w:r>
      <w:r w:rsidRPr="00BD6EDE">
        <w:rPr>
          <w:sz w:val="20"/>
          <w:szCs w:val="20"/>
        </w:rPr>
        <w:t>the</w:t>
      </w:r>
      <w:r w:rsidRPr="00BD6EDE">
        <w:rPr>
          <w:spacing w:val="-4"/>
          <w:sz w:val="20"/>
          <w:szCs w:val="20"/>
        </w:rPr>
        <w:t xml:space="preserve"> </w:t>
      </w:r>
      <w:r w:rsidRPr="00BD6EDE">
        <w:rPr>
          <w:sz w:val="20"/>
          <w:szCs w:val="20"/>
        </w:rPr>
        <w:t>advantages</w:t>
      </w:r>
      <w:r w:rsidRPr="00BD6EDE">
        <w:rPr>
          <w:spacing w:val="-4"/>
          <w:sz w:val="20"/>
          <w:szCs w:val="20"/>
        </w:rPr>
        <w:t xml:space="preserve"> </w:t>
      </w:r>
      <w:r w:rsidRPr="00BD6EDE">
        <w:rPr>
          <w:sz w:val="20"/>
          <w:szCs w:val="20"/>
        </w:rPr>
        <w:t>and</w:t>
      </w:r>
      <w:r w:rsidRPr="00BD6EDE">
        <w:rPr>
          <w:spacing w:val="-3"/>
          <w:sz w:val="20"/>
          <w:szCs w:val="20"/>
        </w:rPr>
        <w:t xml:space="preserve"> </w:t>
      </w:r>
      <w:r w:rsidRPr="00BD6EDE">
        <w:rPr>
          <w:sz w:val="20"/>
          <w:szCs w:val="20"/>
        </w:rPr>
        <w:t>disadvantages</w:t>
      </w:r>
      <w:r w:rsidRPr="00BD6EDE">
        <w:rPr>
          <w:spacing w:val="-4"/>
          <w:sz w:val="20"/>
          <w:szCs w:val="20"/>
        </w:rPr>
        <w:t xml:space="preserve"> </w:t>
      </w:r>
      <w:r w:rsidRPr="00BD6EDE">
        <w:rPr>
          <w:sz w:val="20"/>
          <w:szCs w:val="20"/>
        </w:rPr>
        <w:t>of</w:t>
      </w:r>
      <w:r w:rsidRPr="00BD6EDE">
        <w:rPr>
          <w:spacing w:val="-4"/>
          <w:sz w:val="20"/>
          <w:szCs w:val="20"/>
        </w:rPr>
        <w:t xml:space="preserve"> </w:t>
      </w:r>
      <w:r w:rsidRPr="00BD6EDE">
        <w:rPr>
          <w:sz w:val="20"/>
          <w:szCs w:val="20"/>
        </w:rPr>
        <w:t>both of</w:t>
      </w:r>
      <w:r w:rsidRPr="00BD6EDE">
        <w:rPr>
          <w:spacing w:val="-2"/>
          <w:sz w:val="20"/>
          <w:szCs w:val="20"/>
        </w:rPr>
        <w:t xml:space="preserve"> </w:t>
      </w:r>
      <w:r w:rsidRPr="00BD6EDE">
        <w:rPr>
          <w:sz w:val="20"/>
          <w:szCs w:val="20"/>
        </w:rPr>
        <w:t>them?</w:t>
      </w:r>
    </w:p>
    <w:p w14:paraId="792E55AB" w14:textId="386AAC98" w:rsidR="00146853" w:rsidRPr="00146853" w:rsidRDefault="00635276" w:rsidP="00146853">
      <w:pPr>
        <w:pStyle w:val="ListParagraph"/>
        <w:tabs>
          <w:tab w:val="left" w:pos="460"/>
        </w:tabs>
        <w:spacing w:line="280" w:lineRule="auto"/>
        <w:ind w:right="162"/>
        <w:rPr>
          <w:color w:val="A6A6A6" w:themeColor="background1" w:themeShade="A6"/>
          <w:sz w:val="20"/>
          <w:szCs w:val="20"/>
          <w:lang w:val="en-IN"/>
        </w:rPr>
      </w:pPr>
      <w:r>
        <w:rPr>
          <w:color w:val="A6A6A6" w:themeColor="background1" w:themeShade="A6"/>
          <w:sz w:val="20"/>
          <w:szCs w:val="20"/>
        </w:rPr>
        <w:tab/>
      </w:r>
      <w:r w:rsidR="00456C00" w:rsidRPr="00456C00">
        <w:rPr>
          <w:color w:val="A6A6A6" w:themeColor="background1" w:themeShade="A6"/>
          <w:sz w:val="20"/>
          <w:szCs w:val="20"/>
        </w:rPr>
        <w:t>Tube pitch in heat exchangers is the shortest distance (Tube center to Tube center) between two adjacent tubes in a heat exchanger</w:t>
      </w:r>
      <w:r w:rsidR="00CA6DBA">
        <w:rPr>
          <w:color w:val="A6A6A6" w:themeColor="background1" w:themeShade="A6"/>
          <w:sz w:val="20"/>
          <w:szCs w:val="20"/>
        </w:rPr>
        <w:t xml:space="preserve">. There are two types </w:t>
      </w:r>
      <w:r w:rsidR="009E7D9C">
        <w:rPr>
          <w:color w:val="A6A6A6" w:themeColor="background1" w:themeShade="A6"/>
          <w:sz w:val="20"/>
          <w:szCs w:val="20"/>
        </w:rPr>
        <w:t xml:space="preserve">of pitches – Triangular pitch and square pitch. </w:t>
      </w:r>
      <w:r w:rsidR="005F287D">
        <w:rPr>
          <w:color w:val="A6A6A6" w:themeColor="background1" w:themeShade="A6"/>
          <w:sz w:val="20"/>
          <w:szCs w:val="20"/>
          <w:lang w:val="en-IN"/>
        </w:rPr>
        <w:t>T</w:t>
      </w:r>
      <w:r w:rsidR="00146853" w:rsidRPr="00146853">
        <w:rPr>
          <w:color w:val="A6A6A6" w:themeColor="background1" w:themeShade="A6"/>
          <w:sz w:val="20"/>
          <w:szCs w:val="20"/>
          <w:lang w:val="en-IN"/>
        </w:rPr>
        <w:t xml:space="preserve">he square pitch is used in situations where the shell-side stream is highly viscous or fouling. The </w:t>
      </w:r>
      <w:r w:rsidR="00146853" w:rsidRPr="00447E0D">
        <w:rPr>
          <w:b/>
          <w:bCs/>
          <w:color w:val="A6A6A6" w:themeColor="background1" w:themeShade="A6"/>
          <w:sz w:val="20"/>
          <w:szCs w:val="20"/>
          <w:lang w:val="en-IN"/>
        </w:rPr>
        <w:t>square pitch enables regular &amp; mechanical scraping/cleaning</w:t>
      </w:r>
      <w:r w:rsidR="00146853" w:rsidRPr="00146853">
        <w:rPr>
          <w:color w:val="A6A6A6" w:themeColor="background1" w:themeShade="A6"/>
          <w:sz w:val="20"/>
          <w:szCs w:val="20"/>
          <w:lang w:val="en-IN"/>
        </w:rPr>
        <w:t xml:space="preserve"> of the tube surface.</w:t>
      </w:r>
      <w:r w:rsidR="006A4DB7">
        <w:rPr>
          <w:color w:val="A6A6A6" w:themeColor="background1" w:themeShade="A6"/>
          <w:sz w:val="20"/>
          <w:szCs w:val="20"/>
          <w:lang w:val="en-IN"/>
        </w:rPr>
        <w:t xml:space="preserve"> They are also used when operating pressure drop is lower.</w:t>
      </w:r>
    </w:p>
    <w:p w14:paraId="63CB0EB9" w14:textId="2BC982C1" w:rsidR="00985378" w:rsidRPr="006A4DB7" w:rsidRDefault="00635276" w:rsidP="006A4DB7">
      <w:pPr>
        <w:pStyle w:val="ListParagraph"/>
        <w:tabs>
          <w:tab w:val="left" w:pos="460"/>
        </w:tabs>
        <w:spacing w:line="280" w:lineRule="auto"/>
        <w:ind w:right="162"/>
        <w:rPr>
          <w:color w:val="A6A6A6" w:themeColor="background1" w:themeShade="A6"/>
          <w:sz w:val="20"/>
          <w:szCs w:val="20"/>
          <w:lang w:val="en-IN"/>
        </w:rPr>
      </w:pPr>
      <w:r>
        <w:rPr>
          <w:color w:val="A6A6A6" w:themeColor="background1" w:themeShade="A6"/>
          <w:sz w:val="20"/>
          <w:szCs w:val="20"/>
          <w:lang w:val="en-IN"/>
        </w:rPr>
        <w:tab/>
      </w:r>
      <w:r w:rsidR="00146853" w:rsidRPr="00146853">
        <w:rPr>
          <w:b/>
          <w:bCs/>
          <w:color w:val="A6A6A6" w:themeColor="background1" w:themeShade="A6"/>
          <w:sz w:val="20"/>
          <w:szCs w:val="20"/>
          <w:lang w:val="en-IN"/>
        </w:rPr>
        <w:t>Triangular pitches are more efficient</w:t>
      </w:r>
      <w:r w:rsidR="00146853" w:rsidRPr="00146853">
        <w:rPr>
          <w:color w:val="A6A6A6" w:themeColor="background1" w:themeShade="A6"/>
          <w:sz w:val="20"/>
          <w:szCs w:val="20"/>
          <w:lang w:val="en-IN"/>
        </w:rPr>
        <w:t xml:space="preserve"> i.e., accommodate more tubes.</w:t>
      </w:r>
      <w:r w:rsidR="00686BC1">
        <w:rPr>
          <w:color w:val="A6A6A6" w:themeColor="background1" w:themeShade="A6"/>
          <w:sz w:val="20"/>
          <w:szCs w:val="20"/>
          <w:lang w:val="en-IN"/>
        </w:rPr>
        <w:t xml:space="preserve"> </w:t>
      </w:r>
      <w:r w:rsidR="00146853" w:rsidRPr="00146853">
        <w:rPr>
          <w:color w:val="A6A6A6" w:themeColor="background1" w:themeShade="A6"/>
          <w:sz w:val="20"/>
          <w:szCs w:val="20"/>
          <w:lang w:val="en-IN"/>
        </w:rPr>
        <w:t>Thus</w:t>
      </w:r>
      <w:r w:rsidR="00686BC1">
        <w:rPr>
          <w:color w:val="A6A6A6" w:themeColor="background1" w:themeShade="A6"/>
          <w:sz w:val="20"/>
          <w:szCs w:val="20"/>
          <w:lang w:val="en-IN"/>
        </w:rPr>
        <w:t>,</w:t>
      </w:r>
      <w:r w:rsidR="00146853" w:rsidRPr="00146853">
        <w:rPr>
          <w:color w:val="A6A6A6" w:themeColor="background1" w:themeShade="A6"/>
          <w:sz w:val="20"/>
          <w:szCs w:val="20"/>
          <w:lang w:val="en-IN"/>
        </w:rPr>
        <w:t xml:space="preserve"> they are the preferred </w:t>
      </w:r>
      <w:r w:rsidR="00146853" w:rsidRPr="00146853">
        <w:rPr>
          <w:color w:val="A6A6A6" w:themeColor="background1" w:themeShade="A6"/>
          <w:sz w:val="20"/>
          <w:szCs w:val="20"/>
          <w:lang w:val="en-IN"/>
        </w:rPr>
        <w:lastRenderedPageBreak/>
        <w:t>tube arrangement wherever possible.</w:t>
      </w:r>
      <w:r w:rsidR="006A4DB7">
        <w:rPr>
          <w:color w:val="A6A6A6" w:themeColor="background1" w:themeShade="A6"/>
          <w:sz w:val="20"/>
          <w:szCs w:val="20"/>
          <w:lang w:val="en-IN"/>
        </w:rPr>
        <w:t xml:space="preserve"> They are used when operating pressure drop is higher.</w:t>
      </w:r>
    </w:p>
    <w:p w14:paraId="7544E1BB" w14:textId="2C46C904" w:rsidR="00EF1AD7" w:rsidRDefault="002B5C1C" w:rsidP="00C17AB7">
      <w:pPr>
        <w:pStyle w:val="ListParagraph"/>
        <w:numPr>
          <w:ilvl w:val="0"/>
          <w:numId w:val="10"/>
        </w:numPr>
        <w:tabs>
          <w:tab w:val="left" w:pos="460"/>
        </w:tabs>
        <w:rPr>
          <w:sz w:val="20"/>
          <w:szCs w:val="20"/>
        </w:rPr>
      </w:pPr>
      <w:r w:rsidRPr="00BD6EDE">
        <w:rPr>
          <w:sz w:val="20"/>
          <w:szCs w:val="20"/>
        </w:rPr>
        <w:t>Draw a plot of Utility Cost and Capital Cost vs.</w:t>
      </w:r>
      <w:r w:rsidRPr="00BD6EDE">
        <w:rPr>
          <w:spacing w:val="-14"/>
          <w:sz w:val="20"/>
          <w:szCs w:val="20"/>
        </w:rPr>
        <w:t xml:space="preserve"> </w:t>
      </w:r>
      <w:r w:rsidRPr="00BD6EDE">
        <w:rPr>
          <w:sz w:val="20"/>
          <w:szCs w:val="20"/>
        </w:rPr>
        <w:t>(delta</w:t>
      </w:r>
      <w:r w:rsidR="00A7417D">
        <w:rPr>
          <w:sz w:val="20"/>
          <w:szCs w:val="20"/>
        </w:rPr>
        <w:t xml:space="preserve"> </w:t>
      </w:r>
      <w:r w:rsidRPr="00BD6EDE">
        <w:rPr>
          <w:sz w:val="20"/>
          <w:szCs w:val="20"/>
        </w:rPr>
        <w:t>T)</w:t>
      </w:r>
      <w:r w:rsidR="00A7417D">
        <w:rPr>
          <w:sz w:val="20"/>
          <w:szCs w:val="20"/>
        </w:rPr>
        <w:t xml:space="preserve"> </w:t>
      </w:r>
      <w:r w:rsidRPr="00BD6EDE">
        <w:rPr>
          <w:sz w:val="20"/>
          <w:szCs w:val="20"/>
        </w:rPr>
        <w:t>min.</w:t>
      </w:r>
    </w:p>
    <w:p w14:paraId="76371808" w14:textId="0BF07A41" w:rsidR="00893BD9" w:rsidRPr="00C17AB7" w:rsidRDefault="67C37DF9" w:rsidP="00893BD9">
      <w:pPr>
        <w:pStyle w:val="ListParagraph"/>
        <w:tabs>
          <w:tab w:val="left" w:pos="460"/>
        </w:tabs>
        <w:ind w:firstLine="0"/>
        <w:rPr>
          <w:sz w:val="20"/>
          <w:szCs w:val="20"/>
        </w:rPr>
      </w:pPr>
      <w:r>
        <w:rPr>
          <w:noProof/>
        </w:rPr>
        <w:drawing>
          <wp:inline distT="0" distB="0" distL="0" distR="0" wp14:anchorId="11119EC5" wp14:editId="60E0F907">
            <wp:extent cx="2403987" cy="1802990"/>
            <wp:effectExtent l="0" t="0" r="0" b="6985"/>
            <wp:docPr id="49" name="Picture 49" descr="Chapter 9 S,S&amp;L T&amp;S Section 3.5 Terry Ring University of Utah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6">
                      <a:extLst>
                        <a:ext uri="{28A0092B-C50C-407E-A947-70E740481C1C}">
                          <a14:useLocalDpi xmlns:a14="http://schemas.microsoft.com/office/drawing/2010/main" val="0"/>
                        </a:ext>
                      </a:extLst>
                    </a:blip>
                    <a:stretch>
                      <a:fillRect/>
                    </a:stretch>
                  </pic:blipFill>
                  <pic:spPr>
                    <a:xfrm>
                      <a:off x="0" y="0"/>
                      <a:ext cx="2403987" cy="1802990"/>
                    </a:xfrm>
                    <a:prstGeom prst="rect">
                      <a:avLst/>
                    </a:prstGeom>
                  </pic:spPr>
                </pic:pic>
              </a:graphicData>
            </a:graphic>
          </wp:inline>
        </w:drawing>
      </w:r>
    </w:p>
    <w:p w14:paraId="12056F99" w14:textId="0549CB8B" w:rsidR="002952A5" w:rsidRPr="007D0299" w:rsidRDefault="00C17AB7" w:rsidP="007D0299">
      <w:pPr>
        <w:pStyle w:val="ListParagraph"/>
        <w:numPr>
          <w:ilvl w:val="0"/>
          <w:numId w:val="10"/>
        </w:numPr>
        <w:tabs>
          <w:tab w:val="left" w:pos="460"/>
        </w:tabs>
        <w:spacing w:before="67"/>
        <w:rPr>
          <w:sz w:val="20"/>
          <w:szCs w:val="20"/>
        </w:rPr>
      </w:pPr>
      <w:r w:rsidRPr="00BD6EDE">
        <w:rPr>
          <w:sz w:val="20"/>
          <w:szCs w:val="20"/>
        </w:rPr>
        <w:t xml:space="preserve">What </w:t>
      </w:r>
      <w:r>
        <w:rPr>
          <w:sz w:val="20"/>
          <w:szCs w:val="20"/>
        </w:rPr>
        <w:t>are</w:t>
      </w:r>
      <w:r w:rsidRPr="00BD6EDE">
        <w:rPr>
          <w:sz w:val="20"/>
          <w:szCs w:val="20"/>
        </w:rPr>
        <w:t xml:space="preserve"> the Criteria of (C</w:t>
      </w:r>
      <w:r w:rsidRPr="00CA3772">
        <w:rPr>
          <w:sz w:val="20"/>
          <w:szCs w:val="20"/>
          <w:vertAlign w:val="subscript"/>
        </w:rPr>
        <w:t>P</w:t>
      </w:r>
      <w:r w:rsidRPr="00BD6EDE">
        <w:rPr>
          <w:sz w:val="20"/>
          <w:szCs w:val="20"/>
        </w:rPr>
        <w:t>)</w:t>
      </w:r>
      <w:r w:rsidRPr="00CA3772">
        <w:rPr>
          <w:sz w:val="20"/>
          <w:szCs w:val="20"/>
          <w:vertAlign w:val="subscript"/>
        </w:rPr>
        <w:t>hot</w:t>
      </w:r>
      <w:r w:rsidRPr="00BD6EDE">
        <w:rPr>
          <w:sz w:val="20"/>
          <w:szCs w:val="20"/>
        </w:rPr>
        <w:t xml:space="preserve"> and (C</w:t>
      </w:r>
      <w:r w:rsidRPr="00CA3772">
        <w:rPr>
          <w:sz w:val="20"/>
          <w:szCs w:val="20"/>
          <w:vertAlign w:val="subscript"/>
        </w:rPr>
        <w:t>P</w:t>
      </w:r>
      <w:r w:rsidRPr="00BD6EDE">
        <w:rPr>
          <w:sz w:val="20"/>
          <w:szCs w:val="20"/>
        </w:rPr>
        <w:t>)</w:t>
      </w:r>
      <w:r w:rsidRPr="00CA3772">
        <w:rPr>
          <w:sz w:val="20"/>
          <w:szCs w:val="20"/>
          <w:vertAlign w:val="subscript"/>
        </w:rPr>
        <w:t>cold</w:t>
      </w:r>
      <w:r w:rsidRPr="00BD6EDE">
        <w:rPr>
          <w:sz w:val="20"/>
          <w:szCs w:val="20"/>
        </w:rPr>
        <w:t xml:space="preserve"> above and below Pinch</w:t>
      </w:r>
      <w:r w:rsidRPr="00BD6EDE">
        <w:rPr>
          <w:spacing w:val="-19"/>
          <w:sz w:val="20"/>
          <w:szCs w:val="20"/>
        </w:rPr>
        <w:t xml:space="preserve"> </w:t>
      </w:r>
      <w:r w:rsidRPr="00BD6EDE">
        <w:rPr>
          <w:sz w:val="20"/>
          <w:szCs w:val="20"/>
        </w:rPr>
        <w:t>temp.?</w:t>
      </w:r>
    </w:p>
    <w:p w14:paraId="4F93B369" w14:textId="77777777" w:rsidR="006A4DB7" w:rsidRPr="002952A5" w:rsidRDefault="006A4DB7" w:rsidP="002952A5">
      <w:pPr>
        <w:tabs>
          <w:tab w:val="left" w:pos="460"/>
        </w:tabs>
        <w:spacing w:before="67"/>
        <w:ind w:left="100"/>
        <w:rPr>
          <w:sz w:val="20"/>
          <w:szCs w:val="20"/>
        </w:rPr>
      </w:pPr>
    </w:p>
    <w:p w14:paraId="09E9AA89" w14:textId="77777777" w:rsidR="00EF1AD7" w:rsidRPr="00BD6EDE" w:rsidRDefault="002B5C1C">
      <w:pPr>
        <w:pStyle w:val="Heading1"/>
        <w:rPr>
          <w:sz w:val="20"/>
          <w:szCs w:val="20"/>
        </w:rPr>
      </w:pPr>
      <w:r w:rsidRPr="00BD6EDE">
        <w:rPr>
          <w:sz w:val="20"/>
          <w:szCs w:val="20"/>
        </w:rPr>
        <w:t>Mechanical Operations</w:t>
      </w:r>
    </w:p>
    <w:p w14:paraId="64400C01" w14:textId="77777777" w:rsidR="00EF1AD7" w:rsidRPr="00BD6EDE" w:rsidRDefault="002B5C1C">
      <w:pPr>
        <w:pStyle w:val="ListParagraph"/>
        <w:numPr>
          <w:ilvl w:val="0"/>
          <w:numId w:val="9"/>
        </w:numPr>
        <w:tabs>
          <w:tab w:val="left" w:pos="460"/>
        </w:tabs>
        <w:spacing w:before="51"/>
        <w:rPr>
          <w:sz w:val="20"/>
          <w:szCs w:val="20"/>
        </w:rPr>
      </w:pPr>
      <w:r w:rsidRPr="00BD6EDE">
        <w:rPr>
          <w:sz w:val="20"/>
          <w:szCs w:val="20"/>
        </w:rPr>
        <w:t>Write the equation for</w:t>
      </w:r>
      <w:r w:rsidRPr="00BD6EDE">
        <w:rPr>
          <w:spacing w:val="-5"/>
          <w:sz w:val="20"/>
          <w:szCs w:val="20"/>
        </w:rPr>
        <w:t xml:space="preserve"> </w:t>
      </w:r>
      <w:r w:rsidRPr="00BD6EDE">
        <w:rPr>
          <w:sz w:val="20"/>
          <w:szCs w:val="20"/>
        </w:rPr>
        <w:t>filtration?</w:t>
      </w:r>
    </w:p>
    <w:p w14:paraId="08197216" w14:textId="77777777" w:rsidR="00EF1AD7" w:rsidRPr="00BD6EDE" w:rsidRDefault="002B5C1C">
      <w:pPr>
        <w:pStyle w:val="ListParagraph"/>
        <w:numPr>
          <w:ilvl w:val="0"/>
          <w:numId w:val="9"/>
        </w:numPr>
        <w:tabs>
          <w:tab w:val="left" w:pos="460"/>
        </w:tabs>
        <w:rPr>
          <w:sz w:val="20"/>
          <w:szCs w:val="20"/>
        </w:rPr>
      </w:pPr>
      <w:r w:rsidRPr="00BD6EDE">
        <w:rPr>
          <w:sz w:val="20"/>
          <w:szCs w:val="20"/>
        </w:rPr>
        <w:t>What is the Work</w:t>
      </w:r>
      <w:r w:rsidRPr="00BD6EDE">
        <w:rPr>
          <w:spacing w:val="-5"/>
          <w:sz w:val="20"/>
          <w:szCs w:val="20"/>
        </w:rPr>
        <w:t xml:space="preserve"> </w:t>
      </w:r>
      <w:r w:rsidRPr="00BD6EDE">
        <w:rPr>
          <w:sz w:val="20"/>
          <w:szCs w:val="20"/>
        </w:rPr>
        <w:t>Index?</w:t>
      </w:r>
    </w:p>
    <w:p w14:paraId="533A62CC" w14:textId="613E608C" w:rsidR="00651A67" w:rsidRPr="00651A67" w:rsidRDefault="002B5C1C" w:rsidP="00651A67">
      <w:pPr>
        <w:pStyle w:val="ListParagraph"/>
        <w:numPr>
          <w:ilvl w:val="0"/>
          <w:numId w:val="9"/>
        </w:numPr>
        <w:tabs>
          <w:tab w:val="left" w:pos="460"/>
        </w:tabs>
        <w:rPr>
          <w:sz w:val="20"/>
          <w:szCs w:val="20"/>
        </w:rPr>
      </w:pPr>
      <w:r w:rsidRPr="00BD6EDE">
        <w:rPr>
          <w:sz w:val="20"/>
          <w:szCs w:val="20"/>
        </w:rPr>
        <w:t xml:space="preserve">What is Bond’s </w:t>
      </w:r>
      <w:r w:rsidR="00F8287B" w:rsidRPr="00BD6EDE">
        <w:rPr>
          <w:sz w:val="20"/>
          <w:szCs w:val="20"/>
        </w:rPr>
        <w:t>Law,</w:t>
      </w:r>
      <w:r w:rsidRPr="00BD6EDE">
        <w:rPr>
          <w:sz w:val="20"/>
          <w:szCs w:val="20"/>
        </w:rPr>
        <w:t xml:space="preserve"> Kicks Law, and </w:t>
      </w:r>
      <w:proofErr w:type="spellStart"/>
      <w:r w:rsidRPr="00BD6EDE">
        <w:rPr>
          <w:sz w:val="20"/>
          <w:szCs w:val="20"/>
        </w:rPr>
        <w:t>Rittinger's</w:t>
      </w:r>
      <w:proofErr w:type="spellEnd"/>
      <w:r w:rsidRPr="00BD6EDE">
        <w:rPr>
          <w:spacing w:val="-12"/>
          <w:sz w:val="20"/>
          <w:szCs w:val="20"/>
        </w:rPr>
        <w:t xml:space="preserve"> </w:t>
      </w:r>
      <w:r w:rsidRPr="00BD6EDE">
        <w:rPr>
          <w:sz w:val="20"/>
          <w:szCs w:val="20"/>
        </w:rPr>
        <w:t>law?</w:t>
      </w:r>
    </w:p>
    <w:p w14:paraId="2B1DD215" w14:textId="4C4845AB" w:rsidR="79977A21" w:rsidRDefault="79977A21" w:rsidP="6DECC5F4">
      <w:pPr>
        <w:ind w:firstLine="460"/>
        <w:rPr>
          <w:sz w:val="20"/>
          <w:szCs w:val="20"/>
        </w:rPr>
      </w:pPr>
      <w:proofErr w:type="spellStart"/>
      <w:r w:rsidRPr="6DECC5F4">
        <w:rPr>
          <w:color w:val="808080" w:themeColor="background1" w:themeShade="80"/>
          <w:sz w:val="20"/>
          <w:szCs w:val="20"/>
        </w:rPr>
        <w:t>Rittinger’s</w:t>
      </w:r>
      <w:proofErr w:type="spellEnd"/>
      <w:r w:rsidRPr="6DECC5F4">
        <w:rPr>
          <w:color w:val="808080" w:themeColor="background1" w:themeShade="80"/>
          <w:sz w:val="20"/>
          <w:szCs w:val="20"/>
        </w:rPr>
        <w:t xml:space="preserve"> Law : </w:t>
      </w:r>
      <w:proofErr w:type="spellStart"/>
      <w:r w:rsidRPr="6DECC5F4">
        <w:rPr>
          <w:color w:val="808080" w:themeColor="background1" w:themeShade="80"/>
          <w:sz w:val="20"/>
          <w:szCs w:val="20"/>
        </w:rPr>
        <w:t>Wreq</w:t>
      </w:r>
      <w:proofErr w:type="spellEnd"/>
      <w:r w:rsidRPr="6DECC5F4">
        <w:rPr>
          <w:color w:val="808080" w:themeColor="background1" w:themeShade="80"/>
          <w:sz w:val="20"/>
          <w:szCs w:val="20"/>
        </w:rPr>
        <w:t xml:space="preserve"> in crushing is directly proportional to new surface area created.</w:t>
      </w:r>
    </w:p>
    <w:p w14:paraId="5C09A6C8" w14:textId="757EF6DF" w:rsidR="00225E59" w:rsidRPr="00225E59" w:rsidRDefault="280150DE" w:rsidP="00225E59">
      <w:pPr>
        <w:ind w:firstLine="460"/>
      </w:pPr>
      <w:r>
        <w:rPr>
          <w:noProof/>
        </w:rPr>
        <w:drawing>
          <wp:inline distT="0" distB="0" distL="0" distR="0" wp14:anchorId="288BFA1A" wp14:editId="556CC5FD">
            <wp:extent cx="2390775" cy="1115695"/>
            <wp:effectExtent l="0" t="0" r="0" b="0"/>
            <wp:docPr id="723683104" name="Picture 72368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683104"/>
                    <pic:cNvPicPr/>
                  </pic:nvPicPr>
                  <pic:blipFill>
                    <a:blip r:embed="rId47">
                      <a:extLst>
                        <a:ext uri="{28A0092B-C50C-407E-A947-70E740481C1C}">
                          <a14:useLocalDpi xmlns:a14="http://schemas.microsoft.com/office/drawing/2010/main" val="0"/>
                        </a:ext>
                      </a:extLst>
                    </a:blip>
                    <a:stretch>
                      <a:fillRect/>
                    </a:stretch>
                  </pic:blipFill>
                  <pic:spPr>
                    <a:xfrm>
                      <a:off x="0" y="0"/>
                      <a:ext cx="2390775" cy="1115695"/>
                    </a:xfrm>
                    <a:prstGeom prst="rect">
                      <a:avLst/>
                    </a:prstGeom>
                  </pic:spPr>
                </pic:pic>
              </a:graphicData>
            </a:graphic>
          </wp:inline>
        </w:drawing>
      </w:r>
    </w:p>
    <w:p w14:paraId="755054F7" w14:textId="4822907C" w:rsidR="367E9404" w:rsidRDefault="13A67962" w:rsidP="1871B314">
      <w:pPr>
        <w:ind w:firstLine="460"/>
      </w:pPr>
      <w:r>
        <w:rPr>
          <w:noProof/>
        </w:rPr>
        <w:drawing>
          <wp:inline distT="0" distB="0" distL="0" distR="0" wp14:anchorId="3CA3135B" wp14:editId="52F655E4">
            <wp:extent cx="4490428" cy="1600200"/>
            <wp:effectExtent l="0" t="0" r="0" b="0"/>
            <wp:docPr id="172935323" name="Picture 17293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35323"/>
                    <pic:cNvPicPr/>
                  </pic:nvPicPr>
                  <pic:blipFill>
                    <a:blip r:embed="rId48">
                      <a:extLst>
                        <a:ext uri="{28A0092B-C50C-407E-A947-70E740481C1C}">
                          <a14:useLocalDpi xmlns:a14="http://schemas.microsoft.com/office/drawing/2010/main" val="0"/>
                        </a:ext>
                      </a:extLst>
                    </a:blip>
                    <a:stretch>
                      <a:fillRect/>
                    </a:stretch>
                  </pic:blipFill>
                  <pic:spPr>
                    <a:xfrm>
                      <a:off x="0" y="0"/>
                      <a:ext cx="4490428" cy="1600200"/>
                    </a:xfrm>
                    <a:prstGeom prst="rect">
                      <a:avLst/>
                    </a:prstGeom>
                  </pic:spPr>
                </pic:pic>
              </a:graphicData>
            </a:graphic>
          </wp:inline>
        </w:drawing>
      </w:r>
    </w:p>
    <w:p w14:paraId="21E16DD8" w14:textId="0DE05C56" w:rsidR="5554E1BC" w:rsidRDefault="248E8406" w:rsidP="1871B314">
      <w:pPr>
        <w:ind w:firstLine="460"/>
      </w:pPr>
      <w:r>
        <w:rPr>
          <w:noProof/>
        </w:rPr>
        <w:drawing>
          <wp:inline distT="0" distB="0" distL="0" distR="0" wp14:anchorId="45C831C7" wp14:editId="35EEBBB0">
            <wp:extent cx="4493328" cy="1777581"/>
            <wp:effectExtent l="0" t="0" r="0" b="0"/>
            <wp:docPr id="1372529366" name="Picture 137252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529366"/>
                    <pic:cNvPicPr/>
                  </pic:nvPicPr>
                  <pic:blipFill>
                    <a:blip r:embed="rId49">
                      <a:extLst>
                        <a:ext uri="{28A0092B-C50C-407E-A947-70E740481C1C}">
                          <a14:useLocalDpi xmlns:a14="http://schemas.microsoft.com/office/drawing/2010/main" val="0"/>
                        </a:ext>
                      </a:extLst>
                    </a:blip>
                    <a:stretch>
                      <a:fillRect/>
                    </a:stretch>
                  </pic:blipFill>
                  <pic:spPr>
                    <a:xfrm>
                      <a:off x="0" y="0"/>
                      <a:ext cx="4493328" cy="1777581"/>
                    </a:xfrm>
                    <a:prstGeom prst="rect">
                      <a:avLst/>
                    </a:prstGeom>
                  </pic:spPr>
                </pic:pic>
              </a:graphicData>
            </a:graphic>
          </wp:inline>
        </w:drawing>
      </w:r>
    </w:p>
    <w:p w14:paraId="337E4E48" w14:textId="53258CE8" w:rsidR="194DA886" w:rsidRDefault="31A2D7B7" w:rsidP="5BC29B85">
      <w:pPr>
        <w:ind w:firstLine="460"/>
      </w:pPr>
      <w:r>
        <w:rPr>
          <w:noProof/>
        </w:rPr>
        <w:drawing>
          <wp:inline distT="0" distB="0" distL="0" distR="0" wp14:anchorId="6E5E9C26" wp14:editId="2A420752">
            <wp:extent cx="3045373" cy="549165"/>
            <wp:effectExtent l="0" t="0" r="0" b="0"/>
            <wp:docPr id="16706812" name="Picture 1670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6812"/>
                    <pic:cNvPicPr/>
                  </pic:nvPicPr>
                  <pic:blipFill>
                    <a:blip r:embed="rId50">
                      <a:extLst>
                        <a:ext uri="{28A0092B-C50C-407E-A947-70E740481C1C}">
                          <a14:useLocalDpi xmlns:a14="http://schemas.microsoft.com/office/drawing/2010/main" val="0"/>
                        </a:ext>
                      </a:extLst>
                    </a:blip>
                    <a:stretch>
                      <a:fillRect/>
                    </a:stretch>
                  </pic:blipFill>
                  <pic:spPr>
                    <a:xfrm>
                      <a:off x="0" y="0"/>
                      <a:ext cx="3045373" cy="549165"/>
                    </a:xfrm>
                    <a:prstGeom prst="rect">
                      <a:avLst/>
                    </a:prstGeom>
                  </pic:spPr>
                </pic:pic>
              </a:graphicData>
            </a:graphic>
          </wp:inline>
        </w:drawing>
      </w:r>
    </w:p>
    <w:p w14:paraId="01ED1DC8" w14:textId="77777777" w:rsidR="00EF1AD7" w:rsidRPr="00BD6EDE" w:rsidRDefault="002B5C1C">
      <w:pPr>
        <w:pStyle w:val="ListParagraph"/>
        <w:numPr>
          <w:ilvl w:val="0"/>
          <w:numId w:val="9"/>
        </w:numPr>
        <w:tabs>
          <w:tab w:val="left" w:pos="460"/>
        </w:tabs>
        <w:rPr>
          <w:sz w:val="20"/>
          <w:szCs w:val="20"/>
        </w:rPr>
      </w:pPr>
      <w:r w:rsidRPr="00BD6EDE">
        <w:rPr>
          <w:sz w:val="20"/>
          <w:szCs w:val="20"/>
        </w:rPr>
        <w:t>How to calculate</w:t>
      </w:r>
      <w:r w:rsidRPr="00BD6EDE">
        <w:rPr>
          <w:spacing w:val="-4"/>
          <w:sz w:val="20"/>
          <w:szCs w:val="20"/>
        </w:rPr>
        <w:t xml:space="preserve"> </w:t>
      </w:r>
      <w:r w:rsidRPr="00BD6EDE">
        <w:rPr>
          <w:sz w:val="20"/>
          <w:szCs w:val="20"/>
        </w:rPr>
        <w:t>efficiency?</w:t>
      </w:r>
    </w:p>
    <w:p w14:paraId="009C23D4" w14:textId="77777777" w:rsidR="00EF1AD7" w:rsidRPr="00BD6EDE" w:rsidRDefault="002B5C1C">
      <w:pPr>
        <w:pStyle w:val="ListParagraph"/>
        <w:numPr>
          <w:ilvl w:val="0"/>
          <w:numId w:val="9"/>
        </w:numPr>
        <w:tabs>
          <w:tab w:val="left" w:pos="460"/>
        </w:tabs>
        <w:rPr>
          <w:sz w:val="20"/>
          <w:szCs w:val="20"/>
        </w:rPr>
      </w:pPr>
      <w:r w:rsidRPr="00BD6EDE">
        <w:rPr>
          <w:sz w:val="20"/>
          <w:szCs w:val="20"/>
        </w:rPr>
        <w:t>What is</w:t>
      </w:r>
      <w:r w:rsidRPr="00BD6EDE">
        <w:rPr>
          <w:spacing w:val="-3"/>
          <w:sz w:val="20"/>
          <w:szCs w:val="20"/>
        </w:rPr>
        <w:t xml:space="preserve"> </w:t>
      </w:r>
      <w:proofErr w:type="spellStart"/>
      <w:r w:rsidRPr="00BD6EDE">
        <w:rPr>
          <w:sz w:val="20"/>
          <w:szCs w:val="20"/>
        </w:rPr>
        <w:t>trombyl</w:t>
      </w:r>
      <w:proofErr w:type="spellEnd"/>
      <w:r w:rsidRPr="00BD6EDE">
        <w:rPr>
          <w:sz w:val="20"/>
          <w:szCs w:val="20"/>
        </w:rPr>
        <w:t>?</w:t>
      </w:r>
    </w:p>
    <w:p w14:paraId="011728E7" w14:textId="30024EC6" w:rsidR="00EF1AD7" w:rsidRPr="00BD6EDE" w:rsidRDefault="002B5C1C">
      <w:pPr>
        <w:pStyle w:val="ListParagraph"/>
        <w:numPr>
          <w:ilvl w:val="0"/>
          <w:numId w:val="9"/>
        </w:numPr>
        <w:tabs>
          <w:tab w:val="left" w:pos="460"/>
        </w:tabs>
        <w:rPr>
          <w:sz w:val="20"/>
          <w:szCs w:val="20"/>
        </w:rPr>
      </w:pPr>
      <w:r w:rsidRPr="00BD6EDE">
        <w:rPr>
          <w:sz w:val="20"/>
          <w:szCs w:val="20"/>
        </w:rPr>
        <w:t xml:space="preserve">What is a </w:t>
      </w:r>
      <w:proofErr w:type="spellStart"/>
      <w:r w:rsidR="00F8287B">
        <w:rPr>
          <w:sz w:val="20"/>
          <w:szCs w:val="20"/>
        </w:rPr>
        <w:t>W</w:t>
      </w:r>
      <w:r w:rsidRPr="00BD6EDE">
        <w:rPr>
          <w:sz w:val="20"/>
          <w:szCs w:val="20"/>
        </w:rPr>
        <w:t>eiglow</w:t>
      </w:r>
      <w:proofErr w:type="spellEnd"/>
      <w:r w:rsidRPr="00BD6EDE">
        <w:rPr>
          <w:spacing w:val="-5"/>
          <w:sz w:val="20"/>
          <w:szCs w:val="20"/>
        </w:rPr>
        <w:t xml:space="preserve"> </w:t>
      </w:r>
      <w:r w:rsidRPr="00BD6EDE">
        <w:rPr>
          <w:sz w:val="20"/>
          <w:szCs w:val="20"/>
        </w:rPr>
        <w:t>table?</w:t>
      </w:r>
    </w:p>
    <w:p w14:paraId="7088E8D2" w14:textId="577FFF22" w:rsidR="00EF1AD7" w:rsidRPr="00BD6EDE" w:rsidRDefault="002B5C1C">
      <w:pPr>
        <w:pStyle w:val="ListParagraph"/>
        <w:numPr>
          <w:ilvl w:val="0"/>
          <w:numId w:val="9"/>
        </w:numPr>
        <w:tabs>
          <w:tab w:val="left" w:pos="460"/>
        </w:tabs>
        <w:rPr>
          <w:sz w:val="20"/>
          <w:szCs w:val="20"/>
        </w:rPr>
      </w:pPr>
      <w:r w:rsidRPr="00BD6EDE">
        <w:rPr>
          <w:sz w:val="20"/>
          <w:szCs w:val="20"/>
        </w:rPr>
        <w:lastRenderedPageBreak/>
        <w:t xml:space="preserve">What is </w:t>
      </w:r>
      <w:r w:rsidR="00F8287B">
        <w:rPr>
          <w:sz w:val="20"/>
          <w:szCs w:val="20"/>
        </w:rPr>
        <w:t>B</w:t>
      </w:r>
      <w:r w:rsidRPr="00BD6EDE">
        <w:rPr>
          <w:sz w:val="20"/>
          <w:szCs w:val="20"/>
        </w:rPr>
        <w:t>lake</w:t>
      </w:r>
      <w:r w:rsidRPr="00BD6EDE">
        <w:rPr>
          <w:spacing w:val="-4"/>
          <w:sz w:val="20"/>
          <w:szCs w:val="20"/>
        </w:rPr>
        <w:t xml:space="preserve"> </w:t>
      </w:r>
      <w:r w:rsidRPr="00BD6EDE">
        <w:rPr>
          <w:sz w:val="20"/>
          <w:szCs w:val="20"/>
        </w:rPr>
        <w:t>crusher?</w:t>
      </w:r>
    </w:p>
    <w:p w14:paraId="4F58B53C" w14:textId="0E5889B3" w:rsidR="00EF1AD7" w:rsidRPr="00BD6EDE" w:rsidRDefault="002B5C1C">
      <w:pPr>
        <w:pStyle w:val="ListParagraph"/>
        <w:numPr>
          <w:ilvl w:val="0"/>
          <w:numId w:val="9"/>
        </w:numPr>
        <w:tabs>
          <w:tab w:val="left" w:pos="460"/>
        </w:tabs>
        <w:rPr>
          <w:sz w:val="20"/>
          <w:szCs w:val="20"/>
        </w:rPr>
      </w:pPr>
      <w:r w:rsidRPr="00BD6EDE">
        <w:rPr>
          <w:sz w:val="20"/>
          <w:szCs w:val="20"/>
        </w:rPr>
        <w:t xml:space="preserve">What is the </w:t>
      </w:r>
      <w:proofErr w:type="spellStart"/>
      <w:r w:rsidR="00F8287B">
        <w:rPr>
          <w:sz w:val="20"/>
          <w:szCs w:val="20"/>
        </w:rPr>
        <w:t>H</w:t>
      </w:r>
      <w:r w:rsidRPr="00BD6EDE">
        <w:rPr>
          <w:sz w:val="20"/>
          <w:szCs w:val="20"/>
        </w:rPr>
        <w:t>ardgrove</w:t>
      </w:r>
      <w:proofErr w:type="spellEnd"/>
      <w:r w:rsidRPr="00BD6EDE">
        <w:rPr>
          <w:sz w:val="20"/>
          <w:szCs w:val="20"/>
        </w:rPr>
        <w:t xml:space="preserve"> crushability</w:t>
      </w:r>
      <w:r w:rsidRPr="00BD6EDE">
        <w:rPr>
          <w:spacing w:val="-6"/>
          <w:sz w:val="20"/>
          <w:szCs w:val="20"/>
        </w:rPr>
        <w:t xml:space="preserve"> </w:t>
      </w:r>
      <w:r w:rsidRPr="00BD6EDE">
        <w:rPr>
          <w:sz w:val="20"/>
          <w:szCs w:val="20"/>
        </w:rPr>
        <w:t>index?</w:t>
      </w:r>
    </w:p>
    <w:p w14:paraId="192D8EE6" w14:textId="77777777" w:rsidR="00EF1AD7" w:rsidRPr="00BD6EDE" w:rsidRDefault="002B5C1C">
      <w:pPr>
        <w:pStyle w:val="ListParagraph"/>
        <w:numPr>
          <w:ilvl w:val="0"/>
          <w:numId w:val="9"/>
        </w:numPr>
        <w:tabs>
          <w:tab w:val="left" w:pos="460"/>
        </w:tabs>
        <w:rPr>
          <w:sz w:val="20"/>
          <w:szCs w:val="20"/>
        </w:rPr>
      </w:pPr>
      <w:r w:rsidRPr="00BD6EDE">
        <w:rPr>
          <w:sz w:val="20"/>
          <w:szCs w:val="20"/>
        </w:rPr>
        <w:t>What is filter</w:t>
      </w:r>
      <w:r w:rsidRPr="00BD6EDE">
        <w:rPr>
          <w:spacing w:val="-4"/>
          <w:sz w:val="20"/>
          <w:szCs w:val="20"/>
        </w:rPr>
        <w:t xml:space="preserve"> </w:t>
      </w:r>
      <w:r w:rsidRPr="00BD6EDE">
        <w:rPr>
          <w:sz w:val="20"/>
          <w:szCs w:val="20"/>
        </w:rPr>
        <w:t>aid?</w:t>
      </w:r>
    </w:p>
    <w:p w14:paraId="03CFC7B4" w14:textId="77777777" w:rsidR="00EF1AD7" w:rsidRPr="00BD6EDE" w:rsidRDefault="002B5C1C">
      <w:pPr>
        <w:pStyle w:val="ListParagraph"/>
        <w:numPr>
          <w:ilvl w:val="0"/>
          <w:numId w:val="9"/>
        </w:numPr>
        <w:tabs>
          <w:tab w:val="left" w:pos="460"/>
        </w:tabs>
        <w:rPr>
          <w:sz w:val="20"/>
          <w:szCs w:val="20"/>
        </w:rPr>
      </w:pPr>
      <w:r w:rsidRPr="00BD6EDE">
        <w:rPr>
          <w:sz w:val="20"/>
          <w:szCs w:val="20"/>
        </w:rPr>
        <w:t>What is the angle of nip in roll</w:t>
      </w:r>
      <w:r w:rsidRPr="00BD6EDE">
        <w:rPr>
          <w:spacing w:val="-10"/>
          <w:sz w:val="20"/>
          <w:szCs w:val="20"/>
        </w:rPr>
        <w:t xml:space="preserve"> </w:t>
      </w:r>
      <w:r w:rsidRPr="00BD6EDE">
        <w:rPr>
          <w:sz w:val="20"/>
          <w:szCs w:val="20"/>
        </w:rPr>
        <w:t>crusher?</w:t>
      </w:r>
    </w:p>
    <w:p w14:paraId="552CF611" w14:textId="04443760" w:rsidR="00EF1AD7" w:rsidRPr="00BD6EDE" w:rsidRDefault="002B5C1C">
      <w:pPr>
        <w:pStyle w:val="ListParagraph"/>
        <w:numPr>
          <w:ilvl w:val="0"/>
          <w:numId w:val="9"/>
        </w:numPr>
        <w:tabs>
          <w:tab w:val="left" w:pos="460"/>
        </w:tabs>
        <w:rPr>
          <w:sz w:val="20"/>
          <w:szCs w:val="20"/>
        </w:rPr>
      </w:pPr>
      <w:r w:rsidRPr="00BD6EDE">
        <w:rPr>
          <w:sz w:val="20"/>
          <w:szCs w:val="20"/>
        </w:rPr>
        <w:t>Derive critical velocity for</w:t>
      </w:r>
      <w:r w:rsidR="00F8287B">
        <w:rPr>
          <w:sz w:val="20"/>
          <w:szCs w:val="20"/>
        </w:rPr>
        <w:t xml:space="preserve"> a</w:t>
      </w:r>
      <w:r w:rsidRPr="00BD6EDE">
        <w:rPr>
          <w:sz w:val="20"/>
          <w:szCs w:val="20"/>
        </w:rPr>
        <w:t xml:space="preserve"> Ball</w:t>
      </w:r>
      <w:r w:rsidRPr="00BD6EDE">
        <w:rPr>
          <w:spacing w:val="-6"/>
          <w:sz w:val="20"/>
          <w:szCs w:val="20"/>
        </w:rPr>
        <w:t xml:space="preserve"> </w:t>
      </w:r>
      <w:r w:rsidRPr="00BD6EDE">
        <w:rPr>
          <w:sz w:val="20"/>
          <w:szCs w:val="20"/>
        </w:rPr>
        <w:t>mill.</w:t>
      </w:r>
    </w:p>
    <w:p w14:paraId="38E8D46D" w14:textId="77777777" w:rsidR="00EF1AD7" w:rsidRPr="00BD6EDE" w:rsidRDefault="00EF1AD7">
      <w:pPr>
        <w:pStyle w:val="BodyText"/>
        <w:spacing w:before="3"/>
        <w:ind w:left="0" w:firstLine="0"/>
      </w:pPr>
    </w:p>
    <w:p w14:paraId="572A22CD" w14:textId="77777777" w:rsidR="00EF1AD7" w:rsidRPr="00BD6EDE" w:rsidRDefault="002B5C1C">
      <w:pPr>
        <w:pStyle w:val="Heading1"/>
        <w:rPr>
          <w:sz w:val="20"/>
          <w:szCs w:val="20"/>
        </w:rPr>
      </w:pPr>
      <w:r w:rsidRPr="00BD6EDE">
        <w:rPr>
          <w:sz w:val="20"/>
          <w:szCs w:val="20"/>
        </w:rPr>
        <w:t>Reaction Engineering</w:t>
      </w:r>
    </w:p>
    <w:p w14:paraId="0685FE13" w14:textId="77777777" w:rsidR="00EF1AD7" w:rsidRPr="00BD6EDE" w:rsidRDefault="002B5C1C">
      <w:pPr>
        <w:pStyle w:val="ListParagraph"/>
        <w:numPr>
          <w:ilvl w:val="0"/>
          <w:numId w:val="8"/>
        </w:numPr>
        <w:tabs>
          <w:tab w:val="left" w:pos="460"/>
        </w:tabs>
        <w:spacing w:before="47"/>
        <w:rPr>
          <w:sz w:val="20"/>
          <w:szCs w:val="20"/>
        </w:rPr>
      </w:pPr>
      <w:r w:rsidRPr="00BD6EDE">
        <w:rPr>
          <w:sz w:val="20"/>
          <w:szCs w:val="20"/>
        </w:rPr>
        <w:t>Draw schematic for the 3 types of</w:t>
      </w:r>
      <w:r w:rsidRPr="00BD6EDE">
        <w:rPr>
          <w:spacing w:val="-9"/>
          <w:sz w:val="20"/>
          <w:szCs w:val="20"/>
        </w:rPr>
        <w:t xml:space="preserve"> </w:t>
      </w:r>
      <w:r w:rsidRPr="00BD6EDE">
        <w:rPr>
          <w:sz w:val="20"/>
          <w:szCs w:val="20"/>
        </w:rPr>
        <w:t>reactors.</w:t>
      </w:r>
    </w:p>
    <w:p w14:paraId="5D70CC15" w14:textId="77777777" w:rsidR="00EF1AD7" w:rsidRPr="00BD6EDE" w:rsidRDefault="002B5C1C">
      <w:pPr>
        <w:pStyle w:val="ListParagraph"/>
        <w:numPr>
          <w:ilvl w:val="0"/>
          <w:numId w:val="8"/>
        </w:numPr>
        <w:tabs>
          <w:tab w:val="left" w:pos="460"/>
        </w:tabs>
        <w:spacing w:before="50"/>
        <w:rPr>
          <w:sz w:val="20"/>
          <w:szCs w:val="20"/>
        </w:rPr>
      </w:pPr>
      <w:r w:rsidRPr="00BD6EDE">
        <w:rPr>
          <w:sz w:val="20"/>
          <w:szCs w:val="20"/>
        </w:rPr>
        <w:t>Write mole balance for all</w:t>
      </w:r>
      <w:r w:rsidRPr="00BD6EDE">
        <w:rPr>
          <w:spacing w:val="-6"/>
          <w:sz w:val="20"/>
          <w:szCs w:val="20"/>
        </w:rPr>
        <w:t xml:space="preserve"> </w:t>
      </w:r>
      <w:r w:rsidRPr="00BD6EDE">
        <w:rPr>
          <w:sz w:val="20"/>
          <w:szCs w:val="20"/>
        </w:rPr>
        <w:t>3.</w:t>
      </w:r>
    </w:p>
    <w:p w14:paraId="4B522FC6" w14:textId="77777777" w:rsidR="00EF1AD7" w:rsidRPr="00BD6EDE" w:rsidRDefault="002B5C1C">
      <w:pPr>
        <w:pStyle w:val="ListParagraph"/>
        <w:numPr>
          <w:ilvl w:val="0"/>
          <w:numId w:val="8"/>
        </w:numPr>
        <w:tabs>
          <w:tab w:val="left" w:pos="460"/>
        </w:tabs>
        <w:spacing w:before="41"/>
        <w:rPr>
          <w:sz w:val="20"/>
          <w:szCs w:val="20"/>
        </w:rPr>
      </w:pPr>
      <w:r w:rsidRPr="00BD6EDE">
        <w:rPr>
          <w:sz w:val="20"/>
          <w:szCs w:val="20"/>
        </w:rPr>
        <w:t>What is RTD? What is meant by average residence</w:t>
      </w:r>
      <w:r w:rsidRPr="00BD6EDE">
        <w:rPr>
          <w:spacing w:val="-12"/>
          <w:sz w:val="20"/>
          <w:szCs w:val="20"/>
        </w:rPr>
        <w:t xml:space="preserve"> </w:t>
      </w:r>
      <w:r w:rsidRPr="00BD6EDE">
        <w:rPr>
          <w:sz w:val="20"/>
          <w:szCs w:val="20"/>
        </w:rPr>
        <w:t>time?</w:t>
      </w:r>
    </w:p>
    <w:p w14:paraId="2C8352EC" w14:textId="30B58BAF" w:rsidR="7181CFAE" w:rsidRDefault="7181CFAE" w:rsidP="72C98170">
      <w:pPr>
        <w:spacing w:before="41"/>
        <w:ind w:firstLine="460"/>
        <w:rPr>
          <w:color w:val="808080" w:themeColor="background1" w:themeShade="80"/>
          <w:sz w:val="20"/>
          <w:szCs w:val="20"/>
        </w:rPr>
      </w:pPr>
      <w:r w:rsidRPr="72C98170">
        <w:rPr>
          <w:color w:val="808080" w:themeColor="background1" w:themeShade="80"/>
          <w:sz w:val="20"/>
          <w:szCs w:val="20"/>
        </w:rPr>
        <w:t>Residence Time Distribution</w:t>
      </w:r>
    </w:p>
    <w:p w14:paraId="2AFF9938" w14:textId="77777777" w:rsidR="00EF1AD7" w:rsidRPr="00BD6EDE" w:rsidRDefault="002B5C1C">
      <w:pPr>
        <w:pStyle w:val="ListParagraph"/>
        <w:numPr>
          <w:ilvl w:val="0"/>
          <w:numId w:val="8"/>
        </w:numPr>
        <w:tabs>
          <w:tab w:val="left" w:pos="460"/>
        </w:tabs>
        <w:rPr>
          <w:sz w:val="20"/>
          <w:szCs w:val="20"/>
        </w:rPr>
      </w:pPr>
      <w:r w:rsidRPr="00BD6EDE">
        <w:rPr>
          <w:sz w:val="20"/>
          <w:szCs w:val="20"/>
        </w:rPr>
        <w:t>Are CSTR in series ideal or</w:t>
      </w:r>
      <w:r w:rsidRPr="00BD6EDE">
        <w:rPr>
          <w:spacing w:val="-7"/>
          <w:sz w:val="20"/>
          <w:szCs w:val="20"/>
        </w:rPr>
        <w:t xml:space="preserve"> </w:t>
      </w:r>
      <w:r w:rsidRPr="00BD6EDE">
        <w:rPr>
          <w:sz w:val="20"/>
          <w:szCs w:val="20"/>
        </w:rPr>
        <w:t>non-ideal?</w:t>
      </w:r>
    </w:p>
    <w:p w14:paraId="15DACB86" w14:textId="68810126" w:rsidR="6B063250" w:rsidRDefault="6B063250" w:rsidP="3B394EFC">
      <w:pPr>
        <w:ind w:firstLine="460"/>
        <w:rPr>
          <w:sz w:val="20"/>
          <w:szCs w:val="20"/>
        </w:rPr>
      </w:pPr>
      <w:r w:rsidRPr="3B394EFC">
        <w:rPr>
          <w:color w:val="808080" w:themeColor="background1" w:themeShade="80"/>
          <w:sz w:val="20"/>
          <w:szCs w:val="20"/>
        </w:rPr>
        <w:t xml:space="preserve">1 CSTR is ideal, 2 or more in series CSTR are non ideal. </w:t>
      </w:r>
    </w:p>
    <w:p w14:paraId="2AA5CE77" w14:textId="77777777" w:rsidR="00EF1AD7" w:rsidRPr="00BD6EDE" w:rsidRDefault="002B5C1C">
      <w:pPr>
        <w:pStyle w:val="ListParagraph"/>
        <w:numPr>
          <w:ilvl w:val="0"/>
          <w:numId w:val="8"/>
        </w:numPr>
        <w:tabs>
          <w:tab w:val="left" w:pos="460"/>
        </w:tabs>
        <w:rPr>
          <w:sz w:val="20"/>
          <w:szCs w:val="20"/>
        </w:rPr>
      </w:pPr>
      <w:r w:rsidRPr="00BD6EDE">
        <w:rPr>
          <w:sz w:val="20"/>
          <w:szCs w:val="20"/>
        </w:rPr>
        <w:t>What is</w:t>
      </w:r>
      <w:r w:rsidRPr="00BD6EDE">
        <w:rPr>
          <w:spacing w:val="-3"/>
          <w:sz w:val="20"/>
          <w:szCs w:val="20"/>
        </w:rPr>
        <w:t xml:space="preserve"> </w:t>
      </w:r>
      <w:r w:rsidRPr="00BD6EDE">
        <w:rPr>
          <w:sz w:val="20"/>
          <w:szCs w:val="20"/>
        </w:rPr>
        <w:t>u/DL?</w:t>
      </w:r>
    </w:p>
    <w:p w14:paraId="7D222764" w14:textId="77777777" w:rsidR="002D14FE" w:rsidRDefault="002B5C1C" w:rsidP="002D14FE">
      <w:pPr>
        <w:pStyle w:val="ListParagraph"/>
        <w:numPr>
          <w:ilvl w:val="0"/>
          <w:numId w:val="8"/>
        </w:numPr>
        <w:tabs>
          <w:tab w:val="left" w:pos="460"/>
        </w:tabs>
        <w:rPr>
          <w:sz w:val="20"/>
          <w:szCs w:val="20"/>
        </w:rPr>
      </w:pPr>
      <w:r w:rsidRPr="00BD6EDE">
        <w:rPr>
          <w:sz w:val="20"/>
          <w:szCs w:val="20"/>
        </w:rPr>
        <w:t>What is the importance of dispersion number? What is Peclet</w:t>
      </w:r>
      <w:r w:rsidRPr="00BD6EDE">
        <w:rPr>
          <w:spacing w:val="-16"/>
          <w:sz w:val="20"/>
          <w:szCs w:val="20"/>
        </w:rPr>
        <w:t xml:space="preserve"> </w:t>
      </w:r>
      <w:r w:rsidRPr="00BD6EDE">
        <w:rPr>
          <w:sz w:val="20"/>
          <w:szCs w:val="20"/>
        </w:rPr>
        <w:t>Number?</w:t>
      </w:r>
    </w:p>
    <w:p w14:paraId="17A063D0" w14:textId="7D31DE18" w:rsidR="0EDDAE1E" w:rsidRPr="002D14FE" w:rsidRDefault="1AE7E078" w:rsidP="002D14FE">
      <w:pPr>
        <w:pStyle w:val="ListParagraph"/>
        <w:tabs>
          <w:tab w:val="left" w:pos="460"/>
        </w:tabs>
        <w:ind w:firstLine="0"/>
        <w:rPr>
          <w:sz w:val="20"/>
          <w:szCs w:val="20"/>
        </w:rPr>
      </w:pPr>
      <w:r w:rsidRPr="002D14FE">
        <w:rPr>
          <w:color w:val="808080" w:themeColor="background1" w:themeShade="80"/>
          <w:sz w:val="20"/>
          <w:szCs w:val="20"/>
        </w:rPr>
        <w:t xml:space="preserve">Peclet number is </w:t>
      </w:r>
      <w:r w:rsidR="627EBCCC" w:rsidRPr="002D14FE">
        <w:rPr>
          <w:color w:val="808080" w:themeColor="background1" w:themeShade="80"/>
          <w:sz w:val="20"/>
          <w:szCs w:val="20"/>
        </w:rPr>
        <w:t xml:space="preserve">a dimensionless number defining </w:t>
      </w:r>
      <w:r w:rsidRPr="002D14FE">
        <w:rPr>
          <w:color w:val="808080" w:themeColor="background1" w:themeShade="80"/>
          <w:sz w:val="20"/>
          <w:szCs w:val="20"/>
        </w:rPr>
        <w:t>the ratio of (</w:t>
      </w:r>
      <w:r w:rsidR="0213D7A1" w:rsidRPr="002D14FE">
        <w:rPr>
          <w:color w:val="808080" w:themeColor="background1" w:themeShade="80"/>
          <w:sz w:val="20"/>
          <w:szCs w:val="20"/>
        </w:rPr>
        <w:t>R</w:t>
      </w:r>
      <w:r w:rsidRPr="002D14FE">
        <w:rPr>
          <w:color w:val="808080" w:themeColor="background1" w:themeShade="80"/>
          <w:sz w:val="20"/>
          <w:szCs w:val="20"/>
        </w:rPr>
        <w:t xml:space="preserve">ate of transport by convection )/ </w:t>
      </w:r>
      <w:r w:rsidR="481B58CC" w:rsidRPr="002D14FE">
        <w:rPr>
          <w:color w:val="808080" w:themeColor="background1" w:themeShade="80"/>
          <w:sz w:val="20"/>
          <w:szCs w:val="20"/>
        </w:rPr>
        <w:t>(</w:t>
      </w:r>
      <w:r w:rsidRPr="002D14FE">
        <w:rPr>
          <w:color w:val="808080" w:themeColor="background1" w:themeShade="80"/>
          <w:sz w:val="20"/>
          <w:szCs w:val="20"/>
        </w:rPr>
        <w:t>Rate</w:t>
      </w:r>
      <w:r w:rsidR="002D14FE" w:rsidRPr="002D14FE">
        <w:rPr>
          <w:color w:val="808080" w:themeColor="background1" w:themeShade="80"/>
          <w:sz w:val="20"/>
          <w:szCs w:val="20"/>
        </w:rPr>
        <w:t xml:space="preserve"> </w:t>
      </w:r>
      <w:r w:rsidRPr="002D14FE">
        <w:rPr>
          <w:color w:val="808080" w:themeColor="background1" w:themeShade="80"/>
          <w:sz w:val="20"/>
          <w:szCs w:val="20"/>
        </w:rPr>
        <w:t>of transport by diffusion or dispersion</w:t>
      </w:r>
      <w:r w:rsidR="47193D68" w:rsidRPr="002D14FE">
        <w:rPr>
          <w:color w:val="808080" w:themeColor="background1" w:themeShade="80"/>
          <w:sz w:val="20"/>
          <w:szCs w:val="20"/>
        </w:rPr>
        <w:t>)</w:t>
      </w:r>
      <w:r w:rsidR="7CFB1D6B" w:rsidRPr="002D14FE">
        <w:rPr>
          <w:color w:val="808080" w:themeColor="background1" w:themeShade="80"/>
          <w:sz w:val="20"/>
          <w:szCs w:val="20"/>
        </w:rPr>
        <w:t xml:space="preserve"> = Ul/ D</w:t>
      </w:r>
      <w:r w:rsidR="2897C9F0" w:rsidRPr="002D14FE">
        <w:rPr>
          <w:color w:val="808080" w:themeColor="background1" w:themeShade="80"/>
          <w:sz w:val="20"/>
          <w:szCs w:val="20"/>
        </w:rPr>
        <w:t xml:space="preserve">a . Where Da represents </w:t>
      </w:r>
      <w:proofErr w:type="spellStart"/>
      <w:r w:rsidR="2897C9F0" w:rsidRPr="002D14FE">
        <w:rPr>
          <w:color w:val="808080" w:themeColor="background1" w:themeShade="80"/>
          <w:sz w:val="20"/>
          <w:szCs w:val="20"/>
        </w:rPr>
        <w:t>Damkohler</w:t>
      </w:r>
      <w:proofErr w:type="spellEnd"/>
      <w:r w:rsidR="2897C9F0" w:rsidRPr="002D14FE">
        <w:rPr>
          <w:color w:val="808080" w:themeColor="background1" w:themeShade="80"/>
          <w:sz w:val="20"/>
          <w:szCs w:val="20"/>
        </w:rPr>
        <w:t xml:space="preserve"> number, which is a ratio of rate of c</w:t>
      </w:r>
      <w:r w:rsidR="684E5254" w:rsidRPr="002D14FE">
        <w:rPr>
          <w:color w:val="808080" w:themeColor="background1" w:themeShade="80"/>
          <w:sz w:val="20"/>
          <w:szCs w:val="20"/>
        </w:rPr>
        <w:t>onsumption by reaction to the rate of transport of A by convection</w:t>
      </w:r>
      <w:r w:rsidR="2897C9F0" w:rsidRPr="002D14FE">
        <w:rPr>
          <w:color w:val="808080" w:themeColor="background1" w:themeShade="80"/>
          <w:sz w:val="20"/>
          <w:szCs w:val="20"/>
        </w:rPr>
        <w:t xml:space="preserve"> </w:t>
      </w:r>
      <w:r w:rsidR="2897C9F0" w:rsidRPr="002D14FE">
        <w:rPr>
          <w:color w:val="808080" w:themeColor="background1" w:themeShade="80"/>
          <w:sz w:val="20"/>
          <w:szCs w:val="20"/>
          <w:vertAlign w:val="subscript"/>
        </w:rPr>
        <w:t xml:space="preserve"> </w:t>
      </w:r>
    </w:p>
    <w:p w14:paraId="16AE00AB" w14:textId="77777777" w:rsidR="00EF1AD7" w:rsidRPr="00BD6EDE" w:rsidRDefault="002B5C1C">
      <w:pPr>
        <w:pStyle w:val="ListParagraph"/>
        <w:numPr>
          <w:ilvl w:val="0"/>
          <w:numId w:val="8"/>
        </w:numPr>
        <w:tabs>
          <w:tab w:val="left" w:pos="460"/>
        </w:tabs>
        <w:rPr>
          <w:sz w:val="20"/>
          <w:szCs w:val="20"/>
        </w:rPr>
      </w:pPr>
      <w:r w:rsidRPr="00BD6EDE">
        <w:rPr>
          <w:sz w:val="20"/>
          <w:szCs w:val="20"/>
        </w:rPr>
        <w:t>How does dispersion number vary when the number of CSTRs in series are</w:t>
      </w:r>
      <w:r w:rsidRPr="00BD6EDE">
        <w:rPr>
          <w:spacing w:val="-28"/>
          <w:sz w:val="20"/>
          <w:szCs w:val="20"/>
        </w:rPr>
        <w:t xml:space="preserve"> </w:t>
      </w:r>
      <w:r w:rsidRPr="00BD6EDE">
        <w:rPr>
          <w:sz w:val="20"/>
          <w:szCs w:val="20"/>
        </w:rPr>
        <w:t>increased?</w:t>
      </w:r>
    </w:p>
    <w:p w14:paraId="6F9BB251" w14:textId="257FD339" w:rsidR="4156BC10" w:rsidRDefault="4156BC10" w:rsidP="08BCB3DC">
      <w:pPr>
        <w:ind w:firstLine="460"/>
        <w:rPr>
          <w:sz w:val="20"/>
          <w:szCs w:val="20"/>
        </w:rPr>
      </w:pPr>
      <w:r w:rsidRPr="08BCB3DC">
        <w:rPr>
          <w:color w:val="808080" w:themeColor="background1" w:themeShade="80"/>
          <w:sz w:val="20"/>
          <w:szCs w:val="20"/>
        </w:rPr>
        <w:t>The dispersion number will reduce, as the number of CSTRs in series are increased.</w:t>
      </w:r>
    </w:p>
    <w:p w14:paraId="2C5C56BF" w14:textId="77777777" w:rsidR="00EF1AD7" w:rsidRPr="00BD6EDE" w:rsidRDefault="002B5C1C">
      <w:pPr>
        <w:pStyle w:val="ListParagraph"/>
        <w:numPr>
          <w:ilvl w:val="0"/>
          <w:numId w:val="8"/>
        </w:numPr>
        <w:tabs>
          <w:tab w:val="left" w:pos="460"/>
        </w:tabs>
        <w:spacing w:line="280" w:lineRule="auto"/>
        <w:ind w:right="185"/>
        <w:rPr>
          <w:sz w:val="20"/>
          <w:szCs w:val="20"/>
        </w:rPr>
      </w:pPr>
      <w:r w:rsidRPr="00BD6EDE">
        <w:rPr>
          <w:sz w:val="20"/>
          <w:szCs w:val="20"/>
        </w:rPr>
        <w:t>Two</w:t>
      </w:r>
      <w:r w:rsidRPr="00BD6EDE">
        <w:rPr>
          <w:spacing w:val="-4"/>
          <w:sz w:val="20"/>
          <w:szCs w:val="20"/>
        </w:rPr>
        <w:t xml:space="preserve"> </w:t>
      </w:r>
      <w:r w:rsidRPr="00BD6EDE">
        <w:rPr>
          <w:sz w:val="20"/>
          <w:szCs w:val="20"/>
        </w:rPr>
        <w:t>CSTR</w:t>
      </w:r>
      <w:r w:rsidRPr="00BD6EDE">
        <w:rPr>
          <w:spacing w:val="-4"/>
          <w:sz w:val="20"/>
          <w:szCs w:val="20"/>
        </w:rPr>
        <w:t xml:space="preserve"> </w:t>
      </w:r>
      <w:r w:rsidRPr="00BD6EDE">
        <w:rPr>
          <w:sz w:val="20"/>
          <w:szCs w:val="20"/>
        </w:rPr>
        <w:t>of</w:t>
      </w:r>
      <w:r w:rsidRPr="00BD6EDE">
        <w:rPr>
          <w:spacing w:val="-3"/>
          <w:sz w:val="20"/>
          <w:szCs w:val="20"/>
        </w:rPr>
        <w:t xml:space="preserve"> </w:t>
      </w:r>
      <w:r w:rsidRPr="00BD6EDE">
        <w:rPr>
          <w:sz w:val="20"/>
          <w:szCs w:val="20"/>
        </w:rPr>
        <w:t>different</w:t>
      </w:r>
      <w:r w:rsidRPr="00BD6EDE">
        <w:rPr>
          <w:spacing w:val="-4"/>
          <w:sz w:val="20"/>
          <w:szCs w:val="20"/>
        </w:rPr>
        <w:t xml:space="preserve"> </w:t>
      </w:r>
      <w:r w:rsidRPr="00BD6EDE">
        <w:rPr>
          <w:sz w:val="20"/>
          <w:szCs w:val="20"/>
        </w:rPr>
        <w:t>volumes</w:t>
      </w:r>
      <w:r w:rsidRPr="00BD6EDE">
        <w:rPr>
          <w:spacing w:val="-3"/>
          <w:sz w:val="20"/>
          <w:szCs w:val="20"/>
        </w:rPr>
        <w:t xml:space="preserve"> </w:t>
      </w:r>
      <w:r w:rsidRPr="00BD6EDE">
        <w:rPr>
          <w:sz w:val="20"/>
          <w:szCs w:val="20"/>
        </w:rPr>
        <w:t>are</w:t>
      </w:r>
      <w:r w:rsidRPr="00BD6EDE">
        <w:rPr>
          <w:spacing w:val="-4"/>
          <w:sz w:val="20"/>
          <w:szCs w:val="20"/>
        </w:rPr>
        <w:t xml:space="preserve"> </w:t>
      </w:r>
      <w:r w:rsidRPr="00BD6EDE">
        <w:rPr>
          <w:sz w:val="20"/>
          <w:szCs w:val="20"/>
        </w:rPr>
        <w:t>connected</w:t>
      </w:r>
      <w:r w:rsidRPr="00BD6EDE">
        <w:rPr>
          <w:spacing w:val="-3"/>
          <w:sz w:val="20"/>
          <w:szCs w:val="20"/>
        </w:rPr>
        <w:t xml:space="preserve"> </w:t>
      </w:r>
      <w:r w:rsidRPr="00BD6EDE">
        <w:rPr>
          <w:sz w:val="20"/>
          <w:szCs w:val="20"/>
        </w:rPr>
        <w:t>in</w:t>
      </w:r>
      <w:r w:rsidRPr="00BD6EDE">
        <w:rPr>
          <w:spacing w:val="-4"/>
          <w:sz w:val="20"/>
          <w:szCs w:val="20"/>
        </w:rPr>
        <w:t xml:space="preserve"> </w:t>
      </w:r>
      <w:r w:rsidRPr="00BD6EDE">
        <w:rPr>
          <w:sz w:val="20"/>
          <w:szCs w:val="20"/>
        </w:rPr>
        <w:t>series.</w:t>
      </w:r>
      <w:r w:rsidRPr="00BD6EDE">
        <w:rPr>
          <w:spacing w:val="-3"/>
          <w:sz w:val="20"/>
          <w:szCs w:val="20"/>
        </w:rPr>
        <w:t xml:space="preserve"> </w:t>
      </w:r>
      <w:r w:rsidRPr="00BD6EDE">
        <w:rPr>
          <w:sz w:val="20"/>
          <w:szCs w:val="20"/>
        </w:rPr>
        <w:t>Find</w:t>
      </w:r>
      <w:r w:rsidRPr="00BD6EDE">
        <w:rPr>
          <w:spacing w:val="-4"/>
          <w:sz w:val="20"/>
          <w:szCs w:val="20"/>
        </w:rPr>
        <w:t xml:space="preserve"> </w:t>
      </w:r>
      <w:r w:rsidRPr="00BD6EDE">
        <w:rPr>
          <w:sz w:val="20"/>
          <w:szCs w:val="20"/>
        </w:rPr>
        <w:t>the</w:t>
      </w:r>
      <w:r w:rsidRPr="00BD6EDE">
        <w:rPr>
          <w:spacing w:val="-3"/>
          <w:sz w:val="20"/>
          <w:szCs w:val="20"/>
        </w:rPr>
        <w:t xml:space="preserve"> </w:t>
      </w:r>
      <w:r w:rsidRPr="00BD6EDE">
        <w:rPr>
          <w:sz w:val="20"/>
          <w:szCs w:val="20"/>
        </w:rPr>
        <w:t>relation</w:t>
      </w:r>
      <w:r w:rsidRPr="00BD6EDE">
        <w:rPr>
          <w:spacing w:val="-4"/>
          <w:sz w:val="20"/>
          <w:szCs w:val="20"/>
        </w:rPr>
        <w:t xml:space="preserve"> </w:t>
      </w:r>
      <w:r w:rsidRPr="00BD6EDE">
        <w:rPr>
          <w:sz w:val="20"/>
          <w:szCs w:val="20"/>
        </w:rPr>
        <w:t>between</w:t>
      </w:r>
      <w:r w:rsidRPr="00BD6EDE">
        <w:rPr>
          <w:spacing w:val="-3"/>
          <w:sz w:val="20"/>
          <w:szCs w:val="20"/>
        </w:rPr>
        <w:t xml:space="preserve"> </w:t>
      </w:r>
      <w:r w:rsidRPr="00BD6EDE">
        <w:rPr>
          <w:sz w:val="20"/>
          <w:szCs w:val="20"/>
        </w:rPr>
        <w:t>the</w:t>
      </w:r>
      <w:r w:rsidRPr="00BD6EDE">
        <w:rPr>
          <w:spacing w:val="-4"/>
          <w:sz w:val="20"/>
          <w:szCs w:val="20"/>
        </w:rPr>
        <w:t xml:space="preserve"> </w:t>
      </w:r>
      <w:r w:rsidRPr="00BD6EDE">
        <w:rPr>
          <w:sz w:val="20"/>
          <w:szCs w:val="20"/>
        </w:rPr>
        <w:t>initial</w:t>
      </w:r>
      <w:r w:rsidRPr="00BD6EDE">
        <w:rPr>
          <w:spacing w:val="-3"/>
          <w:sz w:val="20"/>
          <w:szCs w:val="20"/>
        </w:rPr>
        <w:t xml:space="preserve"> </w:t>
      </w:r>
      <w:r w:rsidRPr="00BD6EDE">
        <w:rPr>
          <w:sz w:val="20"/>
          <w:szCs w:val="20"/>
        </w:rPr>
        <w:t>flow</w:t>
      </w:r>
      <w:r w:rsidRPr="00BD6EDE">
        <w:rPr>
          <w:spacing w:val="-4"/>
          <w:sz w:val="20"/>
          <w:szCs w:val="20"/>
        </w:rPr>
        <w:t xml:space="preserve"> </w:t>
      </w:r>
      <w:r w:rsidRPr="00BD6EDE">
        <w:rPr>
          <w:sz w:val="20"/>
          <w:szCs w:val="20"/>
        </w:rPr>
        <w:t>rate and concentration after 2nd reactor, assume first order</w:t>
      </w:r>
      <w:r w:rsidRPr="00BD6EDE">
        <w:rPr>
          <w:spacing w:val="-12"/>
          <w:sz w:val="20"/>
          <w:szCs w:val="20"/>
        </w:rPr>
        <w:t xml:space="preserve"> </w:t>
      </w:r>
      <w:r w:rsidRPr="00BD6EDE">
        <w:rPr>
          <w:sz w:val="20"/>
          <w:szCs w:val="20"/>
        </w:rPr>
        <w:t>reaction.</w:t>
      </w:r>
    </w:p>
    <w:p w14:paraId="6D78A0D2" w14:textId="77777777" w:rsidR="00EF1AD7" w:rsidRPr="00BD6EDE" w:rsidRDefault="002B5C1C">
      <w:pPr>
        <w:pStyle w:val="ListParagraph"/>
        <w:numPr>
          <w:ilvl w:val="0"/>
          <w:numId w:val="8"/>
        </w:numPr>
        <w:tabs>
          <w:tab w:val="left" w:pos="460"/>
        </w:tabs>
        <w:spacing w:before="1"/>
        <w:rPr>
          <w:sz w:val="20"/>
          <w:szCs w:val="20"/>
        </w:rPr>
      </w:pPr>
      <w:r w:rsidRPr="00BD6EDE">
        <w:rPr>
          <w:sz w:val="20"/>
          <w:szCs w:val="20"/>
        </w:rPr>
        <w:t>What are the disadvantages of using a bigger size catalyst</w:t>
      </w:r>
      <w:r w:rsidRPr="00BD6EDE">
        <w:rPr>
          <w:spacing w:val="-15"/>
          <w:sz w:val="20"/>
          <w:szCs w:val="20"/>
        </w:rPr>
        <w:t xml:space="preserve"> </w:t>
      </w:r>
      <w:r w:rsidRPr="00BD6EDE">
        <w:rPr>
          <w:sz w:val="20"/>
          <w:szCs w:val="20"/>
        </w:rPr>
        <w:t>pellet?</w:t>
      </w:r>
    </w:p>
    <w:p w14:paraId="47BE8469" w14:textId="77777777" w:rsidR="00EF1AD7" w:rsidRPr="00BD6EDE" w:rsidRDefault="002B5C1C">
      <w:pPr>
        <w:pStyle w:val="ListParagraph"/>
        <w:numPr>
          <w:ilvl w:val="0"/>
          <w:numId w:val="8"/>
        </w:numPr>
        <w:tabs>
          <w:tab w:val="left" w:pos="460"/>
        </w:tabs>
        <w:rPr>
          <w:sz w:val="20"/>
          <w:szCs w:val="20"/>
        </w:rPr>
      </w:pPr>
      <w:r w:rsidRPr="00BD6EDE">
        <w:rPr>
          <w:sz w:val="20"/>
          <w:szCs w:val="20"/>
        </w:rPr>
        <w:t>What are the different types of solid liquid</w:t>
      </w:r>
      <w:r w:rsidRPr="00BD6EDE">
        <w:rPr>
          <w:spacing w:val="-10"/>
          <w:sz w:val="20"/>
          <w:szCs w:val="20"/>
        </w:rPr>
        <w:t xml:space="preserve"> </w:t>
      </w:r>
      <w:r w:rsidRPr="00BD6EDE">
        <w:rPr>
          <w:sz w:val="20"/>
          <w:szCs w:val="20"/>
        </w:rPr>
        <w:t>reactors?</w:t>
      </w:r>
    </w:p>
    <w:p w14:paraId="72EA8E2D" w14:textId="77777777" w:rsidR="00EF1AD7" w:rsidRPr="00BD6EDE" w:rsidRDefault="002B5C1C">
      <w:pPr>
        <w:pStyle w:val="ListParagraph"/>
        <w:numPr>
          <w:ilvl w:val="0"/>
          <w:numId w:val="8"/>
        </w:numPr>
        <w:tabs>
          <w:tab w:val="left" w:pos="460"/>
        </w:tabs>
        <w:rPr>
          <w:sz w:val="20"/>
          <w:szCs w:val="20"/>
        </w:rPr>
      </w:pPr>
      <w:r w:rsidRPr="00BD6EDE">
        <w:rPr>
          <w:sz w:val="20"/>
          <w:szCs w:val="20"/>
        </w:rPr>
        <w:t>What are back mix</w:t>
      </w:r>
      <w:r w:rsidRPr="00BD6EDE">
        <w:rPr>
          <w:spacing w:val="-5"/>
          <w:sz w:val="20"/>
          <w:szCs w:val="20"/>
        </w:rPr>
        <w:t xml:space="preserve"> </w:t>
      </w:r>
      <w:r w:rsidRPr="00BD6EDE">
        <w:rPr>
          <w:sz w:val="20"/>
          <w:szCs w:val="20"/>
        </w:rPr>
        <w:t>reactors?</w:t>
      </w:r>
    </w:p>
    <w:p w14:paraId="2B5D52FA" w14:textId="77777777" w:rsidR="00EF1AD7" w:rsidRPr="00BD6EDE" w:rsidRDefault="002B5C1C">
      <w:pPr>
        <w:pStyle w:val="ListParagraph"/>
        <w:numPr>
          <w:ilvl w:val="0"/>
          <w:numId w:val="8"/>
        </w:numPr>
        <w:tabs>
          <w:tab w:val="left" w:pos="460"/>
        </w:tabs>
        <w:spacing w:before="41"/>
        <w:rPr>
          <w:sz w:val="20"/>
          <w:szCs w:val="20"/>
        </w:rPr>
      </w:pPr>
      <w:r w:rsidRPr="00BD6EDE">
        <w:rPr>
          <w:sz w:val="20"/>
          <w:szCs w:val="20"/>
        </w:rPr>
        <w:t>If rate of reaction is given how will you calculate X if the reaction was</w:t>
      </w:r>
      <w:r w:rsidRPr="00BD6EDE">
        <w:rPr>
          <w:spacing w:val="-23"/>
          <w:sz w:val="20"/>
          <w:szCs w:val="20"/>
        </w:rPr>
        <w:t xml:space="preserve"> </w:t>
      </w:r>
      <w:r w:rsidRPr="00BD6EDE">
        <w:rPr>
          <w:sz w:val="20"/>
          <w:szCs w:val="20"/>
        </w:rPr>
        <w:t>given?</w:t>
      </w:r>
    </w:p>
    <w:p w14:paraId="364519C3" w14:textId="77777777" w:rsidR="00EF1AD7" w:rsidRPr="00BD6EDE" w:rsidRDefault="002B5C1C">
      <w:pPr>
        <w:pStyle w:val="ListParagraph"/>
        <w:numPr>
          <w:ilvl w:val="0"/>
          <w:numId w:val="8"/>
        </w:numPr>
        <w:tabs>
          <w:tab w:val="left" w:pos="460"/>
        </w:tabs>
        <w:rPr>
          <w:sz w:val="20"/>
          <w:szCs w:val="20"/>
        </w:rPr>
      </w:pPr>
      <w:r w:rsidRPr="00BD6EDE">
        <w:rPr>
          <w:sz w:val="20"/>
          <w:szCs w:val="20"/>
        </w:rPr>
        <w:t>What is epsilon? Calculate it for a given</w:t>
      </w:r>
      <w:r w:rsidRPr="00BD6EDE">
        <w:rPr>
          <w:spacing w:val="-10"/>
          <w:sz w:val="20"/>
          <w:szCs w:val="20"/>
        </w:rPr>
        <w:t xml:space="preserve"> </w:t>
      </w:r>
      <w:r w:rsidRPr="00BD6EDE">
        <w:rPr>
          <w:sz w:val="20"/>
          <w:szCs w:val="20"/>
        </w:rPr>
        <w:t>reaction.</w:t>
      </w:r>
    </w:p>
    <w:p w14:paraId="68C6A3FA" w14:textId="77777777" w:rsidR="002D14FE" w:rsidRDefault="002B5C1C" w:rsidP="002D14FE">
      <w:pPr>
        <w:pStyle w:val="ListParagraph"/>
        <w:numPr>
          <w:ilvl w:val="0"/>
          <w:numId w:val="8"/>
        </w:numPr>
        <w:tabs>
          <w:tab w:val="left" w:pos="460"/>
        </w:tabs>
        <w:rPr>
          <w:sz w:val="20"/>
          <w:szCs w:val="20"/>
        </w:rPr>
      </w:pPr>
      <w:r w:rsidRPr="00BD6EDE">
        <w:rPr>
          <w:sz w:val="20"/>
          <w:szCs w:val="20"/>
        </w:rPr>
        <w:t>What is an auto catalytic reaction? Which reactor should be</w:t>
      </w:r>
      <w:r w:rsidRPr="00BD6EDE">
        <w:rPr>
          <w:spacing w:val="-15"/>
          <w:sz w:val="20"/>
          <w:szCs w:val="20"/>
        </w:rPr>
        <w:t xml:space="preserve"> </w:t>
      </w:r>
      <w:r w:rsidRPr="00BD6EDE">
        <w:rPr>
          <w:sz w:val="20"/>
          <w:szCs w:val="20"/>
        </w:rPr>
        <w:t>used?</w:t>
      </w:r>
    </w:p>
    <w:p w14:paraId="336C68CF" w14:textId="762AF359" w:rsidR="2AB25924" w:rsidRPr="002D14FE" w:rsidRDefault="2AB25924" w:rsidP="002D14FE">
      <w:pPr>
        <w:pStyle w:val="ListParagraph"/>
        <w:tabs>
          <w:tab w:val="left" w:pos="460"/>
        </w:tabs>
        <w:ind w:firstLine="0"/>
        <w:rPr>
          <w:sz w:val="20"/>
          <w:szCs w:val="20"/>
        </w:rPr>
      </w:pPr>
      <w:r w:rsidRPr="002D14FE">
        <w:rPr>
          <w:color w:val="808080" w:themeColor="background1" w:themeShade="80"/>
          <w:sz w:val="20"/>
          <w:szCs w:val="20"/>
        </w:rPr>
        <w:t>A+R--&gt;R+R is an auto catalytic reaction</w:t>
      </w:r>
      <w:r w:rsidR="4243C7C1" w:rsidRPr="002D14FE">
        <w:rPr>
          <w:color w:val="808080" w:themeColor="background1" w:themeShade="80"/>
          <w:sz w:val="20"/>
          <w:szCs w:val="20"/>
        </w:rPr>
        <w:t xml:space="preserve">. Recycle Reactors </w:t>
      </w:r>
      <w:r w:rsidR="4C19AB83" w:rsidRPr="002D14FE">
        <w:rPr>
          <w:color w:val="808080" w:themeColor="background1" w:themeShade="80"/>
          <w:sz w:val="20"/>
          <w:szCs w:val="20"/>
        </w:rPr>
        <w:t xml:space="preserve">are </w:t>
      </w:r>
      <w:r w:rsidR="139D9D40" w:rsidRPr="002D14FE">
        <w:rPr>
          <w:color w:val="808080" w:themeColor="background1" w:themeShade="80"/>
          <w:sz w:val="20"/>
          <w:szCs w:val="20"/>
        </w:rPr>
        <w:t xml:space="preserve">more </w:t>
      </w:r>
      <w:r w:rsidR="4C19AB83" w:rsidRPr="002D14FE">
        <w:rPr>
          <w:color w:val="808080" w:themeColor="background1" w:themeShade="80"/>
          <w:sz w:val="20"/>
          <w:szCs w:val="20"/>
        </w:rPr>
        <w:t>suitable</w:t>
      </w:r>
      <w:r w:rsidR="63905571" w:rsidRPr="002D14FE">
        <w:rPr>
          <w:color w:val="808080" w:themeColor="background1" w:themeShade="80"/>
          <w:sz w:val="20"/>
          <w:szCs w:val="20"/>
        </w:rPr>
        <w:t xml:space="preserve"> for such type of reactions.</w:t>
      </w:r>
    </w:p>
    <w:p w14:paraId="7C8F49E0" w14:textId="77777777" w:rsidR="00EF1AD7" w:rsidRPr="00BD6EDE" w:rsidRDefault="002B5C1C">
      <w:pPr>
        <w:pStyle w:val="ListParagraph"/>
        <w:numPr>
          <w:ilvl w:val="0"/>
          <w:numId w:val="8"/>
        </w:numPr>
        <w:tabs>
          <w:tab w:val="left" w:pos="460"/>
        </w:tabs>
        <w:spacing w:line="280" w:lineRule="auto"/>
        <w:ind w:right="130"/>
        <w:rPr>
          <w:sz w:val="20"/>
          <w:szCs w:val="20"/>
        </w:rPr>
      </w:pPr>
      <w:r w:rsidRPr="00BD6EDE">
        <w:rPr>
          <w:sz w:val="20"/>
          <w:szCs w:val="20"/>
        </w:rPr>
        <w:t>Suppose</w:t>
      </w:r>
      <w:r w:rsidRPr="00BD6EDE">
        <w:rPr>
          <w:spacing w:val="-4"/>
          <w:sz w:val="20"/>
          <w:szCs w:val="20"/>
        </w:rPr>
        <w:t xml:space="preserve"> </w:t>
      </w:r>
      <w:r w:rsidRPr="00BD6EDE">
        <w:rPr>
          <w:sz w:val="20"/>
          <w:szCs w:val="20"/>
        </w:rPr>
        <w:t>you</w:t>
      </w:r>
      <w:r w:rsidRPr="00BD6EDE">
        <w:rPr>
          <w:spacing w:val="-3"/>
          <w:sz w:val="20"/>
          <w:szCs w:val="20"/>
        </w:rPr>
        <w:t xml:space="preserve"> </w:t>
      </w:r>
      <w:r w:rsidRPr="00BD6EDE">
        <w:rPr>
          <w:sz w:val="20"/>
          <w:szCs w:val="20"/>
        </w:rPr>
        <w:t>have</w:t>
      </w:r>
      <w:r w:rsidRPr="00BD6EDE">
        <w:rPr>
          <w:spacing w:val="-3"/>
          <w:sz w:val="20"/>
          <w:szCs w:val="20"/>
        </w:rPr>
        <w:t xml:space="preserve"> </w:t>
      </w:r>
      <w:r w:rsidRPr="00BD6EDE">
        <w:rPr>
          <w:sz w:val="20"/>
          <w:szCs w:val="20"/>
        </w:rPr>
        <w:t>two</w:t>
      </w:r>
      <w:r w:rsidRPr="00BD6EDE">
        <w:rPr>
          <w:spacing w:val="-4"/>
          <w:sz w:val="20"/>
          <w:szCs w:val="20"/>
        </w:rPr>
        <w:t xml:space="preserve"> </w:t>
      </w:r>
      <w:r w:rsidRPr="00BD6EDE">
        <w:rPr>
          <w:sz w:val="20"/>
          <w:szCs w:val="20"/>
        </w:rPr>
        <w:t>identical</w:t>
      </w:r>
      <w:r w:rsidRPr="00BD6EDE">
        <w:rPr>
          <w:spacing w:val="-3"/>
          <w:sz w:val="20"/>
          <w:szCs w:val="20"/>
        </w:rPr>
        <w:t xml:space="preserve"> </w:t>
      </w:r>
      <w:r w:rsidRPr="00BD6EDE">
        <w:rPr>
          <w:sz w:val="20"/>
          <w:szCs w:val="20"/>
        </w:rPr>
        <w:t>CSTR</w:t>
      </w:r>
      <w:r w:rsidRPr="00BD6EDE">
        <w:rPr>
          <w:spacing w:val="-3"/>
          <w:sz w:val="20"/>
          <w:szCs w:val="20"/>
        </w:rPr>
        <w:t xml:space="preserve"> </w:t>
      </w:r>
      <w:r w:rsidRPr="00BD6EDE">
        <w:rPr>
          <w:sz w:val="20"/>
          <w:szCs w:val="20"/>
        </w:rPr>
        <w:t>reactors</w:t>
      </w:r>
      <w:r w:rsidRPr="00BD6EDE">
        <w:rPr>
          <w:spacing w:val="-4"/>
          <w:sz w:val="20"/>
          <w:szCs w:val="20"/>
        </w:rPr>
        <w:t xml:space="preserve"> </w:t>
      </w:r>
      <w:r w:rsidRPr="00BD6EDE">
        <w:rPr>
          <w:sz w:val="20"/>
          <w:szCs w:val="20"/>
        </w:rPr>
        <w:t>of</w:t>
      </w:r>
      <w:r w:rsidRPr="00BD6EDE">
        <w:rPr>
          <w:spacing w:val="-3"/>
          <w:sz w:val="20"/>
          <w:szCs w:val="20"/>
        </w:rPr>
        <w:t xml:space="preserve"> </w:t>
      </w:r>
      <w:r w:rsidRPr="00BD6EDE">
        <w:rPr>
          <w:sz w:val="20"/>
          <w:szCs w:val="20"/>
        </w:rPr>
        <w:t>volume</w:t>
      </w:r>
      <w:r w:rsidRPr="00BD6EDE">
        <w:rPr>
          <w:spacing w:val="-3"/>
          <w:sz w:val="20"/>
          <w:szCs w:val="20"/>
        </w:rPr>
        <w:t xml:space="preserve"> </w:t>
      </w:r>
      <w:r w:rsidRPr="00BD6EDE">
        <w:rPr>
          <w:sz w:val="20"/>
          <w:szCs w:val="20"/>
        </w:rPr>
        <w:t>2.5</w:t>
      </w:r>
      <w:r w:rsidRPr="00BD6EDE">
        <w:rPr>
          <w:spacing w:val="-4"/>
          <w:sz w:val="20"/>
          <w:szCs w:val="20"/>
        </w:rPr>
        <w:t xml:space="preserve"> </w:t>
      </w:r>
      <w:r w:rsidRPr="00BD6EDE">
        <w:rPr>
          <w:sz w:val="20"/>
          <w:szCs w:val="20"/>
        </w:rPr>
        <w:t>liters</w:t>
      </w:r>
      <w:r w:rsidRPr="00BD6EDE">
        <w:rPr>
          <w:spacing w:val="-3"/>
          <w:sz w:val="20"/>
          <w:szCs w:val="20"/>
        </w:rPr>
        <w:t xml:space="preserve"> </w:t>
      </w:r>
      <w:r w:rsidRPr="00BD6EDE">
        <w:rPr>
          <w:sz w:val="20"/>
          <w:szCs w:val="20"/>
        </w:rPr>
        <w:t>each</w:t>
      </w:r>
      <w:r w:rsidRPr="00BD6EDE">
        <w:rPr>
          <w:spacing w:val="-3"/>
          <w:sz w:val="20"/>
          <w:szCs w:val="20"/>
        </w:rPr>
        <w:t xml:space="preserve"> </w:t>
      </w:r>
      <w:r w:rsidRPr="00BD6EDE">
        <w:rPr>
          <w:sz w:val="20"/>
          <w:szCs w:val="20"/>
        </w:rPr>
        <w:t>and</w:t>
      </w:r>
      <w:r w:rsidRPr="00BD6EDE">
        <w:rPr>
          <w:spacing w:val="-3"/>
          <w:sz w:val="20"/>
          <w:szCs w:val="20"/>
        </w:rPr>
        <w:t xml:space="preserve"> </w:t>
      </w:r>
      <w:r w:rsidRPr="00BD6EDE">
        <w:rPr>
          <w:sz w:val="20"/>
          <w:szCs w:val="20"/>
        </w:rPr>
        <w:t>two</w:t>
      </w:r>
      <w:r w:rsidRPr="00BD6EDE">
        <w:rPr>
          <w:spacing w:val="-4"/>
          <w:sz w:val="20"/>
          <w:szCs w:val="20"/>
        </w:rPr>
        <w:t xml:space="preserve"> </w:t>
      </w:r>
      <w:r w:rsidRPr="00BD6EDE">
        <w:rPr>
          <w:sz w:val="20"/>
          <w:szCs w:val="20"/>
        </w:rPr>
        <w:t>PFR</w:t>
      </w:r>
      <w:r w:rsidRPr="00BD6EDE">
        <w:rPr>
          <w:spacing w:val="-3"/>
          <w:sz w:val="20"/>
          <w:szCs w:val="20"/>
        </w:rPr>
        <w:t xml:space="preserve"> </w:t>
      </w:r>
      <w:r w:rsidRPr="00BD6EDE">
        <w:rPr>
          <w:sz w:val="20"/>
          <w:szCs w:val="20"/>
        </w:rPr>
        <w:t>of</w:t>
      </w:r>
      <w:r w:rsidRPr="00BD6EDE">
        <w:rPr>
          <w:spacing w:val="-3"/>
          <w:sz w:val="20"/>
          <w:szCs w:val="20"/>
        </w:rPr>
        <w:t xml:space="preserve"> </w:t>
      </w:r>
      <w:r w:rsidRPr="00BD6EDE">
        <w:rPr>
          <w:sz w:val="20"/>
          <w:szCs w:val="20"/>
        </w:rPr>
        <w:t>vol</w:t>
      </w:r>
      <w:r w:rsidRPr="00BD6EDE">
        <w:rPr>
          <w:spacing w:val="-4"/>
          <w:sz w:val="20"/>
          <w:szCs w:val="20"/>
        </w:rPr>
        <w:t xml:space="preserve"> </w:t>
      </w:r>
      <w:r w:rsidRPr="00BD6EDE">
        <w:rPr>
          <w:sz w:val="20"/>
          <w:szCs w:val="20"/>
        </w:rPr>
        <w:t>1.5</w:t>
      </w:r>
      <w:r w:rsidRPr="00BD6EDE">
        <w:rPr>
          <w:spacing w:val="-3"/>
          <w:sz w:val="20"/>
          <w:szCs w:val="20"/>
        </w:rPr>
        <w:t xml:space="preserve"> </w:t>
      </w:r>
      <w:r w:rsidRPr="00BD6EDE">
        <w:rPr>
          <w:sz w:val="20"/>
          <w:szCs w:val="20"/>
        </w:rPr>
        <w:t>liters and 1 liter. For any given reaction how will you connect them in</w:t>
      </w:r>
      <w:r w:rsidRPr="00BD6EDE">
        <w:rPr>
          <w:spacing w:val="-20"/>
          <w:sz w:val="20"/>
          <w:szCs w:val="20"/>
        </w:rPr>
        <w:t xml:space="preserve"> </w:t>
      </w:r>
      <w:r w:rsidRPr="00BD6EDE">
        <w:rPr>
          <w:sz w:val="20"/>
          <w:szCs w:val="20"/>
        </w:rPr>
        <w:t>series?</w:t>
      </w:r>
    </w:p>
    <w:p w14:paraId="20120678" w14:textId="77777777" w:rsidR="00EF1AD7" w:rsidRPr="00BD6EDE" w:rsidRDefault="002B5C1C">
      <w:pPr>
        <w:pStyle w:val="ListParagraph"/>
        <w:numPr>
          <w:ilvl w:val="0"/>
          <w:numId w:val="8"/>
        </w:numPr>
        <w:tabs>
          <w:tab w:val="left" w:pos="460"/>
        </w:tabs>
        <w:spacing w:before="1"/>
        <w:rPr>
          <w:sz w:val="20"/>
          <w:szCs w:val="20"/>
        </w:rPr>
      </w:pPr>
      <w:r w:rsidRPr="00BD6EDE">
        <w:rPr>
          <w:sz w:val="20"/>
          <w:szCs w:val="20"/>
        </w:rPr>
        <w:t>How pellet size affects mass</w:t>
      </w:r>
      <w:r w:rsidRPr="00BD6EDE">
        <w:rPr>
          <w:spacing w:val="-6"/>
          <w:sz w:val="20"/>
          <w:szCs w:val="20"/>
        </w:rPr>
        <w:t xml:space="preserve"> </w:t>
      </w:r>
      <w:r w:rsidRPr="00BD6EDE">
        <w:rPr>
          <w:sz w:val="20"/>
          <w:szCs w:val="20"/>
        </w:rPr>
        <w:t>transfer?</w:t>
      </w:r>
    </w:p>
    <w:p w14:paraId="6E8EF93D" w14:textId="77777777" w:rsidR="00EF1AD7" w:rsidRPr="00BD6EDE" w:rsidRDefault="002B5C1C">
      <w:pPr>
        <w:pStyle w:val="ListParagraph"/>
        <w:numPr>
          <w:ilvl w:val="0"/>
          <w:numId w:val="8"/>
        </w:numPr>
        <w:tabs>
          <w:tab w:val="left" w:pos="460"/>
        </w:tabs>
        <w:rPr>
          <w:sz w:val="20"/>
          <w:szCs w:val="20"/>
        </w:rPr>
      </w:pPr>
      <w:r w:rsidRPr="00BD6EDE">
        <w:rPr>
          <w:sz w:val="20"/>
          <w:szCs w:val="20"/>
        </w:rPr>
        <w:t xml:space="preserve">Write the </w:t>
      </w:r>
      <w:proofErr w:type="spellStart"/>
      <w:r w:rsidRPr="00BD6EDE">
        <w:rPr>
          <w:sz w:val="20"/>
          <w:szCs w:val="20"/>
        </w:rPr>
        <w:t>Arhenius</w:t>
      </w:r>
      <w:proofErr w:type="spellEnd"/>
      <w:r w:rsidRPr="00BD6EDE">
        <w:rPr>
          <w:sz w:val="20"/>
          <w:szCs w:val="20"/>
        </w:rPr>
        <w:t xml:space="preserve"> equation and for two diff </w:t>
      </w:r>
      <w:proofErr w:type="spellStart"/>
      <w:r w:rsidRPr="00BD6EDE">
        <w:rPr>
          <w:sz w:val="20"/>
          <w:szCs w:val="20"/>
        </w:rPr>
        <w:t>Ea</w:t>
      </w:r>
      <w:proofErr w:type="spellEnd"/>
      <w:r w:rsidRPr="00BD6EDE">
        <w:rPr>
          <w:sz w:val="20"/>
          <w:szCs w:val="20"/>
        </w:rPr>
        <w:t>, where Ea1&gt;Ea2, Draw the graph of k vs</w:t>
      </w:r>
      <w:r w:rsidRPr="00BD6EDE">
        <w:rPr>
          <w:spacing w:val="-35"/>
          <w:sz w:val="20"/>
          <w:szCs w:val="20"/>
        </w:rPr>
        <w:t xml:space="preserve"> </w:t>
      </w:r>
      <w:r w:rsidRPr="00BD6EDE">
        <w:rPr>
          <w:sz w:val="20"/>
          <w:szCs w:val="20"/>
        </w:rPr>
        <w:t>T.</w:t>
      </w:r>
    </w:p>
    <w:p w14:paraId="7DFC9C95" w14:textId="77777777" w:rsidR="00EF1AD7" w:rsidRPr="00BD6EDE" w:rsidRDefault="002B5C1C">
      <w:pPr>
        <w:pStyle w:val="ListParagraph"/>
        <w:numPr>
          <w:ilvl w:val="0"/>
          <w:numId w:val="8"/>
        </w:numPr>
        <w:tabs>
          <w:tab w:val="left" w:pos="460"/>
        </w:tabs>
        <w:rPr>
          <w:sz w:val="20"/>
          <w:szCs w:val="20"/>
        </w:rPr>
      </w:pPr>
      <w:r w:rsidRPr="00BD6EDE">
        <w:rPr>
          <w:sz w:val="20"/>
          <w:szCs w:val="20"/>
        </w:rPr>
        <w:t xml:space="preserve">For the same volume and flow rate in a CSTR and </w:t>
      </w:r>
      <w:proofErr w:type="spellStart"/>
      <w:r w:rsidRPr="00BD6EDE">
        <w:rPr>
          <w:sz w:val="20"/>
          <w:szCs w:val="20"/>
        </w:rPr>
        <w:t>PFR,which</w:t>
      </w:r>
      <w:proofErr w:type="spellEnd"/>
      <w:r w:rsidRPr="00BD6EDE">
        <w:rPr>
          <w:sz w:val="20"/>
          <w:szCs w:val="20"/>
        </w:rPr>
        <w:t xml:space="preserve"> will have a higher</w:t>
      </w:r>
      <w:r w:rsidRPr="00BD6EDE">
        <w:rPr>
          <w:spacing w:val="-36"/>
          <w:sz w:val="20"/>
          <w:szCs w:val="20"/>
        </w:rPr>
        <w:t xml:space="preserve"> </w:t>
      </w:r>
      <w:r w:rsidRPr="00BD6EDE">
        <w:rPr>
          <w:sz w:val="20"/>
          <w:szCs w:val="20"/>
        </w:rPr>
        <w:t>conversion?</w:t>
      </w:r>
    </w:p>
    <w:p w14:paraId="204402AE" w14:textId="4BE042AB" w:rsidR="7DE3AF89" w:rsidRDefault="7DE3AF89" w:rsidP="425B04FF">
      <w:pPr>
        <w:ind w:firstLine="460"/>
        <w:rPr>
          <w:sz w:val="20"/>
          <w:szCs w:val="20"/>
        </w:rPr>
      </w:pPr>
      <w:r w:rsidRPr="425B04FF">
        <w:rPr>
          <w:color w:val="808080" w:themeColor="background1" w:themeShade="80"/>
          <w:sz w:val="20"/>
          <w:szCs w:val="20"/>
        </w:rPr>
        <w:t xml:space="preserve">PFR will have a higher conversion for </w:t>
      </w:r>
      <w:r w:rsidRPr="22167BD3">
        <w:rPr>
          <w:color w:val="808080" w:themeColor="background1" w:themeShade="80"/>
          <w:sz w:val="20"/>
          <w:szCs w:val="20"/>
        </w:rPr>
        <w:t>same volume and flow rate.</w:t>
      </w:r>
      <w:r w:rsidR="4303629F" w:rsidRPr="22167BD3">
        <w:rPr>
          <w:color w:val="808080" w:themeColor="background1" w:themeShade="80"/>
          <w:sz w:val="20"/>
          <w:szCs w:val="20"/>
        </w:rPr>
        <w:t xml:space="preserve"> </w:t>
      </w:r>
      <w:r w:rsidRPr="22167BD3">
        <w:rPr>
          <w:color w:val="808080" w:themeColor="background1" w:themeShade="80"/>
          <w:sz w:val="20"/>
          <w:szCs w:val="20"/>
        </w:rPr>
        <w:t>(For Positive order reactions)</w:t>
      </w:r>
    </w:p>
    <w:p w14:paraId="5F0FF10B" w14:textId="77777777" w:rsidR="00EF1AD7" w:rsidRPr="00BD6EDE" w:rsidRDefault="002B5C1C">
      <w:pPr>
        <w:pStyle w:val="ListParagraph"/>
        <w:numPr>
          <w:ilvl w:val="0"/>
          <w:numId w:val="8"/>
        </w:numPr>
        <w:tabs>
          <w:tab w:val="left" w:pos="460"/>
        </w:tabs>
        <w:rPr>
          <w:sz w:val="20"/>
          <w:szCs w:val="20"/>
        </w:rPr>
      </w:pPr>
      <w:r w:rsidRPr="00BD6EDE">
        <w:rPr>
          <w:sz w:val="20"/>
          <w:szCs w:val="20"/>
        </w:rPr>
        <w:t>What is an elementary</w:t>
      </w:r>
      <w:r w:rsidRPr="00BD6EDE">
        <w:rPr>
          <w:spacing w:val="-5"/>
          <w:sz w:val="20"/>
          <w:szCs w:val="20"/>
        </w:rPr>
        <w:t xml:space="preserve"> </w:t>
      </w:r>
      <w:r w:rsidRPr="00BD6EDE">
        <w:rPr>
          <w:sz w:val="20"/>
          <w:szCs w:val="20"/>
        </w:rPr>
        <w:t>reaction?</w:t>
      </w:r>
    </w:p>
    <w:p w14:paraId="019F2903" w14:textId="77777777" w:rsidR="00EF1AD7" w:rsidRPr="00BD6EDE" w:rsidRDefault="002B5C1C">
      <w:pPr>
        <w:pStyle w:val="ListParagraph"/>
        <w:numPr>
          <w:ilvl w:val="0"/>
          <w:numId w:val="8"/>
        </w:numPr>
        <w:tabs>
          <w:tab w:val="left" w:pos="460"/>
        </w:tabs>
        <w:spacing w:before="41"/>
        <w:rPr>
          <w:sz w:val="20"/>
          <w:szCs w:val="20"/>
        </w:rPr>
      </w:pPr>
      <w:r w:rsidRPr="00BD6EDE">
        <w:rPr>
          <w:sz w:val="20"/>
          <w:szCs w:val="20"/>
        </w:rPr>
        <w:t>Draw</w:t>
      </w:r>
      <w:r w:rsidRPr="00BD6EDE">
        <w:rPr>
          <w:spacing w:val="-3"/>
          <w:sz w:val="20"/>
          <w:szCs w:val="20"/>
        </w:rPr>
        <w:t xml:space="preserve"> </w:t>
      </w:r>
      <w:r w:rsidRPr="00BD6EDE">
        <w:rPr>
          <w:sz w:val="20"/>
          <w:szCs w:val="20"/>
        </w:rPr>
        <w:t>a</w:t>
      </w:r>
      <w:r w:rsidRPr="00BD6EDE">
        <w:rPr>
          <w:spacing w:val="-3"/>
          <w:sz w:val="20"/>
          <w:szCs w:val="20"/>
        </w:rPr>
        <w:t xml:space="preserve"> </w:t>
      </w:r>
      <w:r w:rsidRPr="00BD6EDE">
        <w:rPr>
          <w:sz w:val="20"/>
          <w:szCs w:val="20"/>
        </w:rPr>
        <w:t>cylindrical</w:t>
      </w:r>
      <w:r w:rsidRPr="00BD6EDE">
        <w:rPr>
          <w:spacing w:val="-3"/>
          <w:sz w:val="20"/>
          <w:szCs w:val="20"/>
        </w:rPr>
        <w:t xml:space="preserve"> </w:t>
      </w:r>
      <w:r w:rsidRPr="00BD6EDE">
        <w:rPr>
          <w:sz w:val="20"/>
          <w:szCs w:val="20"/>
        </w:rPr>
        <w:t>pore</w:t>
      </w:r>
      <w:r w:rsidRPr="00BD6EDE">
        <w:rPr>
          <w:spacing w:val="-3"/>
          <w:sz w:val="20"/>
          <w:szCs w:val="20"/>
        </w:rPr>
        <w:t xml:space="preserve"> </w:t>
      </w:r>
      <w:r w:rsidRPr="00BD6EDE">
        <w:rPr>
          <w:sz w:val="20"/>
          <w:szCs w:val="20"/>
        </w:rPr>
        <w:t>and</w:t>
      </w:r>
      <w:r w:rsidRPr="00BD6EDE">
        <w:rPr>
          <w:spacing w:val="-3"/>
          <w:sz w:val="20"/>
          <w:szCs w:val="20"/>
        </w:rPr>
        <w:t xml:space="preserve"> </w:t>
      </w:r>
      <w:r w:rsidRPr="00BD6EDE">
        <w:rPr>
          <w:sz w:val="20"/>
          <w:szCs w:val="20"/>
        </w:rPr>
        <w:t>asked</w:t>
      </w:r>
      <w:r w:rsidRPr="00BD6EDE">
        <w:rPr>
          <w:spacing w:val="-3"/>
          <w:sz w:val="20"/>
          <w:szCs w:val="20"/>
        </w:rPr>
        <w:t xml:space="preserve"> </w:t>
      </w:r>
      <w:r w:rsidRPr="00BD6EDE">
        <w:rPr>
          <w:sz w:val="20"/>
          <w:szCs w:val="20"/>
        </w:rPr>
        <w:t>to</w:t>
      </w:r>
      <w:r w:rsidRPr="00BD6EDE">
        <w:rPr>
          <w:spacing w:val="-3"/>
          <w:sz w:val="20"/>
          <w:szCs w:val="20"/>
        </w:rPr>
        <w:t xml:space="preserve"> </w:t>
      </w:r>
      <w:r w:rsidRPr="00BD6EDE">
        <w:rPr>
          <w:sz w:val="20"/>
          <w:szCs w:val="20"/>
        </w:rPr>
        <w:t>write</w:t>
      </w:r>
      <w:r w:rsidRPr="00BD6EDE">
        <w:rPr>
          <w:spacing w:val="-3"/>
          <w:sz w:val="20"/>
          <w:szCs w:val="20"/>
        </w:rPr>
        <w:t xml:space="preserve"> </w:t>
      </w:r>
      <w:r w:rsidRPr="00BD6EDE">
        <w:rPr>
          <w:sz w:val="20"/>
          <w:szCs w:val="20"/>
        </w:rPr>
        <w:t>the</w:t>
      </w:r>
      <w:r w:rsidRPr="00BD6EDE">
        <w:rPr>
          <w:spacing w:val="-3"/>
          <w:sz w:val="20"/>
          <w:szCs w:val="20"/>
        </w:rPr>
        <w:t xml:space="preserve"> </w:t>
      </w:r>
      <w:r w:rsidRPr="00BD6EDE">
        <w:rPr>
          <w:sz w:val="20"/>
          <w:szCs w:val="20"/>
        </w:rPr>
        <w:t>constitutive</w:t>
      </w:r>
      <w:r w:rsidRPr="00BD6EDE">
        <w:rPr>
          <w:spacing w:val="-3"/>
          <w:sz w:val="20"/>
          <w:szCs w:val="20"/>
        </w:rPr>
        <w:t xml:space="preserve"> </w:t>
      </w:r>
      <w:r w:rsidRPr="00BD6EDE">
        <w:rPr>
          <w:sz w:val="20"/>
          <w:szCs w:val="20"/>
        </w:rPr>
        <w:t>equation</w:t>
      </w:r>
      <w:r w:rsidRPr="00BD6EDE">
        <w:rPr>
          <w:spacing w:val="-3"/>
          <w:sz w:val="20"/>
          <w:szCs w:val="20"/>
        </w:rPr>
        <w:t xml:space="preserve"> </w:t>
      </w:r>
      <w:r w:rsidRPr="00BD6EDE">
        <w:rPr>
          <w:sz w:val="20"/>
          <w:szCs w:val="20"/>
        </w:rPr>
        <w:t>for</w:t>
      </w:r>
      <w:r w:rsidRPr="00BD6EDE">
        <w:rPr>
          <w:spacing w:val="-3"/>
          <w:sz w:val="20"/>
          <w:szCs w:val="20"/>
        </w:rPr>
        <w:t xml:space="preserve"> </w:t>
      </w:r>
      <w:r w:rsidRPr="00BD6EDE">
        <w:rPr>
          <w:sz w:val="20"/>
          <w:szCs w:val="20"/>
        </w:rPr>
        <w:t>reaction</w:t>
      </w:r>
      <w:r w:rsidRPr="00BD6EDE">
        <w:rPr>
          <w:spacing w:val="-3"/>
          <w:sz w:val="20"/>
          <w:szCs w:val="20"/>
        </w:rPr>
        <w:t xml:space="preserve"> </w:t>
      </w:r>
      <w:r w:rsidRPr="00BD6EDE">
        <w:rPr>
          <w:sz w:val="20"/>
          <w:szCs w:val="20"/>
        </w:rPr>
        <w:t>and</w:t>
      </w:r>
      <w:r w:rsidRPr="00BD6EDE">
        <w:rPr>
          <w:spacing w:val="-2"/>
          <w:sz w:val="20"/>
          <w:szCs w:val="20"/>
        </w:rPr>
        <w:t xml:space="preserve"> </w:t>
      </w:r>
      <w:r w:rsidRPr="00BD6EDE">
        <w:rPr>
          <w:sz w:val="20"/>
          <w:szCs w:val="20"/>
        </w:rPr>
        <w:t>mass</w:t>
      </w:r>
      <w:r w:rsidRPr="00BD6EDE">
        <w:rPr>
          <w:spacing w:val="-3"/>
          <w:sz w:val="20"/>
          <w:szCs w:val="20"/>
        </w:rPr>
        <w:t xml:space="preserve"> </w:t>
      </w:r>
      <w:r w:rsidRPr="00BD6EDE">
        <w:rPr>
          <w:sz w:val="20"/>
          <w:szCs w:val="20"/>
        </w:rPr>
        <w:t>balance.</w:t>
      </w:r>
    </w:p>
    <w:p w14:paraId="51F50EC9" w14:textId="77777777" w:rsidR="00EF1AD7" w:rsidRPr="00BD6EDE" w:rsidRDefault="002B5C1C">
      <w:pPr>
        <w:pStyle w:val="ListParagraph"/>
        <w:numPr>
          <w:ilvl w:val="0"/>
          <w:numId w:val="8"/>
        </w:numPr>
        <w:tabs>
          <w:tab w:val="left" w:pos="460"/>
        </w:tabs>
        <w:rPr>
          <w:sz w:val="20"/>
          <w:szCs w:val="20"/>
        </w:rPr>
      </w:pPr>
      <w:r w:rsidRPr="00BD6EDE">
        <w:rPr>
          <w:sz w:val="20"/>
          <w:szCs w:val="20"/>
        </w:rPr>
        <w:t>Is recycle reactor Ideal or Non ideal?</w:t>
      </w:r>
      <w:r w:rsidRPr="00BD6EDE">
        <w:rPr>
          <w:spacing w:val="-9"/>
          <w:sz w:val="20"/>
          <w:szCs w:val="20"/>
        </w:rPr>
        <w:t xml:space="preserve"> </w:t>
      </w:r>
      <w:r w:rsidRPr="00BD6EDE">
        <w:rPr>
          <w:sz w:val="20"/>
          <w:szCs w:val="20"/>
        </w:rPr>
        <w:t>Why?</w:t>
      </w:r>
    </w:p>
    <w:p w14:paraId="414525CA" w14:textId="77777777" w:rsidR="00EF1AD7" w:rsidRPr="00BD6EDE" w:rsidRDefault="002B5C1C">
      <w:pPr>
        <w:pStyle w:val="ListParagraph"/>
        <w:numPr>
          <w:ilvl w:val="0"/>
          <w:numId w:val="8"/>
        </w:numPr>
        <w:tabs>
          <w:tab w:val="left" w:pos="460"/>
        </w:tabs>
        <w:rPr>
          <w:sz w:val="20"/>
          <w:szCs w:val="20"/>
        </w:rPr>
      </w:pPr>
      <w:r w:rsidRPr="00BD6EDE">
        <w:rPr>
          <w:sz w:val="20"/>
          <w:szCs w:val="20"/>
        </w:rPr>
        <w:t>How can we make ideal CSTR and PFR non</w:t>
      </w:r>
      <w:r w:rsidRPr="00BD6EDE">
        <w:rPr>
          <w:spacing w:val="-12"/>
          <w:sz w:val="20"/>
          <w:szCs w:val="20"/>
        </w:rPr>
        <w:t xml:space="preserve"> </w:t>
      </w:r>
      <w:r w:rsidRPr="00BD6EDE">
        <w:rPr>
          <w:sz w:val="20"/>
          <w:szCs w:val="20"/>
        </w:rPr>
        <w:t>ideal?</w:t>
      </w:r>
    </w:p>
    <w:p w14:paraId="14C7837D" w14:textId="178CC71C" w:rsidR="00EF1AD7" w:rsidRPr="00BD6EDE" w:rsidRDefault="002B5C1C">
      <w:pPr>
        <w:pStyle w:val="ListParagraph"/>
        <w:numPr>
          <w:ilvl w:val="0"/>
          <w:numId w:val="8"/>
        </w:numPr>
        <w:tabs>
          <w:tab w:val="left" w:pos="460"/>
        </w:tabs>
        <w:rPr>
          <w:sz w:val="20"/>
          <w:szCs w:val="20"/>
        </w:rPr>
      </w:pPr>
      <w:r w:rsidRPr="00BD6EDE">
        <w:rPr>
          <w:sz w:val="20"/>
          <w:szCs w:val="20"/>
        </w:rPr>
        <w:t>What is the unit of rate constant of n-</w:t>
      </w:r>
      <w:proofErr w:type="spellStart"/>
      <w:r w:rsidRPr="00BD6EDE">
        <w:rPr>
          <w:sz w:val="20"/>
          <w:szCs w:val="20"/>
        </w:rPr>
        <w:t>th</w:t>
      </w:r>
      <w:proofErr w:type="spellEnd"/>
      <w:r w:rsidRPr="00BD6EDE">
        <w:rPr>
          <w:sz w:val="20"/>
          <w:szCs w:val="20"/>
        </w:rPr>
        <w:t xml:space="preserve"> order</w:t>
      </w:r>
      <w:r w:rsidRPr="00BD6EDE">
        <w:rPr>
          <w:spacing w:val="-13"/>
          <w:sz w:val="20"/>
          <w:szCs w:val="20"/>
        </w:rPr>
        <w:t xml:space="preserve"> </w:t>
      </w:r>
      <w:r w:rsidR="002D14FE" w:rsidRPr="00BD6EDE">
        <w:rPr>
          <w:sz w:val="20"/>
          <w:szCs w:val="20"/>
        </w:rPr>
        <w:t>reaction?</w:t>
      </w:r>
    </w:p>
    <w:p w14:paraId="2377B664" w14:textId="77777777" w:rsidR="002D14FE" w:rsidRDefault="002B5C1C" w:rsidP="002D14FE">
      <w:pPr>
        <w:pStyle w:val="ListParagraph"/>
        <w:numPr>
          <w:ilvl w:val="0"/>
          <w:numId w:val="8"/>
        </w:numPr>
        <w:tabs>
          <w:tab w:val="left" w:pos="460"/>
        </w:tabs>
        <w:rPr>
          <w:sz w:val="20"/>
          <w:szCs w:val="20"/>
        </w:rPr>
      </w:pPr>
      <w:r w:rsidRPr="00BD6EDE">
        <w:rPr>
          <w:sz w:val="20"/>
          <w:szCs w:val="20"/>
        </w:rPr>
        <w:t>What is a zeroth order reaction, will it continue</w:t>
      </w:r>
      <w:r w:rsidRPr="00BD6EDE">
        <w:rPr>
          <w:spacing w:val="-12"/>
          <w:sz w:val="20"/>
          <w:szCs w:val="20"/>
        </w:rPr>
        <w:t xml:space="preserve"> </w:t>
      </w:r>
      <w:r w:rsidRPr="00BD6EDE">
        <w:rPr>
          <w:sz w:val="20"/>
          <w:szCs w:val="20"/>
        </w:rPr>
        <w:t>forever?</w:t>
      </w:r>
    </w:p>
    <w:p w14:paraId="59D9B55B" w14:textId="0C25DC0E" w:rsidR="6F174935" w:rsidRPr="002D14FE" w:rsidRDefault="6F174935" w:rsidP="002D14FE">
      <w:pPr>
        <w:pStyle w:val="ListParagraph"/>
        <w:tabs>
          <w:tab w:val="left" w:pos="460"/>
        </w:tabs>
        <w:ind w:firstLine="0"/>
        <w:rPr>
          <w:sz w:val="20"/>
          <w:szCs w:val="20"/>
        </w:rPr>
      </w:pPr>
      <w:r w:rsidRPr="002D14FE">
        <w:rPr>
          <w:color w:val="808080" w:themeColor="background1" w:themeShade="80"/>
          <w:sz w:val="20"/>
          <w:szCs w:val="20"/>
        </w:rPr>
        <w:t>Zeroth order reactions are the reactions whose rate does not depend on the concentration of the reactant.</w:t>
      </w:r>
    </w:p>
    <w:p w14:paraId="78C38D36" w14:textId="77777777" w:rsidR="00EF1AD7" w:rsidRPr="00BD6EDE" w:rsidRDefault="002B5C1C">
      <w:pPr>
        <w:pStyle w:val="ListParagraph"/>
        <w:numPr>
          <w:ilvl w:val="0"/>
          <w:numId w:val="8"/>
        </w:numPr>
        <w:tabs>
          <w:tab w:val="left" w:pos="460"/>
        </w:tabs>
        <w:rPr>
          <w:sz w:val="20"/>
          <w:szCs w:val="20"/>
        </w:rPr>
      </w:pPr>
      <w:r w:rsidRPr="00BD6EDE">
        <w:rPr>
          <w:sz w:val="20"/>
          <w:szCs w:val="20"/>
        </w:rPr>
        <w:t xml:space="preserve">How to decide whether to use </w:t>
      </w:r>
      <w:proofErr w:type="spellStart"/>
      <w:r w:rsidRPr="00BD6EDE">
        <w:rPr>
          <w:sz w:val="20"/>
          <w:szCs w:val="20"/>
        </w:rPr>
        <w:t>cstr</w:t>
      </w:r>
      <w:proofErr w:type="spellEnd"/>
      <w:r w:rsidRPr="00BD6EDE">
        <w:rPr>
          <w:sz w:val="20"/>
          <w:szCs w:val="20"/>
        </w:rPr>
        <w:t xml:space="preserve"> or</w:t>
      </w:r>
      <w:r w:rsidRPr="00BD6EDE">
        <w:rPr>
          <w:spacing w:val="-10"/>
          <w:sz w:val="20"/>
          <w:szCs w:val="20"/>
        </w:rPr>
        <w:t xml:space="preserve"> </w:t>
      </w:r>
      <w:proofErr w:type="spellStart"/>
      <w:r w:rsidRPr="00BD6EDE">
        <w:rPr>
          <w:sz w:val="20"/>
          <w:szCs w:val="20"/>
        </w:rPr>
        <w:t>pfr</w:t>
      </w:r>
      <w:proofErr w:type="spellEnd"/>
      <w:r w:rsidRPr="00BD6EDE">
        <w:rPr>
          <w:sz w:val="20"/>
          <w:szCs w:val="20"/>
        </w:rPr>
        <w:t>?</w:t>
      </w:r>
    </w:p>
    <w:p w14:paraId="010D523F" w14:textId="77777777" w:rsidR="00EF1AD7" w:rsidRPr="00BD6EDE" w:rsidRDefault="002B5C1C">
      <w:pPr>
        <w:pStyle w:val="ListParagraph"/>
        <w:numPr>
          <w:ilvl w:val="0"/>
          <w:numId w:val="8"/>
        </w:numPr>
        <w:tabs>
          <w:tab w:val="left" w:pos="460"/>
        </w:tabs>
        <w:rPr>
          <w:sz w:val="20"/>
          <w:szCs w:val="20"/>
        </w:rPr>
      </w:pPr>
      <w:r w:rsidRPr="00BD6EDE">
        <w:rPr>
          <w:sz w:val="20"/>
          <w:szCs w:val="20"/>
        </w:rPr>
        <w:t>What is a semi batch</w:t>
      </w:r>
      <w:r w:rsidRPr="00BD6EDE">
        <w:rPr>
          <w:spacing w:val="-6"/>
          <w:sz w:val="20"/>
          <w:szCs w:val="20"/>
        </w:rPr>
        <w:t xml:space="preserve"> </w:t>
      </w:r>
      <w:r w:rsidRPr="00BD6EDE">
        <w:rPr>
          <w:sz w:val="20"/>
          <w:szCs w:val="20"/>
        </w:rPr>
        <w:t>reactor?</w:t>
      </w:r>
    </w:p>
    <w:p w14:paraId="1BD2AF63" w14:textId="77777777" w:rsidR="00EF1AD7" w:rsidRDefault="002B5C1C" w:rsidP="002952A5">
      <w:pPr>
        <w:pStyle w:val="ListParagraph"/>
        <w:numPr>
          <w:ilvl w:val="0"/>
          <w:numId w:val="8"/>
        </w:numPr>
        <w:tabs>
          <w:tab w:val="left" w:pos="460"/>
        </w:tabs>
        <w:rPr>
          <w:sz w:val="20"/>
          <w:szCs w:val="20"/>
        </w:rPr>
      </w:pPr>
      <w:r w:rsidRPr="00BD6EDE">
        <w:rPr>
          <w:sz w:val="20"/>
          <w:szCs w:val="20"/>
        </w:rPr>
        <w:t xml:space="preserve">What is </w:t>
      </w:r>
      <w:proofErr w:type="spellStart"/>
      <w:r w:rsidRPr="00BD6EDE">
        <w:rPr>
          <w:sz w:val="20"/>
          <w:szCs w:val="20"/>
        </w:rPr>
        <w:t>micromixing</w:t>
      </w:r>
      <w:proofErr w:type="spellEnd"/>
      <w:r w:rsidRPr="00BD6EDE">
        <w:rPr>
          <w:sz w:val="20"/>
          <w:szCs w:val="20"/>
        </w:rPr>
        <w:t xml:space="preserve">? What is the effect of </w:t>
      </w:r>
      <w:proofErr w:type="spellStart"/>
      <w:r w:rsidRPr="00BD6EDE">
        <w:rPr>
          <w:sz w:val="20"/>
          <w:szCs w:val="20"/>
        </w:rPr>
        <w:t>micromixing</w:t>
      </w:r>
      <w:proofErr w:type="spellEnd"/>
      <w:r w:rsidRPr="00BD6EDE">
        <w:rPr>
          <w:sz w:val="20"/>
          <w:szCs w:val="20"/>
        </w:rPr>
        <w:t xml:space="preserve"> on dispersion</w:t>
      </w:r>
      <w:r w:rsidRPr="00BD6EDE">
        <w:rPr>
          <w:spacing w:val="-19"/>
          <w:sz w:val="20"/>
          <w:szCs w:val="20"/>
        </w:rPr>
        <w:t xml:space="preserve"> </w:t>
      </w:r>
      <w:r w:rsidRPr="00BD6EDE">
        <w:rPr>
          <w:sz w:val="20"/>
          <w:szCs w:val="20"/>
        </w:rPr>
        <w:t>number?</w:t>
      </w:r>
    </w:p>
    <w:p w14:paraId="24DE2F23" w14:textId="77777777" w:rsidR="002952A5" w:rsidRDefault="002952A5" w:rsidP="002952A5">
      <w:pPr>
        <w:pStyle w:val="ListParagraph"/>
        <w:numPr>
          <w:ilvl w:val="0"/>
          <w:numId w:val="8"/>
        </w:numPr>
        <w:tabs>
          <w:tab w:val="left" w:pos="460"/>
        </w:tabs>
        <w:rPr>
          <w:sz w:val="20"/>
          <w:szCs w:val="20"/>
        </w:rPr>
      </w:pPr>
      <w:r w:rsidRPr="002952A5">
        <w:rPr>
          <w:sz w:val="20"/>
          <w:szCs w:val="20"/>
        </w:rPr>
        <w:t>Explain CSTR in series model for non isothermal</w:t>
      </w:r>
      <w:r w:rsidRPr="002952A5">
        <w:rPr>
          <w:spacing w:val="-11"/>
          <w:sz w:val="20"/>
          <w:szCs w:val="20"/>
        </w:rPr>
        <w:t xml:space="preserve"> </w:t>
      </w:r>
      <w:r w:rsidRPr="002952A5">
        <w:rPr>
          <w:sz w:val="20"/>
          <w:szCs w:val="20"/>
        </w:rPr>
        <w:t>reactors.</w:t>
      </w:r>
    </w:p>
    <w:p w14:paraId="3B67DB0A" w14:textId="77777777" w:rsidR="002952A5" w:rsidRDefault="002952A5" w:rsidP="00996BAB">
      <w:pPr>
        <w:tabs>
          <w:tab w:val="left" w:pos="460"/>
        </w:tabs>
        <w:rPr>
          <w:sz w:val="20"/>
          <w:szCs w:val="20"/>
        </w:rPr>
      </w:pPr>
    </w:p>
    <w:p w14:paraId="43EDFC59" w14:textId="77777777" w:rsidR="00996BAB" w:rsidRDefault="00996BAB" w:rsidP="00996BAB">
      <w:pPr>
        <w:tabs>
          <w:tab w:val="left" w:pos="460"/>
        </w:tabs>
        <w:rPr>
          <w:sz w:val="20"/>
          <w:szCs w:val="20"/>
        </w:rPr>
      </w:pPr>
    </w:p>
    <w:p w14:paraId="1BF6C28B" w14:textId="77777777" w:rsidR="00996BAB" w:rsidRPr="00BD6EDE" w:rsidRDefault="00996BAB" w:rsidP="00996BAB">
      <w:pPr>
        <w:pStyle w:val="Heading1"/>
        <w:rPr>
          <w:sz w:val="20"/>
          <w:szCs w:val="20"/>
        </w:rPr>
      </w:pPr>
      <w:r w:rsidRPr="00BD6EDE">
        <w:rPr>
          <w:sz w:val="20"/>
          <w:szCs w:val="20"/>
        </w:rPr>
        <w:t>Mass Transfer 1 and PED 2</w:t>
      </w:r>
    </w:p>
    <w:p w14:paraId="29B87324" w14:textId="77777777" w:rsidR="0022488A" w:rsidRDefault="0022488A" w:rsidP="0022488A">
      <w:pPr>
        <w:pStyle w:val="ListParagraph"/>
        <w:numPr>
          <w:ilvl w:val="0"/>
          <w:numId w:val="7"/>
        </w:numPr>
        <w:tabs>
          <w:tab w:val="left" w:pos="460"/>
        </w:tabs>
        <w:rPr>
          <w:sz w:val="20"/>
          <w:szCs w:val="20"/>
        </w:rPr>
      </w:pPr>
      <w:r w:rsidRPr="00BD6EDE">
        <w:rPr>
          <w:sz w:val="20"/>
          <w:szCs w:val="20"/>
        </w:rPr>
        <w:t>What is the driving force for Mass</w:t>
      </w:r>
      <w:r w:rsidRPr="00BD6EDE">
        <w:rPr>
          <w:spacing w:val="-9"/>
          <w:sz w:val="20"/>
          <w:szCs w:val="20"/>
        </w:rPr>
        <w:t xml:space="preserve"> </w:t>
      </w:r>
      <w:r w:rsidRPr="00BD6EDE">
        <w:rPr>
          <w:sz w:val="20"/>
          <w:szCs w:val="20"/>
        </w:rPr>
        <w:t>Transfer?</w:t>
      </w:r>
    </w:p>
    <w:p w14:paraId="24260518" w14:textId="1B54BAF8" w:rsidR="0022488A" w:rsidRPr="00914E1A" w:rsidRDefault="0022488A" w:rsidP="0022488A">
      <w:pPr>
        <w:pStyle w:val="ListParagraph"/>
        <w:tabs>
          <w:tab w:val="left" w:pos="460"/>
        </w:tabs>
        <w:ind w:firstLine="0"/>
        <w:rPr>
          <w:color w:val="A6A6A6" w:themeColor="background1" w:themeShade="A6"/>
          <w:sz w:val="20"/>
          <w:szCs w:val="20"/>
        </w:rPr>
      </w:pPr>
      <w:r w:rsidRPr="0746BB92">
        <w:rPr>
          <w:color w:val="A6A6A6" w:themeColor="background1" w:themeShade="A6"/>
          <w:sz w:val="20"/>
          <w:szCs w:val="20"/>
        </w:rPr>
        <w:t>Chemical potential</w:t>
      </w:r>
      <w:r w:rsidR="00D264C9">
        <w:rPr>
          <w:color w:val="A6A6A6" w:themeColor="background1" w:themeShade="A6"/>
          <w:sz w:val="20"/>
          <w:szCs w:val="20"/>
        </w:rPr>
        <w:t xml:space="preserve"> (Concentration gradient)</w:t>
      </w:r>
    </w:p>
    <w:p w14:paraId="659BE9B1" w14:textId="77777777" w:rsidR="00996BAB" w:rsidRDefault="00996BAB" w:rsidP="00996BAB">
      <w:pPr>
        <w:pStyle w:val="ListParagraph"/>
        <w:numPr>
          <w:ilvl w:val="0"/>
          <w:numId w:val="7"/>
        </w:numPr>
        <w:tabs>
          <w:tab w:val="left" w:pos="460"/>
        </w:tabs>
        <w:rPr>
          <w:sz w:val="20"/>
          <w:szCs w:val="20"/>
        </w:rPr>
      </w:pPr>
      <w:r w:rsidRPr="00BD6EDE">
        <w:rPr>
          <w:sz w:val="20"/>
          <w:szCs w:val="20"/>
        </w:rPr>
        <w:t>What is Fick’s 1st</w:t>
      </w:r>
      <w:r w:rsidRPr="00BD6EDE">
        <w:rPr>
          <w:spacing w:val="-5"/>
          <w:sz w:val="20"/>
          <w:szCs w:val="20"/>
        </w:rPr>
        <w:t xml:space="preserve"> </w:t>
      </w:r>
      <w:r w:rsidRPr="00BD6EDE">
        <w:rPr>
          <w:sz w:val="20"/>
          <w:szCs w:val="20"/>
        </w:rPr>
        <w:t>law?</w:t>
      </w:r>
    </w:p>
    <w:p w14:paraId="72AA7E16" w14:textId="21247D14" w:rsidR="007A5AE1" w:rsidRDefault="007A5AE1" w:rsidP="007A5AE1">
      <w:pPr>
        <w:pStyle w:val="ListParagraph"/>
        <w:tabs>
          <w:tab w:val="left" w:pos="460"/>
        </w:tabs>
        <w:ind w:firstLine="0"/>
        <w:rPr>
          <w:color w:val="A6A6A6" w:themeColor="background1" w:themeShade="A6"/>
          <w:sz w:val="20"/>
          <w:szCs w:val="20"/>
        </w:rPr>
      </w:pPr>
      <w:r>
        <w:rPr>
          <w:color w:val="A6A6A6" w:themeColor="background1" w:themeShade="A6"/>
          <w:sz w:val="20"/>
          <w:szCs w:val="20"/>
        </w:rPr>
        <w:lastRenderedPageBreak/>
        <w:t xml:space="preserve">The molar flux of </w:t>
      </w:r>
      <w:r w:rsidR="009A5C11">
        <w:rPr>
          <w:color w:val="A6A6A6" w:themeColor="background1" w:themeShade="A6"/>
          <w:sz w:val="20"/>
          <w:szCs w:val="20"/>
        </w:rPr>
        <w:t xml:space="preserve">a species relative to an observer moving with molar average velocity is </w:t>
      </w:r>
      <w:r w:rsidR="00E457E3">
        <w:rPr>
          <w:color w:val="A6A6A6" w:themeColor="background1" w:themeShade="A6"/>
          <w:sz w:val="20"/>
          <w:szCs w:val="20"/>
        </w:rPr>
        <w:t xml:space="preserve">proportional to the concentration gradient </w:t>
      </w:r>
      <w:r w:rsidR="00A913DF">
        <w:rPr>
          <w:color w:val="A6A6A6" w:themeColor="background1" w:themeShade="A6"/>
          <w:sz w:val="20"/>
          <w:szCs w:val="20"/>
        </w:rPr>
        <w:t>of the species.</w:t>
      </w:r>
    </w:p>
    <w:p w14:paraId="46220549" w14:textId="21247D14" w:rsidR="00EC524D" w:rsidRDefault="0040583B" w:rsidP="007A5AE1">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Remember – </w:t>
      </w:r>
    </w:p>
    <w:p w14:paraId="0EA1189C" w14:textId="053FA8F0" w:rsidR="0040583B" w:rsidRDefault="0040583B" w:rsidP="007A5AE1">
      <w:pPr>
        <w:pStyle w:val="ListParagraph"/>
        <w:tabs>
          <w:tab w:val="left" w:pos="460"/>
        </w:tabs>
        <w:ind w:firstLine="0"/>
        <w:rPr>
          <w:color w:val="A6A6A6" w:themeColor="background1" w:themeShade="A6"/>
          <w:sz w:val="20"/>
          <w:szCs w:val="20"/>
        </w:rPr>
      </w:pPr>
      <w:r>
        <w:rPr>
          <w:color w:val="A6A6A6" w:themeColor="background1" w:themeShade="A6"/>
          <w:sz w:val="20"/>
          <w:szCs w:val="20"/>
        </w:rPr>
        <w:t>N is molar flux with respect to a stationary observer</w:t>
      </w:r>
      <w:r w:rsidR="00B17E17">
        <w:rPr>
          <w:color w:val="A6A6A6" w:themeColor="background1" w:themeShade="A6"/>
          <w:sz w:val="20"/>
          <w:szCs w:val="20"/>
        </w:rPr>
        <w:t>.</w:t>
      </w:r>
    </w:p>
    <w:p w14:paraId="04A09233" w14:textId="21247D14" w:rsidR="0040583B" w:rsidRDefault="0040583B" w:rsidP="007A5AE1">
      <w:pPr>
        <w:pStyle w:val="ListParagraph"/>
        <w:tabs>
          <w:tab w:val="left" w:pos="460"/>
        </w:tabs>
        <w:ind w:firstLine="0"/>
        <w:rPr>
          <w:color w:val="A6A6A6" w:themeColor="background1" w:themeShade="A6"/>
          <w:sz w:val="20"/>
          <w:szCs w:val="20"/>
        </w:rPr>
      </w:pPr>
      <w:r>
        <w:rPr>
          <w:color w:val="A6A6A6" w:themeColor="background1" w:themeShade="A6"/>
          <w:sz w:val="20"/>
          <w:szCs w:val="20"/>
        </w:rPr>
        <w:t>I</w:t>
      </w:r>
      <w:r w:rsidR="00EC524D">
        <w:rPr>
          <w:color w:val="A6A6A6" w:themeColor="background1" w:themeShade="A6"/>
          <w:sz w:val="20"/>
          <w:szCs w:val="20"/>
        </w:rPr>
        <w:t xml:space="preserve"> is the molar flux wrt an observer moving with mass average velocity</w:t>
      </w:r>
    </w:p>
    <w:p w14:paraId="14B37BB4" w14:textId="21247D14" w:rsidR="00EC524D" w:rsidRPr="007A5AE1" w:rsidRDefault="00EC524D" w:rsidP="007A5AE1">
      <w:pPr>
        <w:pStyle w:val="ListParagraph"/>
        <w:tabs>
          <w:tab w:val="left" w:pos="460"/>
        </w:tabs>
        <w:ind w:firstLine="0"/>
        <w:rPr>
          <w:color w:val="A6A6A6" w:themeColor="background1" w:themeShade="A6"/>
          <w:sz w:val="20"/>
          <w:szCs w:val="20"/>
        </w:rPr>
      </w:pPr>
      <w:r>
        <w:rPr>
          <w:color w:val="A6A6A6" w:themeColor="background1" w:themeShade="A6"/>
          <w:sz w:val="20"/>
          <w:szCs w:val="20"/>
        </w:rPr>
        <w:t>J is the molar flux wrt an observer moving with molar average velocity</w:t>
      </w:r>
      <w:r w:rsidR="00B17E17">
        <w:rPr>
          <w:color w:val="A6A6A6" w:themeColor="background1" w:themeShade="A6"/>
          <w:sz w:val="20"/>
          <w:szCs w:val="20"/>
        </w:rPr>
        <w:t>.</w:t>
      </w:r>
    </w:p>
    <w:p w14:paraId="296124FC" w14:textId="3766CE5A" w:rsidR="00996BAB" w:rsidRDefault="0038350E" w:rsidP="00996BAB">
      <w:pPr>
        <w:pStyle w:val="ListParagraph"/>
        <w:tabs>
          <w:tab w:val="left" w:pos="460"/>
        </w:tabs>
        <w:ind w:firstLine="0"/>
        <w:rPr>
          <w:color w:val="A6A6A6" w:themeColor="background1" w:themeShade="A6"/>
          <w:sz w:val="20"/>
          <w:szCs w:val="20"/>
        </w:rPr>
      </w:pPr>
      <w:r>
        <w:rPr>
          <w:i/>
          <w:iCs/>
          <w:noProof/>
          <w:color w:val="A6A6A6" w:themeColor="background1" w:themeShade="A6"/>
          <w:sz w:val="20"/>
          <w:szCs w:val="20"/>
        </w:rPr>
        <mc:AlternateContent>
          <mc:Choice Requires="wpi">
            <w:drawing>
              <wp:anchor distT="0" distB="0" distL="114300" distR="114300" simplePos="0" relativeHeight="251658290" behindDoc="0" locked="0" layoutInCell="1" allowOverlap="1" wp14:anchorId="7E073453" wp14:editId="22A1FB93">
                <wp:simplePos x="0" y="0"/>
                <wp:positionH relativeFrom="column">
                  <wp:posOffset>3337528</wp:posOffset>
                </wp:positionH>
                <wp:positionV relativeFrom="paragraph">
                  <wp:posOffset>168568</wp:posOffset>
                </wp:positionV>
                <wp:extent cx="20160" cy="20520"/>
                <wp:effectExtent l="38100" t="38100" r="56515" b="55880"/>
                <wp:wrapNone/>
                <wp:docPr id="2133253834" name="Ink 2133253834"/>
                <wp:cNvGraphicFramePr/>
                <a:graphic xmlns:a="http://schemas.openxmlformats.org/drawingml/2006/main">
                  <a:graphicData uri="http://schemas.microsoft.com/office/word/2010/wordprocessingInk">
                    <w14:contentPart bwMode="auto" r:id="rId51">
                      <w14:nvContentPartPr>
                        <w14:cNvContentPartPr/>
                      </w14:nvContentPartPr>
                      <w14:xfrm>
                        <a:off x="0" y="0"/>
                        <a:ext cx="20160" cy="20520"/>
                      </w14:xfrm>
                    </w14:contentPart>
                  </a:graphicData>
                </a:graphic>
              </wp:anchor>
            </w:drawing>
          </mc:Choice>
          <mc:Fallback xmlns:a14="http://schemas.microsoft.com/office/drawing/2010/main" xmlns:pic="http://schemas.openxmlformats.org/drawingml/2006/picture" xmlns:a="http://schemas.openxmlformats.org/drawingml/2006/main">
            <w:pict w14:anchorId="0DE27BA3">
              <v:shapetype id="_x0000_t75" coordsize="21600,21600" filled="f" stroked="f" o:spt="75" o:preferrelative="t" path="m@4@5l@4@11@9@11@9@5xe" w14:anchorId="54D47F4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133253834" style="position:absolute;margin-left:262.1pt;margin-top:12.55pt;width:3.05pt;height:3pt;z-index:25165829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7mRAQAAPAMAAA4AAABkcnMvZTJvRG9jLnhtbJxSy27bMBC8F+g/&#10;EHuP9fCjjmA5hxgFckjqQ/MBLEVaRESusKQt5++7kq3ablAUyEUgd6jZmZ1dPRxdIw6agkVfQjZJ&#10;QWivsLJ+V8Lrz+93SxAhSl/JBr0u4V0HeFh//bLq2kLnWGNTaRJM4kPRtSXUMbZFkgRVayfDBFvt&#10;GTRITka+0i6pSHbM7pokT9NF0iFVLaHSIXB1cwJhPfAbo1X8YUzQUTQlLBczlhfHA5VwP/s2B/GL&#10;D8wFyXolix3JtrbqLEl+QpGT1rOAP1QbGaXYk/1A5awiDGjiRKFL0Bir9OCHnWXpX86e/FvvKpup&#10;PRUKfdQ+biXFcXYD8JkWruEJdM9YcTpyHxHOjDye/4dxEr1BtXes55QI6UZGXodQ2zaAoMJWJdBT&#10;lV30+8PjxcGWLr5eDlsS/fs8m07z+XQ5nYHw0rE2HoC4qnJY4zBebtkYSc7Qv/ocDbk+IZYvjiXw&#10;Vrz332EB9DEKxUXOYMGAYiRP5/mAjryn/8fbVRrc+ib363sv62rp178BAAD//wMAUEsDBBQABgAI&#10;AAAAIQA0k1pGBQIAAOIEAAAQAAAAZHJzL2luay9pbmsxLnhtbLSTS2/bMAzH7wP2HQT1kEtkS/Ir&#10;MeoUA7YAA1ZgWDtgO7q2Ggu1pUBWXt9+9COKi6aXYbvYEiX+Rf5I3t4dmxrthWmlVhlmHsVIqEKX&#10;Um0y/PNxTRYYtTZXZV5rJTJ8Ei2+W338cCvVS1On8EWgoNpu1dQZrqzdpr5/OBy8Q+Bps/E5pYH/&#10;Vb3cf8Or0asUz1JJC0+2Z1OhlRVH24mlssxwYY/U3QftB70zhXDHncUUlxvW5IVYa9Pk1ilWuVKi&#10;RipvIO5fGNnTFhYS3tkIg1EjIWHCPRYm4eLLEgz5McOT/Q5CbCGSBvvXNX//B831W80urIAncYLR&#10;GFIp9l1Mfs88fT/370ZvhbFSXDAPUMaDEyqGfc9nAGVEq+tdVxuM9nm9A2SMUmiL8W3mXwHyVg/Y&#10;/FM94PKu3jS412jG9KYcRmiupc6ltbIR0OjN1vWYbUG4Mz9Y048Dp5wSRgmnj3SRRjSlgRfE8aQU&#10;YxefNZ/Mrq2c3pO59Gt/4qgNmR1kaSsHnXo0ctCnyK+5VkJuKvt3voWuNYzDWOsbSj/Rz8kkp/49&#10;12xXRrfvPzSm/kM8Z/imn17Uew6GPvcoRlGCeBgl8xlZzkg8Yzykc0wCTBgm4WLOECXxgs5Dwsgy&#10;nhOOGOGwiOAPNyPEgX8IdhIQxmLa3QhQEPFXs+CChSKv/gAAAP//AwBQSwMEFAAGAAgAAAAhAOm9&#10;OineAAAACQEAAA8AAABkcnMvZG93bnJldi54bWxMj8FOwzAMhu9IvENkJC6IpU0pQ6XpBEwgIU5s&#10;k7hmjWkrGqdKsq28PeYER8vf//tzvZrdKI4Y4uBJQ77IQCC13g7Uadhtn6/vQMRkyJrRE2r4xgir&#10;5vysNpX1J3rH4yZ1gksoVkZDn9JUSRnbHp2JCz8h8e7TB2cSj6GTNpgTl7tRqiy7lc4MxBd6M+FT&#10;j+3X5uBY47Fbf6xl+fpiQ0zL9Ha1KxRqfXkxP9yDSDinPxh+9TkDDTvt/YFsFKOGUt0oRjWoMgfB&#10;QFlkBYi9hiLPQTa1/P9B8w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fv6u5kQEAADwDAAAOAAAAAAAAAAAAAAAAADwCAABkcnMvZTJvRG9jLnhtbFBLAQIt&#10;ABQABgAIAAAAIQA0k1pGBQIAAOIEAAAQAAAAAAAAAAAAAAAAAPkDAABkcnMvaW5rL2luazEueG1s&#10;UEsBAi0AFAAGAAgAAAAhAOm9OineAAAACQEAAA8AAAAAAAAAAAAAAAAALAYAAGRycy9kb3ducmV2&#10;LnhtbFBLAQItABQABgAIAAAAIQB5GLydvwAAACEBAAAZAAAAAAAAAAAAAAAAADcHAABkcnMvX3Jl&#10;bHMvZTJvRG9jLnhtbC5yZWxzUEsFBgAAAAAGAAYAeAEAAC0IAAAAAA==&#10;">
                <v:imagedata o:title="" r:id="rId52"/>
              </v:shape>
            </w:pict>
          </mc:Fallback>
        </mc:AlternateContent>
      </w:r>
      <w:r w:rsidR="00996BAB" w:rsidRPr="0037503F">
        <w:rPr>
          <w:i/>
          <w:iCs/>
          <w:color w:val="A6A6A6" w:themeColor="background1" w:themeShade="A6"/>
          <w:sz w:val="20"/>
          <w:szCs w:val="20"/>
        </w:rPr>
        <w:t>D</w:t>
      </w:r>
      <w:r w:rsidR="00996BAB" w:rsidRPr="0037503F">
        <w:rPr>
          <w:i/>
          <w:iCs/>
          <w:color w:val="A6A6A6" w:themeColor="background1" w:themeShade="A6"/>
          <w:sz w:val="20"/>
          <w:szCs w:val="20"/>
          <w:vertAlign w:val="subscript"/>
        </w:rPr>
        <w:t>AB</w:t>
      </w:r>
      <w:r w:rsidR="00996BAB" w:rsidRPr="00AC1E13">
        <w:rPr>
          <w:color w:val="A6A6A6" w:themeColor="background1" w:themeShade="A6"/>
          <w:sz w:val="20"/>
          <w:szCs w:val="20"/>
        </w:rPr>
        <w:t xml:space="preserve"> is a property of the binary mixture known as the binary diffusion coefficient</w:t>
      </w:r>
      <w:r w:rsidR="00996BAB">
        <w:rPr>
          <w:color w:val="A6A6A6" w:themeColor="background1" w:themeShade="A6"/>
          <w:sz w:val="20"/>
          <w:szCs w:val="20"/>
        </w:rPr>
        <w:t>.</w:t>
      </w:r>
    </w:p>
    <w:p w14:paraId="0ED4B0CA" w14:textId="6D5FF548" w:rsidR="00996BAB" w:rsidRDefault="0038350E" w:rsidP="00996BAB">
      <w:pPr>
        <w:pStyle w:val="ListParagraph"/>
        <w:tabs>
          <w:tab w:val="left" w:pos="460"/>
        </w:tabs>
        <w:ind w:firstLine="0"/>
        <w:rPr>
          <w:color w:val="A6A6A6" w:themeColor="background1" w:themeShade="A6"/>
          <w:sz w:val="20"/>
          <w:szCs w:val="20"/>
        </w:rPr>
      </w:pPr>
      <w:r>
        <w:rPr>
          <w:noProof/>
          <w:color w:val="A6A6A6" w:themeColor="background1" w:themeShade="A6"/>
          <w:sz w:val="20"/>
          <w:szCs w:val="20"/>
        </w:rPr>
        <mc:AlternateContent>
          <mc:Choice Requires="wpi">
            <w:drawing>
              <wp:anchor distT="0" distB="0" distL="114300" distR="114300" simplePos="0" relativeHeight="251658289" behindDoc="0" locked="0" layoutInCell="1" allowOverlap="1" wp14:anchorId="55685C3B" wp14:editId="1B99894A">
                <wp:simplePos x="0" y="0"/>
                <wp:positionH relativeFrom="column">
                  <wp:posOffset>3340408</wp:posOffset>
                </wp:positionH>
                <wp:positionV relativeFrom="paragraph">
                  <wp:posOffset>11158</wp:posOffset>
                </wp:positionV>
                <wp:extent cx="75240" cy="81360"/>
                <wp:effectExtent l="38100" t="38100" r="58420" b="52070"/>
                <wp:wrapNone/>
                <wp:docPr id="2133253833" name="Ink 2133253833"/>
                <wp:cNvGraphicFramePr/>
                <a:graphic xmlns:a="http://schemas.openxmlformats.org/drawingml/2006/main">
                  <a:graphicData uri="http://schemas.microsoft.com/office/word/2010/wordprocessingInk">
                    <w14:contentPart bwMode="auto" r:id="rId53">
                      <w14:nvContentPartPr>
                        <w14:cNvContentPartPr/>
                      </w14:nvContentPartPr>
                      <w14:xfrm>
                        <a:off x="0" y="0"/>
                        <a:ext cx="75240" cy="81360"/>
                      </w14:xfrm>
                    </w14:contentPart>
                  </a:graphicData>
                </a:graphic>
              </wp:anchor>
            </w:drawing>
          </mc:Choice>
          <mc:Fallback xmlns:a14="http://schemas.microsoft.com/office/drawing/2010/main" xmlns:pic="http://schemas.openxmlformats.org/drawingml/2006/picture" xmlns:a="http://schemas.openxmlformats.org/drawingml/2006/main">
            <w:pict w14:anchorId="20B9CA75">
              <v:shape id="Ink 2133253833" style="position:absolute;margin-left:262.3pt;margin-top:.2pt;width:7.3pt;height:7.8pt;z-index:2516582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U8EaRAQAAPAMAAA4AAABkcnMvZTJvRG9jLnhtbJxSTU/DMAy9I/Ef&#10;otxZv7ZRqnU7MCFxAHaAHxDSZI1o4srJ1vHvcbuNDRBC4lLZfunzs59ni51t2FahN+BKnoxizpST&#10;UBm3LvnL891VzpkPwlWiAadK/q48X8wvL2ZdW6gUamgqhYxInC+6tuR1CG0RRV7Wygo/glY5AjWg&#10;FYFSXEcVio7YbROlcTyNOsCqRZDKe6ou9yCfD/xaKxmetPYqsKbkN3FM8kLJ8+mYAqTgZkLBaw/l&#10;MY/mM1GsUbS1kQdJ4h+KrDCOBHxSLUUQbIPmB5U1EsGDDiMJNgKtjVTDPDRZEn+b7N699VMlY7nB&#10;QoILyoWVwHDc3QD8p4VtaAPdA1TkjtgE4AdGWs/fZuxFL0FuLOnZO4KqEYHOwdem9bTmwlQlx/sq&#10;Oel329vTBCs8zfW4XSHr36dJlqWTLM8yzpywpI0WwM6qZNZxGY9f2QiJDtBvfXYabe8QyWe7ktMN&#10;vPff4QDULjBJxetJ2l+JJCRPsumAHnn3/x+zMzeo9Rffz/Ne1tnRzz8AAAD//wMAUEsDBBQABgAI&#10;AAAAIQC75FWGLwMAAJYIAAAQAAAAZHJzL2luay9pbmsxLnhtbLRVy27bMBC8F+g/EMwhF9EmKclS&#10;jDhBgTZAgRYomhRoj47M2EL0MCQ6dv6+u1yalmvnUrQXitzH7HB2aV/f7uqKvZiuL9tmxtVIcmaa&#10;ol2UzXLGfzzciZyz3s6bxbxqGzPjr6bntzfv312XzXNdTWFlgND0uKurGV9Zu56Ox9vtdrSNR223&#10;HGsp4/Hn5vnrF37jsxbmqWxKCyX7valoG2t2FsGm5WLGC7uTIR6w79tNV5jgRktXHCJsNy/MXdvV&#10;cxsQV/OmMRVr5jXw/smZfV3DpoQ6S9NxVpdwYaFHKsmS/NMVGOa7GR+cN0CxByY1H5/H/PUfMO9O&#10;MZFWrLNJxpmntDAvyGnsNJ++ffdvXbs2nS3NQWYSxTteWUFnpw8J1Zm+rTbYG85e5tUGJFNSwlj4&#10;2mp8RpBTPNDmn+KBLm/iDckdS+OvN9TBixZGat9aW9YGBr1ehxmzPQCj+d527jloqaVQUmj5IPNp&#10;KqdSj3KtB63wU7zHfOw2/SrgPXaHeXWeoBrdbFsu7CqILkcyDaIPJT+XujLlcmX/Lrdoqxaeg+/1&#10;hZQf5MdscCdXLwzbmafr5o/5q383TzN+4V4vc5lkcHdXUrNEMZ0maXSZX2aXcZrpiOdcZfAQk0RF&#10;QiVCa5FP4kgyLVSWRSlL2WQCR8XQzySTcMAVDnCMoCXOhCuahIoSpjKMzoWeAKQEEC0Z1BIpwR8l&#10;AQDkUAHYnSJjMaqFkaexRAkTj9IpFgGBC66BcggjZCBAN8Mwqu9ohBwfRgAYTZgOWkaaoOEjdPAM&#10;eYLjSDqX70yA4G4OB6hBNPcOlJncw4oBl7oAec6CvKkGQv0BSz06LkRpWOHYK2LoOosTEAR2iVA6&#10;mjDc4iTkIiahsB/ISug9RYRxOtCKDLxc7pMCEGxwmLALMBWKTaI4hmGEFx1Uc9Mz6M5BqUCURgHv&#10;eiKF5wQfKEJ6wgo0yeLbJWLHGeqKGMccZfd0qTLluGhMxXugog7SNcflh1jngJNjRC0kE+WBw/dx&#10;gDG0HGq7UKSD7n1RIHDARrbIw7tPscF7JoFMksUiTVN3WZFdJUf/X+EHBn6Yb34DAAD//wMAUEsD&#10;BBQABgAIAAAAIQAvu+Kk2QAAAAcBAAAPAAAAZHJzL2Rvd25yZXYueG1sTI7BTsMwEETvSPyDtUjc&#10;qFPTWjTEqVAlLkgcKHyAE2/jqPHast00/D3mBMfRPM28Zr+4ic0Y0+hJwXpVAUPqvRlpUPD1+frw&#10;BCxlTUZPnlDBNybYt7c3ja6Nv9IHzsc8sDJCqdYKbM6h5jz1Fp1OKx+QSnfy0elcYhy4ifpaxt3E&#10;RVVJ7vRI5cHqgAeL/fl4cQrCTooccvSzOHXpbTy8W5mNUvd3y8szsIxL/oPhV7+oQ1ucOn8hk9ik&#10;YCs2sqAKNsBKvX3cCWBd4WQFvG34f//2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bU8EaRAQAAPAMAAA4AAAAAAAAAAAAAAAAAPAIAAGRycy9lMm9Eb2Mu&#10;eG1sUEsBAi0AFAAGAAgAAAAhALvkVYYvAwAAlggAABAAAAAAAAAAAAAAAAAA+QMAAGRycy9pbmsv&#10;aW5rMS54bWxQSwECLQAUAAYACAAAACEAL7vipNkAAAAHAQAADwAAAAAAAAAAAAAAAABWBwAAZHJz&#10;L2Rvd25yZXYueG1sUEsBAi0AFAAGAAgAAAAhAHkYvJ2/AAAAIQEAABkAAAAAAAAAAAAAAAAAXAgA&#10;AGRycy9fcmVscy9lMm9Eb2MueG1sLnJlbHNQSwUGAAAAAAYABgB4AQAAUgkAAAAA&#10;" w14:anchorId="1A599082">
                <v:imagedata o:title="" r:id="rId54"/>
              </v:shape>
            </w:pict>
          </mc:Fallback>
        </mc:AlternateContent>
      </w:r>
      <w:r>
        <w:rPr>
          <w:noProof/>
          <w:color w:val="A6A6A6" w:themeColor="background1" w:themeShade="A6"/>
          <w:sz w:val="20"/>
          <w:szCs w:val="20"/>
        </w:rPr>
        <mc:AlternateContent>
          <mc:Choice Requires="wpi">
            <w:drawing>
              <wp:anchor distT="0" distB="0" distL="114300" distR="114300" simplePos="0" relativeHeight="251658288" behindDoc="0" locked="0" layoutInCell="1" allowOverlap="1" wp14:anchorId="22A41B89" wp14:editId="770A800B">
                <wp:simplePos x="0" y="0"/>
                <wp:positionH relativeFrom="column">
                  <wp:posOffset>3361648</wp:posOffset>
                </wp:positionH>
                <wp:positionV relativeFrom="paragraph">
                  <wp:posOffset>19078</wp:posOffset>
                </wp:positionV>
                <wp:extent cx="57600" cy="99000"/>
                <wp:effectExtent l="38100" t="38100" r="57150" b="53975"/>
                <wp:wrapNone/>
                <wp:docPr id="2133253832" name="Ink 2133253832"/>
                <wp:cNvGraphicFramePr/>
                <a:graphic xmlns:a="http://schemas.openxmlformats.org/drawingml/2006/main">
                  <a:graphicData uri="http://schemas.microsoft.com/office/word/2010/wordprocessingInk">
                    <w14:contentPart bwMode="auto" r:id="rId55">
                      <w14:nvContentPartPr>
                        <w14:cNvContentPartPr/>
                      </w14:nvContentPartPr>
                      <w14:xfrm>
                        <a:off x="0" y="0"/>
                        <a:ext cx="57600" cy="99000"/>
                      </w14:xfrm>
                    </w14:contentPart>
                  </a:graphicData>
                </a:graphic>
              </wp:anchor>
            </w:drawing>
          </mc:Choice>
          <mc:Fallback xmlns:a14="http://schemas.microsoft.com/office/drawing/2010/main" xmlns:pic="http://schemas.openxmlformats.org/drawingml/2006/picture" xmlns:a="http://schemas.openxmlformats.org/drawingml/2006/main">
            <w:pict w14:anchorId="6553DA6D">
              <v:shape id="Ink 2133253832" style="position:absolute;margin-left:264pt;margin-top:.8pt;width:5.95pt;height:9.25pt;z-index:251658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A9CiMAQAAPAMAAA4AAABkcnMvZTJvRG9jLnhtbJxSy07DMBC8I/EP&#10;lu80j1Joo6YcqJA4UHqADzCO3VjE3mjtNunfs0lbGkAIiUtk7zizMzs7v2ttxXYKvQGX82QUc6ac&#10;hMK4Tc5fXx6uppz5IFwhKnAq53vl+d3i8mLe1JlKoYSqUMiIxPmsqXNehlBnUeRlqazwI6iVI1AD&#10;WhHoipuoQNEQu62iNI5vogawqBGk8p6qywPIFz2/1kqGZ629CqzK+SyOSV44HbA7zKjyRoc0mfBo&#10;MRfZBkVdGnmUJP6hyArjSMAn1VIEwbZoflBZIxE86DCSYCPQ2kjV+yFnSfzN2aN771wl13KLmQQX&#10;lAtrgeE0ux74Twtb0QSaJygoHbENwI+MNJ6/wziIXoLcWtJzSARVJQKtgy9N7TnDzBQ5x8ciOet3&#10;u/uzgzWefa12a2Td+zQZj9PJeDpOOXPCkjYaABtUKazTMFZf2QiJjtBvfVqNtkuI5LM257QD++7b&#10;L4BqA5NUnNzedOsiCZn1mzPgPfx/6jJIg1p/yX1472QNln7xAQAA//8DAFBLAwQUAAYACAAAACEA&#10;gcGT1B0CAAASBQAAEAAAAGRycy9pbmsvaW5rMS54bWy0U01r3DAQvRf6H4Ry6MWyR5K/auINhXah&#10;0EBpUmiPjq3sitjyIms/8u879nq9DtlcSovBkkaaNzNv3lzfHJqa7JTtdGtyyn2gRJmyrbRZ5fTn&#10;/ZKllHSuMFVRt0bl9Fl19Gbx/t21Nk9NneGfIILp+l1T53Tt3CYLgv1+7++l39pVIABk8NU83X6j&#10;i9GrUo/aaIchu5OpbI1TB9eDZbrKaekOML1H7Lt2a0s1XfcWW55fOFuUatnapnAT4rowRtXEFA3m&#10;/YsS97zBjcY4K2UpaTQWzITPwyRMv3xEQ3HI6ey8xRQ7zKShwWXM3/8Bc/kas09LiiROKBlTqtSu&#10;zykYOM/erv27bTfKOq3ONB9JGS+eSXk8D/wcibKqa+tt3xtKdkW9Rco4AMpijM2DC4S8xkNu/ike&#10;8vIm3jy5l9SM5c15GEmbJHVqrdONQqE3m0ljrkPg3nzn7DAOAgQwDkzAPaRZBBkIP5Qwa8Wo4hPm&#10;g9126wnvwZ71OtxMrB0r2+vKrSfSwYdoIn1O+SXXtdKrtfs737KtWxyHsddXAJ/gczKraYg3ie3C&#10;6A76I2PpP9RjTq+G6SWD59Ew1A4ECJdx6n2I8UuS2KOcSsrTyAMimAwjLyYx4SL1WIIGHgkvZJLx&#10;2BMEaQ9TXOP+yASLcE29iEgC42suPEkEEaGHPhGLceVEMon2wcABrzjmICB9MTtTcSiKxR8AAAD/&#10;/wMAUEsDBBQABgAIAAAAIQBwk2yS3gAAAAgBAAAPAAAAZHJzL2Rvd25yZXYueG1sTI9BTsMwEEX3&#10;SNzBGiQ2iDpN1KoNcSqolC66oi0HcOMhibDHUeyk4fYMK1iO3uj/94vd7KyYcAidJwXLRQICqfam&#10;o0bBx6V63oAIUZPR1hMq+MYAu/L+rtC58Tc64XSOjeAQCrlW0MbY51KGukWnw8L3SMw+/eB05HNo&#10;pBn0jcOdlWmSrKXTHXFDq3vct1h/nUen4FjV++xSHd5PUzbaY6je7OGpVerxYX59ARFxjn/P8KvP&#10;6lCy09WPZIKwClbphrdEBmsQzFfZdgviqiBNliDLQv4f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MD0KIwBAAA8AwAADgAAAAAAAAAAAAAAAAA8AgAA&#10;ZHJzL2Uyb0RvYy54bWxQSwECLQAUAAYACAAAACEAgcGT1B0CAAASBQAAEAAAAAAAAAAAAAAAAAD0&#10;AwAAZHJzL2luay9pbmsxLnhtbFBLAQItABQABgAIAAAAIQBwk2yS3gAAAAgBAAAPAAAAAAAAAAAA&#10;AAAAAD8GAABkcnMvZG93bnJldi54bWxQSwECLQAUAAYACAAAACEAeRi8nb8AAAAhAQAAGQAAAAAA&#10;AAAAAAAAAABKBwAAZHJzL19yZWxzL2Uyb0RvYy54bWwucmVsc1BLBQYAAAAABgAGAHgBAABACAAA&#10;AAA=&#10;" w14:anchorId="597FA0DB">
                <v:imagedata o:title="" r:id="rId56"/>
              </v:shape>
            </w:pict>
          </mc:Fallback>
        </mc:AlternateContent>
      </w:r>
      <w:r>
        <w:rPr>
          <w:noProof/>
          <w:color w:val="A6A6A6" w:themeColor="background1" w:themeShade="A6"/>
          <w:sz w:val="20"/>
          <w:szCs w:val="20"/>
        </w:rPr>
        <mc:AlternateContent>
          <mc:Choice Requires="wpi">
            <w:drawing>
              <wp:anchor distT="0" distB="0" distL="114300" distR="114300" simplePos="0" relativeHeight="251658287" behindDoc="0" locked="0" layoutInCell="1" allowOverlap="1" wp14:anchorId="25B087CF" wp14:editId="0E3A34FA">
                <wp:simplePos x="0" y="0"/>
                <wp:positionH relativeFrom="column">
                  <wp:posOffset>3358768</wp:posOffset>
                </wp:positionH>
                <wp:positionV relativeFrom="paragraph">
                  <wp:posOffset>20518</wp:posOffset>
                </wp:positionV>
                <wp:extent cx="53280" cy="78840"/>
                <wp:effectExtent l="38100" t="38100" r="42545" b="54610"/>
                <wp:wrapNone/>
                <wp:docPr id="2133253831" name="Ink 2133253831"/>
                <wp:cNvGraphicFramePr/>
                <a:graphic xmlns:a="http://schemas.openxmlformats.org/drawingml/2006/main">
                  <a:graphicData uri="http://schemas.microsoft.com/office/word/2010/wordprocessingInk">
                    <w14:contentPart bwMode="auto" r:id="rId57">
                      <w14:nvContentPartPr>
                        <w14:cNvContentPartPr/>
                      </w14:nvContentPartPr>
                      <w14:xfrm>
                        <a:off x="0" y="0"/>
                        <a:ext cx="53280" cy="78840"/>
                      </w14:xfrm>
                    </w14:contentPart>
                  </a:graphicData>
                </a:graphic>
              </wp:anchor>
            </w:drawing>
          </mc:Choice>
          <mc:Fallback xmlns:a14="http://schemas.microsoft.com/office/drawing/2010/main" xmlns:pic="http://schemas.openxmlformats.org/drawingml/2006/picture" xmlns:a="http://schemas.openxmlformats.org/drawingml/2006/main">
            <w:pict w14:anchorId="1B5CAFE5">
              <v:shape id="Ink 2133253831" style="position:absolute;margin-left:263.75pt;margin-top:.9pt;width:5.65pt;height:7.6pt;z-index:25165828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D3wCSAQAAPAMAAA4AAABkcnMvZTJvRG9jLnhtbJxSy27bMBC8B+g/&#10;EHuv9YoTVbCcQ40COST1IfkAliItoiJXWNKW8/dZ+VHLKYoCuQjkDjU7s7OLh73rxE5TsOhryGYp&#10;CO0VNtZvanh9+fG1BBGi9I3s0Osa3nSAh+WXm8XQVzrHFrtGk2ASH6qhr6GNsa+SJKhWOxlm2GvP&#10;oEFyMvKVNklDcmB21yV5mt4lA1LTEyodAldXRxCWB35jtIo/jQk6iq6G8u6W5cXzgWr4Nr+fg/jF&#10;hyxNIVkuZLUh2bdWnSTJTyhy0noW8IdqJaMUW7J/UTmrCAOaOFPoEjTGKn3ww86y9IOzR/97dJXd&#10;qi1VCn3UPq4lxfPsDsBnWriOJzA8YcPpyG1EODHyeP4fxlH0CtXWsZ5jIqQ7GXkdQmv7AIIq29RA&#10;j0120e933y8O1nTx9bxbkxjf51lR5POiLDIQXjrWxgMQkyqHdR7G8zUbI8kJ+lefvSE3JsTyxb4G&#10;3oq38XtYAL2PQnFxXuQlA4qR+7LkzZnwHv8/d5mkwa2vcp/eR1mTpV++AwAA//8DAFBLAwQUAAYA&#10;CAAAACEA3tXPcCYCAAAhBQAAEAAAAGRycy9pbmsvaW5rMS54bWy0U99vmzAQfp+0/8FyH/KC4WwI&#10;EFRSTdoiTVqlae2k7ZGCG6yCiYzz67/fQQihavoybUJCPp/vu7vvvru9O9QV2UnTqkanlLtAidR5&#10;Uyi9TunPxxWLKWltpousarRM6VG29G758cOt0i91leCfIIJuu1NdpbS0dpN43n6/d/e+25i1JwB8&#10;76t+uf9Gl0NUIZ+VVhZTtuervNFWHmwHlqgipbk9wPgesR+arcnl6O5uTH55YU2Wy1Vj6syOiGWm&#10;tayIzmqs+xcl9rjBg8I8a2koqRU2zITLgyiIvyzwIjukdGJvscQWK6mpdx3z93/AXL3F7MryRRRG&#10;lAwlFXLX1eT1nCfv9/7dNBtprJIXmk+kDI4jyU92z8+JKCPbptp2s6Fkl1VbpIwDoCyG3Ny7Qshb&#10;POTmn+IhL+/iTYt7Tc3Q3pSHgbRRUufRWlVLFHq9GTVmWwTurh+s6ddBgADGgQl4hDiZQwLCBc4n&#10;oxhUfMZ8Mtu2HPGezEWvvWdk7dTZXhW2HEkHF+Yj6VPKr4WWUq1L+3exeVM1uA7DrG8APsHnaNJT&#10;n28U25XV7fVHhtZ/yOeU3vTbS/rI00XfuyA+ETFwZ8b4jIkZ9yFwaIAfxwMThLPQF05ABONz4fjE&#10;Z0GEZsDEIkI/mxNwoPOKGL0RiR0cBluEDieCCITgaIaBI0jcm/MuJuxDOm/IfMbj7hlm4gFi4jix&#10;qIX/apXGXlEjyz8AAAD//wMAUEsDBBQABgAIAAAAIQDHu1ab3QAAAAgBAAAPAAAAZHJzL2Rvd25y&#10;ZXYueG1sTI9PT4NAEMXvJn6HzZh4s0sxSIssTeO/eGkMtb1PYQSUnSXstsVv73jS27z8Xt68l68m&#10;26sTjb5zbGA+i0ARV67uuDGwe3++WYDyAbnG3jEZ+CYPq+LyIsesdmcu6bQNjZIQ9hkaaEMYMq19&#10;1ZJFP3MDsbAPN1oMIsdG1yOeJdz2Oo6iO22xY/nQ4kAPLVVf26M18LienpbBLTGdv+7fyvgz3pT2&#10;xZjrq2l9DyrQFP7M8FtfqkMhnQ7uyLVXvYEkThOxCpAFwpPbhRwH0WkEusj1/wH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Bg98AkgEAADwDAAAOAAAA&#10;AAAAAAAAAAAAADwCAABkcnMvZTJvRG9jLnhtbFBLAQItABQABgAIAAAAIQDe1c9wJgIAACEFAAAQ&#10;AAAAAAAAAAAAAAAAAPoDAABkcnMvaW5rL2luazEueG1sUEsBAi0AFAAGAAgAAAAhAMe7VpvdAAAA&#10;CAEAAA8AAAAAAAAAAAAAAAAATgYAAGRycy9kb3ducmV2LnhtbFBLAQItABQABgAIAAAAIQB5GLyd&#10;vwAAACEBAAAZAAAAAAAAAAAAAAAAAFgHAABkcnMvX3JlbHMvZTJvRG9jLnhtbC5yZWxzUEsFBgAA&#10;AAAGAAYAeAEAAE4IAAAAAA==&#10;" w14:anchorId="704C8F8E">
                <v:imagedata o:title="" r:id="rId58"/>
              </v:shape>
            </w:pict>
          </mc:Fallback>
        </mc:AlternateContent>
      </w:r>
      <w:r>
        <w:rPr>
          <w:noProof/>
          <w:color w:val="A6A6A6" w:themeColor="background1" w:themeShade="A6"/>
          <w:sz w:val="20"/>
          <w:szCs w:val="20"/>
        </w:rPr>
        <mc:AlternateContent>
          <mc:Choice Requires="wpi">
            <w:drawing>
              <wp:anchor distT="0" distB="0" distL="114300" distR="114300" simplePos="0" relativeHeight="251658286" behindDoc="0" locked="0" layoutInCell="1" allowOverlap="1" wp14:anchorId="3ADFE501" wp14:editId="305A5E8F">
                <wp:simplePos x="0" y="0"/>
                <wp:positionH relativeFrom="column">
                  <wp:posOffset>3347608</wp:posOffset>
                </wp:positionH>
                <wp:positionV relativeFrom="paragraph">
                  <wp:posOffset>16198</wp:posOffset>
                </wp:positionV>
                <wp:extent cx="54360" cy="43560"/>
                <wp:effectExtent l="38100" t="38100" r="41275" b="52070"/>
                <wp:wrapNone/>
                <wp:docPr id="2133253830" name="Ink 2133253830"/>
                <wp:cNvGraphicFramePr/>
                <a:graphic xmlns:a="http://schemas.openxmlformats.org/drawingml/2006/main">
                  <a:graphicData uri="http://schemas.microsoft.com/office/word/2010/wordprocessingInk">
                    <w14:contentPart bwMode="auto" r:id="rId59">
                      <w14:nvContentPartPr>
                        <w14:cNvContentPartPr/>
                      </w14:nvContentPartPr>
                      <w14:xfrm>
                        <a:off x="0" y="0"/>
                        <a:ext cx="54360" cy="43560"/>
                      </w14:xfrm>
                    </w14:contentPart>
                  </a:graphicData>
                </a:graphic>
              </wp:anchor>
            </w:drawing>
          </mc:Choice>
          <mc:Fallback xmlns:a14="http://schemas.microsoft.com/office/drawing/2010/main" xmlns:pic="http://schemas.openxmlformats.org/drawingml/2006/picture" xmlns:a="http://schemas.openxmlformats.org/drawingml/2006/main">
            <w:pict w14:anchorId="7DFA83EA">
              <v:shape id="Ink 2133253830" style="position:absolute;margin-left:262.9pt;margin-top:.6pt;width:5.7pt;height:4.85pt;z-index:25165828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9xqQAQAAPAMAAA4AAABkcnMvZTJvRG9jLnhtbJxSy07DMBC8I/EP&#10;lu80r7YqURMOVEgcgB7gA4xjNxaxN1q7Tfl7Nn3QFISQeonWO87szI7nd1vbsI1Cb8AVPBnFnCkn&#10;oTJuVfC314ebGWc+CFeJBpwq+Kfy/K68vpp3ba5SqKGpFDIicT7v2oLXIbR5FHlZKyv8CFrlCNSA&#10;VgQ64iqqUHTEbpsojeNp1AFWLYJU3lN3sQd5uePXWsnworVXgTUFv41jkhcKPpuOqcC+k044e6ci&#10;m8U8KuciX6FoayMPksQFiqwwjgR8Uy1EEGyN5heVNRLBgw4jCTYCrY1UOz/kLIl/OHt0H72rZCzX&#10;mEtwQbmwFBiOu9sBl4ywDW2ge4KK0hHrAPzASOv5P4y96AXItSU9+0RQNSLQc/C1aT2tOTdVwfGx&#10;Sk763eb+5GCJJ1/PmyWy/n6aZFk6yWYZBeWEJW20ADboUljHZTyfsxESHaC/5mw12j4hks+2BacZ&#10;n/139wDUNjBJzck4mxIgCRlnEyoHvPv/j1MGadDos9yH517W4NGXXwAAAP//AwBQSwMEFAAGAAgA&#10;AAAhAA8GEdcbAgAABQUAABAAAABkcnMvaW5rL2luazEueG1stFNNj5swEL1X6n+wvIdcbBgbSAAt&#10;WVVqI1XqSlV3K7VHFrwBLZjIOF//vgMhhNVmL1V7sewZz5uZN29u7w51RXbKtGWjEyocoETprMlL&#10;vU7oz8cVDylpbarztGq0SuhRtfRu+fHDbalf6irGkyCCbrtbXSW0sHYTu+5+v3f2ntOYtSsBPPer&#10;frn/RpdDVK6eS11aTNmeTVmjrTrYDiwu84Rm9gDjf8R+aLYmU6O7s5js8sOaNFOrxtSpHRGLVGtV&#10;EZ3WWPcvSuxxg5cS86yVoaQusWEuHeEv/PBLhIb0kNDJe4sltlhJTd3rmL//A+bqLWZXlicX8wUl&#10;Q0m52nU1uT3n8fu9fzfNRhlbqgvNJ1IGx5Fkp3fPz4koo9qm2nazoWSXVlukTACgLIbcwr1CyFs8&#10;5Oaf4iEv7+JNi3tNzdDelIeBtFFS59HaslYo9Hozasy2CNyZH6zp10GCBC6AS3iEMA4gBuEEQTgZ&#10;xaDiM+aT2bbFiPdkLnrtPSNrp872ZW6LkXRwIBhJn1J+LbRQ5bqwfxebNVWD6zDM+gbgE3xeTHrq&#10;841iu7K6vf7I0PoP9ZzQm357SR95MvS9AxHEE8JjM5iJmRDgMwpUUi+SbE4CHkZzxiUXZO4zjyDV&#10;QcR8LriQEQMiufSB+UTwEL14AgPuEekz7qPTD5lAqycZD7nHF0Li34BHGCsJfghercvYD+pg+QcA&#10;AP//AwBQSwMEFAAGAAgAAAAhAM5DNSndAAAACAEAAA8AAABkcnMvZG93bnJldi54bWxMj8FOwzAM&#10;hu9IvENkJG4sXVHZKE0nQOLQI2OAdssar61InNKka/f2mBPc/Ouzfn8uNrOz4oRD6DwpWC4SEEi1&#10;Nx01CnZvLzdrECFqMtp6QgVnDLApLy8KnRs/0SuetrERXEIh1wraGPtcylC36HRY+B6J2dEPTkeO&#10;QyPNoCcud1amSXInne6IL7S6x+cW66/t6BRU/fjuqu/zx275VB9X68/9ZKu9UtdX8+MDiIhz/FuG&#10;X31Wh5KdDn4kE4RVkKUZq0cGKQjm2e2KhwPn5B5kWcj/D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P/9xqQAQAAPAMAAA4AAAAAAAAAAAAAAAAAPAIA&#10;AGRycy9lMm9Eb2MueG1sUEsBAi0AFAAGAAgAAAAhAA8GEdcbAgAABQUAABAAAAAAAAAAAAAAAAAA&#10;+AMAAGRycy9pbmsvaW5rMS54bWxQSwECLQAUAAYACAAAACEAzkM1Kd0AAAAIAQAADwAAAAAAAAAA&#10;AAAAAABBBgAAZHJzL2Rvd25yZXYueG1sUEsBAi0AFAAGAAgAAAAhAHkYvJ2/AAAAIQEAABkAAAAA&#10;AAAAAAAAAAAASwcAAGRycy9fcmVscy9lMm9Eb2MueG1sLnJlbHNQSwUGAAAAAAYABgB4AQAAQQgA&#10;AAAA&#10;" w14:anchorId="6656FF0D">
                <v:imagedata o:title="" r:id="rId60"/>
              </v:shape>
            </w:pict>
          </mc:Fallback>
        </mc:AlternateContent>
      </w:r>
      <w:r>
        <w:rPr>
          <w:noProof/>
          <w:color w:val="A6A6A6" w:themeColor="background1" w:themeShade="A6"/>
          <w:sz w:val="20"/>
          <w:szCs w:val="20"/>
        </w:rPr>
        <mc:AlternateContent>
          <mc:Choice Requires="wpi">
            <w:drawing>
              <wp:anchor distT="0" distB="0" distL="114300" distR="114300" simplePos="0" relativeHeight="251658285" behindDoc="0" locked="0" layoutInCell="1" allowOverlap="1" wp14:anchorId="32AC1759" wp14:editId="315B969D">
                <wp:simplePos x="0" y="0"/>
                <wp:positionH relativeFrom="column">
                  <wp:posOffset>3352648</wp:posOffset>
                </wp:positionH>
                <wp:positionV relativeFrom="paragraph">
                  <wp:posOffset>5038</wp:posOffset>
                </wp:positionV>
                <wp:extent cx="35280" cy="14040"/>
                <wp:effectExtent l="38100" t="38100" r="41275" b="43180"/>
                <wp:wrapNone/>
                <wp:docPr id="2133253829" name="Ink 2133253829"/>
                <wp:cNvGraphicFramePr/>
                <a:graphic xmlns:a="http://schemas.openxmlformats.org/drawingml/2006/main">
                  <a:graphicData uri="http://schemas.microsoft.com/office/word/2010/wordprocessingInk">
                    <w14:contentPart bwMode="auto" r:id="rId61">
                      <w14:nvContentPartPr>
                        <w14:cNvContentPartPr/>
                      </w14:nvContentPartPr>
                      <w14:xfrm>
                        <a:off x="0" y="0"/>
                        <a:ext cx="35280" cy="14040"/>
                      </w14:xfrm>
                    </w14:contentPart>
                  </a:graphicData>
                </a:graphic>
              </wp:anchor>
            </w:drawing>
          </mc:Choice>
          <mc:Fallback xmlns:a14="http://schemas.microsoft.com/office/drawing/2010/main" xmlns:pic="http://schemas.openxmlformats.org/drawingml/2006/picture" xmlns:a="http://schemas.openxmlformats.org/drawingml/2006/main">
            <w:pict w14:anchorId="2381B0D3">
              <v:shape id="Ink 2133253829" style="position:absolute;margin-left:263.3pt;margin-top:-.3pt;width:4.2pt;height:2.5pt;z-index:25165828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Vz6CSAQAAPAMAAA4AAABkcnMvZTJvRG9jLnhtbJxSy07DMBC8I/EP&#10;lu80r7aUqGkPVEg9AD3ABxjHbixib7R2m/L3bPqgAYSQeonsHWd2Zmen852t2VahN+AKngxizpST&#10;UBq3Lvjry8PNhDMfhCtFDU4V/EN5Pp9dX03bJlcpVFCXChmROJ+3TcGrEJo8iryslBV+AI1yBGpA&#10;KwJdcR2VKFpit3WUxvE4agHLBkEq76m6OIB8tufXWsnwrLVXgdUFn4yHJC8U/C6O6YB0yEYjzt4I&#10;uk1iHs2mIl+jaCojj5LEBYqsMI4EfFEtRBBsg+YXlTUSwYMOAwk2Aq2NVHs/5CyJfzhbuvfOVTKU&#10;G8wluKBcWAkMp9ntgUta2Jom0D5CSemITQB+ZKTx/B/GQfQC5MaSnkMiqGoRaB18ZRpPY85NWXBc&#10;lslZv9venx2s8OzrabtC1r1PkyxLR9kkvePMCUvaaACsV6WwTsN4+s5GSHSE/uqz02i7hEg+2xWc&#10;luGj++4XQO0Ck1TMRumEAElIMoxpc3q8h/9PXXppUOtvuffvnaze0s8+AQAA//8DAFBLAwQUAAYA&#10;CAAAACEAIiuktxACAAD5BAAAEAAAAGRycy9pbmsvaW5rMS54bWy0U02PmzAQvVfqf7C8h1wwjO1A&#10;CFqyqtRGqtSVqu5Wao8seBNrwUTG+fr3HQghrDZ7qdoLxvPxPPPmze3doSrJTtlG1yal3AdKlMnr&#10;QptVSn8+LllMSeMyU2RlbVRKj6qhd4uPH261eanKBL8EEUzT/lVlStfObZIg2O/3/l76tV0FAkAG&#10;X83L/Te66LMK9ayNdvhkczbltXHq4FqwRBcpzd0BhnjEfqi3NleDu7XY/BLhbJarZW2rzA2I68wY&#10;VRKTVVj3L0rccYM/Gt9ZKUtJpbFhJnw+nU3jL3M0ZIeUju5bLLHBSioaXMf8/R8wl28x27KkmEUz&#10;SvqSCrVrawo6zpP3e/9u642yTqsLzSdSeseR5Kd7x8+JKKuauty2s6Fkl5VbpIwDoCz6t3lwhZC3&#10;eMjNP8VDXt7FGxf3mpq+vTEPPWmDpM6jdbpSKPRqM2jMNQjcmh+c7dZBgADGgQl4hDgJIQHuIzej&#10;UfQqPmM+2W2zHvCe7EWvnWdg7dTZXhduPZAOPoQD6WPKr6WulV6t3d/l5nVZ4zr0s74B+ASfZ6Oe&#10;uvcGsV1Z3U5/pG/9h3pO6U23vaTLPBm63jnhgvA5TL1JOIFJJKVHgTJJheQeEM5CGXkRE2QeeWza&#10;3iNPEkmm4DFOBOPoZniQGKMl4yL2BAkJesPWzAVGczxnmIZRMopfrcjQA85+8QcAAP//AwBQSwME&#10;FAAGAAgAAAAhANYGzfDfAAAABwEAAA8AAABkcnMvZG93bnJldi54bWxMj0FLxDAQhe+C/yGM4G03&#10;dd2WUpsuoogeFnSriN7SZmyrzaQk2d367x1PenoM7/HeN+VmtqM4oA+DIwUXywQEUuvMQJ2Cl+e7&#10;RQ4iRE1Gj45QwTcG2FSnJ6UujDvSDg917ASXUCi0gj7GqZAytD1aHZZuQmLvw3mrI5++k8brI5fb&#10;Ua6SJJNWD8QLvZ7wpsf2q95bBbmhx/y1sbXcvvnt0/3Dbbd7/1Tq/Gy+vgIRcY5/YfjFZ3SomKlx&#10;ezJBjArSVZZxVMGChf30MuXfGgXrNciqlP/5q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ZXPoJIBAAA8AwAADgAAAAAAAAAAAAAAAAA8AgAAZHJzL2Uy&#10;b0RvYy54bWxQSwECLQAUAAYACAAAACEAIiuktxACAAD5BAAAEAAAAAAAAAAAAAAAAAD6AwAAZHJz&#10;L2luay9pbmsxLnhtbFBLAQItABQABgAIAAAAIQDWBs3w3wAAAAcBAAAPAAAAAAAAAAAAAAAAADgG&#10;AABkcnMvZG93bnJldi54bWxQSwECLQAUAAYACAAAACEAeRi8nb8AAAAhAQAAGQAAAAAAAAAAAAAA&#10;AABEBwAAZHJzL19yZWxzL2Uyb0RvYy54bWwucmVsc1BLBQYAAAAABgAGAHgBAAA6CAAAAAA=&#10;" w14:anchorId="1FBAAA4F">
                <v:imagedata o:title="" r:id="rId62"/>
              </v:shape>
            </w:pict>
          </mc:Fallback>
        </mc:AlternateContent>
      </w:r>
      <w:r>
        <w:rPr>
          <w:noProof/>
          <w:color w:val="A6A6A6" w:themeColor="background1" w:themeShade="A6"/>
          <w:sz w:val="20"/>
          <w:szCs w:val="20"/>
        </w:rPr>
        <mc:AlternateContent>
          <mc:Choice Requires="wpi">
            <w:drawing>
              <wp:anchor distT="0" distB="0" distL="114300" distR="114300" simplePos="0" relativeHeight="251658284" behindDoc="0" locked="0" layoutInCell="1" allowOverlap="1" wp14:anchorId="4409CBD2" wp14:editId="2CA8AB09">
                <wp:simplePos x="0" y="0"/>
                <wp:positionH relativeFrom="column">
                  <wp:posOffset>3337888</wp:posOffset>
                </wp:positionH>
                <wp:positionV relativeFrom="paragraph">
                  <wp:posOffset>10798</wp:posOffset>
                </wp:positionV>
                <wp:extent cx="28440" cy="32400"/>
                <wp:effectExtent l="38100" t="38100" r="48260" b="43815"/>
                <wp:wrapNone/>
                <wp:docPr id="2133253828" name="Ink 2133253828"/>
                <wp:cNvGraphicFramePr/>
                <a:graphic xmlns:a="http://schemas.openxmlformats.org/drawingml/2006/main">
                  <a:graphicData uri="http://schemas.microsoft.com/office/word/2010/wordprocessingInk">
                    <w14:contentPart bwMode="auto" r:id="rId63">
                      <w14:nvContentPartPr>
                        <w14:cNvContentPartPr/>
                      </w14:nvContentPartPr>
                      <w14:xfrm>
                        <a:off x="0" y="0"/>
                        <a:ext cx="28440" cy="32400"/>
                      </w14:xfrm>
                    </w14:contentPart>
                  </a:graphicData>
                </a:graphic>
              </wp:anchor>
            </w:drawing>
          </mc:Choice>
          <mc:Fallback xmlns:a14="http://schemas.microsoft.com/office/drawing/2010/main" xmlns:pic="http://schemas.openxmlformats.org/drawingml/2006/picture" xmlns:a="http://schemas.openxmlformats.org/drawingml/2006/main">
            <w:pict w14:anchorId="17E685B8">
              <v:shape id="Ink 2133253828" style="position:absolute;margin-left:262.15pt;margin-top:.15pt;width:3.7pt;height:3.95pt;z-index:2516582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FfUCQAQAAPAMAAA4AAABkcnMvZTJvRG9jLnhtbJxSy27CMBC8V+o/&#10;WL6XPHiIRgQORZU4lHJoP8B1bGI19kZrQ+Dvu+FRQquqEpfI3nFmZ3dmMtvZim0VegMu50kv5kw5&#10;CYVx65y/vz0/jDnzQbhCVOBUzvfK89n0/m7S1JlKoYSqUMiIxPmsqXNehlBnUeRlqazwPaiVI1AD&#10;WhHoiuuoQNEQu62iNI5HUQNY1AhSeU/V+RHk0wO/1kqGV629CqzK+WMck7yQ8/FoQAekStIePloo&#10;GfJoOhHZGkVdGnmSJG5QZIVxJOCbai6CYBs0v6iskQgedOhJsBFobaQ6zEOTJfGPyRbus50qGcgN&#10;ZhJcUC6sBIbz7g7ALS1sRRtoXqAgd8QmAD8x0nr+N+Moeg5yY0nP0RFUlQgUB1+a2tOaM1PkHBdF&#10;ctHvtk+XCVZ4mWu5XSFr36dJv58O++OU8uOEJW20ANapklnnZSyv2QiJTtBffXYabesQyWe7nFMG&#10;9u33EAC1C0xSMR0P2nBIQvrpgJLT4T3+f+7ScYNaX/nevbeyOqGffgEAAP//AwBQSwMEFAAGAAgA&#10;AAAhAJD2fZrlAgAAVggAABAAAABkcnMvaW5rL2luazEueG1stFVNa9tAEL0X+h+WzSEXy9qVbEkx&#10;UUKhDRRaKE0K7VGRN7aIPsxqHTv/vjP7JalxeigpAUk7s/PmvbezzuX1sanJk5B91bU55XNGiWjL&#10;bl21m5z+uLsJMkp6VbTrou5akdNn0dPrq/fvLqv2salX8CSA0Pb41dQ53Sq1W4Xh4XCYH+J5Jzdh&#10;xFgcfm4fv36hV7ZqLR6qtlLQsnehsmuVOCoEW1XrnJbqyPx+wL7t9rIUPo0RWQ47lCxKcdPJplAe&#10;cVu0rahJWzTA+ycl6nkHHxX02QhJSVOB4CCa80W6yD5dQKA45nS03gPFHpg0NDyN+es/YN68xERa&#10;cZQmKSWW0lo8IadQe756Xfs32e2EVJUYbDam2MQzKc1a+2OMkqLv6j2eDSVPRb0HyzhjMBa2Nw9P&#10;GPISD7x5Uzzw5VW8MbmpNVbe2Adrmh8pd7SqagQMerPzM6Z6AMbwrZL6OkQsYgFnQcTuWLZashVj&#10;8yTho6OwU+ww7+W+33q8eznMq85414yyQ7VWW286m7OlN31s+anSrag2W/VvtWVXd3Ad7FmfMfaB&#10;fUxHmnQ/P2wnrq6eP2KlfxcPOT3Tt5foShPQ2hcpuWAkWSaz8+icnXMez2jAKaN8xgk4O2ME/mYB&#10;LODF4c1xAR+YdxlYBBjCDMSgDp6x2RyTKMhijzAp0h2wEoug1DXFgA79vSn00Tyw3JXopoA1IjgK&#10;GWbYCsRAD6SsQUxoSIPwcVxvnUSwn+U8ib+yEzl4eS/b6DSKADYR4Txhs5QkQZal+gDwGFARNgUU&#10;cMU0hxBiYSIKlqgpI3gZoExvNSKRJxagINxjzkgjYcA7ZWghnt5levxRqJvbtka/t96gWyMNz5GF&#10;jk8QATiDmeCL8QQ5joM1LmIkW6JGiHmafpbuJGHV6tcbJ5x+ZKWVo1eONIZ8Aheu+bDJpMHigF9k&#10;pw7JYQ0l09Ecw+J3rImkeIyLLJr8//E/EPDDevUbAAD//wMAUEsDBBQABgAIAAAAIQA40qFP3QAA&#10;AAYBAAAPAAAAZHJzL2Rvd25yZXYueG1sTI7dSsNAFITvBd9hOYI3YjfNWltiTooUKnpR0OoDbJOT&#10;H8yeDdltG9/e45W9GRhmmPny9eR6daIxdJ4R5rMEFHHpq44bhK/P7f0KVIiWK9t7JoQfCrAurq9y&#10;m1X+zB902sdGyQiHzCK0MQ6Z1qFsydkw8wOxZLUfnY1ix0ZXoz3LuOt1miSP2tmO5aG1A21aKr/3&#10;R4dQJ2yazat5uXszVO7et/Vy5zTi7c30/AQq0hT/y/CHL+hQCNPBH7kKqkdYpA9GqgiiEi/MfAnq&#10;gLBKQRe5vsQv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QhX1AkAEAADwDAAAOAAAAAAAAAAAAAAAAADwCAABkcnMvZTJvRG9jLnhtbFBLAQItABQABgAI&#10;AAAAIQCQ9n2a5QIAAFYIAAAQAAAAAAAAAAAAAAAAAPgDAABkcnMvaW5rL2luazEueG1sUEsBAi0A&#10;FAAGAAgAAAAhADjSoU/dAAAABgEAAA8AAAAAAAAAAAAAAAAACwcAAGRycy9kb3ducmV2LnhtbFBL&#10;AQItABQABgAIAAAAIQB5GLydvwAAACEBAAAZAAAAAAAAAAAAAAAAABUIAABkcnMvX3JlbHMvZTJv&#10;RG9jLnhtbC5yZWxzUEsFBgAAAAAGAAYAeAEAAAsJAAAAAA==&#10;" w14:anchorId="6AF1FC59">
                <v:imagedata o:title="" r:id="rId64"/>
              </v:shape>
            </w:pict>
          </mc:Fallback>
        </mc:AlternateContent>
      </w:r>
      <w:r>
        <w:rPr>
          <w:noProof/>
          <w:color w:val="A6A6A6" w:themeColor="background1" w:themeShade="A6"/>
          <w:sz w:val="20"/>
          <w:szCs w:val="20"/>
        </w:rPr>
        <mc:AlternateContent>
          <mc:Choice Requires="wpi">
            <w:drawing>
              <wp:anchor distT="0" distB="0" distL="114300" distR="114300" simplePos="0" relativeHeight="251658283" behindDoc="0" locked="0" layoutInCell="1" allowOverlap="1" wp14:anchorId="51B814F6" wp14:editId="14C2446A">
                <wp:simplePos x="0" y="0"/>
                <wp:positionH relativeFrom="column">
                  <wp:posOffset>3289648</wp:posOffset>
                </wp:positionH>
                <wp:positionV relativeFrom="paragraph">
                  <wp:posOffset>47518</wp:posOffset>
                </wp:positionV>
                <wp:extent cx="21240" cy="22680"/>
                <wp:effectExtent l="38100" t="38100" r="55245" b="53975"/>
                <wp:wrapNone/>
                <wp:docPr id="2133253827" name="Ink 2133253827"/>
                <wp:cNvGraphicFramePr/>
                <a:graphic xmlns:a="http://schemas.openxmlformats.org/drawingml/2006/main">
                  <a:graphicData uri="http://schemas.microsoft.com/office/word/2010/wordprocessingInk">
                    <w14:contentPart bwMode="auto" r:id="rId65">
                      <w14:nvContentPartPr>
                        <w14:cNvContentPartPr/>
                      </w14:nvContentPartPr>
                      <w14:xfrm>
                        <a:off x="0" y="0"/>
                        <a:ext cx="21240" cy="22680"/>
                      </w14:xfrm>
                    </w14:contentPart>
                  </a:graphicData>
                </a:graphic>
              </wp:anchor>
            </w:drawing>
          </mc:Choice>
          <mc:Fallback xmlns:a14="http://schemas.microsoft.com/office/drawing/2010/main" xmlns:pic="http://schemas.openxmlformats.org/drawingml/2006/picture" xmlns:a="http://schemas.openxmlformats.org/drawingml/2006/main">
            <w:pict w14:anchorId="33ABCEF8">
              <v:shape id="Ink 2133253827" style="position:absolute;margin-left:258.35pt;margin-top:3.05pt;width:3.05pt;height:3.2pt;z-index:25165828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ryniSAQAAPAMAAA4AAABkcnMvZTJvRG9jLnhtbJxSTY/TMBC9I/Ef&#10;rLnTNO4HIWq6ByqkPbD0wP4A49iNReyJxm7T/fdM0oZ2QQhpL5E9z3nz3rzZPJx9K06GosNQQT6b&#10;gzBBY+3CoYLn718+FCBiUqFWLQZTwYuJ8LB9/27Td6WR2GBbGxJMEmLZdxU0KXVllkXdGK/iDDsT&#10;GLRIXiW+0iGrSfXM7ttMzufrrEeqO0JtYuTq7gLCduS31uj0zdpokmgrKNZLlpemA1XwSRYrED/4&#10;sFytINtuVHkg1TVOXyWpNyjyygUW8Jtqp5ISR3J/UXmnCSPaNNPoM7TWaTP6YWf5/A9nj+Hn4Cpf&#10;6iOVGkMyIe0VpWl2I/CWFr7lCfRfseZ01DEhXBl5PP8P4yJ6h/roWc8lETKtSrwOsXFdBEGlqyug&#10;xzq/6Q+nzzcHe7r5ejrtSQzvZb5YyNWikB9BBOVZGw9A3FU5rGkYT6/ZGMmu0L/6nC35ISGWL84V&#10;8Fa8DN9xAcw5Cc1FmcthXTQjUq6LEZ14L/9Pt7s0uPWr3O/vg6y7pd/+AgAA//8DAFBLAwQUAAYA&#10;CAAAACEAM2uoxu8BAAC/BAAAEAAAAGRycy9pbmsvaW5rMS54bWy0U11r2zAUfR/sPwj1IS+xLcmO&#10;v6hTBltgsMJYO9geXVuNRW0pyEqc/Ptdf0RxafoyNjBGutI9Ovfcc2/vjk2NDly3QskMU5dgxGWh&#10;SiG3Gf75uHFijFqTyzKvleQZPvEW360/frgV8qWpU/gjQJBtv2rqDFfG7FLP67rO7XxX6a3HCPG9&#10;r/Ll/hteT1klfxZSGHiyPYcKJQ0/mh4sFWWGC3Mk9j5gP6i9Lrg97iO6uNwwOi/4RukmNxaxyqXk&#10;NZJ5A7x/YWROO1gIeGfLNUaNgIId5tIgCuIvCQTyY4Zn+z1QbIFJg73rmL//A+bmLWZPy2dRGGE0&#10;USr5oefkDZqn79f+Xasd10bwi8yjKNPBCRXjftBnFErzVtX7vjcYHfJ6D5JRQsAW09vUuyLIWzzQ&#10;5p/igS7v4s3JvZZmKm+uwySatdS5tUY0HIze7KzHTAvAffjB6GEcGGHEocRh5JHEaZCkq8RlJJ61&#10;YnLxGfNJ79vK4j3pi1+HE6vaWFknSlNZ0YlLVlb0ueTXUisutpX5u9xC1QrGYer1DSGfyOdoVtPw&#10;njXbldEd/Iem0n/w5wzfDNOLhswxMNS+ShBFjITBcuHEi2gRJNESO37/0Wi1pIhSJ/TZ0gkRc0K4&#10;5iOGaOy/MrplAh1c/wEAAP//AwBQSwMEFAAGAAgAAAAhACxHW4XgAAAACAEAAA8AAABkcnMvZG93&#10;bnJldi54bWxMj0FLw0AQhe8F/8MyBW/tJoFEidmUIlrwUNRaBW/b7Jikzc6G7LZN/fWOJz0O7+PN&#10;94rFaDtxwsG3jhTE8wgEUuVMS7WC7dvj7BaED5qM7hyhggt6WJRXk0Lnxp3pFU+bUAsuIZ9rBU0I&#10;fS6lrxq02s9dj8TZlxusDnwOtTSDPnO57WQSRZm0uiX+0Oge7xusDpujVfAR4vV7WH3v958Xsz48&#10;PMnV9uVZqevpuLwDEXAMfzD86rM6lOy0c0cyXnQK0ji7YVRBFoPgPE0SnrJjMElBloX8P6D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CryniSAQAAPAMA&#10;AA4AAAAAAAAAAAAAAAAAPAIAAGRycy9lMm9Eb2MueG1sUEsBAi0AFAAGAAgAAAAhADNrqMbvAQAA&#10;vwQAABAAAAAAAAAAAAAAAAAA+gMAAGRycy9pbmsvaW5rMS54bWxQSwECLQAUAAYACAAAACEALEdb&#10;heAAAAAIAQAADwAAAAAAAAAAAAAAAAAXBgAAZHJzL2Rvd25yZXYueG1sUEsBAi0AFAAGAAgAAAAh&#10;AHkYvJ2/AAAAIQEAABkAAAAAAAAAAAAAAAAAJAcAAGRycy9fcmVscy9lMm9Eb2MueG1sLnJlbHNQ&#10;SwUGAAAAAAYABgB4AQAAGggAAAAA&#10;" w14:anchorId="7CA4B882">
                <v:imagedata o:title="" r:id="rId66"/>
              </v:shape>
            </w:pict>
          </mc:Fallback>
        </mc:AlternateContent>
      </w:r>
      <w:r>
        <w:rPr>
          <w:noProof/>
          <w:color w:val="A6A6A6" w:themeColor="background1" w:themeShade="A6"/>
          <w:sz w:val="20"/>
          <w:szCs w:val="20"/>
        </w:rPr>
        <mc:AlternateContent>
          <mc:Choice Requires="wpi">
            <w:drawing>
              <wp:anchor distT="0" distB="0" distL="114300" distR="114300" simplePos="0" relativeHeight="251658282" behindDoc="0" locked="0" layoutInCell="1" allowOverlap="1" wp14:anchorId="09E1C834" wp14:editId="7ACEFD47">
                <wp:simplePos x="0" y="0"/>
                <wp:positionH relativeFrom="column">
                  <wp:posOffset>3296128</wp:posOffset>
                </wp:positionH>
                <wp:positionV relativeFrom="paragraph">
                  <wp:posOffset>19438</wp:posOffset>
                </wp:positionV>
                <wp:extent cx="44640" cy="32040"/>
                <wp:effectExtent l="38100" t="38100" r="50800" b="44450"/>
                <wp:wrapNone/>
                <wp:docPr id="2133253826" name="Ink 2133253826"/>
                <wp:cNvGraphicFramePr/>
                <a:graphic xmlns:a="http://schemas.openxmlformats.org/drawingml/2006/main">
                  <a:graphicData uri="http://schemas.microsoft.com/office/word/2010/wordprocessingInk">
                    <w14:contentPart bwMode="auto" r:id="rId67">
                      <w14:nvContentPartPr>
                        <w14:cNvContentPartPr/>
                      </w14:nvContentPartPr>
                      <w14:xfrm>
                        <a:off x="0" y="0"/>
                        <a:ext cx="44640" cy="32040"/>
                      </w14:xfrm>
                    </w14:contentPart>
                  </a:graphicData>
                </a:graphic>
              </wp:anchor>
            </w:drawing>
          </mc:Choice>
          <mc:Fallback xmlns:a14="http://schemas.microsoft.com/office/drawing/2010/main" xmlns:pic="http://schemas.openxmlformats.org/drawingml/2006/picture" xmlns:a="http://schemas.openxmlformats.org/drawingml/2006/main">
            <w:pict w14:anchorId="5CD36D26">
              <v:shape id="Ink 2133253826" style="position:absolute;margin-left:258.85pt;margin-top:.85pt;width:4.9pt;height:3.9pt;z-index:25165828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J1pKQAQAAPAMAAA4AAABkcnMvZTJvRG9jLnhtbJxSy07DMBC8I/EP&#10;lu80r1KVqCkHKqQegB7gA4xjNxaxN1q7Tfv3bNKWpiCExCWyd5zZ2Zmd3e9szbYKvQFX8GQUc6ac&#10;hNK4dcHfXh9vppz5IFwpanCq4Hvl+f38+mrWNrlKoYK6VMiIxPm8bQpehdDkUeRlpazwI2iUI1AD&#10;WhHoiuuoRNESu62jNI4nUQtYNghSeU/VxQHk855fayXDi9ZeBVYX/C6OSV4o+HQypgPSYZrR4Z2g&#10;9C7m0Xwm8jWKpjLyKEn8Q5EVxpGAL6qFCIJt0PygskYieNBhJMFGoLWRqp+HJkvib5Mt3Uc3VTKW&#10;G8wluKBcWAkMJ+964D8tbE0OtE9QUjpiE4AfGcmev8M4iF6A3FjSc0gEVS0CrYOvTOPJ5tyUBcdl&#10;mZz1u+3DeYIVnud63q6Qde/TJMvS22yaTjhzwpI2MoANqhTWyYznSzZCoiP0W5+dRtslRPLZruC0&#10;A/vu2y+A2gUmqTge91siCcnSmBZmwHv4/9RlkAa1vsh9eO9kDZZ+/gkAAP//AwBQSwMEFAAGAAgA&#10;AAAhAIHrryYCAgAA3gQAABAAAABkcnMvaW5rL2luazEueG1stJPfa9swEMffB/sfhPqQF8uWZMd2&#10;TJ0y2AKDFcbawfbo2mosaktBVn799zs7juLS9GVsGIx00n1197m727tD26CdMJ3UKsfMpxgJVepK&#10;qnWOfz6uSIpRZwtVFY1WIsdH0eG75ccPt1K9tE0GfwQKqutXbZPj2tpNFgT7/d7fh74264BTGgZf&#10;1cv9N7wcvSrxLJW08GR3NpVaWXGwvVgmqxyX9kDdfdB+0FtTCnfcW0x5uWFNUYqVNm1hnWJdKCUa&#10;pIoW4v6FkT1uYCHhnbUwGLUSEibcZ1ESpV8WYCgOOZ7stxBiB5G0OLiu+fs/aK7eavZhhTyJE4zG&#10;kCqx62MKBubZ+7l/N3ojjJXigvkEZTw4ovK0H/icQBnR6Wbb1wajXdFsARmjFNpifJsFV4C81QM2&#10;/1QPuLyrNw3uNZoxvSmHEZprqXNprWwFNHq7cT1mOxDuzQ/WDOPAKaeEUcLpI02zaJHNUz+hbFKK&#10;sYvPmk9m29VO78lc+nU4cdROme1lZWsHnfp07qBPkV9zrYVc1/bvfEvdaBiHsdY3lH6in5NJTsN7&#10;rtmujO7Qf2hM/Yd4zvHNML1o8DwZhtwZDxFDPIzm3ozEMzqLE+5hwjB8ceoRjhiJI+qROZojFnsM&#10;hYA78kiEQgRmhmLSH4OVLMABjIin9NUcuEChwMs/AAAA//8DAFBLAwQUAAYACAAAACEAp8m7xNwA&#10;AAAHAQAADwAAAGRycy9kb3ducmV2LnhtbEyOQU+DQBCF7yb9D5tp4s0uxSCKLE0l0YMnRU08btkR&#10;SNlZyi4F/73jSU+Tl+/lzZfvFtuLM46+c6Rgu4lAINXOdNQoeH97vLoF4YMmo3tHqOAbPeyK1UWu&#10;M+NmesVzFRrBI+QzraANYcik9HWLVvuNG5CYfbnR6sBxbKQZ9czjtpdxFN1IqzviD60esGyxPlaT&#10;VTCX++cOT9Pw8rB8TNXndRyX7kmpy/WyvwcRcAl/ZfjVZ3Uo2OngJjJe9AqSbZpylQEf5kmcJiAO&#10;Cu4SkEUu//sX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idaSkAEAADwDAAAOAAAAAAAAAAAAAAAAADwCAABkcnMvZTJvRG9jLnhtbFBLAQItABQABgAI&#10;AAAAIQCB668mAgIAAN4EAAAQAAAAAAAAAAAAAAAAAPgDAABkcnMvaW5rL2luazEueG1sUEsBAi0A&#10;FAAGAAgAAAAhAKfJu8TcAAAABwEAAA8AAAAAAAAAAAAAAAAAKAYAAGRycy9kb3ducmV2LnhtbFBL&#10;AQItABQABgAIAAAAIQB5GLydvwAAACEBAAAZAAAAAAAAAAAAAAAAADEHAABkcnMvX3JlbHMvZTJv&#10;RG9jLnhtbC5yZWxzUEsFBgAAAAAGAAYAeAEAACcIAAAAAA==&#10;" w14:anchorId="15301494">
                <v:imagedata o:title="" r:id="rId68"/>
              </v:shape>
            </w:pict>
          </mc:Fallback>
        </mc:AlternateContent>
      </w:r>
      <w:r>
        <w:rPr>
          <w:noProof/>
          <w:color w:val="A6A6A6" w:themeColor="background1" w:themeShade="A6"/>
          <w:sz w:val="20"/>
          <w:szCs w:val="20"/>
        </w:rPr>
        <mc:AlternateContent>
          <mc:Choice Requires="wpi">
            <w:drawing>
              <wp:anchor distT="0" distB="0" distL="114300" distR="114300" simplePos="0" relativeHeight="251658281" behindDoc="0" locked="0" layoutInCell="1" allowOverlap="1" wp14:anchorId="4D2F3F91" wp14:editId="1AF1ECD7">
                <wp:simplePos x="0" y="0"/>
                <wp:positionH relativeFrom="column">
                  <wp:posOffset>3312688</wp:posOffset>
                </wp:positionH>
                <wp:positionV relativeFrom="paragraph">
                  <wp:posOffset>15838</wp:posOffset>
                </wp:positionV>
                <wp:extent cx="25920" cy="6120"/>
                <wp:effectExtent l="38100" t="38100" r="50800" b="51435"/>
                <wp:wrapNone/>
                <wp:docPr id="2133253825" name="Ink 2133253825"/>
                <wp:cNvGraphicFramePr/>
                <a:graphic xmlns:a="http://schemas.openxmlformats.org/drawingml/2006/main">
                  <a:graphicData uri="http://schemas.microsoft.com/office/word/2010/wordprocessingInk">
                    <w14:contentPart bwMode="auto" r:id="rId69">
                      <w14:nvContentPartPr>
                        <w14:cNvContentPartPr/>
                      </w14:nvContentPartPr>
                      <w14:xfrm>
                        <a:off x="0" y="0"/>
                        <a:ext cx="25920" cy="6120"/>
                      </w14:xfrm>
                    </w14:contentPart>
                  </a:graphicData>
                </a:graphic>
              </wp:anchor>
            </w:drawing>
          </mc:Choice>
          <mc:Fallback xmlns:a14="http://schemas.microsoft.com/office/drawing/2010/main" xmlns:pic="http://schemas.openxmlformats.org/drawingml/2006/picture" xmlns:a="http://schemas.openxmlformats.org/drawingml/2006/main">
            <w:pict w14:anchorId="06A4E19E">
              <v:shape id="Ink 2133253825" style="position:absolute;margin-left:260.15pt;margin-top:.55pt;width:3.5pt;height:1.9pt;z-index:25165828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HPaQAQAAOwMAAA4AAABkcnMvZTJvRG9jLnhtbJxSy27CMBC8V+o/&#10;WL6XPHiIRgQORZU4lHJoP8B1bGI19kZrQ+Dvu+FRQquqEpdos5PMzuzsZLazFdsq9AZczpNezJly&#10;Egrj1jl/f3t+GHPmg3CFqMCpnO+V57Pp/d2kqTOVQglVoZARifNZU+e8DKHOosjLUlnhe1ArR6AG&#10;tCLQK66jAkVD7LaK0jgeRQ1gUSNI5T1150eQTw/8WisZXrX2KrAq549xTPJCzsejARVInWRExQcV&#10;g3jIo+lEZGsUdWnkSZK4QZEVxpGAb6q5CIJt0PyiskYieNChJ8FGoLWR6uCHnCXxD2cL99m6SgZy&#10;g5kEF5QLK4HhvLsDcMsIW9EGmhcoKB2xCcBPjLSe/8M4ip6D3FjSc0wEVSUCnYMvTe1pzZkpco6L&#10;Irnod9uni4MVXnwttytk7fdp0u+nw/44HXLmhCVttADW6VJY52Usr9kIiU7QX3N2Gm2bEMlnu5zT&#10;Dezb5+EA1C4wSc10+JgSIAkZJVR1aI+/n4d0wqDJV7F331tVnZuffgEAAP//AwBQSwMEFAAGAAgA&#10;AAAhAIaJU+r3AQAAywQAABAAAABkcnMvaW5rL2luazEueG1stJNdb5swFIbvJ+0/WO5FbmKwDSkU&#10;lVSTtkiTVmlaO2m7pOAGq2BHxoTk3+/wEYeq6c203SD7GL/nnOe8vr071BXaC9NIrVLMPIqRULku&#10;pNqm+OfjhsQYNTZTRVZpJVJ8FA2+W3/8cCvVS10l8EWgoJp+VVcpLq3dJb7fdZ3XBZ42W59TGvhf&#10;1cv9N7yebhXiWSppIWVzCuVaWXGwvVgiixTn9kDd/6D9oFuTC3fcR0x+/sOaLBcbberMOsUyU0pU&#10;SGU11P0LI3vcwUJCnq0wGNUSGibcY2EUxl9uIJAdUjzbt1BiA5XU2L+s+fs/aG7eavZlBTy6jjCa&#10;SirEvq/JH5gn7/f+3eidMFaKM+YRynRwRPm4H/iMoIxodNX2s8Fon1UtIGOUgi2m3My/AOStHrD5&#10;p3rA5V29eXGv0UztzTlM0JylTqO1shZg9HrnPGYbEO7DD9YMz4FTTgmjhNNHGifhTbKKPR6w2Sgm&#10;F580n0zblE7vyZz9Opw4amNnnSxs6aBTj64c9DnyS1dLIbel/bu7ua40PIdp1leUfqKfo1lPQz5n&#10;tgtPd/Afmlr/IZ5TfDW8XjTcHAND7xFDDPEwZMsFYcGCL1ZxuMQUM8zZ9ZKSkEQ8XgYoIgGH7QpY&#10;h7ANSMT4kpMQcRq/Mr2rCqa5/gMAAP//AwBQSwMEFAAGAAgAAAAhAFN+XijbAAAABwEAAA8AAABk&#10;cnMvZG93bnJldi54bWxMjk1PwzAQRO9I/AdrkbhRpynlI8SpKkQPHFsqATcnXuIo9jqK3Tb99ywn&#10;ehy90cwrV5N34ohj7AIpmM8yEEhNMB21CvYfm7snEDFpMtoFQgVnjLCqrq9KXZhwoi0ed6kVPEKx&#10;0ApsSkMhZWwseh1nYUBi9hNGrxPHsZVm1Cce907mWfYgve6IH6we8NVi0+8OXoH8nL7k/vxWf+d2&#10;u3b9O+WbfqHU7c20fgGRcEr/ZfjTZ3Wo2KkOBzJROAXLPFtwlcEcBPNl/si5VnD/DLIq5aV/9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BBz2kAEAADsD&#10;AAAOAAAAAAAAAAAAAAAAADwCAABkcnMvZTJvRG9jLnhtbFBLAQItABQABgAIAAAAIQCGiVPq9wEA&#10;AMsEAAAQAAAAAAAAAAAAAAAAAPgDAABkcnMvaW5rL2luazEueG1sUEsBAi0AFAAGAAgAAAAhAFN+&#10;XijbAAAABwEAAA8AAAAAAAAAAAAAAAAAHQYAAGRycy9kb3ducmV2LnhtbFBLAQItABQABgAIAAAA&#10;IQB5GLydvwAAACEBAAAZAAAAAAAAAAAAAAAAACUHAABkcnMvX3JlbHMvZTJvRG9jLnhtbC5yZWxz&#10;UEsFBgAAAAAGAAYAeAEAABsIAAAAAA==&#10;" w14:anchorId="2A972C8F">
                <v:imagedata o:title="" r:id="rId70"/>
              </v:shape>
            </w:pict>
          </mc:Fallback>
        </mc:AlternateContent>
      </w:r>
      <w:r>
        <w:rPr>
          <w:noProof/>
          <w:color w:val="A6A6A6" w:themeColor="background1" w:themeShade="A6"/>
          <w:sz w:val="20"/>
          <w:szCs w:val="20"/>
        </w:rPr>
        <mc:AlternateContent>
          <mc:Choice Requires="wpi">
            <w:drawing>
              <wp:anchor distT="0" distB="0" distL="114300" distR="114300" simplePos="0" relativeHeight="251658280" behindDoc="0" locked="0" layoutInCell="1" allowOverlap="1" wp14:anchorId="762565A5" wp14:editId="597D373F">
                <wp:simplePos x="0" y="0"/>
                <wp:positionH relativeFrom="column">
                  <wp:posOffset>3329968</wp:posOffset>
                </wp:positionH>
                <wp:positionV relativeFrom="paragraph">
                  <wp:posOffset>8998</wp:posOffset>
                </wp:positionV>
                <wp:extent cx="42120" cy="31320"/>
                <wp:effectExtent l="38100" t="38100" r="53340" b="45085"/>
                <wp:wrapNone/>
                <wp:docPr id="2133253824" name="Ink 2133253824"/>
                <wp:cNvGraphicFramePr/>
                <a:graphic xmlns:a="http://schemas.openxmlformats.org/drawingml/2006/main">
                  <a:graphicData uri="http://schemas.microsoft.com/office/word/2010/wordprocessingInk">
                    <w14:contentPart bwMode="auto" r:id="rId71">
                      <w14:nvContentPartPr>
                        <w14:cNvContentPartPr/>
                      </w14:nvContentPartPr>
                      <w14:xfrm>
                        <a:off x="0" y="0"/>
                        <a:ext cx="42120" cy="31320"/>
                      </w14:xfrm>
                    </w14:contentPart>
                  </a:graphicData>
                </a:graphic>
              </wp:anchor>
            </w:drawing>
          </mc:Choice>
          <mc:Fallback xmlns:a14="http://schemas.microsoft.com/office/drawing/2010/main" xmlns:pic="http://schemas.openxmlformats.org/drawingml/2006/picture" xmlns:a="http://schemas.openxmlformats.org/drawingml/2006/main">
            <w:pict w14:anchorId="38657C80">
              <v:shape id="Ink 2133253824" style="position:absolute;margin-left:261.5pt;margin-top:0;width:4.7pt;height:3.85pt;z-index:251658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Op1SNAQAAPAMAAA4AAABkcnMvZTJvRG9jLnhtbJxSy07DMBC8I/EP&#10;lu80r7YqUdMeqJB6oPQAH2Acu7GIvdHabdq/Z9MHDSCExCWyd5zZmZ2dzve2ZjuF3oAreDKIOVNO&#10;QmncpuCvL493E858EK4UNThV8IPyfD67vZm2Ta5SqKAuFTIicT5vm4JXITR5FHlZKSv8ABrlCNSA&#10;VgS64iYqUbTEbusojeNx1AKWDYJU3lN1cQL57MivtZLhWWuvAqsLPhkPSV64HLDg92lClbfuEI94&#10;NJuKfIOiqYw8SxL/UGSFcSTgk2ohgmBbND+orJEIHnQYSLARaG2kOvohZ0n8zdnSvXeukqHcYi7B&#10;BeXCWmC4zO4I/KeFrWkC7ROUlI7YBuBnRhrP32GcRC9Abi3pOSWCqhaB1sFXpvGcYW7KguOyTK76&#10;3e7h6mCNV1+r3RpZ9z5NsiwdZZN0yJkTlrTRAFivSmFdhrH6ykZIdIZ+67PXaLuESD7bF5x24NB9&#10;jwug9oFJKg7TJCVAEpIlGR17vKf/L116aVDrL7n3752s3tLPPgAAAP//AwBQSwMEFAAGAAgAAAAh&#10;AHn6/x7QAgAA/gcAABAAAABkcnMvaW5rL2luazEueG1stFXbTtwwEH2v1H+wzAMv8cZ27isCqtQi&#10;VWqlqlCpfQxZsxuRyyrxssvfd+zYThYWKlXtA8GXOWfmnBnDxdWhqdGj6Ieqa3PMFhQj0ZbdqmrX&#10;Of5xe01SjAZZtKui7lqR4ycx4KvL9+8uqvahqZfwRcDQDmrV1DneSLld+v5+v1/sg0XXr31OaeB/&#10;bh++fsGXBrUS91VbSUg52KOya6U4SEW2rFY5LuWBunjgvul2fSnctTrpyylC9kUprru+KaRj3BRt&#10;K2rUFg3U/RMj+bSFRQV51qLHqKlAMOELFiZh+imDg+KQ49l+ByUOUEmD/dOcv/4D5/VLTlVWwJM4&#10;wciUtBKPqiZfe758Xfu3vtuKXlZisnk0xVw8oXLca39Go3oxdPVO9Qajx6LegWWMUhgLk5v5Jwx5&#10;yQfe/FM+8OVVvnlxx9YYeXMfjGlupGxrZdUIGPRm62ZMDkCsjm9kr58Dp5wSRgmntzRdhtkyShYp&#10;j2etMFNsOe/63bBxfHf9NK/6xrk2KttXK7lxptMFjZzpc8tPQTeiWm/k32HLru7gOZhen1H6gX5M&#10;Zpp0PjdsJ56unj9kpH8X9zk+068XaeR4oLUHEYoSFLI4884JOyfpOQ/C1MMhJhHOGPUIRywgAcu4&#10;RxFY7cEPorAev/DbniO4V2vzZR5EQLwKnwCwswAgHs9JGKhY2BDmyFUU7Fy6Yw7qhSgBAAsRoygM&#10;oUwITkkcPQNM1cAK6GweV6aTYjJbwFwK5IH4UYoq6Qj8HHAygw2y2ucUbwLmZbxw1LJCkPNtDrBr&#10;kyEgGeKZRxKSkdgLVF+566rxX+s0zhuZumOqM9CekATgegDeMxp5qepQyr0MsvPUmARFveqRs3Cs&#10;aHJB91nD4GZmsPVLyVPtNiVZ4X+CTQnmFlnSo9tRuJYJ8k8WcRTvDH+D7WjiNCAE61kcZ0f/J9xD&#10;hj+Al78BAAD//wMAUEsDBBQABgAIAAAAIQDR9JXA3gAAAAYBAAAPAAAAZHJzL2Rvd25yZXYueG1s&#10;TI/BTsMwEETvSPyDtUjcqEPaEAjZVAgVJCr1QODCzYmXOCJeh9ht07/HnOCy0mhGM2/L9WwHcaDJ&#10;944RrhcJCOLW6Z47hPe3p6tbED4o1mpwTAgn8rCuzs9KVWh35Fc61KETsYR9oRBMCGMhpW8NWeUX&#10;biSO3qebrApRTp3UkzrGcjvINElupFU9xwWjRno01H7Ve4vwvDu9bMwqJHW23ezSO9l8+O8c8fJi&#10;frgHEWgOf2H4xY/oUEWmxu1ZezEgZOky/hIQ4o12tkxXIBqEPAdZlfI/fv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06nVI0BAAA8AwAADgAAAAAAAAAA&#10;AAAAAAA8AgAAZHJzL2Uyb0RvYy54bWxQSwECLQAUAAYACAAAACEAefr/HtACAAD+BwAAEAAAAAAA&#10;AAAAAAAAAAD1AwAAZHJzL2luay9pbmsxLnhtbFBLAQItABQABgAIAAAAIQDR9JXA3gAAAAYBAAAP&#10;AAAAAAAAAAAAAAAAAPMGAABkcnMvZG93bnJldi54bWxQSwECLQAUAAYACAAAACEAeRi8nb8AAAAh&#10;AQAAGQAAAAAAAAAAAAAAAAD+BwAAZHJzL19yZWxzL2Uyb0RvYy54bWwucmVsc1BLBQYAAAAABgAG&#10;AHgBAAD0CAAAAAA=&#10;" w14:anchorId="061DC21E">
                <v:imagedata o:title="" r:id="rId72"/>
              </v:shape>
            </w:pict>
          </mc:Fallback>
        </mc:AlternateContent>
      </w:r>
      <w:r>
        <w:rPr>
          <w:noProof/>
          <w:color w:val="A6A6A6" w:themeColor="background1" w:themeShade="A6"/>
          <w:sz w:val="20"/>
          <w:szCs w:val="20"/>
        </w:rPr>
        <mc:AlternateContent>
          <mc:Choice Requires="wpi">
            <w:drawing>
              <wp:anchor distT="0" distB="0" distL="114300" distR="114300" simplePos="0" relativeHeight="251658279" behindDoc="0" locked="0" layoutInCell="1" allowOverlap="1" wp14:anchorId="117D8E0F" wp14:editId="465CBCDB">
                <wp:simplePos x="0" y="0"/>
                <wp:positionH relativeFrom="column">
                  <wp:posOffset>3344008</wp:posOffset>
                </wp:positionH>
                <wp:positionV relativeFrom="paragraph">
                  <wp:posOffset>12238</wp:posOffset>
                </wp:positionV>
                <wp:extent cx="48600" cy="40320"/>
                <wp:effectExtent l="38100" t="38100" r="46990" b="55245"/>
                <wp:wrapNone/>
                <wp:docPr id="762468990" name="Ink 762468990"/>
                <wp:cNvGraphicFramePr/>
                <a:graphic xmlns:a="http://schemas.openxmlformats.org/drawingml/2006/main">
                  <a:graphicData uri="http://schemas.microsoft.com/office/word/2010/wordprocessingInk">
                    <w14:contentPart bwMode="auto" r:id="rId73">
                      <w14:nvContentPartPr>
                        <w14:cNvContentPartPr/>
                      </w14:nvContentPartPr>
                      <w14:xfrm>
                        <a:off x="0" y="0"/>
                        <a:ext cx="48600" cy="40320"/>
                      </w14:xfrm>
                    </w14:contentPart>
                  </a:graphicData>
                </a:graphic>
              </wp:anchor>
            </w:drawing>
          </mc:Choice>
          <mc:Fallback xmlns:a14="http://schemas.microsoft.com/office/drawing/2010/main" xmlns:pic="http://schemas.openxmlformats.org/drawingml/2006/picture" xmlns:a="http://schemas.openxmlformats.org/drawingml/2006/main">
            <w:pict w14:anchorId="72669822">
              <v:shape id="Ink 762468990" style="position:absolute;margin-left:262.6pt;margin-top:.25pt;width:5.25pt;height:4.55pt;z-index:25165827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kyaNAQAAOgMAAA4AAABkcnMvZTJvRG9jLnhtbJxSQW7CMBC8V+of&#10;LN9LAgUaIgKHokoc2nJoH+A6NrEae6O1IfD7bgIp0KqqxCWyd5zZmZ2dzne2ZFuF3oDLeL8Xc6ac&#10;hNy4dcbf357uEs58EC4XJTiV8b3yfD67vZnWVaoGUECZK2RE4nxaVxkvQqjSKPKyUFb4HlTKEagB&#10;rQh0xXWUo6iJ3ZbRII7HUQ2YVwhSeU/VxQHks5ZfayXDq9ZeBVZmfBLHJC90B8x4Mkmo8tEcRiMe&#10;zaYiXaOoCiOPksQViqwwjgR8Uy1EEGyD5heVNRLBgw49CTYCrY1UrR9y1o9/OFu6z8ZVfyg3mEpw&#10;QbmwEhi62bXANS1sSROonyGndMQmAD8y0nj+D+MgegFyY0nPIRFUpQi0Dr4wlecMU5NnHJd5/6Tf&#10;bR9PDlZ48vWyXSFr3j+MB8NxMplQPE5Ykkb+2alIUXWjeLnkIiQ6Qn912Wm0TT4knu0yTi32zbeN&#10;X+0Ck1QcJuNmWSQhw/h+0KId7+H/7naWBbW+SP383sg6W/nZFwAAAP//AwBQSwMEFAAGAAgAAAAh&#10;AJqyZ58RAgAA+AQAABAAAABkcnMvaW5rL2luazEueG1stJNLa9wwEMfvhX4HoRz2YtmS/IyJNxTa&#10;hUIDpUmhPTq2shax5UXWvr59x4/VOmRzKQkYI400f838Zubm9tDUaCd0J1uVYeZSjIQq2lKqdYZ/&#10;P6xIglFnclXmdatEho+iw7fLz59upHpu6hT+CBRU16+aOsOVMZvU8/b7vbv33VavPU6p731Xz3c/&#10;8HLyKsWTVNLAk93JVLTKiIPpxVJZZrgwB2rvg/Z9u9WFsMe9RRfnG0bnhVi1usmNVaxypUSNVN5A&#10;3H8wMscNLCS8sxYao0ZCwoS7LIiD5Ns1GPJDhmf7LYTYQSQN9i5r/v0AzdVrzT4sn8dRjNEUUil2&#10;fUzewDx9O/efut0IbaQ4Yx6hTAdHVIz7gc8ISouurbd9bTDa5fUWkDFKoS2mt5l3AchrPWDzrnrA&#10;5U29eXAv0UzpzTlM0GxLnUprZCOg0ZuN7THTgXBvvjd6GAdOOSWMEk4faJIG12kYuzyIZqWYuvik&#10;+ai3XWX1HvW5X4cTS23MbC9LU1no1KWhhT5Hfsm1EnJdmf/zLdq6hXGYan1F6Rf6NZ7lNLxnm+3C&#10;6A79h6bUf4mnDF8N04sGz9Ew5E4RRX5IQ2fhL8KFT5PEgQEcPz+KnRBxxH2HoZhwHjghiYB24BCG&#10;OOEBdRiFReKQADHCGHd8wkgE5zHsfZ444E1Y6Ee9JUQwMi8mxKYApV/+AwAA//8DAFBLAwQUAAYA&#10;CAAAACEAwZt/w9wAAAAGAQAADwAAAGRycy9kb3ducmV2LnhtbEyOzU7DMBCE70i8g7VI3KiToCQ0&#10;jVMhJJCQuFCg5228+VFiO8RuG96e5URvM5rRzFduFzOKE82+d1ZBvIpAkK2d7m2r4PPj+e4BhA9o&#10;NY7OkoIf8rCtrq9KLLQ723c67UIreMT6AhV0IUyFlL7uyKBfuYksZ42bDQa2cyv1jGceN6NMoiiT&#10;BnvLDx1O9NRRPeyORsHQ5FEeN9+pefnKhlc0Zv0W75W6vVkeNyACLeG/DH/4jA4VMx3c0WovRgVp&#10;kiZcZQGC4/Q+zUEcFKwzkFUpL/Gr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BwZMmjQEAADoDAAAOAAAAAAAAAAAAAAAAADwCAABkcnMvZTJvRG9jLnht&#10;bFBLAQItABQABgAIAAAAIQCasmefEQIAAPgEAAAQAAAAAAAAAAAAAAAAAPUDAABkcnMvaW5rL2lu&#10;azEueG1sUEsBAi0AFAAGAAgAAAAhAMGbf8PcAAAABgEAAA8AAAAAAAAAAAAAAAAANAYAAGRycy9k&#10;b3ducmV2LnhtbFBLAQItABQABgAIAAAAIQB5GLydvwAAACEBAAAZAAAAAAAAAAAAAAAAAD0HAABk&#10;cnMvX3JlbHMvZTJvRG9jLnhtbC5yZWxzUEsFBgAAAAAGAAYAeAEAADMIAAAAAA==&#10;" w14:anchorId="7143511B">
                <v:imagedata o:title="" r:id="rId74"/>
              </v:shape>
            </w:pict>
          </mc:Fallback>
        </mc:AlternateContent>
      </w:r>
      <w:r>
        <w:rPr>
          <w:noProof/>
          <w:color w:val="A6A6A6" w:themeColor="background1" w:themeShade="A6"/>
          <w:sz w:val="20"/>
          <w:szCs w:val="20"/>
        </w:rPr>
        <mc:AlternateContent>
          <mc:Choice Requires="wpi">
            <w:drawing>
              <wp:anchor distT="0" distB="0" distL="114300" distR="114300" simplePos="0" relativeHeight="251658278" behindDoc="0" locked="0" layoutInCell="1" allowOverlap="1" wp14:anchorId="3734FC3E" wp14:editId="7259E72F">
                <wp:simplePos x="0" y="0"/>
                <wp:positionH relativeFrom="column">
                  <wp:posOffset>3423208</wp:posOffset>
                </wp:positionH>
                <wp:positionV relativeFrom="paragraph">
                  <wp:posOffset>90718</wp:posOffset>
                </wp:positionV>
                <wp:extent cx="21600" cy="33480"/>
                <wp:effectExtent l="38100" t="38100" r="54610" b="43180"/>
                <wp:wrapNone/>
                <wp:docPr id="762468989" name="Ink 762468989"/>
                <wp:cNvGraphicFramePr/>
                <a:graphic xmlns:a="http://schemas.openxmlformats.org/drawingml/2006/main">
                  <a:graphicData uri="http://schemas.microsoft.com/office/word/2010/wordprocessingInk">
                    <w14:contentPart bwMode="auto" r:id="rId75">
                      <w14:nvContentPartPr>
                        <w14:cNvContentPartPr/>
                      </w14:nvContentPartPr>
                      <w14:xfrm>
                        <a:off x="0" y="0"/>
                        <a:ext cx="21600" cy="33480"/>
                      </w14:xfrm>
                    </w14:contentPart>
                  </a:graphicData>
                </a:graphic>
              </wp:anchor>
            </w:drawing>
          </mc:Choice>
          <mc:Fallback xmlns:a14="http://schemas.microsoft.com/office/drawing/2010/main" xmlns:pic="http://schemas.openxmlformats.org/drawingml/2006/picture" xmlns:a="http://schemas.openxmlformats.org/drawingml/2006/main">
            <w:pict w14:anchorId="307C83B2">
              <v:shape id="Ink 762468989" style="position:absolute;margin-left:268.85pt;margin-top:6.45pt;width:3.1pt;height:4.1pt;z-index:25165827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FwbCPAQAAOgMAAA4AAABkcnMvZTJvRG9jLnhtbJxSQU7DMBC8I/EH&#10;y3eapFQhjZr0QIXEAegBHmAcu7GIvdHabcrv2aQtbUEIqZdoveOMZ3Z2Nt/ahm0UegOu4Mko5kw5&#10;CZVxq4K/vT7cZJz5IFwlGnCq4J/K83l5fTXr2lyNoYamUsiIxPm8awteh9DmUeRlrazwI2iVI1AD&#10;WhHoiKuoQtERu22icRynUQdYtQhSeU/dxQ7k5cCvtZLhRWuvAmsKnqUTkhcKPo1jKrAvEireqUio&#10;E5Uzka9QtLWRe0niAkVWGEcCvqkWIgi2RvOLyhqJ4EGHkQQbgdZGqsEPOUviH84e3UfvKpnINeYS&#10;XFAuLAWGw+wG4JInbEMT6J6gonTEOgDfM9J4/g9jJ3oBcm1Jzy4RVI0ItA6+Nq2nMeemKjg+VslR&#10;v9vcHx0s8ejrebNE1t+/S8eTNJtmU86csCSN/LNjk6I6jOL5nIuQaA/99cpWo+3zIfFsW3DagM/+&#10;O8SvtoFJao6TtN8RScjt7SQb0APv7v/D6SQLevos9dNzL+tk5csvAAAA//8DAFBLAwQUAAYACAAA&#10;ACEAHMBeIfQBAADEBAAAEAAAAGRycy9pbmsvaW5rMS54bWy0k11r2zAUhu8H+w9CvchNbEu2Esem&#10;ThmsgcEKpe1gu3RtNRa1pSDLcfLvd/wRxaXpTdkwGOlIenXOc15d3xyqEu25roWSCaYuwYjLTOVC&#10;bhP862njrDCqTSrztFSSJ/jIa3yz/vrlWsjXqozhj0BB1t2oKhNcGLOLPa9tW7cNXKW3nk9I4P2Q&#10;r3c/8Xo8lfMXIYWBK+tTKFPS8IPpxGKRJzgzB2L3g/ajanTG7XIX0dl5h9FpxjdKV6mxikUqJS+R&#10;TCvI+zdG5riDgYB7tlxjVAko2PFdykK2uo0gkB4SPJk3kGINmVTYu6z55z9obt5rdmkFfrgMMRpT&#10;yvm+y8nrmccf136v1Y5rI/gZ8wBlXDiibJj3fAZQmteqbLreYLRPywaQUULAFuPd1LsA5L0esPmn&#10;esDlQ71pcm/RjOVNOYzQrKVOrTWi4mD0amc9ZmoQ7sKPRvfPwSc+cShxfPJEVjGL4sXSXZDFpBWj&#10;i0+az7qpC6v3rM9+7VcstaGyVuSmsNCJC8on6FPkl44WXGwL87mzmSoVPIex11eEfCPfw0lN/X3W&#10;bBeebu8/NJb+wF8SfNW/XtSfHAJ97RRFAWLhajGfUTIDkjPKlmyOHYadAPssmofO0qFBGM6dAD4a&#10;wQh4h4gx+sbtNh1o4/ovAAAA//8DAFBLAwQUAAYACAAAACEArpUDYuAAAAAJAQAADwAAAGRycy9k&#10;b3ducmV2LnhtbEyPTU/DMAyG70j8h8hIXBBLPygbpemEkAYHTpR10m5Za9qKxKmabCv/HnOCm633&#10;0evHxXq2Rpxw8oMjBfEiAoHUuHagTsH2Y3O7AuGDplYbR6jgGz2sy8uLQuetO9M7nqrQCS4hn2sF&#10;fQhjLqVverTaL9yIxNmnm6wOvE6dbCd95nJrZBJF99LqgfhCr0d87rH5qo5Wwcvbrk7rNIu2m9dd&#10;g2Zvb6raKnV9NT89ggg4hz8YfvVZHUp2OrgjtV4YBVm6XDLKQfIAgoHsLuXhoCCJY5BlIf9/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wXBsI8BAAA6&#10;AwAADgAAAAAAAAAAAAAAAAA8AgAAZHJzL2Uyb0RvYy54bWxQSwECLQAUAAYACAAAACEAHMBeIfQB&#10;AADEBAAAEAAAAAAAAAAAAAAAAAD3AwAAZHJzL2luay9pbmsxLnhtbFBLAQItABQABgAIAAAAIQCu&#10;lQNi4AAAAAkBAAAPAAAAAAAAAAAAAAAAABkGAABkcnMvZG93bnJldi54bWxQSwECLQAUAAYACAAA&#10;ACEAeRi8nb8AAAAhAQAAGQAAAAAAAAAAAAAAAAAmBwAAZHJzL19yZWxzL2Uyb0RvYy54bWwucmVs&#10;c1BLBQYAAAAABgAGAHgBAAAcCAAAAAA=&#10;" w14:anchorId="25382818">
                <v:imagedata o:title="" r:id="rId76"/>
              </v:shape>
            </w:pict>
          </mc:Fallback>
        </mc:AlternateContent>
      </w:r>
      <w:r>
        <w:rPr>
          <w:noProof/>
          <w:color w:val="A6A6A6" w:themeColor="background1" w:themeShade="A6"/>
          <w:sz w:val="20"/>
          <w:szCs w:val="20"/>
        </w:rPr>
        <mc:AlternateContent>
          <mc:Choice Requires="wpi">
            <w:drawing>
              <wp:anchor distT="0" distB="0" distL="114300" distR="114300" simplePos="0" relativeHeight="251658277" behindDoc="0" locked="0" layoutInCell="1" allowOverlap="1" wp14:anchorId="27FA9F3A" wp14:editId="4F21AFF4">
                <wp:simplePos x="0" y="0"/>
                <wp:positionH relativeFrom="column">
                  <wp:posOffset>3432568</wp:posOffset>
                </wp:positionH>
                <wp:positionV relativeFrom="paragraph">
                  <wp:posOffset>48598</wp:posOffset>
                </wp:positionV>
                <wp:extent cx="24840" cy="67320"/>
                <wp:effectExtent l="38100" t="38100" r="51435" b="46990"/>
                <wp:wrapNone/>
                <wp:docPr id="762468988" name="Ink 762468988"/>
                <wp:cNvGraphicFramePr/>
                <a:graphic xmlns:a="http://schemas.openxmlformats.org/drawingml/2006/main">
                  <a:graphicData uri="http://schemas.microsoft.com/office/word/2010/wordprocessingInk">
                    <w14:contentPart bwMode="auto" r:id="rId77">
                      <w14:nvContentPartPr>
                        <w14:cNvContentPartPr/>
                      </w14:nvContentPartPr>
                      <w14:xfrm>
                        <a:off x="0" y="0"/>
                        <a:ext cx="24840" cy="67320"/>
                      </w14:xfrm>
                    </w14:contentPart>
                  </a:graphicData>
                </a:graphic>
              </wp:anchor>
            </w:drawing>
          </mc:Choice>
          <mc:Fallback xmlns:a14="http://schemas.microsoft.com/office/drawing/2010/main" xmlns:pic="http://schemas.openxmlformats.org/drawingml/2006/picture" xmlns:a="http://schemas.openxmlformats.org/drawingml/2006/main">
            <w:pict w14:anchorId="53904AC2">
              <v:shape id="Ink 762468988" style="position:absolute;margin-left:269.6pt;margin-top:3.15pt;width:3.35pt;height:6.7pt;z-index:25165827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GakOQAQAAOgMAAA4AAABkcnMvZTJvRG9jLnhtbJxSy07DMBC8I/EP&#10;lu80D0oaoqYcqJA4UHqADzCO3VjE3mjtNu3fs0lbWkAIiUtk7zizMzs7vdvahm0UegOu5Mko5kw5&#10;CZVxq5K/vjxc5Zz5IFwlGnCq5Dvl+d3s8mLatYVKoYamUsiIxPmia0teh9AWUeRlrazwI2iVI1AD&#10;WhHoiquoQtERu22iNI6zqAOsWgSpvKfqfA/y2cCvtZLhWWuvAmtKfhvHJC+UPM/GdEA6TJIbzt56&#10;KIl5NJuKYoWirY08SBL/UGSFcSTgk2ougmBrND+orJEIHnQYSbARaG2kGvyQsyT+5uzRvfeukrFc&#10;YyHBBeXCUmA4zm4A/tPCNjSB7gkqSkesA/ADI43n7zD2oucg15b07BNB1YhA6+Br03oac2GqkuNj&#10;lZz0u839ycEST74WmyWy/v0kS8dZfpvT+jhhSRr5Z6ciRXUcxeIrFyHRAfqty1aj7fMh8WxbclqF&#10;Xf8d4lfbwCQV03He74gkJJtcpwN65N3/f7ydZUGtv6R+fu9lna387AMAAP//AwBQSwMEFAAGAAgA&#10;AAAhAOXMZlWaAgAAgwYAABAAAABkcnMvaW5rL2luazEueG1stFTbahsxEH0v9B8G5SEvK68uezXZ&#10;hEIbKDRQmhTax81asZfsxezKsfP3HUlr2WkcKKXFsEhnZo7mHI18cbVrG3hSw1j3XUH4jBFQXdUv&#10;6m5ZkO931zQjMOqyW5RN36mCPKuRXF2+f3dRd49tM8cvIEM3mlXbFGSl9XoehtvtdraVs35YhoIx&#10;GX7uHm++kMupaqEe6q7WeOS4h6q+02qnDdm8XhSk0jvm85H7tt8MlfJhgwzVIUMPZaWu+6EttWdc&#10;lV2nGujKFvv+QUA/r3FR4zlLNRBoaxRMxYxHaZR9yhEodwU52m+wxRE7aUl4mvPnf+C8fs1p2pIi&#10;TVICU0sL9WR6Cq3n87e1fx36tRp0rQ42O1OmwDNUbm/9cUYNauybjbkbAk9ls0HLOGM4FtPZPDxh&#10;yGs+9Oaf8qEvb/IdN/fSmknesQ+TaX6k9ler61bhoLdrP2N6RGID3+rBPgfBBKOcUcHuWDaP8nks&#10;ZxFPj65imuI95/2wGVee7344zKuNeNecsm290CtvOpux2Jt+bPmp0pWqlyv9d7VV3/T4HKa7PmPs&#10;A/t4rMme54ftxNO18weT9G/qoSBn9vWCrXSA1S4ZJCCzOA3OKT/HX8YDwgnlhAWUAwMWcMBfgC5T&#10;biAEA1zil9mAwTHiApiFAZtlINyawikXK/zaUpkwBm1YJMBFZjJiGmUBFSApz5KAZiANQUKloPE+&#10;H8PCoSKDOJA0o3GQUp4ClwHnVOSQYxsoTYIwK3eKPX6/ceKo5aExyITGOWqyTWGOF+sg0zqKAaMV&#10;EeeIEzaJtFGLGAqf/4eI6crYsT/mtzIDI+SSXp9vqrEl8zX2u7tCRyXkGaI55VEkAlQpcBlENKJJ&#10;mr74s/LThK/w8hcAAAD//wMAUEsDBBQABgAIAAAAIQCm3LoC3QAAAAgBAAAPAAAAZHJzL2Rvd25y&#10;ZXYueG1sTI/BTsMwEETvSPyDtUjcqENKShPiVAjEFYkAQtyceIkD8dqy3Sb06zEnOK7maeZtvVvM&#10;xA7ow2hJwOUqA4bUWzXSIODl+eFiCyxESUpOllDANwbYNacntayUnekJD20cWCqhUEkBOkZXcR56&#10;jUaGlXVIKfuw3siYTj9w5eWcys3E8yzbcCNHSgtaOrzT2H+1eyPg9egX9di+32/zYXau00fzZj+F&#10;OD9bbm+ARVziHwy/+kkdmuTU2T2pwCYBxbrMEypgswaW8uKqKIF1CSyvgTc1//9A8w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GRmpDkAEAADoDAAAOAAAA&#10;AAAAAAAAAAAAADwCAABkcnMvZTJvRG9jLnhtbFBLAQItABQABgAIAAAAIQDlzGZVmgIAAIMGAAAQ&#10;AAAAAAAAAAAAAAAAAPgDAABkcnMvaW5rL2luazEueG1sUEsBAi0AFAAGAAgAAAAhAKbcugLdAAAA&#10;CAEAAA8AAAAAAAAAAAAAAAAAwAYAAGRycy9kb3ducmV2LnhtbFBLAQItABQABgAIAAAAIQB5GLyd&#10;vwAAACEBAAAZAAAAAAAAAAAAAAAAAMoHAABkcnMvX3JlbHMvZTJvRG9jLnhtbC5yZWxzUEsFBgAA&#10;AAAGAAYAeAEAAMAIAAAAAA==&#10;" w14:anchorId="52A64CBA">
                <v:imagedata o:title="" r:id="rId78"/>
              </v:shape>
            </w:pict>
          </mc:Fallback>
        </mc:AlternateContent>
      </w:r>
      <w:r>
        <w:rPr>
          <w:noProof/>
          <w:color w:val="A6A6A6" w:themeColor="background1" w:themeShade="A6"/>
          <w:sz w:val="20"/>
          <w:szCs w:val="20"/>
        </w:rPr>
        <mc:AlternateContent>
          <mc:Choice Requires="wpi">
            <w:drawing>
              <wp:anchor distT="0" distB="0" distL="114300" distR="114300" simplePos="0" relativeHeight="251658276" behindDoc="0" locked="0" layoutInCell="1" allowOverlap="1" wp14:anchorId="6691BFE0" wp14:editId="61DE15A9">
                <wp:simplePos x="0" y="0"/>
                <wp:positionH relativeFrom="column">
                  <wp:posOffset>3339688</wp:posOffset>
                </wp:positionH>
                <wp:positionV relativeFrom="paragraph">
                  <wp:posOffset>107278</wp:posOffset>
                </wp:positionV>
                <wp:extent cx="82800" cy="30240"/>
                <wp:effectExtent l="57150" t="38100" r="50800" b="46355"/>
                <wp:wrapNone/>
                <wp:docPr id="762468987" name="Ink 762468987"/>
                <wp:cNvGraphicFramePr/>
                <a:graphic xmlns:a="http://schemas.openxmlformats.org/drawingml/2006/main">
                  <a:graphicData uri="http://schemas.microsoft.com/office/word/2010/wordprocessingInk">
                    <w14:contentPart bwMode="auto" r:id="rId79">
                      <w14:nvContentPartPr>
                        <w14:cNvContentPartPr/>
                      </w14:nvContentPartPr>
                      <w14:xfrm>
                        <a:off x="0" y="0"/>
                        <a:ext cx="82800" cy="30240"/>
                      </w14:xfrm>
                    </w14:contentPart>
                  </a:graphicData>
                </a:graphic>
              </wp:anchor>
            </w:drawing>
          </mc:Choice>
          <mc:Fallback xmlns:a14="http://schemas.microsoft.com/office/drawing/2010/main" xmlns:pic="http://schemas.openxmlformats.org/drawingml/2006/picture" xmlns:a="http://schemas.openxmlformats.org/drawingml/2006/main">
            <w:pict w14:anchorId="12568A60">
              <v:shape id="Ink 762468987" style="position:absolute;margin-left:262.25pt;margin-top:7.75pt;width:7.9pt;height:3.8pt;z-index:2516582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YMhiOAQAAOgMAAA4AAABkcnMvZTJvRG9jLnhtbJxSy27CMBC8V+o/&#10;WL6XhPBoiAgciipxKOXQfoDr2MRq7I3WhsDfd8OjQKuqEpfI3nFmZ3Z2PN3aim0UegMu591OzJly&#10;EgrjVjl/f3t+SDnzQbhCVOBUznfK8+nk/m7c1JlKoISqUMiIxPmsqXNehlBnUeRlqazwHaiVI1AD&#10;WhHoiquoQNEQu62iJI6HUQNY1AhSeU/V2QHkkz2/1kqGV629CqzKeTrsk7xwOmDOR8mAKh906I0G&#10;PJqMRbZCUZdGHiWJGxRZYRwJ+KaaiSDYGs0vKmskggcdOhJsBFobqfZ+yFk3/uFs7j5bV92+XGMm&#10;wQXlwlJgOM1uD9zSwlY0geYFCkpHrAPwIyON5/8wDqJnINeW9BwSQVWJQOvgS1N7zjAzRc5xXnTP&#10;+t3m6exgiWdfi80SWfv+cZj0h+kofeTMCUvSyD87Fymq0ygW11yEREfory5bjbbNh8Szbc5pA3bt&#10;dx+/2gYmqZgmaUyAJKQXJ7Q3F7yH/09dLrKg1lepX95bWRcrP/kCAAD//wMAUEsDBBQABgAIAAAA&#10;IQC3oQ77WgMAACgKAAAQAAAAZHJzL2luay9pbmsxLnhtbLRWW2vbMBR+H+w/CPVhL1YiydeEpmWw&#10;FQYbjLWD7dF11MTUl2ArTfrvd45kK87itLALBWOdy3fO950jp5fX+7IgT6pp87paUDHhlKgqq5d5&#10;tVrQ73c3LKGk1Wm1TIu6Ugv6rFp6ffX2zWVePZbFHJ4EEKoW38piQddab+bT6W63m+z8Sd2sppJz&#10;f/qpevzymV51WUv1kFe5hpJtb8rqSqu9RrB5vlzQTO+5iwfs23rbZMq50dJkhwjdpJm6qZsy1Q5x&#10;nVaVKkiVltD3D0r08wZecqizUg0lZQ6EmZyIIA6SjzMwpPsFHZy30GILnZR0Oo758z9g3pxiYlu+&#10;jKOYkq6lpXrCnqZG8/l57l+beqManauDzFaUzvFMMns2+lihGtXWxRZnQ8lTWmxBMsE5rEVXW0xH&#10;BDnFA23+KR7ochZv2NyxNB29oQ6daG6l+tHqvFSw6OXG7ZhuARjNt7ox10FyyZngTPI7nsyD2TyU&#10;k5nvD0bRbXGPed9s27XDu28O+2o8TjXLbJcv9dqJzic8dKIPJR9LXat8tdZ/lpvVRQ3XoZv1Befv&#10;+Yd4wMnUc8s2cnXN/pGO+jf1sKAX5vYSk2kNhnsUkDAgQkaB947DXyg8ygTl8PAE4UR4nIDAHrMH&#10;eMIBTOhgwjrA+EIsZGIGxto8hIKDBbQg4D6pZNDRwY/qvRhqSmChk6KndTAG+8bKQrCEzKLEYxGJ&#10;WRxGli+4e47SRmEKxEgm4hjaQqtFxoKmUwsKXRoIQ9okwQMhDPWEJIgjYiZ8FrumLYJpC5WyvIfP&#10;sUjERSyXcAgag+gZI69uIsMK/fsA9XW8I7LnitouUabBMvTlwOnoYumBeAeHHRg4XSimHbcHnFAN&#10;mAuRYTe9LmNQGqmbYRgJTAoGuarWDSZQyMQeVLOra9LxAQFWKmzO5PcmOEgTzISEjYl8sy49YSYj&#10;FkCnUpCQ4brJGXzFwBBEBHbCx01EFiJGEkgJy/T70yuBFoa7i20kcIvhkJjb4jbCpgHyC8NGGfvG&#10;Du/Hwpr6KMNY6DDZpZm2Udah99y7yzqHP4r2atZvaC5+FG2sNysfhv+lfjhcIjiMM4SJx9KT+PGI&#10;ui+VP4MTzkyymMkkmXnMD2H+SSKP/qNwn3z4qbz6BQAA//8DAFBLAwQUAAYACAAAACEAHmzMNeAA&#10;AAAJAQAADwAAAGRycy9kb3ducmV2LnhtbEyPTUvDQBCG74L/YRnBi9hN00YkZlMkEAQv2g+Kx212&#10;moRmZ8Puto3/3vGkp2F4H955plhNdhAX9KF3pGA+S0AgNc701CrYbevHZxAhajJ6cIQKvjHAqry9&#10;KXRu3JXWeNnEVnAJhVwr6GIccylD06HVYeZGJM6OzlsdefWtNF5fudwOMk2SJ2l1T3yh0yNWHTan&#10;zdkqqD9js6vWD6ej21atf6v3718fe6Xu76bXFxARp/gHw68+q0PJTgd3JhPEoCBLlxmjHGQ8GciW&#10;yQLEQUG6mIMsC/n/g/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gyGI4BAAA6AwAADgAAAAAAAAAAAAAAAAA8AgAAZHJzL2Uyb0RvYy54bWxQSwECLQAU&#10;AAYACAAAACEAt6EO+1oDAAAoCgAAEAAAAAAAAAAAAAAAAAD2AwAAZHJzL2luay9pbmsxLnhtbFBL&#10;AQItABQABgAIAAAAIQAebMw14AAAAAkBAAAPAAAAAAAAAAAAAAAAAH4HAABkcnMvZG93bnJldi54&#10;bWxQSwECLQAUAAYACAAAACEAeRi8nb8AAAAhAQAAGQAAAAAAAAAAAAAAAACLCAAAZHJzL19yZWxz&#10;L2Uyb0RvYy54bWwucmVsc1BLBQYAAAAABgAGAHgBAACBCQAAAAA=&#10;" w14:anchorId="34DCD6EF">
                <v:imagedata o:title="" r:id="rId80"/>
              </v:shape>
            </w:pict>
          </mc:Fallback>
        </mc:AlternateContent>
      </w:r>
      <w:r>
        <w:rPr>
          <w:noProof/>
          <w:color w:val="A6A6A6" w:themeColor="background1" w:themeShade="A6"/>
          <w:sz w:val="20"/>
          <w:szCs w:val="20"/>
        </w:rPr>
        <mc:AlternateContent>
          <mc:Choice Requires="wpi">
            <w:drawing>
              <wp:anchor distT="0" distB="0" distL="114300" distR="114300" simplePos="0" relativeHeight="251658275" behindDoc="0" locked="0" layoutInCell="1" allowOverlap="1" wp14:anchorId="2AC89861" wp14:editId="7FE2140E">
                <wp:simplePos x="0" y="0"/>
                <wp:positionH relativeFrom="column">
                  <wp:posOffset>3378208</wp:posOffset>
                </wp:positionH>
                <wp:positionV relativeFrom="paragraph">
                  <wp:posOffset>4318</wp:posOffset>
                </wp:positionV>
                <wp:extent cx="28440" cy="43560"/>
                <wp:effectExtent l="38100" t="38100" r="48260" b="52070"/>
                <wp:wrapNone/>
                <wp:docPr id="762468986" name="Ink 762468986"/>
                <wp:cNvGraphicFramePr/>
                <a:graphic xmlns:a="http://schemas.openxmlformats.org/drawingml/2006/main">
                  <a:graphicData uri="http://schemas.microsoft.com/office/word/2010/wordprocessingInk">
                    <w14:contentPart bwMode="auto" r:id="rId81">
                      <w14:nvContentPartPr>
                        <w14:cNvContentPartPr/>
                      </w14:nvContentPartPr>
                      <w14:xfrm>
                        <a:off x="0" y="0"/>
                        <a:ext cx="28440" cy="43560"/>
                      </w14:xfrm>
                    </w14:contentPart>
                  </a:graphicData>
                </a:graphic>
              </wp:anchor>
            </w:drawing>
          </mc:Choice>
          <mc:Fallback xmlns:a14="http://schemas.microsoft.com/office/drawing/2010/main" xmlns:pic="http://schemas.openxmlformats.org/drawingml/2006/picture" xmlns:a="http://schemas.openxmlformats.org/drawingml/2006/main">
            <w:pict w14:anchorId="3AFF7BDC">
              <v:shape id="Ink 762468986" style="position:absolute;margin-left:265.3pt;margin-top:-.35pt;width:3.7pt;height:4.85pt;z-index:25165827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qS0GQAQAAOgMAAA4AAABkcnMvZTJvRG9jLnhtbJxSQU7DMBC8I/EH&#10;y3eapA0hRE05UCH1APQADzCO3VjE3mjtNuX3bNKWtiCExCWyd5zZmZ2d3m1twzYKvQFX8mQUc6ac&#10;hMq4VclfXx6ucs58EK4SDThV8g/l+d3s8mLatYUaQw1NpZARifNF15a8DqEtosjLWlnhR9AqR6AG&#10;tCLQFVdRhaIjdttE4zjOog6wahGk8p6q8x3IZwO/1kqGZ629Cqwp+W0ck7xQ8jxL6YBUSfrDGx0m&#10;ecyj2VQUKxRtbeRekviHIiuMIwFfVHMRBFuj+UFljUTwoMNIgo1AayPV4IecJfE3Zwv33rtKUrnG&#10;QoILyoWlwHCY3QD8p4VtaALdI1SUjlgH4HtGGs/fYexEz0GuLenZJYKqEYHWwdem9TTmwlQlx0WV&#10;HPW7zf3RwRKPvp42S2T9+5tsnGb5bZ5x5oQlaeSfHYsU1WEUT+dchER76LcuW422z4fEs23JaQM+&#10;+u8Qv9oGJqk4ztN+NSQh6eQ6G9AD7+7/w+0kC2p9lvrpvZd1svKzTwAAAP//AwBQSwMEFAAGAAgA&#10;AAAhAJmkJhsVAgAA+wQAABAAAABkcnMvaW5rL2luazEueG1stJPfb5swEMffJ+1/sNyHvGA4GwgE&#10;lVSTtkiTVmlaO2l7pOAGq2Ai4/z673cQQqiavkzbC9hn39d3n7u7vTvUFdlJ06pGp5S7QInUeVMo&#10;vU7pz8cViylpbaaLrGq0TOlRtvRu+fHDrdIvdZXgl6CCbrtVXaW0tHaTeN5+v3f3vtuYtScAfO+r&#10;frn/RpeDVyGflVYWn2zPprzRVh5sJ5aoIqW5PcB4H7Ufmq3J5XjcWUx+uWFNlstVY+rMjoplprWs&#10;iM5qjPsXJfa4wYXCd9bSUFIrTJgJlwdREH9ZoCE7pHSy32KILUZSU++65u//oLl6q9mF5YtoHlEy&#10;hFTIXReT1zNP3s/9u2k20lglL5hPUIaDI8lP+57PCZSRbVNtu9pQssuqLSLjANgWw9vcuwLkrR6y&#10;+ad6yOVdvWlwr9EM6U05DNDGljqX1qpaYqPXm7HHbIvCnfnBmn4cBAhgHJiAR4iTYJGEwoV4PinF&#10;0MVnzSezbctR78lc+rU/GamdMturwpYjdHAhHKFPkV9zLaVal/bvfPOmanAchlrfAHyCz9Ekp/69&#10;sdmujG7ff2RI/Yd8TulNP72k9zwZ+tw5kIgIP4qcGQtnzJ9xfw4ODSlQzkXsMJ/4jC+4cDguhO8E&#10;hCNs7jBBgMXQ/QXjceBwTgKCDoKELACHCxKzYDF3WNgpCFg4HFdEBPzVkIxZYPWXfwAAAP//AwBQ&#10;SwMEFAAGAAgAAAAhAEOrY3PdAAAABwEAAA8AAABkcnMvZG93bnJldi54bWxMj0FPwkAUhO8m/ofN&#10;M/EGW0EolL4SNMGjiaD3pbt0i923TXdbqr/e50mPk5nMfJNvR9eIwXSh9oTwME1AGCq9rqlCeD/u&#10;JysQISrSqvFkEL5MgG1xe5OrTPsrvZnhECvBJRQyhWBjbDMpQ2mNU2HqW0PsnX3nVGTZVVJ36srl&#10;rpGzJFlKp2riBata82xN+XnoHUL/8rrbX472m1I7uzwOH/pJp2vE+7txtwERzRj/wvCLz+hQMNPJ&#10;96SDaBAW82TJUYRJCoL9xXzF304I6wRkkcv//M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KqS0GQAQAAOgMAAA4AAAAAAAAAAAAAAAAAPAIAAGRycy9l&#10;Mm9Eb2MueG1sUEsBAi0AFAAGAAgAAAAhAJmkJhsVAgAA+wQAABAAAAAAAAAAAAAAAAAA+AMAAGRy&#10;cy9pbmsvaW5rMS54bWxQSwECLQAUAAYACAAAACEAQ6tjc90AAAAHAQAADwAAAAAAAAAAAAAAAAA7&#10;BgAAZHJzL2Rvd25yZXYueG1sUEsBAi0AFAAGAAgAAAAhAHkYvJ2/AAAAIQEAABkAAAAAAAAAAAAA&#10;AAAARQcAAGRycy9fcmVscy9lMm9Eb2MueG1sLnJlbHNQSwUGAAAAAAYABgB4AQAAOwgAAAAA&#10;" w14:anchorId="2FF2A66F">
                <v:imagedata o:title="" r:id="rId82"/>
              </v:shape>
            </w:pict>
          </mc:Fallback>
        </mc:AlternateContent>
      </w:r>
      <w:r>
        <w:rPr>
          <w:noProof/>
          <w:color w:val="A6A6A6" w:themeColor="background1" w:themeShade="A6"/>
          <w:sz w:val="20"/>
          <w:szCs w:val="20"/>
        </w:rPr>
        <mc:AlternateContent>
          <mc:Choice Requires="wpi">
            <w:drawing>
              <wp:anchor distT="0" distB="0" distL="114300" distR="114300" simplePos="0" relativeHeight="251658274" behindDoc="0" locked="0" layoutInCell="1" allowOverlap="1" wp14:anchorId="611AA0FD" wp14:editId="63EEF67A">
                <wp:simplePos x="0" y="0"/>
                <wp:positionH relativeFrom="column">
                  <wp:posOffset>3292888</wp:posOffset>
                </wp:positionH>
                <wp:positionV relativeFrom="paragraph">
                  <wp:posOffset>12238</wp:posOffset>
                </wp:positionV>
                <wp:extent cx="144360" cy="148680"/>
                <wp:effectExtent l="0" t="38100" r="46355" b="41910"/>
                <wp:wrapNone/>
                <wp:docPr id="762468985" name="Ink 762468985"/>
                <wp:cNvGraphicFramePr/>
                <a:graphic xmlns:a="http://schemas.openxmlformats.org/drawingml/2006/main">
                  <a:graphicData uri="http://schemas.microsoft.com/office/word/2010/wordprocessingInk">
                    <w14:contentPart bwMode="auto" r:id="rId83">
                      <w14:nvContentPartPr>
                        <w14:cNvContentPartPr/>
                      </w14:nvContentPartPr>
                      <w14:xfrm>
                        <a:off x="0" y="0"/>
                        <a:ext cx="144360" cy="148680"/>
                      </w14:xfrm>
                    </w14:contentPart>
                  </a:graphicData>
                </a:graphic>
              </wp:anchor>
            </w:drawing>
          </mc:Choice>
          <mc:Fallback xmlns:a14="http://schemas.microsoft.com/office/drawing/2010/main" xmlns:pic="http://schemas.openxmlformats.org/drawingml/2006/picture" xmlns:a="http://schemas.openxmlformats.org/drawingml/2006/main">
            <w:pict w14:anchorId="6E1DF231">
              <v:shape id="Ink 762468985" style="position:absolute;margin-left:258.6pt;margin-top:.25pt;width:12.75pt;height:13.1pt;z-index:25165827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xxqeSAQAAPAMAAA4AAABkcnMvZTJvRG9jLnhtbJxSQU7DMBC8I/EH&#10;y3eapIQ0RE05UCFxAHqABxjHbixib7R2m/J7NmlLWxBC6iXy7kSzMzs7vdvYhq0VegOu5Mko5kw5&#10;CZVxy5K/vT5c5Zz5IFwlGnCq5J/K87vZ5cW0aws1hhqaSiEjEueLri15HUJbRJGXtbLCj6BVjkAN&#10;aEWgEpdRhaIjdttE4zjOog6wahGk8p668y3IZwO/1kqGF629CqwpeZ6lJC+U/DaO6YH0GCc3nL0T&#10;NLmOeTSbimKJoq2N3EkSZyiywjgS8E01F0GwFZpfVNZIBA86jCTYCLQ2Ug1+yFkS/3D26D56V0kq&#10;V1hIcEG5sBAY9rsbgHNG2IY20D1BRemIVQC+Y6T1/B/GVvQc5MqSnm0iqBoR6Bx8bVpPay5MVXJ8&#10;rJKDfre+PzhY4MHX83qBrP9/ko3TLL/NKR4nLEkj/+zQpKj2q3g+5SIk2kF/TdlotH0+JJ5tSk6n&#10;8Nl/h/jVJjBJzSRNrzNCJEFJmmf5gO+Ztwz76igNGn6S+3HdCzs6+tkXAAAA//8DAFBLAwQUAAYA&#10;CAAAACEAzP30VRYDAAD8BwAAEAAAAGRycy9pbmsvaW5rMS54bWy0Vd9r2zAQfh/sfxDqQ1+sRJLt&#10;2A5Ny2ArDDYYawfbo+uoiWlsB1tp0v9+dyfZcdb0ZWwQFOl+fPfdp1NydXOoNuzZtF3Z1AuuJpIz&#10;UxfNsqxXC/7j/laknHU2r5f5pqnNgr+Yjt9cv393VdZP1WYOKwOEusNdtVnwtbXb+XS63+8n+3DS&#10;tKupljKcfq6fvn7h1z5raR7LurRQsutNRVNbc7AINi+XC17YgxziAfuu2bWFGdxoaYtjhG3zwtw2&#10;bZXbAXGd17XZsDqvgPdPzuzLFjYl1FmZlrOqhIaFnqgoidJPGRjyw4KPzjug2AGTik/PY/76D5i3&#10;rzGRVqiTWcKZp7Q0z8hpSprP3+79W9tsTWtLc5TZieIdL6xwZ9LHCdWartns8G44e843O5BMSQlj&#10;4Wur6RlBXuOBNv8UD3R5E29M7lQa395YBy/aMFL91dqyMjDo1XaYMdsBMJrvbEvPQUsthZJCy3uZ&#10;zqNsHqtJONOjq/BT3GM+tLtuPeA9tMd5Jc+gmutsXy7tehBdTmQ8iD6W/Fzq2pSrtf273KLZNPAc&#10;/F1fSPlBfkxGPVG9YdjOPF2aP+Zb/24eF/yCXi+jTGeg3hVToWY6DpPgMrwEJS+VCmUAj5AnXKQq&#10;DEBeJgOIgxW38DU2wRkt/SoU7CF4iEFvJEJMjlkk9EwPwQqCBSwQ7XEJxRcB09GvHYIGhCjtaSAn&#10;KkRxRBDRkA05CMBxRYtjSbVcAhGnBETy3RF/8DukIxeoBAekfKwhA03pQE6JmGihH7qgYOTvDlAJ&#10;9gRG+e6AJMEPBydf7x837kr2HlSLaAyZpJ+7HvRQgGvf7SHzWIaCqRrVJAdlUJS7VxXEIoOBwDIZ&#10;g1EAfkM08cBqJB2pMcPcQCRg0hkqL5LMddrH+SR3BYDVK+3u6c8o8rtYv3qLK+kL42WeRKKd2nNa&#10;4KrBpDVTKVNRAD8QQmXwQW6vG/cN9egnUiJPclBBzaDVIGYKQGSAClFlJXTGomAGz4kpUA8eVRyj&#10;J8PKOolgG0oRz1iaRif/EsMzhp+/698AAAD//wMAUEsDBBQABgAIAAAAIQBo0g7b2wAAAAcBAAAP&#10;AAAAZHJzL2Rvd25yZXYueG1sTI7BTsMwEETvSPyDtUjcqNOINijEqaASVyrqSlyd2MQR8drEbpL+&#10;fZcT3GY0o5lX7RY3sMmMsfcoYL3KgBlsve6xE3CSbw9PwGJSqNXg0Qi4mAi7+vamUqX2M36Y6Zg6&#10;RiMYSyXAphRKzmNrjVNx5YNByr786FQiO3Zcj2qmcTfwPMu23Kke6cGqYPbWtN/HsxPwKQ+vTRh/&#10;JNophXl/sFK+L0Lc3y0vz8CSWdJfGX7xCR1qYmr8GXVkg4DNusipSgIYxZvHvADWCMi3BfC64v/5&#10;6ys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jHGp5IB&#10;AAA8AwAADgAAAAAAAAAAAAAAAAA8AgAAZHJzL2Uyb0RvYy54bWxQSwECLQAUAAYACAAAACEAzP30&#10;VRYDAAD8BwAAEAAAAAAAAAAAAAAAAAD6AwAAZHJzL2luay9pbmsxLnhtbFBLAQItABQABgAIAAAA&#10;IQBo0g7b2wAAAAcBAAAPAAAAAAAAAAAAAAAAAD4HAABkcnMvZG93bnJldi54bWxQSwECLQAUAAYA&#10;CAAAACEAeRi8nb8AAAAhAQAAGQAAAAAAAAAAAAAAAABGCAAAZHJzL19yZWxzL2Uyb0RvYy54bWwu&#10;cmVsc1BLBQYAAAAABgAGAHgBAAA8CQAAAAA=&#10;" w14:anchorId="483DCCBB">
                <v:imagedata o:title="" r:id="rId84"/>
              </v:shape>
            </w:pict>
          </mc:Fallback>
        </mc:AlternateContent>
      </w:r>
      <w:r>
        <w:rPr>
          <w:noProof/>
          <w:color w:val="A6A6A6" w:themeColor="background1" w:themeShade="A6"/>
          <w:sz w:val="20"/>
          <w:szCs w:val="20"/>
        </w:rPr>
        <mc:AlternateContent>
          <mc:Choice Requires="wpi">
            <w:drawing>
              <wp:anchor distT="0" distB="0" distL="114300" distR="114300" simplePos="0" relativeHeight="251658273" behindDoc="0" locked="0" layoutInCell="1" allowOverlap="1" wp14:anchorId="68AE3A71" wp14:editId="79B6FC73">
                <wp:simplePos x="0" y="0"/>
                <wp:positionH relativeFrom="column">
                  <wp:posOffset>3279568</wp:posOffset>
                </wp:positionH>
                <wp:positionV relativeFrom="paragraph">
                  <wp:posOffset>-6482</wp:posOffset>
                </wp:positionV>
                <wp:extent cx="60480" cy="87840"/>
                <wp:effectExtent l="38100" t="38100" r="53975" b="45720"/>
                <wp:wrapNone/>
                <wp:docPr id="762468984" name="Ink 762468984"/>
                <wp:cNvGraphicFramePr/>
                <a:graphic xmlns:a="http://schemas.openxmlformats.org/drawingml/2006/main">
                  <a:graphicData uri="http://schemas.microsoft.com/office/word/2010/wordprocessingInk">
                    <w14:contentPart bwMode="auto" r:id="rId85">
                      <w14:nvContentPartPr>
                        <w14:cNvContentPartPr/>
                      </w14:nvContentPartPr>
                      <w14:xfrm>
                        <a:off x="0" y="0"/>
                        <a:ext cx="60480" cy="87840"/>
                      </w14:xfrm>
                    </w14:contentPart>
                  </a:graphicData>
                </a:graphic>
              </wp:anchor>
            </w:drawing>
          </mc:Choice>
          <mc:Fallback xmlns:a14="http://schemas.microsoft.com/office/drawing/2010/main" xmlns:pic="http://schemas.openxmlformats.org/drawingml/2006/picture" xmlns:a="http://schemas.openxmlformats.org/drawingml/2006/main">
            <w:pict w14:anchorId="07BD1213">
              <v:shape id="Ink 762468984" style="position:absolute;margin-left:257.55pt;margin-top:-1.2pt;width:6.15pt;height:8.3pt;z-index:25165827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nRceQAQAAOgMAAA4AAABkcnMvZTJvRG9jLnhtbJxSwW7iMBC9V9p/&#10;sOZeElAKISL0ULRSD9ty2H6A17GJ1dgTjQ2hf99JIAvdalWpl8ie57x5b96s7o+uEQdNwaIvYTpJ&#10;QWivsLJ+V8LL75+3OYgQpa9kg16X8KYD3K9/3Ky6ttAzrLGpNAkm8aHo2hLqGNsiSYKqtZNhgq32&#10;DBokJyNfaZdUJDtmd00yS9N50iFVLaHSIXB1cwJhPfAbo1V8NiboKJoSlmnK8uJ4oBLyxfIOxB8+&#10;5HcpJOuVLHYk29qqsyT5DUVOWs8C/lJtZJRiT/YTlbOKMKCJE4UuQWOs0oMfdjZN/3H26F97V9NM&#10;7alQ6KP2cSspjrMbgO+0cA1PoPuFFacj9xHhzMjj+TqMk+gNqr1jPadESDcy8jqE2rYBBBW2KoEe&#10;q+lFvz88XBxs6eLr6bAl0b9fzGfZPF/mGQgvHUtj/+JS5KjGUTx95GIkOUP/63I05Pp8WLw4lsA7&#10;8dZ/h/j1MQrFxXma5QwoRvJFng3oyHv6f7xdZcGtP6R+fe9lXa38+h0AAP//AwBQSwMEFAAGAAgA&#10;AAAhAKcEE6YUAgAA/QQAABAAAABkcnMvaW5rL2luazEueG1stFNNi9swEL0X+h+E9pCLZY/kjzhm&#10;naXQBgpdKN0ttEevrY3F2nKQla9/37HjOF42eyktBqOZ0TzNvHlze3eoK7KTplWNTil3gRKp86ZQ&#10;ep3Sn48rFlPS2kwXWdVomdKjbOnd8uOHW6Vf6irBP0EE3Xanukppae0m8bz9fu/ufbcxa08A+N5X&#10;/XL/jS6HrEI+K60sPtmeXXmjrTzYDixRRUpze4DxPmI/NFuTyzHceUx+uWFNlstVY+rMjohlprWs&#10;iM5qrPsXJfa4wYPCd9bSUFIrbJgJlwfzIP6yQEd2SOnE3mKJLVZSU+865u//gLl6i9mV5Yt5NKdk&#10;KKmQu64mr+c8eb/376bZSGOVvNB8ImUIHEl+snt+TkQZ2TbVtpsNJbus2iJlHABlMbzNvSuEvMVD&#10;bv4pHvLyLt60uNfUDO1NeRhIGyV1Hq1VtUSh15tRY7ZF4M79YE2/DgIEMA5MwCPESbBIQnB5vJiM&#10;YlDxGfPJbNtyxHsyF732kZG1U2d7VdhyJB1cCEfSp5RfSy2lWpf273LzpmpwHYZZ3wB8gs/zSU/9&#10;e6PYrqxurz8ytP5DPqf0pt9e0meeHH3vQETgkwAC7sxgxqIZjwJwqE+B8iB0gIWMd4eA4Rc7ggDz&#10;RYymz8IIwxzDAk0MOOgTLAocHEfEFhHaJMDZxOAIhJmLhYPXQiZ8/mpNxj5w/ss/AAAA//8DAFBL&#10;AwQUAAYACAAAACEAzeR3r9wAAAAJAQAADwAAAGRycy9kb3ducmV2LnhtbEyPy07DQAxF90j8w8hI&#10;7NpJooZCyKRCIFawaeEDJonzUDOekHHS8PeYFexs+ej63PywukEtOIXek4F4G4FCqnzdU2vg8+N1&#10;cw8qsKXaDp7QwDcGOBTXV7nNan+hIy4nbpWEUMisgY55zLQOVYfOhq0fkeTW+MlZlnVqdT3Zi4S7&#10;QSdRdKed7Uk+dHbE5w6r82l2BvoxuOP89fCyr5pmeTuX/M6ajbm9WZ8eQTGu/AfDr76oQyFOpZ+p&#10;DmowkMZpLKiBTbIDJUCa7GUohdwloItc/2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Z0XHkAEAADoDAAAOAAAAAAAAAAAAAAAAADwCAABkcnMvZTJv&#10;RG9jLnhtbFBLAQItABQABgAIAAAAIQCnBBOmFAIAAP0EAAAQAAAAAAAAAAAAAAAAAPgDAABkcnMv&#10;aW5rL2luazEueG1sUEsBAi0AFAAGAAgAAAAhAM3kd6/cAAAACQEAAA8AAAAAAAAAAAAAAAAAOgYA&#10;AGRycy9kb3ducmV2LnhtbFBLAQItABQABgAIAAAAIQB5GLydvwAAACEBAAAZAAAAAAAAAAAAAAAA&#10;AEMHAABkcnMvX3JlbHMvZTJvRG9jLnhtbC5yZWxzUEsFBgAAAAAGAAYAeAEAADkIAAAAAA==&#10;" w14:anchorId="7C860474">
                <v:imagedata o:title="" r:id="rId86"/>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72" behindDoc="0" locked="0" layoutInCell="1" allowOverlap="1" wp14:anchorId="73CFF241" wp14:editId="4A7E51F7">
                <wp:simplePos x="0" y="0"/>
                <wp:positionH relativeFrom="column">
                  <wp:posOffset>4197568</wp:posOffset>
                </wp:positionH>
                <wp:positionV relativeFrom="paragraph">
                  <wp:posOffset>193678</wp:posOffset>
                </wp:positionV>
                <wp:extent cx="178200" cy="91080"/>
                <wp:effectExtent l="38100" t="38100" r="50800" b="42545"/>
                <wp:wrapNone/>
                <wp:docPr id="762468983" name="Ink 762468983"/>
                <wp:cNvGraphicFramePr/>
                <a:graphic xmlns:a="http://schemas.openxmlformats.org/drawingml/2006/main">
                  <a:graphicData uri="http://schemas.microsoft.com/office/word/2010/wordprocessingInk">
                    <w14:contentPart bwMode="auto" r:id="rId87">
                      <w14:nvContentPartPr>
                        <w14:cNvContentPartPr/>
                      </w14:nvContentPartPr>
                      <w14:xfrm>
                        <a:off x="0" y="0"/>
                        <a:ext cx="178200" cy="91080"/>
                      </w14:xfrm>
                    </w14:contentPart>
                  </a:graphicData>
                </a:graphic>
              </wp:anchor>
            </w:drawing>
          </mc:Choice>
          <mc:Fallback xmlns:a14="http://schemas.microsoft.com/office/drawing/2010/main" xmlns:pic="http://schemas.openxmlformats.org/drawingml/2006/picture" xmlns:a="http://schemas.openxmlformats.org/drawingml/2006/main">
            <w:pict w14:anchorId="2FD13DD8">
              <v:shape id="Ink 762468983" style="position:absolute;margin-left:329.8pt;margin-top:14.55pt;width:15.45pt;height:8.55pt;z-index:251658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oCGQAQAAOwMAAA4AAABkcnMvZTJvRG9jLnhtbJxSQW7CMBC8V+of&#10;LN9LEkohRAQORZU4tOXQPsB1bGI19kZrQ+D33QQo0KqqxCVa70SzMzs7mW1txTYKvQGX86QXc6ac&#10;hMK4Vc7f357uUs58EK4QFTiV853yfDa9vZk0dab6UEJVKGRE4nzW1DkvQ6izKPKyVFb4HtTKEagB&#10;rQj0xFVUoGiI3VZRP46HUQNY1AhSeU/d+R7k045fayXDq9ZeBVblfBzHJC/kPB0OqMC20xYfVPRH&#10;DzyaTkS2QlGXRh4kiSsUWWEcCfimmosg2BrNLyprJIIHHXoSbARaG6k6P+QsiX84W7jP1lUykGvM&#10;JLigXFgKDMfddcA1I2xFG2ieoaB0xDoAPzDSev4PYy96DnJtSc8+EVSVCHQOvjS1pzVnpsg5Lork&#10;pN9tHk8Olnjy9bJZImv/Hw37g2E6Tu85c8KSNPLPTk2K6riKl0suQqID9NeUrUbb5kPi2TbndAG7&#10;9tvFr7aBSWomo5TOizNJ0DiJ0w4+Eu8Jjq+zMGj2Rezn71bX2c1PvwAAAP//AwBQSwMEFAAGAAgA&#10;AAAhAAkzrU8RBQAABA8AABAAAABkcnMvaW5rL2luazEueG1stFfLbuNGELwHyD8MuAdfNNIMSUmU&#10;sPIiQGIgQAIE2Q2QHLUS1xJWogyKfv19qrqHQ+rhLBAkB9OcflRXVzdp+v2Hl/3OPJX1cXuoFokf&#10;usSU1eqw3lb3i+SPT3e2SMyxWVbr5e5QlYvktTwmH26//+79tvq6381xNUCojrzb7xbJpmke5qPR&#10;8/Pz8DkbHur7UepcNvq5+vrrL8ltyFqXX7bVtkHJY2taHaqmfGkINt+uF8mqeXExHtgfD4/1qoxu&#10;WupVF9HUy1V5d6j3yyYibpZVVe5MtdyD95+JaV4fcLNFnfuyTsx+i4ZtOvT5NC9+msGwfFkkvfMj&#10;KB7BZJ+MrmP+9T9g3l1iklaWTifTxARK6/KJnEai+fzt3n+rDw9l3WzLTmYVJThezUrPoo8KVZfH&#10;w+6Rs0nM03L3CMm8c1iLUNuPrghyiQdt/lM86PImXp/cqTShvb4OQbS4Uu1om+2+xKLvH+KONUcA&#10;0/yxqeVxSF3qrHc2dZ9cMc9n86wYZm7aG0XY4hbzc/143ES8z3W3r+KJqmlnz9t1s4miu6EbR9H7&#10;kl9L3ZTb+03z73JXh90Bj0OY9TvnfnA/9nuSenHZrjy6sn8mtP57+WWRvJOn10imGqT38cxkM5P6&#10;STG4cTfW36TZbJD4xCXWD6w3zvgBru3B8QATPbCdHBw8Z3418eoHiEcG7ngv2X0vnKkAZhjlhAHA&#10;ClcWY0X+YsXoiCiC/mZQP0GDiAE2fT49x2mJmC1qXGMgDhWjR00AU+OdSTM/mLC9NJP+iUEVlMFJ&#10;Y2ftkaaw0ebJGCaACrh6xJRjhLTlNoPOaSHS9XWO9yxHFtK7zKWnIjBglzJtEExIYBGOR7J54SF4&#10;REcSPAvTIgFMU4ChUcg9HYCAsAr86I/sLH7r2KWWmPpFggoCiYH2GMWOVL7Ii/sEeJshNrO58bMg&#10;LwvDFrhOrCc/OzN+jG2kluJEdgcohAGnHKV6bA7RWgpmZqZ2qm3hJJvcAsUDw9tZiwqsShJA4FXc&#10;vKoiAAWUOISpHsAFppCuJhy6fNx1/haSDSjNztKV7ZKVCEUDxqRVuNVFt0GLk1zLlAVxeDNM5ZNW&#10;NIwkdF6SiS7aqRBTlFAwZsKLQ0xBxLdMKirTkEhtpHnB7aA6OQgukdRRdpH1hK5WhVnoiB+mgEoh&#10;vmW6mCVh2dSZXILf9v6Pfs0njNCgXG9jahczBOS9jkRA5qVS0ee2EJTcTG2qaBwoSsSdPL/3E5sJ&#10;QmbGhi+8lkcgpQPrrYpKS6ZERhSpqdo0yaho0d4JrR0SWVftzKQlcY0VJV22GiamS6IwF3icpSJd&#10;10i0WHwjeTM1RSuFcgiEWIWte5PZDBHWTxCvQtMHVzjAjpfLoLBpYfCCwffLuLAAHZucpB0A0mlU&#10;GEUGPrX6hvcQNeObSzZM2Ha4WoT9taXYGYNoOeFwYuKyRr8eNJH2mK8mbeHyHp0TI9fi2i3uRQDp&#10;iRIjRO4Zip9oiXUkqB05/TDIzIQhq3ZPCExEpJ9Yp4gturzrDQRvPyoyk2K5BxZ/kWfQdADNZybH&#10;WoxtVlh8/WhFNk4nZohgOFBGRA299AXu99iJHehpw9SXwl68RS4cjJJZaEfScCdIO3CZfieFtI9Q&#10;yZQyuBXdgodgBI7yqT4oplEsEycrphYFiYgNXXdBEb0loYCK4Wc29/IMQFp+1+GrpMB7IXNY8jQ3&#10;EzxI3vmT/5bi5yz+Dbj9GwAA//8DAFBLAwQUAAYACAAAACEAvEbAhuAAAAAJAQAADwAAAGRycy9k&#10;b3ducmV2LnhtbEyPQUvDQBCF74L/YRnBm900tauJmRQRpELpwbZ43ibTJJidDbvbJv33ric9Du/j&#10;vW+K1WR6cSHnO8sI81kCgriydccNwmH//vAMwgfNte4tE8KVPKzK25tC57Ud+ZMuu9CIWMI+1wht&#10;CEMupa9aMtrP7EAcs5N1Rod4ukbWTo+x3PQyTRIlje44LrR6oLeWqu/d2SBsN3LtPtz60G2kWyye&#10;rl/j/mQQ7++m1xcQgabwB8OvflSHMjod7ZlrL3oEtcxURBHSbA4iAipLliCOCI8qBVkW8v8H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r+gIZABAAA7&#10;AwAADgAAAAAAAAAAAAAAAAA8AgAAZHJzL2Uyb0RvYy54bWxQSwECLQAUAAYACAAAACEACTOtTxEF&#10;AAAEDwAAEAAAAAAAAAAAAAAAAAD4AwAAZHJzL2luay9pbmsxLnhtbFBLAQItABQABgAIAAAAIQC8&#10;RsCG4AAAAAkBAAAPAAAAAAAAAAAAAAAAADcJAABkcnMvZG93bnJldi54bWxQSwECLQAUAAYACAAA&#10;ACEAeRi8nb8AAAAhAQAAGQAAAAAAAAAAAAAAAABECgAAZHJzL19yZWxzL2Uyb0RvYy54bWwucmVs&#10;c1BLBQYAAAAABgAGAHgBAAA6CwAAAAA=&#10;" w14:anchorId="25E31B13">
                <v:imagedata o:title="" r:id="rId88"/>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71" behindDoc="0" locked="0" layoutInCell="1" allowOverlap="1" wp14:anchorId="7DF7127E" wp14:editId="4B49F74E">
                <wp:simplePos x="0" y="0"/>
                <wp:positionH relativeFrom="column">
                  <wp:posOffset>4136368</wp:posOffset>
                </wp:positionH>
                <wp:positionV relativeFrom="paragraph">
                  <wp:posOffset>167038</wp:posOffset>
                </wp:positionV>
                <wp:extent cx="18720" cy="24840"/>
                <wp:effectExtent l="38100" t="38100" r="57785" b="51435"/>
                <wp:wrapNone/>
                <wp:docPr id="762468982" name="Ink 762468982"/>
                <wp:cNvGraphicFramePr/>
                <a:graphic xmlns:a="http://schemas.openxmlformats.org/drawingml/2006/main">
                  <a:graphicData uri="http://schemas.microsoft.com/office/word/2010/wordprocessingInk">
                    <w14:contentPart bwMode="auto" r:id="rId89">
                      <w14:nvContentPartPr>
                        <w14:cNvContentPartPr/>
                      </w14:nvContentPartPr>
                      <w14:xfrm>
                        <a:off x="0" y="0"/>
                        <a:ext cx="18720" cy="24840"/>
                      </w14:xfrm>
                    </w14:contentPart>
                  </a:graphicData>
                </a:graphic>
              </wp:anchor>
            </w:drawing>
          </mc:Choice>
          <mc:Fallback xmlns:a14="http://schemas.microsoft.com/office/drawing/2010/main" xmlns:pic="http://schemas.openxmlformats.org/drawingml/2006/picture" xmlns:a="http://schemas.openxmlformats.org/drawingml/2006/main">
            <w:pict w14:anchorId="1F66A8F7">
              <v:shape id="Ink 762468982" style="position:absolute;margin-left:325pt;margin-top:12.45pt;width:2.85pt;height:3.35pt;z-index:25165827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5MZKQAQAAOgMAAA4AAABkcnMvZTJvRG9jLnhtbJxSy07DMBC8I/EP&#10;lu80D4U2jZpyoELqAegBPsA4dmMRe6O127R/z6YPGkAIiUtk7zizMzs7u9vZhm0VegOu5Mko5kw5&#10;CZVx65K/vjzc5Jz5IFwlGnCq5Hvl+d38+mrWtYVKoYamUsiIxPmia0teh9AWUeRlrazwI2iVI1AD&#10;WhHoiuuoQtERu22iNI7HUQdYtQhSeU/VxRHk8wO/1kqGZ629Cqwp+TSOSV4oeT7O6IB0mGa3nL31&#10;0OSWR/OZKNYo2trIkyTxD0VWGEcCPqkWIgi2QfODyhqJ4EGHkQQbgdZGqoMfcpbE35wt3XvvKsnk&#10;BgsJLigXVgLDeXYH4D8tbEMT6B6honTEJgA/MdJ4/g7jKHoBcmNJzzERVI0ItA6+Nq2nMRemKjku&#10;q+Si323vLw5WePH1tF0h699Pxmk2zqd5ypkTlqSRf3YpUlTnUTx95SIkOkG/ddlptH0+JJ7tSk6r&#10;sO+/h/jVLjBJxSSfpARIQtIsp3UZ8B7/P3cZZEGtv6Q+vPeyBis//wAAAP//AwBQSwMEFAAGAAgA&#10;AAAhADSq5RKQAgAA/wYAABAAAABkcnMvaW5rL2luazEueG1stFRda9swFH0f7D8I9aEvcSzZTuyG&#10;OmWwBQYrjLWD7dF11MTUloOsNMm/372SojhfL2MjoEjnfp17dOX7h21Tk3ehuqqVOeVDRomQZTuv&#10;5CKnP59nQUZJpws5L+pWipzuREcfph8/3FfyraknsBLIIDvcNXVOl1qvJmG42WyGm3jYqkUYMRaH&#10;X+Xb4zc6dVFz8VrJSkPJbg+VrdRiqzHZpJrntNRb5v0h91O7VqXwZkRUefDQqijFrFVNoX3GZSGl&#10;qIksGuD9ixK9W8GmgjoLoShpKmg4iIY8SZPsyx0AxTanvfMaKHbApKHh5Zy//0PO2XlOpBVH6Til&#10;xFGai3fkFBrNJ9d7/67alVC6EgeZrSjOsCOlPRt9rFBKdG29xruh5L2o1yAZZwzGwtXm4QVBzvOB&#10;Nv80H+hyNV+f3LE0rr2+Dk40P1L7q9VVI2DQm5WfMd1BYoSftDLPIWIRCzgLIvbMsklyN4nTYZzw&#10;3lW4Kd7nfFHrbunzvajDvBqLV812tqnmeulFZ0M28qL3Jb8UuhTVYqn/LrZs6xaeg7vrG8Y+sc9p&#10;rydTzw/bhadr5o+41n+I15zemNdLTKQFTO8jTpKIjBhPB7dBdBvw9DbJxumABmPKaBBnLB5khKeg&#10;MaABx9+AE/idHwhDC9jRCRyODsxYOIF/a2eDUwgiATKBcKfgZZwZrOiL0D7cHNCAEccG72vNJxyO&#10;fJEqALYgxOEWixjIHfZ2NBza8kUcZDtBKsmeKnYCe0hjELf2+dqCzsn0ZmqYOOTg7ZaQrWEKos5Q&#10;zKkFNbCRo3oYbcN6fZjrMWkRxBynBa1mLsRyQOhSB9dwywzp+zBLhJMIymUBrOPR+OhD6ScZvgDT&#10;PwAAAP//AwBQSwMEFAAGAAgAAAAhAG02bXThAAAACQEAAA8AAABkcnMvZG93bnJldi54bWxMj81O&#10;wzAQhO9IvIO1SFwqavcnAUI2VQXqAXEAAup5E7tJRLyOYrcNb485wXE0o5lv8s1ke3Eyo+8cIyzm&#10;CoTh2umOG4TPj93NHQgfiDX1jg3Ct/GwKS4vcsq0O/O7OZWhEbGEfUYIbQhDJqWvW2PJz91gOHoH&#10;N1oKUY6N1COdY7nt5VKpVFrqOC60NJjH1tRf5dEiNK8zmlXbw1iqp9Xa6+f97u1lj3h9NW0fQAQz&#10;hb8w/OJHdCgiU+WOrL3oEdJExS8BYbm+BxEDaZLcgqgQVosUZJHL/w+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uTGSkAEAADoDAAAOAAAAAAAAAAAA&#10;AAAAADwCAABkcnMvZTJvRG9jLnhtbFBLAQItABQABgAIAAAAIQA0quUSkAIAAP8GAAAQAAAAAAAA&#10;AAAAAAAAAPgDAABkcnMvaW5rL2luazEueG1sUEsBAi0AFAAGAAgAAAAhAG02bXThAAAACQEAAA8A&#10;AAAAAAAAAAAAAAAAtgYAAGRycy9kb3ducmV2LnhtbFBLAQItABQABgAIAAAAIQB5GLydvwAAACEB&#10;AAAZAAAAAAAAAAAAAAAAAMQHAABkcnMvX3JlbHMvZTJvRG9jLnhtbC5yZWxzUEsFBgAAAAAGAAYA&#10;eAEAALoIAAAAAA==&#10;" w14:anchorId="563C0159">
                <v:imagedata o:title="" r:id="rId90"/>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70" behindDoc="0" locked="0" layoutInCell="1" allowOverlap="1" wp14:anchorId="0A57CB74" wp14:editId="1F57716F">
                <wp:simplePos x="0" y="0"/>
                <wp:positionH relativeFrom="column">
                  <wp:posOffset>3994888</wp:posOffset>
                </wp:positionH>
                <wp:positionV relativeFrom="paragraph">
                  <wp:posOffset>209878</wp:posOffset>
                </wp:positionV>
                <wp:extent cx="164160" cy="97560"/>
                <wp:effectExtent l="38100" t="38100" r="45720" b="55245"/>
                <wp:wrapNone/>
                <wp:docPr id="762468981" name="Ink 762468981"/>
                <wp:cNvGraphicFramePr/>
                <a:graphic xmlns:a="http://schemas.openxmlformats.org/drawingml/2006/main">
                  <a:graphicData uri="http://schemas.microsoft.com/office/word/2010/wordprocessingInk">
                    <w14:contentPart bwMode="auto" r:id="rId91">
                      <w14:nvContentPartPr>
                        <w14:cNvContentPartPr/>
                      </w14:nvContentPartPr>
                      <w14:xfrm>
                        <a:off x="0" y="0"/>
                        <a:ext cx="164160" cy="97560"/>
                      </w14:xfrm>
                    </w14:contentPart>
                  </a:graphicData>
                </a:graphic>
              </wp:anchor>
            </w:drawing>
          </mc:Choice>
          <mc:Fallback xmlns:a14="http://schemas.microsoft.com/office/drawing/2010/main" xmlns:pic="http://schemas.openxmlformats.org/drawingml/2006/picture" xmlns:a="http://schemas.openxmlformats.org/drawingml/2006/main">
            <w:pict w14:anchorId="588EE98F">
              <v:shape id="Ink 762468981" style="position:absolute;margin-left:313.85pt;margin-top:15.85pt;width:14.35pt;height:9.1pt;z-index:25165827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zDxSQAQAAOwMAAA4AAABkcnMvZTJvRG9jLnhtbJxSy27CMBC8V+o/&#10;WL6XJBBSiAgciipxKOXQfoDr2MRq7I3WhsDfd8Oj0FZVpV6i9U40O7Ozk9nO1myr0BtwBU96MWfK&#10;SSiNWxf89eXxbsSZD8KVoganCr5Xns+mtzeTtslVHyqoS4WMSJzP26bgVQhNHkVeVsoK34NGOQI1&#10;oBWBnriOShQtsds66sdxFrWAZYMglffUnR9BPj3wa61keNbaq8Dqgo+ylOSFgo/jmAqkYjCg4q3r&#10;pEMeTSciX6NoKiNPksQ/FFlhHAn4pJqLINgGzQ8qaySCBx16EmwEWhupDn7IWRJ/c7Zw752rJJUb&#10;zCW4oFxYCQzn3R2A/4ywNW2gfYKS0hGbAPzESOv5O4yj6DnIjSU9x0RQ1SLQOfjKNJ7WnJuy4Lgo&#10;k4t+t324OFjhxddyu0LW/X+f9dNsNB4lnDlhSRr5Z5cmRXVexfIrFyHRCfptyk6j7fIh8WxXcLqA&#10;ffc9xK92gUlqJlmaZIRIgsb3QyqviI8E5zFXYdDsL7FfvztdVzc//QAAAP//AwBQSwMEFAAGAAgA&#10;AAAhAGQYIa3oBAAA3w0AABAAAABkcnMvaW5rL2luazEueG1stFdda+NGFH0v9D8M2oe8aOyZkSzb&#10;YZ2l0AYKLZTuFtpHr6NNzNpykJWP/fc9594ZSU4cKKVl2ZF0P84999wZyXn/4Xm/M491e9wemlXm&#10;Jy4zdbM53Gyb21X2x6dru8jMsVs3N+vdoalX2bf6mH24+v6799vm6353idUAoTnybr9bZXddd385&#10;nT49PU2eismhvZ0G54rpz83XX3/JrmLWTf1l22w7lDwm0+bQdPVzR7DL7c0q23TPro8H9sfDQ7up&#10;ezct7WaI6Nr1pr4+tPt11yPerZum3plmvQfvPzPTfbvHzRZ1bus2M/stGrZh4st5ufhpCcP6eZWN&#10;nh9A8Qgm+2x6HvOv/wHz+jUmaRVhXs0zEynd1I/kNBXNL9/u/bf2cF+33bYeZFZRouOb2eiz6KNC&#10;tfXxsHvgbDLzuN49QDLvHLZFrO2nZwR5jQdt/lM86PIm3pjcqTSxvbEOUbR+S6XRdtt9jY2+v+/3&#10;WHcEMM0fu1aOQ3DBWe9scJ/c4rJcXhbVZFnMR6OIuzhhfm4fjnc93ud22K/i6VXTzp62N91dL7qb&#10;uFkv+ljyc6l39fb2rvt3uZvD7oDjEGf9zrkf3I/jnqRev9nOHF3Zfya2/nv9ZZW9k9NrJFMN0rsv&#10;zXxmirL0+YWdXVhfXJSzmcuzkFU4iVXlcm/83PrSFbnFbfB2UeaF9T7YIlQ51F/Yapk7443jk/G8&#10;t1xxpQX3sMLL294NA+5p6v2MgingX5WrAwmCIvknphEkOaKO8NOSKMZElhSPogiYNBTJSGXFT8Ga&#10;qWD0DDC9R5tUyAE4YsUuIUWirCykcemVutA9rFCSFqzlqVKUi7gkLq0MF7VhDbAtMClThdwusJqA&#10;SQVMyi7mTJpLkg2lDamq8ChNYIMW9oVFYRYTCVFR2aXmIm2S6KkwGAYRSujBIPmjefKWOeLRjcAi&#10;EUaqSP45E9VBJFYKmfYR8aIjpSvVcw4pLgUTVY3lyk5HTBMIo8mXEkg6NrrESqfjdBAZepciKo7P&#10;MU14KpwQU+nQhmKFLSrwxzEzhTchD8GWjMYIzGyJKeBdZuDE4Ba42nmOMXqPyZENMjFtKSuawLaE&#10;rbQ8oCkiicYekXHqSKahE92Jya7JsRaDzjh6E8NYlRcmKgUUVBRNPyuzBKv+SEO6is17oMtc1M5b&#10;mPAfsCkIwLJBSeTUnqi91Z7aiSlKYo30TxLE7QwPlpbUfmIojirzZnLpPbQlfkTvHXxIDgmSPK0X&#10;EZWPmkZtvwDRqMRXOHoj7w1VTXHF/iKIGtEeB0R2r8O0MEhEofv9FB2SkTgyKCL2plGfsechCGqV&#10;8C8t9+mQkcYlUIlVT4Rb4eX+1cH3KxIZxAYVNSGNRKb4p0EDAQViL7LnEMguXiTTohCizT/2noos&#10;8ms/sQC5CnQqiZMecPIrvJHxXY0J7A0vAs+3OOyGX2HwcXy3LI2vrHx6GZQqIBB0oySazG1iA144&#10;KEHnsBPQ0sgklDRZlESw+CkhclhCjgyFgEdhFACconLMFEyaBEZGC5Pq+NJPGfoyzNEyqpXkiwn5&#10;eBAaNBJMIJ2hAiR2utJL8iNApolJFIoPCGNBsqNM+AZDp4q5pfGzuSmXufy+9LaYzfByh9Xz9w8+&#10;rwGzCjO7LBc5JjPDYBxe2Pj1Ui5O/hDof6nhF+7V3wAAAP//AwBQSwMEFAAGAAgAAAAhAIoq9/ng&#10;AAAACQEAAA8AAABkcnMvZG93bnJldi54bWxMj01PwkAQhu8m/ofNmHiTLRWK1E6JIdEjBvzA49CO&#10;bbE7W7sLlH/vetLTZDJP3nnebDGYVh25d40VhPEoAsVS2LKRCuH15fHmDpTzJCW1VhjhzA4W+eVF&#10;RmlpT7Lm48ZXKoSISwmh9r5LtXZFzYbcyHYs4fZpe0M+rH2ly55OIdy0Oo6iRBtqJHyoqeNlzcXX&#10;5mAQ+GO7XxFN4+999PS23L7L+XkliNdXw8M9KM+D/4PhVz+oQx6cdvYgpVMtQhLPZgFFuB2HGYBk&#10;mkxA7RAm8znoPNP/G+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1zDxSQAQAAOwMAAA4AAAAAAAAAAAAAAAAAPAIAAGRycy9lMm9Eb2MueG1sUEsBAi0A&#10;FAAGAAgAAAAhAGQYIa3oBAAA3w0AABAAAAAAAAAAAAAAAAAA+AMAAGRycy9pbmsvaW5rMS54bWxQ&#10;SwECLQAUAAYACAAAACEAiir3+eAAAAAJAQAADwAAAAAAAAAAAAAAAAAOCQAAZHJzL2Rvd25yZXYu&#10;eG1sUEsBAi0AFAAGAAgAAAAhAHkYvJ2/AAAAIQEAABkAAAAAAAAAAAAAAAAAGwoAAGRycy9fcmVs&#10;cy9lMm9Eb2MueG1sLnJlbHNQSwUGAAAAAAYABgB4AQAAEQsAAAAA&#10;" w14:anchorId="167896D1">
                <v:imagedata o:title="" r:id="rId92"/>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69" behindDoc="0" locked="0" layoutInCell="1" allowOverlap="1" wp14:anchorId="57E2D69E" wp14:editId="2EB5491C">
                <wp:simplePos x="0" y="0"/>
                <wp:positionH relativeFrom="column">
                  <wp:posOffset>3931528</wp:posOffset>
                </wp:positionH>
                <wp:positionV relativeFrom="paragraph">
                  <wp:posOffset>211318</wp:posOffset>
                </wp:positionV>
                <wp:extent cx="48600" cy="70560"/>
                <wp:effectExtent l="38100" t="38100" r="46990" b="43815"/>
                <wp:wrapNone/>
                <wp:docPr id="762468980" name="Ink 762468980"/>
                <wp:cNvGraphicFramePr/>
                <a:graphic xmlns:a="http://schemas.openxmlformats.org/drawingml/2006/main">
                  <a:graphicData uri="http://schemas.microsoft.com/office/word/2010/wordprocessingInk">
                    <w14:contentPart bwMode="auto" r:id="rId93">
                      <w14:nvContentPartPr>
                        <w14:cNvContentPartPr/>
                      </w14:nvContentPartPr>
                      <w14:xfrm>
                        <a:off x="0" y="0"/>
                        <a:ext cx="48600" cy="70560"/>
                      </w14:xfrm>
                    </w14:contentPart>
                  </a:graphicData>
                </a:graphic>
              </wp:anchor>
            </w:drawing>
          </mc:Choice>
          <mc:Fallback xmlns:a14="http://schemas.microsoft.com/office/drawing/2010/main" xmlns:pic="http://schemas.openxmlformats.org/drawingml/2006/picture" xmlns:a="http://schemas.openxmlformats.org/drawingml/2006/main">
            <w:pict w14:anchorId="16CD9590">
              <v:shape id="Ink 762468980" style="position:absolute;margin-left:308.85pt;margin-top:15.95pt;width:5.25pt;height:6.95pt;z-index:2516582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rXZ6PAQAAOgMAAA4AAABkcnMvZTJvRG9jLnhtbJxSQU7DMBC8I/EH&#10;y3eapJQ0jZpyoELiQOkBHmAcu7GIvdHabcrv2aQtbUEIqZfI3nFmZ3Z2er+1Ndso9AZcwZNBzJly&#10;EkrjVgV/e328yTjzQbhS1OBUwT+V5/ez66tp2+RqCBXUpUJGJM7nbVPwKoQmjyIvK2WFH0CjHIEa&#10;0IpAV1xFJYqW2G0dDeM4jVrAskGQynuqzncgn/X8WisZXrT2KrC64Fk6Inmh4JM4pgPS4barvBM0&#10;Tu54NJuKfIWiqYzcSxIXKLLCOBLwTTUXQbA1ml9U1kgEDzoMJNgItDZS9X7IWRL/cPbkPjpXyUiu&#10;MZfggnJhKTAcZtcDl7SwNU2gfYaS0hHrAHzPSOP5P4yd6DnItSU9u0RQ1SLQOvjKNJ7GnJuy4PhU&#10;Jkf9bvNwdLDEo6/FZomsez9Oh6M0m2QUjxOWpJF/dixSVIdRLM65CIn20F9dthptlw+JZ9uCU4vP&#10;7tvHr7aBSSqOsrTbEUnIOL5Le/TAu/v/cDvJglqfpX5672SdrPzsCwAA//8DAFBLAwQUAAYACAAA&#10;ACEAbzNW9xICAAD5BAAAEAAAAGRycy9pbmsvaW5rMS54bWy0k01r3DAQhu+F/gehHHqxbEnW+ot4&#10;Q6FdKLRQmhTao2MraxFbWmTt17/v2Ov1OmRzKS0G2xppXs08M3N7d2gbtJO2U0bnmPkUI6lLUym9&#10;zvHPhxVJMOpcoauiMVrm+Cg7fLd8/+5W6ee2yeCNQEF3/V/b5Lh2bpMFwX6/9/ehb+w64JSGwRf9&#10;/O0rXo5elXxSWjm4sjubSqOdPLheLFNVjkt3oNN50L43W1vKabu32PJywtmilCtj28JNinWhtWyQ&#10;LlqI+xdG7riBHwX3rKXFqFWQMOE+E7FIPqdgKA45nq23EGIHkbQ4uK75+z9orl5r9mGFPI5ijMaQ&#10;KrnrYwoG5tnbuX+3ZiOtU/KC+QRl3Dii8rQe+JxAWdmZZtvXBqNd0WwBGaMU2mK8mwVXgLzWAzb/&#10;VA+4vKk3D+4lmjG9OYcR2tRS59I61Upo9HYz9ZjrQLg33zs7jAOnnBJGCacPNMlEmoXCj9J0Voqx&#10;i8+aj3bb1ZPeo73067AzUTtltleVqyfo1KeLCfoc+TXXWqp17f7OtzSNgXEYa31D6Uf6KZ7lNNw3&#10;NduV0R36D42p/5BPOb4ZphcNnifDkDtDLBUo5IJ5Hxg8nEWJhzkmDOaQLTyASwRlniApSUTihYgT&#10;JgTYI9iPvAS+aeQRThZQBgHn+LBm8OUx98A9JCyN4UiKQrQIFy9GZMoBar/8AwAA//8DAFBLAwQU&#10;AAYACAAAACEA2gUJ0uIAAAAJAQAADwAAAGRycy9kb3ducmV2LnhtbEyPwU7DMBBE70j8g7VIXFDr&#10;JNA0hGwqisSBwqUtSBzdeLEDsR3Fbhv69ZgTHFfzNPO2WoymYwcafOssQjpNgJFtnGytQnjdPk4K&#10;YD4IK0XnLCF8k4dFfX5WiVK6o13TYRMUiyXWlwJBh9CXnPtGkxF+6nqyMftwgxEhnoPichDHWG46&#10;niVJzo1obVzQoqcHTc3XZm8QluSVTk/PL7Or1dPbsPpcv6tmiXh5Md7fAQs0hj8YfvWjOtTRaef2&#10;VnrWIeTpfB5RhOv0FlgE8qzIgO0QbmYF8Lri/z+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a12ejwEAADoDAAAOAAAAAAAAAAAAAAAAADwCAABkcnMv&#10;ZTJvRG9jLnhtbFBLAQItABQABgAIAAAAIQBvM1b3EgIAAPkEAAAQAAAAAAAAAAAAAAAAAPcDAABk&#10;cnMvaW5rL2luazEueG1sUEsBAi0AFAAGAAgAAAAhANoFCdLiAAAACQEAAA8AAAAAAAAAAAAAAAAA&#10;NwYAAGRycy9kb3ducmV2LnhtbFBLAQItABQABgAIAAAAIQB5GLydvwAAACEBAAAZAAAAAAAAAAAA&#10;AAAAAEYHAABkcnMvX3JlbHMvZTJvRG9jLnhtbC5yZWxzUEsFBgAAAAAGAAYAeAEAADwIAAAAAA==&#10;" w14:anchorId="2DA9D952">
                <v:imagedata o:title="" r:id="rId94"/>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68" behindDoc="0" locked="0" layoutInCell="1" allowOverlap="1" wp14:anchorId="2F5E665D" wp14:editId="05311D61">
                <wp:simplePos x="0" y="0"/>
                <wp:positionH relativeFrom="column">
                  <wp:posOffset>3950968</wp:posOffset>
                </wp:positionH>
                <wp:positionV relativeFrom="paragraph">
                  <wp:posOffset>239758</wp:posOffset>
                </wp:positionV>
                <wp:extent cx="13320" cy="15840"/>
                <wp:effectExtent l="38100" t="38100" r="44450" b="41910"/>
                <wp:wrapNone/>
                <wp:docPr id="762468979" name="Ink 762468979"/>
                <wp:cNvGraphicFramePr/>
                <a:graphic xmlns:a="http://schemas.openxmlformats.org/drawingml/2006/main">
                  <a:graphicData uri="http://schemas.microsoft.com/office/word/2010/wordprocessingInk">
                    <w14:contentPart bwMode="auto" r:id="rId95">
                      <w14:nvContentPartPr>
                        <w14:cNvContentPartPr/>
                      </w14:nvContentPartPr>
                      <w14:xfrm>
                        <a:off x="0" y="0"/>
                        <a:ext cx="13320" cy="15840"/>
                      </w14:xfrm>
                    </w14:contentPart>
                  </a:graphicData>
                </a:graphic>
              </wp:anchor>
            </w:drawing>
          </mc:Choice>
          <mc:Fallback xmlns:a14="http://schemas.microsoft.com/office/drawing/2010/main" xmlns:pic="http://schemas.openxmlformats.org/drawingml/2006/picture" xmlns:a="http://schemas.openxmlformats.org/drawingml/2006/main">
            <w:pict w14:anchorId="1DFBDB77">
              <v:shape id="Ink 762468979" style="position:absolute;margin-left:310.4pt;margin-top:18.2pt;width:2.5pt;height:2.7pt;z-index:2516582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BHZGQAQAAOgMAAA4AAABkcnMvZTJvRG9jLnhtbJxSy27CMBC8V+o/&#10;WL6XPKABIgKHokocSjm0H+A6NrEae6O1IfD33fAotFVVqZfI3nFmZ3Z2MtvZmm0VegOu4Ekv5kw5&#10;CaVx64K/vjzejTjzQbhS1OBUwffK89n09mbSNrlKoYK6VMiIxPm8bQpehdDkUeRlpazwPWiUI1AD&#10;WhHoiuuoRNESu62jNI6zqAUsGwSpvKfq/Ajy6YFfayXDs9ZeBVYXfBzHJC8UfJQN6IBUSTM6vNEh&#10;IyiaTkS+RtFURp4kiX8ossI4EvBJNRdBsA2aH1TWSAQPOvQk2Ai0NlId/JCzJP7mbOHeO1fJQG4w&#10;l+CCcmElMJxndwD+08LWNIH2CUpKR2wC8BMjjefvMI6i5yA3lvQcE0FVi0Dr4CvTeBpzbsqC46JM&#10;Lvrd9uHiYIUXX8vtCln3fpilg2w0Ho45c8KSNPLPLkWK6jyK5VcuQqIT9FuXnUbb5UPi2a7gtAH7&#10;7nuIX+0Ck1RM+v2UAElIcj+idbniPf5/7nKVBbX+kvr1vZN1tfLTDwAAAP//AwBQSwMEFAAGAAgA&#10;AAAhAHQmC2PlAQAAsAQAABAAAABkcnMvaW5rL2luazEueG1stJNNa9wwEIbvhf4HMTnsJbZlW9kP&#10;E28otAuFBkqTQnt0bGUtYkmLLK93/33HH6t1yOZS2ouRR9I7M8+8ur07yIrsuamFVimEPgXCVa4L&#10;obYp/HzceEsgtc1UkVVa8RSOvIa79ccPt0K9yCrBL0EFVXcrWaVQWrtLgqBtW7+NfW22QURpHHxV&#10;L/ffYD3eKvizUMJiyvoUyrWy/GA7sUQUKeT2QN151H7Qjcm52+4iJj+fsCbL+UYbmVmnWGZK8Yqo&#10;TGLdv4DY4w4XAvNsuQEiBTbsRX7IFmz5ZYWB7JDC5L/BEmusREJwWfP3f9DcvNXsyoqjxXwBZCyp&#10;4PuupqBnnrzf+3ejd9xYwc+YByjjxpHkw3/PZwBleK2rppsNkH1WNYgspBRtMeYOgwtA3uohm3+q&#10;h1ze1ZsW9xrN2N6UwwjNWeo0WiskR6PLnfOYrVG4Cz9Y0z+HiEbUC6kX0Ue6TNgqiZkfMToZxeji&#10;k+aTaerS6T2Zs1/7HUdt6KwVhS0ddOrTGwd9ivzS1ZKLbWn/7m6uK43PYZz1FaWf6OfFpKc+nzPb&#10;hafb+4+Mrf/gzylc9a+X9DeHQN87JYyRcBXPr2dhNPPmM8ZW1xCCFzLwurUXkdiL2c0rZ7vUOLL1&#10;HwAAAP//AwBQSwMEFAAGAAgAAAAhAIYmv0beAAAACQEAAA8AAABkcnMvZG93bnJldi54bWxMj0FP&#10;g0AQhe8m/ofNmHizS6ESggxNo9WD8aBtf8ACIxDZWcIuLf57x5Me583Le98rtosd1Jkm3ztGWK8i&#10;UMS1a3puEU7H57sMlA+GGzM4JoRv8rAtr68Kkzfuwh90PoRWSQj73CB0IYy51r7uyBq/ciOx/D7d&#10;ZE2Qc2p1M5mLhNtBx1GUamt6lobOjPTYUf11mC3CvrL7hLMn/bLzYUlOr2/z+9Ej3t4suwdQgZbw&#10;Z4ZffEGHUpgqN3Pj1YCQxpGgB4Qk3YASQxrfi1AhbNYZ6LLQ/xe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8gR2RkAEAADoDAAAOAAAAAAAAAAAAAAAA&#10;ADwCAABkcnMvZTJvRG9jLnhtbFBLAQItABQABgAIAAAAIQB0Jgtj5QEAALAEAAAQAAAAAAAAAAAA&#10;AAAAAPgDAABkcnMvaW5rL2luazEueG1sUEsBAi0AFAAGAAgAAAAhAIYmv0beAAAACQEAAA8AAAAA&#10;AAAAAAAAAAAACwYAAGRycy9kb3ducmV2LnhtbFBLAQItABQABgAIAAAAIQB5GLydvwAAACEBAAAZ&#10;AAAAAAAAAAAAAAAAABYHAABkcnMvX3JlbHMvZTJvRG9jLnhtbC5yZWxzUEsFBgAAAAAGAAYAeAEA&#10;AAwIAAAAAA==&#10;" w14:anchorId="192853B3">
                <v:imagedata o:title="" r:id="rId96"/>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67" behindDoc="0" locked="0" layoutInCell="1" allowOverlap="1" wp14:anchorId="5EBAE974" wp14:editId="29D504B5">
                <wp:simplePos x="0" y="0"/>
                <wp:positionH relativeFrom="column">
                  <wp:posOffset>3952768</wp:posOffset>
                </wp:positionH>
                <wp:positionV relativeFrom="paragraph">
                  <wp:posOffset>168838</wp:posOffset>
                </wp:positionV>
                <wp:extent cx="35280" cy="140040"/>
                <wp:effectExtent l="38100" t="38100" r="41275" b="50800"/>
                <wp:wrapNone/>
                <wp:docPr id="762468978" name="Ink 762468978"/>
                <wp:cNvGraphicFramePr/>
                <a:graphic xmlns:a="http://schemas.openxmlformats.org/drawingml/2006/main">
                  <a:graphicData uri="http://schemas.microsoft.com/office/word/2010/wordprocessingInk">
                    <w14:contentPart bwMode="auto" r:id="rId97">
                      <w14:nvContentPartPr>
                        <w14:cNvContentPartPr/>
                      </w14:nvContentPartPr>
                      <w14:xfrm>
                        <a:off x="0" y="0"/>
                        <a:ext cx="35280" cy="140040"/>
                      </w14:xfrm>
                    </w14:contentPart>
                  </a:graphicData>
                </a:graphic>
              </wp:anchor>
            </w:drawing>
          </mc:Choice>
          <mc:Fallback xmlns:a14="http://schemas.microsoft.com/office/drawing/2010/main" xmlns:pic="http://schemas.openxmlformats.org/drawingml/2006/picture" xmlns:a="http://schemas.openxmlformats.org/drawingml/2006/main">
            <w:pict w14:anchorId="3A2B4054">
              <v:shape id="Ink 762468978" style="position:absolute;margin-left:310.55pt;margin-top:12.6pt;width:4.2pt;height:12.45pt;z-index:25165826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f9mOAQAAOwMAAA4AAABkcnMvZTJvRG9jLnhtbJxSy07DMBC8I/EP&#10;lu80SV+UqGkPVEg9UHqADzCO3VjE3mjtNu3fs2kaWkAIqZfIuxPNzuzsdL63Jdsp9AZcxpNezJly&#10;EnLjNhl/e326m3Dmg3C5KMGpjB+U5/PZ7c20rlLVhwLKXCEjEufTusp4EUKVRpGXhbLC96BSjkAN&#10;aEWgEjdRjqImdltG/TgeRzVgXiFI5T11Fy3IZ0d+rZUML1p7FViZ8cl4SPJC98CMPwxGI87emwdB&#10;0Wwq0g2KqjDyJElcocgK40jAF9VCBMG2aH5RWSMRPOjQk2Aj0NpIdfRDzpL4h7Ol+2hcJUO5xVSC&#10;C8qFtcDQ7e4IXDPClrSB+hlySkdsA/ATI63n/zBa0QuQW0t62kRQlSLQOfjCVJ4zTE2ecVzmyVm/&#10;2z2eHazx7Gu1WyNr/r8f94fjycM9nY8TlqSRf3ZuUlTdKlbfuQiJTtBfU/YabZMPiWf7jNNNHJrv&#10;MX61D0xSczDqTwiQhCTDOG6voyNuCbrqIgya/S32y7rRdXHzs08AAAD//wMAUEsDBBQABgAIAAAA&#10;IQD+8vAXVAIAAPMFAAAQAAAAZHJzL2luay9pbmsxLnhtbLRUTY+bMBC9V+p/sLyHveBgmwQTtGRV&#10;qY1UqZWq7lZqjyzxBrRgIuN87L/v2BCHVZIeqvaAMfPx5s3zmLv7Q1OjndRd1aoMswnFSKqiXVVq&#10;neEfj0uSYNSZXK3yulUyw6+yw/eL9+/uKvXS1CmsCBBUZ3dNneHSmE0ahvv9frKPJq1eh5zSKPys&#10;Xr5+wYshayWfK1UZKNkdTUWrjDwYC5ZWqwwX5kB9PGA/tFtdSO+2Fl2cIozOC7lsdZMbj1jmSska&#10;qbwB3j8xMq8b2FRQZy01Rk0FDRM+YVMxTT7NwZAfMjz63gLFDpg0OLyM+es/YC7PMS2tiItYYDRQ&#10;Wsmd5RQ6zdPrvX/T7UZqU8mTzL0og+MVFf2306cXSsuurbf2bDDa5fUWJGOUwlgMtVl4QZBzPNDm&#10;n+KBLlfxxuTeSjO0N9ZhEM2P1PFoTdVIGPRm42fMdABszQ9Gu+vAKaeEUcLpI03S6TyNokkixOgo&#10;hik+Yj7pbVd6vCd9mlfn8ar1ne2rlSm96HRCZ170seSXUktZrUvzd7lFW7dwHYazvqH0A/047snV&#10;88N24eq6+UND69/lc4Zv3O1FLrM3uN7nCYpmiCciCm4Jm8Izv53FQgSYxFhgEol4FrA5Ygw8lAUU&#10;MUQDkNyu/R7B21qI94LFei+tNgZir3g9JuCfIs8q/rE6REN1S8dTPJp6pq7+0eSioJhLcZnWwyAf&#10;caBJZojFiPOBL/cdQwUOskHkFCUcxSLgJIkJvCPCOIljUEQQnjDAAKAIJYK++Tn404OpX/wGAAD/&#10;/wMAUEsDBBQABgAIAAAAIQBqNqo53gAAAAkBAAAPAAAAZHJzL2Rvd25yZXYueG1sTI/LTsMwEEX3&#10;SPyDNUhsEHUSkaiETCpE1TX0sWHnxEMSNR5HttuEv8esYDm6R/eeqTaLGcWVnB8sI6SrBARxa/XA&#10;HcLpuHtcg/BBsVajZUL4Jg+b+vamUqW2M+/pegidiCXsS4XQhzCVUvq2J6P8yk7EMfuyzqgQT9dJ&#10;7dQcy80osyQppFEDx4VeTfTWU3s+XAzCrt26h/X8Hhr7KbviaX/+aLYnxPu75fUFRKAl/MHwqx/V&#10;oY5Ojb2w9mJEKLI0jShClmcgIlBkzzmIBiFPUpB1Jf9/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KJ/2Y4BAAA7AwAADgAAAAAAAAAAAAAAAAA8AgAA&#10;ZHJzL2Uyb0RvYy54bWxQSwECLQAUAAYACAAAACEA/vLwF1QCAADzBQAAEAAAAAAAAAAAAAAAAAD2&#10;AwAAZHJzL2luay9pbmsxLnhtbFBLAQItABQABgAIAAAAIQBqNqo53gAAAAkBAAAPAAAAAAAAAAAA&#10;AAAAAHgGAABkcnMvZG93bnJldi54bWxQSwECLQAUAAYACAAAACEAeRi8nb8AAAAhAQAAGQAAAAAA&#10;AAAAAAAAAACDBwAAZHJzL19yZWxzL2Uyb0RvYy54bWwucmVsc1BLBQYAAAAABgAGAHgBAAB5CAAA&#10;AAA=&#10;" w14:anchorId="60550E97">
                <v:imagedata o:title="" r:id="rId98"/>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66" behindDoc="0" locked="0" layoutInCell="1" allowOverlap="1" wp14:anchorId="7B71D8D5" wp14:editId="069146A1">
                <wp:simplePos x="0" y="0"/>
                <wp:positionH relativeFrom="column">
                  <wp:posOffset>3811288</wp:posOffset>
                </wp:positionH>
                <wp:positionV relativeFrom="paragraph">
                  <wp:posOffset>177478</wp:posOffset>
                </wp:positionV>
                <wp:extent cx="17640" cy="12600"/>
                <wp:effectExtent l="38100" t="38100" r="40005" b="45085"/>
                <wp:wrapNone/>
                <wp:docPr id="762468977" name="Ink 762468977"/>
                <wp:cNvGraphicFramePr/>
                <a:graphic xmlns:a="http://schemas.openxmlformats.org/drawingml/2006/main">
                  <a:graphicData uri="http://schemas.microsoft.com/office/word/2010/wordprocessingInk">
                    <w14:contentPart bwMode="auto" r:id="rId99">
                      <w14:nvContentPartPr>
                        <w14:cNvContentPartPr/>
                      </w14:nvContentPartPr>
                      <w14:xfrm>
                        <a:off x="0" y="0"/>
                        <a:ext cx="17640" cy="12600"/>
                      </w14:xfrm>
                    </w14:contentPart>
                  </a:graphicData>
                </a:graphic>
              </wp:anchor>
            </w:drawing>
          </mc:Choice>
          <mc:Fallback xmlns:a14="http://schemas.microsoft.com/office/drawing/2010/main" xmlns:pic="http://schemas.openxmlformats.org/drawingml/2006/picture" xmlns:a="http://schemas.openxmlformats.org/drawingml/2006/main">
            <w:pict w14:anchorId="47B6A48E">
              <v:shape id="Ink 762468977" style="position:absolute;margin-left:299.4pt;margin-top:13.25pt;width:2.85pt;height:2.45pt;z-index:25165826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8KoiRAQAAOgMAAA4AAABkcnMvZTJvRG9jLnhtbJxSQW7bMBC8F8gf&#10;iL3HkhxbtgXLOdQIkENTH9oHMBRpERW5wpK2nN93JVu106IIkItA7lCzMzu7fjy5Rhw1BYu+hGyS&#10;gtBeYWX9voSfP57ulyBClL6SDXpdwpsO8Li5+7Lu2kJPscam0iSYxIeia0uoY2yLJAmq1k6GCbba&#10;M2iQnIx8pX1SkeyY3TXJNE3zpEOqWkKlQ+Dq9gzCZuA3Rqv43Zigo2hKWOYzlhfHA5Wwmq3mIF75&#10;MH+YQ7JZy2JPsq2tukiSn1DkpPUs4A/VVkYpDmT/oXJWEQY0caLQJWiMVXrww86y9C9nz/5X7yqb&#10;qQMVCn3UPu4kxXF2A/CZFq7hCXTfsOJ05CEiXBh5PB+HcRa9RXVwrOecCOlGRl6HUNs2gKDCViXQ&#10;c5Vd9fvj16uDHV19vRx3JPr3i3w6y5erxQKEl46lsX9xLXJU4yhe3nMxklyg/3U5GXJ9PixenErg&#10;nXjrv0P8+hSF4mK2GJZFMZJN83RAR97z/+PtJgtu/S7123sv62blN78BAAD//wMAUEsDBBQABgAI&#10;AAAAIQBpI3B9rAIAAPAGAAAQAAAAZHJzL2luay9pbmsxLnhtbLRUW2vbMBR+H+w/CPVhL1YsyY6d&#10;hLplsAUGK4y1g+3RddTE1JdgK5f++51zZDtumzIYGyZCOpfvfOfTUS6vj2XB9qZp87pKuJpIzkyV&#10;1au8Wif8x91SzDhrbVqt0qKuTMKfTMuvr96/u8yrx7JYwMoAoWpxVxYJ31i7Xfj+4XCYHIJJ3ax9&#10;LWXgf6keb77yqy5rZR7yKrdQsu1NWV1Zc7QItshXCc/sUQ7xgH1b75rMDG60NNkpwjZpZpZ1U6Z2&#10;QNykVWUKVqUl8P7JmX3awiaHOmvTcFbm0LDQExXG4ezzHAzpMeGj8w4otsCk5P55zF//AXP5GhNp&#10;BTqOYs46SiuzR04+ab54u/dvTb01jc3NSWYnSud4Ypk7kz5OqMa0dbHDu+FsnxY7kExJCWPR1Vb+&#10;GUFe44E2/xQPdHkTb0zuuTRde2MdOtGGkeqv1ualgUEvt8OM2RaA0XxrG3oOWmoplBRa3snZIpwv&#10;gmASzOajq+imuMe8b3btZsC7b07zSp5BNdfZIV/ZzSC6nMjpIPpY8nOpG5OvN/bvcrO6qOE5dHd9&#10;IeVH+Ske9UT1hmE783Rp/ljX+nfzkPALer2MMp2BeleKBVMWTiPlfZDwaTnzuFBcculJJpnylIDP&#10;E4opJj34gQktYINtZ5JkwmDWBUMuZsJKmT2MS8FsyoTwHgyRpTcXU6akjr2AwbUGwRTcikVgCxAI&#10;bITa10YTAeF6QiW+WBf5kMeFUVW0Yw61QAdAI08fTAdAJGSXLzRiRkKzmfZEyKYimHswdkqEEenk&#10;1MLVCYDApNbJgeQR1a0UChVcabATaXK7phwBh4dBpzQk5hJQzp59H/8H70DCVUHgFywQ6GUxbGpM&#10;YkhG2s8TEE7FTIVCB3GEtzJnUaif/TMOowtP/uo3AAAA//8DAFBLAwQUAAYACAAAACEAmCltRuAA&#10;AAAJAQAADwAAAGRycy9kb3ducmV2LnhtbEyPzU7DMBCE70i8g7VI3KjTv6iEbCqohISQkEqp4OrG&#10;2zgQryPbbcLbY05w29GOZr4p16PtxJl8aB0jTCcZCOLa6ZYbhP3b480KRIiKteocE8I3BVhXlxel&#10;KrQb+JXOu9iIFMKhUAgmxr6QMtSGrAoT1xOn39F5q2KSvpHaqyGF207OsiyXVrWcGozqaWOo/tqd&#10;LMIxjJ8yvsz3m+bj2b4/NWbw2wfE66vx/g5EpDH+meEXP6FDlZgO7sQ6iA5hebtK6BFhli9BJEOe&#10;LdJxQJhPFyCrUv5f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rwqiJEBAAA6AwAADgAAAAAAAAAAAAAAAAA8AgAAZHJzL2Uyb0RvYy54bWxQSwECLQAU&#10;AAYACAAAACEAaSNwfawCAADwBgAAEAAAAAAAAAAAAAAAAAD5AwAAZHJzL2luay9pbmsxLnhtbFBL&#10;AQItABQABgAIAAAAIQCYKW1G4AAAAAkBAAAPAAAAAAAAAAAAAAAAANMGAABkcnMvZG93bnJldi54&#10;bWxQSwECLQAUAAYACAAAACEAeRi8nb8AAAAhAQAAGQAAAAAAAAAAAAAAAADgBwAAZHJzL19yZWxz&#10;L2Uyb0RvYy54bWwucmVsc1BLBQYAAAAABgAGAHgBAADWCAAAAAA=&#10;" w14:anchorId="26D913F8">
                <v:imagedata o:title="" r:id="rId100"/>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65" behindDoc="0" locked="0" layoutInCell="1" allowOverlap="1" wp14:anchorId="3549C093" wp14:editId="7BF5D4FA">
                <wp:simplePos x="0" y="0"/>
                <wp:positionH relativeFrom="column">
                  <wp:posOffset>3867808</wp:posOffset>
                </wp:positionH>
                <wp:positionV relativeFrom="paragraph">
                  <wp:posOffset>239758</wp:posOffset>
                </wp:positionV>
                <wp:extent cx="36360" cy="26280"/>
                <wp:effectExtent l="38100" t="38100" r="40005" b="50165"/>
                <wp:wrapNone/>
                <wp:docPr id="762468976" name="Ink 762468976"/>
                <wp:cNvGraphicFramePr/>
                <a:graphic xmlns:a="http://schemas.openxmlformats.org/drawingml/2006/main">
                  <a:graphicData uri="http://schemas.microsoft.com/office/word/2010/wordprocessingInk">
                    <w14:contentPart bwMode="auto" r:id="rId101">
                      <w14:nvContentPartPr>
                        <w14:cNvContentPartPr/>
                      </w14:nvContentPartPr>
                      <w14:xfrm>
                        <a:off x="0" y="0"/>
                        <a:ext cx="36360" cy="26280"/>
                      </w14:xfrm>
                    </w14:contentPart>
                  </a:graphicData>
                </a:graphic>
              </wp:anchor>
            </w:drawing>
          </mc:Choice>
          <mc:Fallback xmlns:a14="http://schemas.microsoft.com/office/drawing/2010/main" xmlns:pic="http://schemas.openxmlformats.org/drawingml/2006/picture" xmlns:a="http://schemas.openxmlformats.org/drawingml/2006/main">
            <w:pict w14:anchorId="2B855FBD">
              <v:shape id="Ink 762468976" style="position:absolute;margin-left:303.85pt;margin-top:18.2pt;width:4.25pt;height:3.45pt;z-index:2516582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NoU+RAQAAOgMAAA4AAABkcnMvZTJvRG9jLnhtbJxSQU7DMBC8I/EH&#10;y3eaNLQhRE05UCFxoPQADzCO3VjE3mjtNu3v2aQtbUEIqZfI3nFmZ3Z28rCxNVsr9AZcwYeDmDPl&#10;JJTGLQv+/vZ0k3Hmg3ClqMGpgm+V5w/T66tJ2+QqgQrqUiEjEufztil4FUKTR5GXlbLCD6BRjkAN&#10;aEWgKy6jEkVL7LaOkjhOoxawbBCk8p6qsx3Ipz2/1kqGV629Cqwu+H0ck7xQ8Cwd0QHpkMVjzj4I&#10;SkZjHk0nIl+iaCoj95LEBYqsMI4EfFPNRBBsheYXlTUSwYMOAwk2Aq2NVL0fcjaMfzh7dp+dq+FI&#10;rjCX4IJyYSEwHGbXA5e0sDVNoH2BktIRqwB8z0jj+T+MnegZyJUlPbtEUNUi0Dr4yjSexpybsuD4&#10;XA6P+t368ehggUdf8/UCWff+Lk1GaXZ/l3LmhCVp5J8dixTVYRTzcy5Coj30V5eNRtvlQ+LZpuC0&#10;Ctvu28evNoFJKt6mtykBkpAkTbIePfDu/j/cTrKg1mepn947WScrP/0CAAD//wMAUEsDBBQABgAI&#10;AAAAIQAOmn5DBgIAAOUEAAAQAAAAZHJzL2luay9pbmsxLnhtbLRTTY+bMBC9V+p/sLyHXDCMDQSC&#10;lqwqtZEqdaWqu5XaIwveYC2YyDhf/74DIYTVZi9VKyEwz57nmTdvbu8OdUV20rSq0SnlLlAidd4U&#10;Sq9T+vNxxWJKWpvpIqsaLVN6lC29W378cKv0S10l+CbIoNtuVVcpLa3dJJ633+/dve82Zu0JAN/7&#10;ql/uv9HlEFXIZ6WVxSvbM5Q32sqD7cgSVaQ0twcYzyP3Q7M1uRy3O8TklxPWZLlcNabO7MhYZlrL&#10;iuisxrx/UWKPG1wovGctDSW1woKZcHkQBfGXBQLZIaWT/y2m2GImNfWuc/7+D5yrt5xdWr6I5hEl&#10;Q0qF3HU5eb3myfu1fzfNRhqr5EXmkyjDxpHkp/9en5NQRrZNte16Q8kuq7YoGQdAWwx3c++KIG/5&#10;UJt/yoe6vMs3Te61NEN5Ux0G0UZLnVtrVS3R6PVm9JhtkbiDH6zpx0GAAMaBCXiEOAkWiS/cRRhM&#10;WjG4+Mz5ZLZtOfI9mYtf+51RtVNle1XYchQdXAhH0aeSXwstpVqX9u9i86ZqcByGXt8AfILP0aSm&#10;/r7RbFdGt/cfGUr/IZ9TetNPL+kjT0BfO5DIJ0EY+s6MixnM+BxihzKOD1AfQocTzriAhYMfJnzh&#10;MNEhoUAgYNyf9wA2IIgdYBHjcRw7jBNBwpC/GocxX+zz8g8AAAD//wMAUEsDBBQABgAIAAAAIQBn&#10;5hzL3QAAAAkBAAAPAAAAZHJzL2Rvd25yZXYueG1sTI/BTsMwEETvSPyDtUjcqNOmclHIpioIDogT&#10;BSGO22SJI+J1iN00/D3mBMfVPM28Lbez69XEY+i8ICwXGSiW2jedtAivLw9X16BCJGmo98II3xxg&#10;W52flVQ0/iTPPO1jq1KJhIIQbIxDoXWoLTsKCz+wpOzDj45iOsdWNyOdUrnr9SrLjHbUSVqwNPCd&#10;5fpzf3QIfgr5/SPVt/rdvvlgnmaz+7KIlxfz7gZU5Dn+wfCrn9ShSk4Hf5QmqB7BZJtNQhFyswaV&#10;ALM0K1AHhHWeg65K/f+D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ETaFPkQEAADoDAAAOAAAAAAAAAAAAAAAAADwCAABkcnMvZTJvRG9jLnhtbFBLAQIt&#10;ABQABgAIAAAAIQAOmn5DBgIAAOUEAAAQAAAAAAAAAAAAAAAAAPkDAABkcnMvaW5rL2luazEueG1s&#10;UEsBAi0AFAAGAAgAAAAhAGfmHMvdAAAACQEAAA8AAAAAAAAAAAAAAAAALQYAAGRycy9kb3ducmV2&#10;LnhtbFBLAQItABQABgAIAAAAIQB5GLydvwAAACEBAAAZAAAAAAAAAAAAAAAAADcHAABkcnMvX3Jl&#10;bHMvZTJvRG9jLnhtbC5yZWxzUEsFBgAAAAAGAAYAeAEAAC0IAAAAAA==&#10;" w14:anchorId="2FF51719">
                <v:imagedata o:title="" r:id="rId102"/>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64" behindDoc="0" locked="0" layoutInCell="1" allowOverlap="1" wp14:anchorId="14BC1174" wp14:editId="4B5EC757">
                <wp:simplePos x="0" y="0"/>
                <wp:positionH relativeFrom="column">
                  <wp:posOffset>3881848</wp:posOffset>
                </wp:positionH>
                <wp:positionV relativeFrom="paragraph">
                  <wp:posOffset>156238</wp:posOffset>
                </wp:positionV>
                <wp:extent cx="42840" cy="165240"/>
                <wp:effectExtent l="57150" t="38100" r="52705" b="44450"/>
                <wp:wrapNone/>
                <wp:docPr id="762468975" name="Ink 762468975"/>
                <wp:cNvGraphicFramePr/>
                <a:graphic xmlns:a="http://schemas.openxmlformats.org/drawingml/2006/main">
                  <a:graphicData uri="http://schemas.microsoft.com/office/word/2010/wordprocessingInk">
                    <w14:contentPart bwMode="auto" r:id="rId103">
                      <w14:nvContentPartPr>
                        <w14:cNvContentPartPr/>
                      </w14:nvContentPartPr>
                      <w14:xfrm>
                        <a:off x="0" y="0"/>
                        <a:ext cx="42840" cy="165240"/>
                      </w14:xfrm>
                    </w14:contentPart>
                  </a:graphicData>
                </a:graphic>
              </wp:anchor>
            </w:drawing>
          </mc:Choice>
          <mc:Fallback xmlns:a14="http://schemas.microsoft.com/office/drawing/2010/main" xmlns:pic="http://schemas.openxmlformats.org/drawingml/2006/picture" xmlns:a="http://schemas.openxmlformats.org/drawingml/2006/main">
            <w:pict w14:anchorId="1F6B0B65">
              <v:shape id="Ink 762468975" style="position:absolute;margin-left:304.95pt;margin-top:11.6pt;width:4.75pt;height:14.4pt;z-index:251658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C0b6QAQAAOwMAAA4AAABkcnMvZTJvRG9jLnhtbJxSy07DMBC8I/EP&#10;lu80D5U0jZpyoELqAegBPsA4dmMRe6O127R/z6YPGkAIiUu03olmZ3Z2drezDdsq9AZcyZNRzJly&#10;Eirj1iV/fXm4yTnzQbhKNOBUyffK87v59dWsawuVQg1NpZARifNF15a8DqEtosjLWlnhR9AqR6AG&#10;tCLQE9dRhaIjdttEaRxnUQdYtQhSeU/dxRHk8wO/1kqGZ629CqwpeZ6NSV4o+TSOqUAq0uktZ28E&#10;TfKYR/OZKNYo2trIkyTxD0VWGEcCPqkWIgi2QfODyhqJ4EGHkQQbgdZGqoMfcpbE35wt3XvvKhnL&#10;DRYSXFAurASG8+4OwH9G2IY20D1CRemITQB+YqT1/B3GUfQC5MaSnmMiqBoR6Bx8bVpPay5MVXJc&#10;VslFv9veXxys8OLrabtC1v8/ydJxlk8nFI8TlqSRf3ZpUlTnVTx95SIkOkG/TdlptH0+JJ7tSk6n&#10;sO+/h/jVLjBJzXGa98ciCUmy25TqAfGR4DxmEAbN/hL78N3rGtz8/AMAAP//AwBQSwMEFAAGAAgA&#10;AAAhADEddrp3AgAAQwYAABAAAABkcnMvaW5rL2luazEueG1stFRNi9swEL0X+h+E9pCLFUuyEzth&#10;naXQBgotlO4W2qPX0cZmbTnIyte/70iyHW03eyktgYkyH2/mPY1ye3dqanQQqqtamWE2pRgJWbSb&#10;Sm4z/ONhTVKMOp3LTV63UmT4LDp8t3r/7raSz029BIsAQXbm1NQZLrXeLcPweDxOj9G0VduQUxqF&#10;n+Xz1y941VdtxFMlKw0tu8FVtFKLkzZgy2qT4UKf6JgP2PftXhViDBuPKi4ZWuWFWLeqyfWIWOZS&#10;ihrJvIG5f2Kkzzs4VNBnKxRGTQWECZ+yOInTTwtw5KcMe7/3MGIHkzQ4vI756z9grl9jmrEinswT&#10;jPqRNuJgZgqt5su3uX9T7U4oXYmLzE6UPnBGhftt9XFCKdG19d7cDUaHvN6DZIxSWIu+NwuvCPIa&#10;D7T5p3igy5t4/nAvpenp+Tr0oo0rNVytrhoBi97sxh3THQAb971W9jlwyilhlHD6QNNlvFhGfDqL&#10;mHcV/RYPmI9q35Uj3qO67KuNjKo5Zsdqo8tRdDqls1F0X/JrpaWotqX+u9qirVt4Dv1d31D6gX5M&#10;PE6237hsV56u3T/UU/8unjJ8Y18vspXOYbkztkDzBLEkjoMJSSeExRPQNAlwjBNMGE9owBAjLCAM&#10;UcQCCpb21rpoQBIyBx+DPEYSuoAo5AZQBBaM+YJLMtadPYg//bYBdPPbXDv7mG6gwXNBGDxjX28G&#10;iNnhPJdr4wWYz3zg7OiQGEWEW4qmn9HHBIxK5hMQjlLHlyNG0z6F26ZOF4cTIW7yoCaBLY4CskCM&#10;x2jGg5Sw+cLoD7WcRHEaRG7P2dx4UMyiF3824zbAK1r9BgAA//8DAFBLAwQUAAYACAAAACEAa0tz&#10;/OAAAAAJAQAADwAAAGRycy9kb3ducmV2LnhtbEyPwU7DMBBE70j8g7VI3KjdFCISsqkQElyQIJRW&#10;XN3EJCn2OrKdNP173BMcV/M087ZYz0azSTnfW0JYLgQwRbVtemoRtp/PN/fAfJDUSG1JIZyUh3V5&#10;eVHIvLFH+lDTJrQslpDPJUIXwpBz7utOGekXdlAUs2/rjAzxdC1vnDzGcqN5IkTKjewpLnRyUE+d&#10;qn82o0F4q06HlT68vO+mWbvUjhW9flWI11fz4wOwoObwB8NZP6pDGZ32dqTGM42QiiyLKEKySoBF&#10;IF1mt8D2CHeJAF4W/P8H5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MLRvpABAAA7AwAADgAAAAAAAAAAAAAAAAA8AgAAZHJzL2Uyb0RvYy54bWxQSwEC&#10;LQAUAAYACAAAACEAMR12uncCAABDBgAAEAAAAAAAAAAAAAAAAAD4AwAAZHJzL2luay9pbmsxLnht&#10;bFBLAQItABQABgAIAAAAIQBrS3P84AAAAAkBAAAPAAAAAAAAAAAAAAAAAJ0GAABkcnMvZG93bnJl&#10;di54bWxQSwECLQAUAAYACAAAACEAeRi8nb8AAAAhAQAAGQAAAAAAAAAAAAAAAACqBwAAZHJzL19y&#10;ZWxzL2Uyb0RvYy54bWwucmVsc1BLBQYAAAAABgAGAHgBAACgCAAAAAA=&#10;" w14:anchorId="3F4B4623">
                <v:imagedata o:title="" r:id="rId104"/>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63" behindDoc="0" locked="0" layoutInCell="1" allowOverlap="1" wp14:anchorId="03221D6B" wp14:editId="7BF4BBE8">
                <wp:simplePos x="0" y="0"/>
                <wp:positionH relativeFrom="column">
                  <wp:posOffset>3826048</wp:posOffset>
                </wp:positionH>
                <wp:positionV relativeFrom="paragraph">
                  <wp:posOffset>208798</wp:posOffset>
                </wp:positionV>
                <wp:extent cx="16920" cy="79920"/>
                <wp:effectExtent l="38100" t="38100" r="40640" b="53975"/>
                <wp:wrapNone/>
                <wp:docPr id="762468974" name="Ink 762468974"/>
                <wp:cNvGraphicFramePr/>
                <a:graphic xmlns:a="http://schemas.openxmlformats.org/drawingml/2006/main">
                  <a:graphicData uri="http://schemas.microsoft.com/office/word/2010/wordprocessingInk">
                    <w14:contentPart bwMode="auto" r:id="rId105">
                      <w14:nvContentPartPr>
                        <w14:cNvContentPartPr/>
                      </w14:nvContentPartPr>
                      <w14:xfrm>
                        <a:off x="0" y="0"/>
                        <a:ext cx="16920" cy="79920"/>
                      </w14:xfrm>
                    </w14:contentPart>
                  </a:graphicData>
                </a:graphic>
              </wp:anchor>
            </w:drawing>
          </mc:Choice>
          <mc:Fallback xmlns:a14="http://schemas.microsoft.com/office/drawing/2010/main" xmlns:pic="http://schemas.openxmlformats.org/drawingml/2006/picture" xmlns:a="http://schemas.openxmlformats.org/drawingml/2006/main">
            <w:pict w14:anchorId="49A5EB6F">
              <v:shape id="Ink 762468974" style="position:absolute;margin-left:300.55pt;margin-top:15.75pt;width:2.75pt;height:7.75pt;z-index:25165826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8QuePAQAAOgMAAA4AAABkcnMvZTJvRG9jLnhtbJxSy27CMBC8V+o/&#10;WL6XJCgNEBE4FFXiUMqh/QDXsYnV2ButDYG/74ZHgVZVJS7ReseZndnxeLq1Ndso9AZcwZNezJly&#10;EkrjVgV/f3t+GHLmg3ClqMGpgu+U59PJ/d24bXLVhwrqUiEjEufztil4FUKTR5GXlbLC96BRjkAN&#10;aEWgI66iEkVL7LaO+nGcRS1g2SBI5T11ZweQT/b8WisZXrX2KrC64MMsJXmh4KM4pgKpSBMqPqhI&#10;ho88moxFvkLRVEYeJYkbFFlhHAn4ppqJINgazS8qaySCBx16EmwEWhup9n7IWRL/cDZ3n52rJJVr&#10;zCW4oFxYCgyn3e2BW0bYmjbQvkBJ6Yh1AH5kpPX8H8ZB9Azk2pKeQyKoahHoOfjKNJ7WnJuy4Dgv&#10;k7N+t3k6O1ji2ddis0TW3R9k/TQbjgYpZ05Ykkb+2blJUZ1WsbjmIiQ6Qn9N2Wq0XT4knm0LTi9g&#10;13338attYJKaSTbqEyAJGYy68oL38P9pykUWNPoq9ctzJ+viyU++AAAA//8DAFBLAwQUAAYACAAA&#10;ACEAYy8Qbg8CAAD4BAAAEAAAAGRycy9pbmsvaW5rMS54bWy0k99r2zAQx98H+x+E+tAXy5ZkJ3ZM&#10;nTLYAoMVxtrB9ujaaixqS0FWfv33O/+I4tL0ZbQQgnyn++ruc3c3t4emRjthWqlVhplPMRKq0KVU&#10;6wz/fliRBKPW5qrMa61Eho+ixbfLz59upHpu6hT+ESiotjs1dYYrazdpEOz3e38f+tqsA05pGHxX&#10;z3c/8HKMKsWTVNLCk+3JVGhlxcF2YqksM1zYA3X3Qfteb00hnLuzmOJ8w5q8ECttmtw6xSpXStRI&#10;5Q3k/Qcje9zAQcI7a2EwaiQUTLjPojhKvi3AkB8yPPneQootZNLg4LLm3w/QXL3W7NIKeTyPMRpT&#10;KsWuyynomadv1/7T6I0wVooz5gHK6DiiYvju+QygjGh1ve16g9Eur7eAjFEKYzG+zYILQF7rAZt3&#10;1QMub+pNk3uJZixvymGE5kbq1ForGwGD3mzcjNkWhDvzvTX9OnDKKWGUcPpAkzRapCHzFws+acU4&#10;xSfNR7NtK6f3aM7z2nsctaGyvSxt5aBTn84c9CnyS6GVkOvK/l9soWsN6zD2+orSL/RrPKmpf88N&#10;24XV7ecPjaX/Ek8Zvuq3F/WRg6GvnSGKomQWe9fhNYNfMo88zHCIOWUeCVFMWHeKUUQicJFosHiE&#10;kYiwOfWAPom5x0iCqMcJJyycQyCE9W5GZoQlcAGuzVA0D19siCsBWr/8BwAA//8DAFBLAwQUAAYA&#10;CAAAACEAnOpMLeEAAAAJAQAADwAAAGRycy9kb3ducmV2LnhtbEyPTUvEMBRF94L/ITzBjThJ/chI&#10;7eugQmFAR7AzC5dpE5syzUtpMjP13xtXunzcw73nFavZDexoptB7QsgWApih1uueOoTdtrp+ABai&#10;Iq0GTwbh2wRYlednhcq1P9GHOdaxY6mEQq4QbIxjznlorXEqLPxoKGVffnIqpnPquJ7UKZW7gd8I&#10;IblTPaUFq0bzYk27rw8OYb2xVfUc6v32TV9tmsA/q9f3NeLlxfz0CCyaOf7B8Kuf1KFMTo0/kA5s&#10;QJAiyxKKcJvdA0uAFFICaxDulgJ4WfD/H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78QuePAQAAOgMAAA4AAAAAAAAAAAAAAAAAPAIAAGRycy9lMm9E&#10;b2MueG1sUEsBAi0AFAAGAAgAAAAhAGMvEG4PAgAA+AQAABAAAAAAAAAAAAAAAAAA9wMAAGRycy9p&#10;bmsvaW5rMS54bWxQSwECLQAUAAYACAAAACEAnOpMLeEAAAAJAQAADwAAAAAAAAAAAAAAAAA0BgAA&#10;ZHJzL2Rvd25yZXYueG1sUEsBAi0AFAAGAAgAAAAhAHkYvJ2/AAAAIQEAABkAAAAAAAAAAAAAAAAA&#10;QgcAAGRycy9fcmVscy9lMm9Eb2MueG1sLnJlbHNQSwUGAAAAAAYABgB4AQAAOAgAAAAA&#10;" w14:anchorId="552CCDE7">
                <v:imagedata o:title="" r:id="rId106"/>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62" behindDoc="0" locked="0" layoutInCell="1" allowOverlap="1" wp14:anchorId="44774707" wp14:editId="59ED6FEF">
                <wp:simplePos x="0" y="0"/>
                <wp:positionH relativeFrom="column">
                  <wp:posOffset>3728488</wp:posOffset>
                </wp:positionH>
                <wp:positionV relativeFrom="paragraph">
                  <wp:posOffset>163078</wp:posOffset>
                </wp:positionV>
                <wp:extent cx="71280" cy="150120"/>
                <wp:effectExtent l="19050" t="38100" r="24130" b="40640"/>
                <wp:wrapNone/>
                <wp:docPr id="762468973" name="Ink 762468973"/>
                <wp:cNvGraphicFramePr/>
                <a:graphic xmlns:a="http://schemas.openxmlformats.org/drawingml/2006/main">
                  <a:graphicData uri="http://schemas.microsoft.com/office/word/2010/wordprocessingInk">
                    <w14:contentPart bwMode="auto" r:id="rId107">
                      <w14:nvContentPartPr>
                        <w14:cNvContentPartPr/>
                      </w14:nvContentPartPr>
                      <w14:xfrm>
                        <a:off x="0" y="0"/>
                        <a:ext cx="71280" cy="150120"/>
                      </w14:xfrm>
                    </w14:contentPart>
                  </a:graphicData>
                </a:graphic>
              </wp:anchor>
            </w:drawing>
          </mc:Choice>
          <mc:Fallback xmlns:a14="http://schemas.microsoft.com/office/drawing/2010/main" xmlns:pic="http://schemas.openxmlformats.org/drawingml/2006/picture" xmlns:a="http://schemas.openxmlformats.org/drawingml/2006/main">
            <w:pict w14:anchorId="36319CBF">
              <v:shape id="Ink 762468973" style="position:absolute;margin-left:292.9pt;margin-top:12.15pt;width:7pt;height:13.2pt;z-index:25165826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7DO+PAQAAOwMAAA4AAABkcnMvZTJvRG9jLnhtbJxSy07DMBC8I/EP&#10;lu80D0raRk05UCFxAHqADzCO3VjE3mjtNuXv2aQtaUEIiUu0uxPNzux4fruzNdsq9AZcwZNRzJly&#10;Ekrj1gV/fbm/mnLmg3ClqMGpgn8oz28XlxfztslVChXUpUJGJM7nbVPwKoQmjyIvK2WFH0GjHIEa&#10;0IpALa6jEkVL7LaO0jjOohawbBCk8p6myz3IFz2/1kqGZ629Cqwu+DQbk7xQ8FkcU4FUJBkVbwTR&#10;iEeLucjXKJrKyIMk8Q9FVhhHAr6oliIItkHzg8oaieBBh5EEG4HWRqreDzlL4m/OHtx75yoZyw3m&#10;ElxQLqwEhuPteuA/K2xNF2gfoaR0xCYAPzDSef4OYy96CXJjSc8+EVS1CPQcfGUaT2fOTVlwfCiT&#10;Qb/b3g0OVjj4etqukHX/T7J0nE1nk2vOnLAkjfyzYUhRHU/xdM5FSHSAftuy02i7fEg82xWcXsBH&#10;9+3jV7vAJA0nSTolQBKS3MRJ2sNH4j3BsTsJg3afxX7ad7pO3vziEwAA//8DAFBLAwQUAAYACAAA&#10;ACEA9X6mNbADAADXCQAAEAAAAGRycy9pbmsvaW5rMS54bWy0Vk1v20YQvRfIf1gwB1+00n6QoiRE&#10;DgK0Bgq0QJEPID0qEmMREUmDpCz73/fNzHJFxfKlaEGY2N2ZefPem6Xtd++fqoN6LNqubOp1Yqcm&#10;UUW9bXZlfb9Ovny+04tEdf2m3m0OTV2sk+eiS97fvvnlXVn/qA4rvBUQ6o5W1WGd7Pv+YTWbnU6n&#10;6clPm/Z+5ozxs9/rH3/+kdyGql3xvazLHi274Wjb1H3x1BPYqtytk23/ZGI+sD81x3ZbxDCdtNtz&#10;Rt9utsVd01abPiLuN3VdHFS9qcD7a6L65wcsSvS5L9pEVSUEaze1aZ4uflviYPO0Tkb7Iyh2YFIl&#10;s+uYf/8PmHcvMYmWd/k8T1SgtCseidOMPV+9rv2vtnko2r4szjaLKSHwrLayZ3/EqLbomsORZpOo&#10;x83hCMusMbgWobedXTHkJR68+U/x4MureGNyl9YEeWMfgmnxSg2j7cuqwEWvHuId6zsA0/GnvuXP&#10;wRlntDXamc9msUqXK2+nWeZHowi3eMD81h67fcT71p7vK0eia6LsVO76fTTdTE0WTR9bfq10X5T3&#10;+/7f1W6bQ4PPIcz6rTEfzK/5SBP3i5ftyqfL908F6R+L7+vkLX+9iivlgLVbkyu7zFRqTTa5MTfa&#10;3/jcTxKDx06MwkNvbSfaKjwTq/HQxmAzxOkIOXJCa07FyUUdoCiHzrxOkZyqTPtsfhUGDRiS2r9Y&#10;M6GhIUcHokJ3/GY6RFY7TiIZGUGfeQ7FMVUUkzoI5mggLj0HEcqxYiClxDKWYyVaHY7wQ80FRrIo&#10;LiaRuhxJ4JYpi2RRptwSCU77ubIuMBiXCphHkPrMtUu1g6ZIQawj7kSKpA5EkYSHpiikKB6NxPoi&#10;QBuZGZKxYSw2ZUyGoEIlyUGI1dIRXwOq4w01JkQkwDgGg25PvBERYmMutA7thTElcSoHZM3iEGZZ&#10;gkGEUAj78La59ujmF2i9VD7DrNKJddrlys0HOnQ1hA/ZMtep7DAUJNJshfrgACWFvqEX8rmeBYd0&#10;zDUHgUw5o9xkrhxoLEk5bgQRzoENVvgUMGXQZWOsV7monmtrF2gEmYAmTJkUmxBPEPu5sXAhd0ZD&#10;o43wkjD2OAkisGQQEvPizpCH3EQQaYlk8pvnTGTliIbC9WTeOZni4VaHEorHenL21XhwUuJSgiPm&#10;Kr2oZ3Dooj0LYy2IR8oimQFA+Qp/1q/pq/VUlAJbOvCbSiJ1p2m4mDFu1CJ31MTrzFz8AxB/Q+Mv&#10;2+0/AAAA//8DAFBLAwQUAAYACAAAACEAb/y5nt8AAAAJAQAADwAAAGRycy9kb3ducmV2LnhtbEyP&#10;wU7DMBBE70j8g7VIXBB1CKS0IU6FEL0gIUHIB2zjJY4a21HsNunfd3uC2+7saOZtsZltL440hs47&#10;BQ+LBAS5xuvOtQrqn+39CkSI6DT23pGCEwXYlNdXBebaT+6bjlVsBYe4kKMCE+OQSxkaQxbDwg/k&#10;+PbrR4uR17GVesSJw20v0yRZSoud4waDA70ZavbVwSp4b762d9NkCOdTpvd1vfxMqw+lbm/m1xcQ&#10;keb4Z4YLPqNDyUw7f3A6iF5BtsoYPSpInx5BsCFbr1nY8ZA8gywL+f+D8gw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OwzvjwEAADsDAAAOAAAAAAAAAAAA&#10;AAAAADwCAABkcnMvZTJvRG9jLnhtbFBLAQItABQABgAIAAAAIQD1fqY1sAMAANcJAAAQAAAAAAAA&#10;AAAAAAAAAPcDAABkcnMvaW5rL2luazEueG1sUEsBAi0AFAAGAAgAAAAhAG/8uZ7fAAAACQEAAA8A&#10;AAAAAAAAAAAAAAAA1QcAAGRycy9kb3ducmV2LnhtbFBLAQItABQABgAIAAAAIQB5GLydvwAAACEB&#10;AAAZAAAAAAAAAAAAAAAAAOEIAABkcnMvX3JlbHMvZTJvRG9jLnhtbC5yZWxzUEsFBgAAAAAGAAYA&#10;eAEAANcJAAAAAA==&#10;" w14:anchorId="13D673A5">
                <v:imagedata o:title="" r:id="rId108"/>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61" behindDoc="0" locked="0" layoutInCell="1" allowOverlap="1" wp14:anchorId="1653F565" wp14:editId="3FF486A6">
                <wp:simplePos x="0" y="0"/>
                <wp:positionH relativeFrom="column">
                  <wp:posOffset>3668008</wp:posOffset>
                </wp:positionH>
                <wp:positionV relativeFrom="paragraph">
                  <wp:posOffset>292318</wp:posOffset>
                </wp:positionV>
                <wp:extent cx="10080" cy="16920"/>
                <wp:effectExtent l="38100" t="38100" r="47625" b="40640"/>
                <wp:wrapNone/>
                <wp:docPr id="762468972" name="Ink 762468972"/>
                <wp:cNvGraphicFramePr/>
                <a:graphic xmlns:a="http://schemas.openxmlformats.org/drawingml/2006/main">
                  <a:graphicData uri="http://schemas.microsoft.com/office/word/2010/wordprocessingInk">
                    <w14:contentPart bwMode="auto" r:id="rId109">
                      <w14:nvContentPartPr>
                        <w14:cNvContentPartPr/>
                      </w14:nvContentPartPr>
                      <w14:xfrm>
                        <a:off x="0" y="0"/>
                        <a:ext cx="10080" cy="16920"/>
                      </w14:xfrm>
                    </w14:contentPart>
                  </a:graphicData>
                </a:graphic>
              </wp:anchor>
            </w:drawing>
          </mc:Choice>
          <mc:Fallback xmlns:a14="http://schemas.microsoft.com/office/drawing/2010/main" xmlns:pic="http://schemas.openxmlformats.org/drawingml/2006/picture" xmlns:a="http://schemas.openxmlformats.org/drawingml/2006/main">
            <w:pict w14:anchorId="38CD0366">
              <v:shape id="Ink 762468972" style="position:absolute;margin-left:288.1pt;margin-top:22.3pt;width:2.25pt;height:2.75pt;z-index:25165826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LG9GQAQAAOgMAAA4AAABkcnMvZTJvRG9jLnhtbJxSQU7DMBC8I/EH&#10;y3caJ2pDGzXlQIXEAegBHmAcu7GIvdHabcrv2aQtLSCExCWyd5zZmZ2d3+xcw7YagwVf8nQkONNe&#10;QWX9uuQvz3dXU85ClL6SDXhd8ncd+M3i8mLetYXOoIam0siIxIeia0tex9gWSRJUrZ0MI2i1J9AA&#10;OhnpiuukQtkRu2uSTIg86QCrFkHpEKi63IN8MfAbo1V8MiboyJqST/MxyYslnwlBB6TDZDLh7LWv&#10;TARPFnNZrFG2tVUHSfIfipy0ngR8Ui1llGyD9geVswohgIkjBS4BY6zSgx9ylopvzu79W+8qHasN&#10;Fgp81D6uJMbj7AbgPy1cQxPoHqCidOQmAj8w0nj+DmMveglq40jPPhHUjYy0DqG2baAxF7YqOd5X&#10;6Um/396eHKzw5Otxu0LWv7/Os3E+nV1nnHnpSBr5Z6ciRXUcxeNXLkKSA/Rbl51B1+dD4tmu5LQK&#10;7/13iF/vIlNUTIWYEqAISfNZNqBH3v3/x9tZFtT6S+rn917W2covPgAAAP//AwBQSwMEFAAGAAgA&#10;AAAhAG8Ee8/9AQAA0gQAABAAAABkcnMvaW5rL2luazEueG1stJNdb5swFIbvJ+0/WO5FbjDYQAJB&#10;JdWkLdKkVZrWTtouKbjBKtiRMSH59zt8xKFqejNtEkLmGL8+5znvub071hU6cN0IJVPMXIoRl7kq&#10;hNyl+OfjlsQYNSaTRVYpyVN84g2+23z8cCvkS10l8EagIJt+VVcpLo3ZJ57XdZ3bBa7SO8+nNPC+&#10;ypf7b3gznSr4s5DCwJXNOZQrafjR9GKJKFKcmyO1/4P2g2p1zu12H9H55Q+js5xvla4zYxXLTEpe&#10;IZnVkPcvjMxpDwsB9+y4xqgWUDDxXRZGYfxlDYHsmOLZdwspNpBJjb3rmr//g+b2rWafVuBHqwij&#10;KaWCH/qcvIF58n7t37Xac20Ev2AeoUwbJ5SP3wOfEZTmjaravjcYHbKqBWSMUrDFdDfzrgB5qwds&#10;/qkecHlXb57cazRTeXMOEzRrqXNrjag5GL3eW4+ZBoT78IPRwzj41KeEUeLTRxon4ToJqBuF61kr&#10;JhefNZ9025RW70lf/DrsWGpjZZ0oTGmhU5cuLfQ58mtHSy52pfm7s7mqFIzD1OsbSj/Rz9GspuE+&#10;a7Yrozv4D02l/+DPKb4ZphcNJ8fAUDtDYYSCKFw6i2BB/EUYwBJTGEJ44pg5xEcMAMfUYWRN2Cp2&#10;KIoIW/vOioSAfblyKAnQKmCvvG+Tg6Zu/gAAAP//AwBQSwMEFAAGAAgAAAAhADdML/DgAAAACQEA&#10;AA8AAABkcnMvZG93bnJldi54bWxMj01PwkAQhu8m/ofNkHiTLZUWUrolinDQcBGM56U7/dDubNNd&#10;oP57x5PeZjJP3nnefD3aTlxw8K0jBbNpBAKpdKalWsH7cXe/BOGDJqM7R6jgGz2si9ubXGfGXekN&#10;L4dQCw4hn2kFTQh9JqUvG7TaT12PxLfKDVYHXodamkFfOdx2Mo6iVFrdEn9odI+bBsuvw9kqeNk+&#10;9w/VfpfE2w96qj43Yf96NErdTcbHFYiAY/iD4Vef1aFgp5M7k/GiU5As0phRBfN5CoKBZBktQJx4&#10;iGYgi1z+b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PLG9GQAQAAOgMAAA4AAAAAAAAAAAAAAAAAPAIAAGRycy9lMm9Eb2MueG1sUEsBAi0AFAAGAAgA&#10;AAAhAG8Ee8/9AQAA0gQAABAAAAAAAAAAAAAAAAAA+AMAAGRycy9pbmsvaW5rMS54bWxQSwECLQAU&#10;AAYACAAAACEAN0wv8OAAAAAJAQAADwAAAAAAAAAAAAAAAAAjBgAAZHJzL2Rvd25yZXYueG1sUEsB&#10;Ai0AFAAGAAgAAAAhAHkYvJ2/AAAAIQEAABkAAAAAAAAAAAAAAAAAMAcAAGRycy9fcmVscy9lMm9E&#10;b2MueG1sLnJlbHNQSwUGAAAAAAYABgB4AQAAJggAAAAA&#10;" w14:anchorId="39F32C5F">
                <v:imagedata o:title="" r:id="rId110"/>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60" behindDoc="0" locked="0" layoutInCell="1" allowOverlap="1" wp14:anchorId="52ACDCDE" wp14:editId="10CBA9E4">
                <wp:simplePos x="0" y="0"/>
                <wp:positionH relativeFrom="column">
                  <wp:posOffset>3391168</wp:posOffset>
                </wp:positionH>
                <wp:positionV relativeFrom="paragraph">
                  <wp:posOffset>67678</wp:posOffset>
                </wp:positionV>
                <wp:extent cx="41040" cy="51120"/>
                <wp:effectExtent l="38100" t="38100" r="54610" b="44450"/>
                <wp:wrapNone/>
                <wp:docPr id="762468971" name="Ink 762468971"/>
                <wp:cNvGraphicFramePr/>
                <a:graphic xmlns:a="http://schemas.openxmlformats.org/drawingml/2006/main">
                  <a:graphicData uri="http://schemas.microsoft.com/office/word/2010/wordprocessingInk">
                    <w14:contentPart bwMode="auto" r:id="rId111">
                      <w14:nvContentPartPr>
                        <w14:cNvContentPartPr/>
                      </w14:nvContentPartPr>
                      <w14:xfrm>
                        <a:off x="0" y="0"/>
                        <a:ext cx="41040" cy="51120"/>
                      </w14:xfrm>
                    </w14:contentPart>
                  </a:graphicData>
                </a:graphic>
              </wp:anchor>
            </w:drawing>
          </mc:Choice>
          <mc:Fallback xmlns:a14="http://schemas.microsoft.com/office/drawing/2010/main" xmlns:pic="http://schemas.openxmlformats.org/drawingml/2006/picture" xmlns:a="http://schemas.openxmlformats.org/drawingml/2006/main">
            <w:pict w14:anchorId="0368552E">
              <v:shape id="Ink 762468971" style="position:absolute;margin-left:266.3pt;margin-top:4.65pt;width:4.65pt;height:5.45pt;z-index:2516582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hNg+OAQAAOgMAAA4AAABkcnMvZTJvRG9jLnhtbJxSy27CMBC8V+o/&#10;WL6XJJRSiAgciipxKOXQfoDr2MRq7I3WhsDfd5NAgVZVJS7RPpzZmZ2dzHa2ZFuF3oDLeNKLOVNO&#10;Qm7cOuPvb893I858EC4XJTiV8b3yfDa9vZnUVar6UECZK2QE4nxaVxkvQqjSKPKyUFb4HlTKUVMD&#10;WhEoxXWUo6gJ3ZZRP46HUQ2YVwhSeU/Vedfk0xZfayXDq9ZeBVZmfBzHRC9kfDQcUIBNpQk+KLjv&#10;xzyaTkS6RlEVRh4oiSsYWWEcEfiGmosg2AbNLyhrJIIHHXoSbARaG6laPaQsiX8oW7jPRlUykBtM&#10;JbigXFgJDMfdtY1rRtiSNlC/QE7uiE0AfkCk9fxvRkd6DnJjiU/nCKpSBDoHX5jK05pTk2ccF3ly&#10;4u+2TycFKzzpWm5XyJr3j8P+YDgaPyacOWGJGulnpyJZdVzF8hKLOtGh9deUnUbb+EPk2S7jdAH7&#10;5tvar3aBSSoOkvY0JHUekqQ7jiNu9/8xO/OCRl+4fp43tM5OfvoFAAD//wMAUEsDBBQABgAIAAAA&#10;IQAYcQktSwIAAIUFAAAQAAAAZHJzL2luay9pbmsxLnhtbLRT24rbMBB9L/QfhPYhL5ati++ssxTa&#10;QKGlpbuF9tFrK4lYWw6ycvv7jh3H8XazUEoLIZZGmqMzZ87c3h3qCu2kaVWjM8xcipHURVMqvcrw&#10;94cFiTFqba7LvGq0zPBRtvhu/vbNrdJPdZXCPwIE3Xarusrw2tpN6nn7/d7dC7cxK49TKryP+unz&#10;Jzwfskq5VFpZeLI9h4pGW3mwHViqygwX9kDH+4B932xNIcfjLmKKyw1r8kIuGlPndkRc51rLCum8&#10;Bt4/MLLHDSwUvLOSBqNaQcGEu8yP/PhDAoH8kOHJfgsUW2BSY+865s//gLl4idnREjwKI4wGSqXc&#10;dZy8XvP09dq/mmYjjVXyIvNJlOHgiIrTvtfnJJSRbVNtu95gtMurLUjGKAVbDG8z74ogL/FAm3+K&#10;B7q8ijcl91yaobypDoNoo6XOrbWqlmD0ejN6zLYA3IXvrenHgVNOCaOE0wcap36S8sSNKJ+0YnDx&#10;GfPRbNv1iPdoLn7tT0bVTpXtVWnXo+jUpcEo+lTya6lrqVZr+3e5RVM1MA5Dr28ofUffR5Oa+vdG&#10;s10Z3d5/aCj9m1xm+KafXtRnngJ97RQxGiAR8MSZBTPGZgzWDswgJgJzwZ2ICBIngUN8JAiLA4cR&#10;nyQhfGCbcCcgjMQxHMMXrvskJNx3YMMQdUhAOGERZFEUoJCyZ/Nxbsmfku0b/2W5bKWFAcBzxgRi&#10;SCQ0cGZEzFgEPxECeYZDoM8cjjiJI9GxARoJFBYinwScOQICIvidzsWH818AAAD//wMAUEsDBBQA&#10;BgAIAAAAIQDbeoW94QAAAAgBAAAPAAAAZHJzL2Rvd25yZXYueG1sTI9BS8NAFITvgv9heYI3u2lq&#10;i415KSJEEIXaRrDeNtnXJJh9G7PbNv33ric9DjPMfJOuRtOJIw2utYwwnUQgiCurW64R3ov85g6E&#10;84q16iwTwpkcrLLLi1Ql2p54Q8etr0UoYZcohMb7PpHSVQ0Z5Sa2Jw7e3g5G+SCHWupBnUK56WQc&#10;RQtpVMthoVE9PTZUfW0PBmGXf38U6+Ipfyl3r/tN+fYsz/IT8fpqfLgH4Wn0f2H4xQ/okAWm0h5Y&#10;O9EhzGfxIkQRljMQwZ/fTpcgSoQ4ikFmqfx/IPs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E2D44BAAA6AwAADgAAAAAAAAAAAAAAAAA8AgAAZHJzL2Uy&#10;b0RvYy54bWxQSwECLQAUAAYACAAAACEAGHEJLUsCAACFBQAAEAAAAAAAAAAAAAAAAAD2AwAAZHJz&#10;L2luay9pbmsxLnhtbFBLAQItABQABgAIAAAAIQDbeoW94QAAAAgBAAAPAAAAAAAAAAAAAAAAAG8G&#10;AABkcnMvZG93bnJldi54bWxQSwECLQAUAAYACAAAACEAeRi8nb8AAAAhAQAAGQAAAAAAAAAAAAAA&#10;AAB9BwAAZHJzL19yZWxzL2Uyb0RvYy54bWwucmVsc1BLBQYAAAAABgAGAHgBAABzCAAAAAA=&#10;" w14:anchorId="58ADEADF">
                <v:imagedata o:title="" r:id="rId112"/>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59" behindDoc="0" locked="0" layoutInCell="1" allowOverlap="1" wp14:anchorId="55790AEE" wp14:editId="6D81B69B">
                <wp:simplePos x="0" y="0"/>
                <wp:positionH relativeFrom="column">
                  <wp:posOffset>3304768</wp:posOffset>
                </wp:positionH>
                <wp:positionV relativeFrom="paragraph">
                  <wp:posOffset>-5402</wp:posOffset>
                </wp:positionV>
                <wp:extent cx="108360" cy="102960"/>
                <wp:effectExtent l="0" t="38100" r="44450" b="49530"/>
                <wp:wrapNone/>
                <wp:docPr id="762468970" name="Ink 762468970"/>
                <wp:cNvGraphicFramePr/>
                <a:graphic xmlns:a="http://schemas.openxmlformats.org/drawingml/2006/main">
                  <a:graphicData uri="http://schemas.microsoft.com/office/word/2010/wordprocessingInk">
                    <w14:contentPart bwMode="auto" r:id="rId113">
                      <w14:nvContentPartPr>
                        <w14:cNvContentPartPr/>
                      </w14:nvContentPartPr>
                      <w14:xfrm>
                        <a:off x="0" y="0"/>
                        <a:ext cx="108360" cy="102960"/>
                      </w14:xfrm>
                    </w14:contentPart>
                  </a:graphicData>
                </a:graphic>
              </wp:anchor>
            </w:drawing>
          </mc:Choice>
          <mc:Fallback xmlns:a14="http://schemas.microsoft.com/office/drawing/2010/main" xmlns:pic="http://schemas.openxmlformats.org/drawingml/2006/picture" xmlns:a="http://schemas.openxmlformats.org/drawingml/2006/main">
            <w:pict w14:anchorId="2D617592">
              <v:shape id="Ink 762468970" style="position:absolute;margin-left:259.5pt;margin-top:-1.15pt;width:9.95pt;height:9.5pt;z-index:25165825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eUrKNAQAAPAMAAA4AAABkcnMvZTJvRG9jLnhtbJxSy27CMBC8V+o/&#10;WL6XJBQFiAgciipxKOXQfoDr2MRq7I3WhsDfd8OjhFZVJS7WeseandnxZLazFdsq9AZczpNezJly&#10;Egrj1jl/f3t+GHHmg3CFqMCpnO+V57Pp/d2kqTPVhxKqQiEjEuezps55GUKdRZGXpbLC96BWjkAN&#10;aEWgK66jAkVD7LaK+nGcRg1gUSNI5T1150eQTw/8WisZXrX2KrAq56N0QPLCucCcjwcJdT6oiMcx&#10;j6YTka1R1KWRJ0niBkVWGEcCvqnmIgi2QfOLyhqJ4EGHngQbgdZGqoMfcpbEP5wt3GfrKhnIDWYS&#10;XFAurASG8+4OwC0jbEUbaF6goHTEJgA/MdJ6/g/jKHoOcmNJzzERVJUI9B18aWrPGWamyDkuiuSi&#10;322fLg5WePG13K6Qte+HaX+QjsZDiscJS9LIP7s0KarzKpbXXIREJ+ivKTuNts2HxLNdzmnEvj0P&#10;8atdYJKaSTx6TAmRBCVxf0x1h/nIcJ7TSYOGX+XevbfCOp9++gUAAP//AwBQSwMEFAAGAAgAAAAh&#10;AMDIyxdpAgAA4AUAABAAAABkcnMvaW5rL2luazEueG1stFRNb9swDL0P2H8g1EMvUawvx3ZQtxiw&#10;BRiwAcPaAdvRddTEqC0HttIk/36U7Kjpml6G7UJLpPT4+Ej56mbf1PCku75qTU74lBHQpmyXlVnl&#10;5MfdgqYEeluYZVG3RufkoHtyc/3+3VVlHpt6jhYQwfRu1dQ5WVu7mUfRbreb7uS07VaRYExGn83j&#10;1y/kery11A+VqSym7I+usjVW760Dm1fLnJR2z8J5xL5tt12pQ9h5uvL5hO2KUi/arilsQFwXxuga&#10;TNEg758E7GGDiwrzrHRHoKmwYCqmXCUq/ZSho9jn5GS/RYo9MmlIdB7z13/AXLzGdLSkSGYJgZHS&#10;Uj85TpHXfP527d+6dqM7W+lnmQdRxsABymHv9RmE6nTf1lvXGwJPRb1FyThjOBZjbh6dEeQ1Hmrz&#10;T/FQlzfxTsm9lGYs71SHUbQwUsfW2qrROOjNJsyY7RHYuW9t55+DYIJRzqhgdyydq2wusqlQ6Ukr&#10;xik+Yt53234d8O6753n1kaDaUNmuWtp1EJ1NWRxEP5X83NW1rlZr+3d3y7Zu8TmMvb5g7AP7mJzU&#10;5POFYTvzdP38wVj6d/2Qkwv/esHfHBy+dg5cSpBxJieXcXJJE3UZcxZPCI0ZwfGmKouTCQcGbEKH&#10;D17BzbBOaewDCjLKxWyCx3DvLEfLqbPOgyv0OIOugOZ82L0/XRhHV8g2YI0un9qDSRDulHSH4+Pp&#10;IRtaDLm1Z+EYOTSffyAz4Lv8gYyjKWHm4ikoASKZ4FRRJSjWxRkICZhG0Qy4GKvKQCYeVlGeUaHU&#10;DPlQOYNZkr74E4RW4Yhf/wYAAP//AwBQSwMEFAAGAAgAAAAhAEi0WLfeAAAACQEAAA8AAABkcnMv&#10;ZG93bnJldi54bWxMj8tOwzAQRfdI/IM1SOxa50FfaZwKkLIDqRTE2o2nSUQ8DrGbpn/PsILlaI7u&#10;PTffTbYTIw6+daQgnkcgkCpnWqoVfLyXszUIHzQZ3TlCBVf0sCtub3KdGXehNxwPoRYcQj7TCpoQ&#10;+kxKXzVotZ+7Hol/JzdYHfgcamkGfeFw28kkipbS6pa4odE9PjdYfR3OVkG5+o5fX55Khyb9NOP+&#10;Iemu+0Sp+7vpcQsi4BT+YPjVZ3Uo2OnozmS86BQs4g1vCQpmSQqCgUW63oA4MrlcgSxy+X9B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nlKyjQEAADwD&#10;AAAOAAAAAAAAAAAAAAAAADwCAABkcnMvZTJvRG9jLnhtbFBLAQItABQABgAIAAAAIQDAyMsXaQIA&#10;AOAFAAAQAAAAAAAAAAAAAAAAAPUDAABkcnMvaW5rL2luazEueG1sUEsBAi0AFAAGAAgAAAAhAEi0&#10;WLfeAAAACQEAAA8AAAAAAAAAAAAAAAAAjAYAAGRycy9kb3ducmV2LnhtbFBLAQItABQABgAIAAAA&#10;IQB5GLydvwAAACEBAAAZAAAAAAAAAAAAAAAAAJcHAABkcnMvX3JlbHMvZTJvRG9jLnhtbC5yZWxz&#10;UEsFBgAAAAAGAAYAeAEAAI0IAAAAAA==&#10;" w14:anchorId="088ABE82">
                <v:imagedata o:title="" r:id="rId114"/>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58" behindDoc="0" locked="0" layoutInCell="1" allowOverlap="1" wp14:anchorId="402F9312" wp14:editId="3BEA1D29">
                <wp:simplePos x="0" y="0"/>
                <wp:positionH relativeFrom="column">
                  <wp:posOffset>3616168</wp:posOffset>
                </wp:positionH>
                <wp:positionV relativeFrom="paragraph">
                  <wp:posOffset>155158</wp:posOffset>
                </wp:positionV>
                <wp:extent cx="5400" cy="153000"/>
                <wp:effectExtent l="57150" t="19050" r="52070" b="57150"/>
                <wp:wrapNone/>
                <wp:docPr id="762468969" name="Ink 762468969"/>
                <wp:cNvGraphicFramePr/>
                <a:graphic xmlns:a="http://schemas.openxmlformats.org/drawingml/2006/main">
                  <a:graphicData uri="http://schemas.microsoft.com/office/word/2010/wordprocessingInk">
                    <w14:contentPart bwMode="auto" r:id="rId115">
                      <w14:nvContentPartPr>
                        <w14:cNvContentPartPr/>
                      </w14:nvContentPartPr>
                      <w14:xfrm>
                        <a:off x="0" y="0"/>
                        <a:ext cx="5400" cy="153000"/>
                      </w14:xfrm>
                    </w14:contentPart>
                  </a:graphicData>
                </a:graphic>
              </wp:anchor>
            </w:drawing>
          </mc:Choice>
          <mc:Fallback xmlns:a14="http://schemas.microsoft.com/office/drawing/2010/main" xmlns:pic="http://schemas.openxmlformats.org/drawingml/2006/picture" xmlns:a="http://schemas.openxmlformats.org/drawingml/2006/main">
            <w:pict w14:anchorId="6A3C35DA">
              <v:shape id="Ink 762468969" style="position:absolute;margin-left:284.05pt;margin-top:11.5pt;width:1.85pt;height:13.5pt;z-index:25165825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6aCyPAQAAOgMAAA4AAABkcnMvZTJvRG9jLnhtbJxSy27CMBC8V+o/&#10;WL6XPIAUIgKHokocSjm0H+A6NrEae6O1IfD33fAotFVVqZdo7XFmZ3Z2MtvZmm0VegOu4Ekv5kw5&#10;CaVx64K/vjzejTjzQbhS1OBUwffK89n09mbSNrlKoYK6VMiIxPm8bQpehdDkUeRlpazwPWiUI1AD&#10;WhHoiOuoRNESu62jNI6zqAUsGwSpvKfb+RHk0wO/1kqGZ629Cqwu+CgbkLxQ8HEcU4FU9FMq3qhI&#10;CYqmE5GvUTSVkSdJ4h+KrDCOBHxSzUUQbIPmB5U1EsGDDj0JNgKtjVQHP+Qsib85W7j3zlUykBvM&#10;JbigXFgJDOfZHYD/tLA1TaB9gpLSEZsA/MRI4/k7jKPoOciNJT3HRFDVItA6+Mo0nsacm7LguCiT&#10;i363fbg4WOHF13K7Qta9v8/SQTYaZ2POnLAkjfyzyyVFdR7F8isXIdEJ+q3LTqPt8iHxbFdw2oB9&#10;9z3Er3aBSbocDroVkQQkw363Lle8x//PXa6yoNZfUr8+d7KuVn76AQAA//8DAFBLAwQUAAYACAAA&#10;ACEAYyyzsScCAAAuBQAAEAAAAGRycy9pbmsvaW5rMS54bWy0U01vnDAQvVfqf7Ccw14w2JjlS2Gj&#10;Su1KlRqpalKpPRJwFitgVsb79e87GJYlyuZStRfMzHieZ968ub07NjXaC93JVmWYuRQjoYq2lGqT&#10;4Z+PaxJj1JlclXndKpHhk+jw3erjh1upXpo6hS8CBNX1f02d4cqYbep5h8PBPXC31RvPp5R7X9XL&#10;/Te8GrNK8SyVNPBkd3YVrTLiaHqwVJYZLsyRTvcB+6Hd6UJM4d6ji8sNo/NCrFvd5GZCrHKlRI1U&#10;3kDdvzAypy38SHhnIzRGjYSGie+yIAriLwk48mOGZ/YOSuygkgZ71zF//wfM9VvMvizuR2GE0VhS&#10;KfZ9TZ7lPH2/9++63QptpLjQPJAyBk6oGGzLz0CUFl1b7/rZYLTP6x1QxigFWYxvM+8KIW/xgJt/&#10;ige8vIs3L+41NWN7cx5G0iZJnUdrZCNA6M120pjpALh3Pxht18GnPiWMEp8+0jgNktSPXc6S2ShG&#10;FZ8xn/Suqya8J33Rq41MrA2dHWRpqol06tLlRPqc8muplZCbyvxdbtHWLazDOOsbSj/Rz9GsJ/ve&#10;JLYrq2v1h8bWf4jnDN/Y7UU2c3DY3kNEUeBz7ixIsGDhIoh44GCOGceEhwlzGGExWSa+EyHGQxSz&#10;wCE+MA5+Fi8dwglDFA4UJKS/Hccwi6VDIZDQPruPMtQfFMGoIALW2TXEKYITXDYChr3r20QSExYu&#10;2au9mhoHwaz+AAAA//8DAFBLAwQUAAYACAAAACEAd40WgeAAAAAJAQAADwAAAGRycy9kb3ducmV2&#10;LnhtbEyPTUvEMBCG74L/IYzgRdykK7tbatPFD0RkWdFV8Jo2Y1tsJqVJt/XfO570NsM8vPO8+XZ2&#10;nTjiEFpPGpKFAoFUedtSreH97eEyBRGiIWs6T6jhGwNsi9OT3GTWT/SKx0OsBYdQyIyGJsY+kzJU&#10;DToTFr5H4tunH5yJvA61tIOZONx1cqnUWjrTEn9oTI93DVZfh9FpGJ8fy/v66WN3Md1uYp3uX6q4&#10;n7Q+P5tvrkFEnOMfDL/6rA4FO5V+JBtEp2G1ThNGNSyvuBMDq03CXUoelAJZ5PJ/g+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LpoLI8BAAA6AwAADgAA&#10;AAAAAAAAAAAAAAA8AgAAZHJzL2Uyb0RvYy54bWxQSwECLQAUAAYACAAAACEAYyyzsScCAAAuBQAA&#10;EAAAAAAAAAAAAAAAAAD3AwAAZHJzL2luay9pbmsxLnhtbFBLAQItABQABgAIAAAAIQB3jRaB4AAA&#10;AAkBAAAPAAAAAAAAAAAAAAAAAEwGAABkcnMvZG93bnJldi54bWxQSwECLQAUAAYACAAAACEAeRi8&#10;nb8AAAAhAQAAGQAAAAAAAAAAAAAAAABZBwAAZHJzL19yZWxzL2Uyb0RvYy54bWwucmVsc1BLBQYA&#10;AAAABgAGAHgBAABPCAAAAAA=&#10;" w14:anchorId="1D8DFDA1">
                <v:imagedata o:title="" r:id="rId116"/>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57" behindDoc="0" locked="0" layoutInCell="1" allowOverlap="1" wp14:anchorId="222AE6DA" wp14:editId="262F9763">
                <wp:simplePos x="0" y="0"/>
                <wp:positionH relativeFrom="column">
                  <wp:posOffset>3549568</wp:posOffset>
                </wp:positionH>
                <wp:positionV relativeFrom="paragraph">
                  <wp:posOffset>202678</wp:posOffset>
                </wp:positionV>
                <wp:extent cx="27360" cy="62280"/>
                <wp:effectExtent l="38100" t="38100" r="48895" b="52070"/>
                <wp:wrapNone/>
                <wp:docPr id="762468968" name="Ink 762468968"/>
                <wp:cNvGraphicFramePr/>
                <a:graphic xmlns:a="http://schemas.openxmlformats.org/drawingml/2006/main">
                  <a:graphicData uri="http://schemas.microsoft.com/office/word/2010/wordprocessingInk">
                    <w14:contentPart bwMode="auto" r:id="rId117">
                      <w14:nvContentPartPr>
                        <w14:cNvContentPartPr/>
                      </w14:nvContentPartPr>
                      <w14:xfrm>
                        <a:off x="0" y="0"/>
                        <a:ext cx="27360" cy="62280"/>
                      </w14:xfrm>
                    </w14:contentPart>
                  </a:graphicData>
                </a:graphic>
              </wp:anchor>
            </w:drawing>
          </mc:Choice>
          <mc:Fallback xmlns:a14="http://schemas.microsoft.com/office/drawing/2010/main" xmlns:pic="http://schemas.openxmlformats.org/drawingml/2006/picture" xmlns:a="http://schemas.openxmlformats.org/drawingml/2006/main">
            <w:pict w14:anchorId="4DB2CD7B">
              <v:shape id="Ink 762468968" style="position:absolute;margin-left:278.8pt;margin-top:15.25pt;width:3.55pt;height:6.3pt;z-index:25165825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FviGQAQAAOgMAAA4AAABkcnMvZTJvRG9jLnhtbJxSQU7DMBC8I/EH&#10;y3eaNLRpGjXlQIXEgdIDPMA4dmMRe6O127S/Z5O2tIAQEpfI3nFmZ3Z2drezNdsq9AZcwYeDmDPl&#10;JJTGrQv++vJwk3Hmg3ClqMGpgu+V53fz66tZ2+QqgQrqUiEjEufztil4FUKTR5GXlbLCD6BRjkAN&#10;aEWgK66jEkVL7LaOkjhOoxawbBCk8p6qiwPI5z2/1kqGZ629Cqwu+DSOSV4oeJaO6IDdYTrm7K2D&#10;xjGP5jORr1E0lZFHSeIfiqwwjgR8Ui1EEGyD5geVNRLBgw4DCTYCrY1UvR9yNoy/OXt0752r4Uhu&#10;MJfggnJhJTCcZtcD/2lha5pA+wQlpSM2AfiRkcbzdxgH0QuQG0t6DomgqkWgdfCVaTyNOTdlwfGx&#10;HJ71u+392cEKz76W2xWy7v0kTUZpNk1pfZywJI38s3ORojqNYvmVi5DoCP3WZafRdvmQeLYrOK3C&#10;vvv28atdYJKKyeQ2JUASkiZJ1qMn3sP/p9tFFtT6S+qX907WxcrPPwAAAP//AwBQSwMEFAAGAAgA&#10;AAAhAMUUFjUQAwAAUAgAABAAAABkcnMvaW5rL2luazEueG1stFVda9swFH0f7D8I9aEvVizJcRyH&#10;pmOwFQYbjLWD7dF11MTUH8FWmvTf715Jlp3WfRkbAWHdc8+59x7JztWHU1WSJ9V2RVOvqZhxSlSd&#10;N5ui3q7pz7sbtqSk01m9ycqmVmv6rDr64fr9u6uifqzKFawEFOoOn6pyTXda71dheDweZ8do1rTb&#10;UHIehV/qx29f6bVjbdRDURcaSnZ9KG9qrU4axVbFZk1zfeI+H7Rvm0ObKw9jpM2HDN1mubpp2irT&#10;XnGX1bUqSZ1V0PcvSvTzHh4KqLNVLSVVAQMzORPzZL78nEIgO63paH+AFjvopKLhtObv/6B581oT&#10;24pkskgocS1t1BP2FBrPV2/P/r1t9qrVhRpstqY44Jnkdm/8sUa1qmvKA54NJU9ZeQDLBOdwLVxt&#10;EU4Y8loPvPmneuDLm3rj5s6tceONfXCm+SvVH60uKgUXvdr7O6Y7EMbwrW7N6yC55ExwJvkdX67m&#10;6UomszRKRkfhbnGved8eup3Xu2+H+2oQ75qd7Fhs9M6bzmc89qaPLZ+i7lSx3em/4+ZN2cDr4M76&#10;gvOP/NN4JlPPX7aJV9fcP+JG/6Ee1vTCvL3EMG3AzJ5ERJD5Mk6CSyYu+aVIlwHl+AuYIGBtACsR&#10;AYeVv1wBxXiPAgGSA4FEnwq7AGRMkok71OW8QCEKXExBCWbIIIoVkMBESuSCyQSqLJmMyJzLgEki&#10;IZS6ktgEdG24TghDQJZEoOyciTmLgGdzbD5uALOZ48I2DqCBXUd2Zoz0qUPEEiISw2gsZgkT0hiA&#10;4v1wAOEGEnxBU3wKx9gZEwI4oBezOFazmi8RwBFBpy0Td31lCzgm4lDM49MUn2VLwgS984YoJBML&#10;kiZQAaCYLWUgWUzQBQLSw2UwdEOxfeEjxOB4YuxvQaRgEk7VeG59cqcEQpABAHZrzxabtnaChJ1g&#10;nGWfzw7ZbNBHbAqlvKRNtpFRRTMm5Nr5x6tjOw1jMsCDrO3R9utzsfmpHmzzOI6ZDtvyHOjMbAZp&#10;zIPv34Kf/fP4TwN8Uq//AAAA//8DAFBLAwQUAAYACAAAACEAiYhcluAAAAAJAQAADwAAAGRycy9k&#10;b3ducmV2LnhtbEyPXUvDQBBF3wX/wzKCL2J3a5pUYzZFBEGhCLYFXyfZMRua/SC7beK/d33Sx+Ee&#10;7j1TbWYzsDONoXdWwnIhgJFtneptJ+Gwf7m9BxYiWoWDsyThmwJs6suLCkvlJvtB513sWCqxoUQJ&#10;OkZfch5aTQbDwnmyKftyo8GYzrHjasQplZuB3wlRcIO9TQsaPT1rao+7k5Ew+Uy/dQ/8tZiOTeM/&#10;kcT2/UbK66v56RFYpDn+wfCrn9ShTk6NO1kV2CAhz9dFQiVkIgeWgLxYrYE1ElbZEnhd8f8f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IW+IZABAAA6&#10;AwAADgAAAAAAAAAAAAAAAAA8AgAAZHJzL2Uyb0RvYy54bWxQSwECLQAUAAYACAAAACEAxRQWNRAD&#10;AABQCAAAEAAAAAAAAAAAAAAAAAD4AwAAZHJzL2luay9pbmsxLnhtbFBLAQItABQABgAIAAAAIQCJ&#10;iFyW4AAAAAkBAAAPAAAAAAAAAAAAAAAAADYHAABkcnMvZG93bnJldi54bWxQSwECLQAUAAYACAAA&#10;ACEAeRi8nb8AAAAhAQAAGQAAAAAAAAAAAAAAAABDCAAAZHJzL19yZWxzL2Uyb0RvYy54bWwucmVs&#10;c1BLBQYAAAAABgAGAHgBAAA5CQAAAAA=&#10;" w14:anchorId="391E69ED">
                <v:imagedata o:title="" r:id="rId118"/>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56" behindDoc="0" locked="0" layoutInCell="1" allowOverlap="1" wp14:anchorId="3C6C2FE2" wp14:editId="7BFBE963">
                <wp:simplePos x="0" y="0"/>
                <wp:positionH relativeFrom="column">
                  <wp:posOffset>3425368</wp:posOffset>
                </wp:positionH>
                <wp:positionV relativeFrom="paragraph">
                  <wp:posOffset>132118</wp:posOffset>
                </wp:positionV>
                <wp:extent cx="95400" cy="161280"/>
                <wp:effectExtent l="38100" t="38100" r="0" b="48895"/>
                <wp:wrapNone/>
                <wp:docPr id="762468967" name="Ink 762468967"/>
                <wp:cNvGraphicFramePr/>
                <a:graphic xmlns:a="http://schemas.openxmlformats.org/drawingml/2006/main">
                  <a:graphicData uri="http://schemas.microsoft.com/office/word/2010/wordprocessingInk">
                    <w14:contentPart bwMode="auto" r:id="rId119">
                      <w14:nvContentPartPr>
                        <w14:cNvContentPartPr/>
                      </w14:nvContentPartPr>
                      <w14:xfrm>
                        <a:off x="0" y="0"/>
                        <a:ext cx="95400" cy="161280"/>
                      </w14:xfrm>
                    </w14:contentPart>
                  </a:graphicData>
                </a:graphic>
              </wp:anchor>
            </w:drawing>
          </mc:Choice>
          <mc:Fallback xmlns:a14="http://schemas.microsoft.com/office/drawing/2010/main" xmlns:pic="http://schemas.openxmlformats.org/drawingml/2006/picture" xmlns:a="http://schemas.openxmlformats.org/drawingml/2006/main">
            <w:pict w14:anchorId="4EF8C37E">
              <v:shape id="Ink 762468967" style="position:absolute;margin-left:269pt;margin-top:9.7pt;width:8.9pt;height:14.15pt;z-index:251658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GIZ2OAQAAOwMAAA4AAABkcnMvZTJvRG9jLnhtbJxSy07DMBC8I/EP&#10;lu80D7WhjZr2QIXUA9ADfIBx7MYi9kZrtyl/zyZtaAEhJC6RdyeandnZ+fJga7ZX6A24giejmDPl&#10;JJTGbQv+8nx/M+XMB+FKUYNTBX9Xni8X11fztslVChXUpUJGJM7nbVPwKoQmjyIvK2WFH0GjHIEa&#10;0IpAJW6jEkVL7LaO0jjOohawbBCk8p66qyPIFz2/1kqGJ629Cqwu+DQbk7wwPLDgs2RCnVd6ZOmE&#10;R4u5yLcomsrIkyTxD0VWGEcCPqlWIgi2Q/ODyhqJ4EGHkQQbgdZGqt4POUvib87W7q1zlYzlDnMJ&#10;LigXNgLDsLse+M8IW9MG2gcoKR2xC8BPjLSev8M4il6B3FnSc0wEVS0CnYOvTOM5w9yUBcd1mZz1&#10;u/3d2cEGz74e9xtk3f+3WTrOprPsljMnLEkj/+zcpKiGVTx+5SIkOkG/TTlotF0+JJ4dCk4X8N59&#10;+/jVITBJzdlkHBMgCUmyJJ328EB8JBiqizBo9pfYL+tO18XNLz4AAAD//wMAUEsDBBQABgAIAAAA&#10;IQB6jT7uXwMAAMAIAAAQAAAAZHJzL2luay9pbmsxLnhtbLRV227TQBB9R+IfRstDX7zJ3nyLmiIk&#10;qIQEEqIgwWNIto1FbFe207R/z9ldZ5uq7gsCRXG9czln5sxsev72vt7Rne36qm2WTM4EI9us203V&#10;3CzZ92+XvGDUD6tms9q1jV2yB9uztxevX51Xze96t8CTgND07q3eLdl2GG4X8/nhcJgd9KztbuZK&#10;CD3/2Pz+/IldjFkbe1011QDK/mhat81g7wcHtqg2S7Ye7kWMB/ZVu+/WNrqdpVs/Rgzdam0v265e&#10;DRFxu2oau6NmVaPuH4yGh1u8VOC5sR2jukLDXM2kyU3xoYRhdb9kJ+c9SuxRSc3m05g//wPm5XNM&#10;V5ZWeZYzGkva2DtX09xrvni59y9de2u7obKPMgdRRscDrcPZ6xOE6mzf7vZuNozuVrs9JJNCYC1G&#10;bjmfEOQ5HrT5p3jQ5UW80+KeSjO2d6rDKFpcqeNoh6q2WPT6Nu7Y0APYma+Gzl8HJZTgUnAlvoli&#10;YcqFymemSE9GMW7xEfNXt++3Ee9X97iv3hNVC50dqs2wjaKLmUij6KeST6VubXWzHf4ud93uWlyH&#10;cdZvhHgn3ucnPXm+uGwTV9fvH42tf7XXS/bG317ymcHge1cp6YKUkXlyxs0ZL86yVGcJS5kyjKfC&#10;yIRLSXnGCynwSqrkJhOJUpRlyFPOzWWRciPSRPKMyzJRXKYkcVL+yDUVXJoEB6Vh54akNlwhQJJI&#10;JOGTyIybksNZUIqJ5glPCSTAL0iTQZRAFL7I4I+JEweABMgxLOSEFBA6AEGg8PSuvaPJ1wJXokii&#10;vQQxrqAAFlI8ZMxxLnQGuoLKxJDOIWaC3ksogET4MsO9RggNnXpy14kHD9yKUni55iUvHJ+rAX73&#10;9LUFy9ER3KMcxz78bEKGz45BYPVIeDxzn1AgydN5kX1pU9STCU9rDUBep9iw43ZL4WauOFZOYqya&#10;XLeQGryhwfAcLYprL4rMKRPcTOgRmDT2BM1nVDocX6Cji6BjJRNL4OjclHy3p+o4kJfAgieK5WV3&#10;wcqbePgT8gPlMyXipJ4W+2LlobKxprAVE6ZAFiQJbkNKEq6yUyOscWg3FAqXWx1Up3LCxYVVJiWl&#10;LlTwFPuMTUxxD3mWo2LthieLQuPyAlCX5ZP/dPGnCD/hF38AAAD//wMAUEsDBBQABgAIAAAAIQDJ&#10;EsRi3QAAAAkBAAAPAAAAZHJzL2Rvd25yZXYueG1sTI/BTsMwEETvSPyDtUjcqBNo2hDiVIDIjR4a&#10;+gFuvCSBeB1itzV/z3KC42hGM2/KTbSjOOHsB0cK0kUCAql1ZqBOwf6tvslB+KDJ6NERKvhGD5vq&#10;8qLUhXFn2uGpCZ3gEvKFVtCHMBVS+rZHq/3CTUjsvbvZ6sBy7qSZ9ZnL7Shvk2QlrR6IF3o94XOP&#10;7WdztDwS0239mjcfafT1S77/eppxtVPq+io+PoAIGMNfGH7xGR0qZjq4IxkvRgXZXc5fAhv3SxAc&#10;yLKMvxwULNdrkFUp/z+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pBiGdjgEAADsDAAAOAAAAAAAAAAAAAAAAADwCAABkcnMvZTJvRG9jLnhtbFBLAQIt&#10;ABQABgAIAAAAIQB6jT7uXwMAAMAIAAAQAAAAAAAAAAAAAAAAAPYDAABkcnMvaW5rL2luazEueG1s&#10;UEsBAi0AFAAGAAgAAAAhAMkSxGLdAAAACQEAAA8AAAAAAAAAAAAAAAAAgwcAAGRycy9kb3ducmV2&#10;LnhtbFBLAQItABQABgAIAAAAIQB5GLydvwAAACEBAAAZAAAAAAAAAAAAAAAAAI0IAABkcnMvX3Jl&#10;bHMvZTJvRG9jLnhtbC5yZWxzUEsFBgAAAAAGAAYAeAEAAIMJAAAAAA==&#10;" w14:anchorId="522F359B">
                <v:imagedata o:title="" r:id="rId120"/>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55" behindDoc="0" locked="0" layoutInCell="1" allowOverlap="1" wp14:anchorId="2A55E628" wp14:editId="4C495180">
                <wp:simplePos x="0" y="0"/>
                <wp:positionH relativeFrom="column">
                  <wp:posOffset>2417368</wp:posOffset>
                </wp:positionH>
                <wp:positionV relativeFrom="paragraph">
                  <wp:posOffset>24838</wp:posOffset>
                </wp:positionV>
                <wp:extent cx="79920" cy="111600"/>
                <wp:effectExtent l="57150" t="38100" r="53975" b="41275"/>
                <wp:wrapNone/>
                <wp:docPr id="59" name="Ink 59"/>
                <wp:cNvGraphicFramePr/>
                <a:graphic xmlns:a="http://schemas.openxmlformats.org/drawingml/2006/main">
                  <a:graphicData uri="http://schemas.microsoft.com/office/word/2010/wordprocessingInk">
                    <w14:contentPart bwMode="auto" r:id="rId121">
                      <w14:nvContentPartPr>
                        <w14:cNvContentPartPr/>
                      </w14:nvContentPartPr>
                      <w14:xfrm>
                        <a:off x="0" y="0"/>
                        <a:ext cx="79920" cy="111600"/>
                      </w14:xfrm>
                    </w14:contentPart>
                  </a:graphicData>
                </a:graphic>
              </wp:anchor>
            </w:drawing>
          </mc:Choice>
          <mc:Fallback xmlns:a14="http://schemas.microsoft.com/office/drawing/2010/main" xmlns:pic="http://schemas.openxmlformats.org/drawingml/2006/picture" xmlns:a="http://schemas.openxmlformats.org/drawingml/2006/main">
            <w:pict w14:anchorId="5604DD48">
              <v:shape id="Ink 59" style="position:absolute;margin-left:189.65pt;margin-top:1.25pt;width:7.75pt;height:10.25pt;z-index:25165825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lj0OGAQAALQMAAA4AAABkcnMvZTJvRG9jLnhtbJxSQW7CMBC8V+of&#10;LN9LYlRoiQgciipxKOXQPsB1bGI19kZrQ+D33QQo0KqqxCVae5zZmZ0dT7euYhuNwYLPueilnGmv&#10;oLB+lfP3t+e7R85ClL6QFXid850OfDq5vRk3dab7UEJVaGRE4kPW1DkvY6yzJAmq1E6GHtTaE2gA&#10;nYx0xFVSoGyI3VVJP02HSQNY1AhKh0C3sz3IJx2/MVrFV2OCjqzK+ShNSV48FkiFeBxw9tEWYsCT&#10;yVhmK5R1adVBkrxCkZPWk4BvqpmMkq3R/qJyViEEMLGnwCVgjFW680PORPrD2dx/tq7EvVpjpsBH&#10;7eNSYjzOrgOuaeEqmkDzAgWlI9cR+IGRxvN/GHvRM1BrR3r2iaCuZKR1CKWtA2eY2SLnOC/ESb/f&#10;PJ0cLPHka7FZImvfD0aceelIExlndKJwjuYXl38Tkhygv3i3Bl2bCMll25zTFuzabxe43kam6PJh&#10;NOoToAgRQgxpVc6I9wTHNmfjp94XQZ+fW11nWz75AgAA//8DAFBLAwQUAAYACAAAACEAUu98qk8D&#10;AAANCQAAEAAAAGRycy9pbmsvaW5rMS54bWy0VU1r20AQvRf6H5bNIRetvR+SLZk4odAGCi2UJoX2&#10;qMgbW8SSjCTHyb/vzKy0lhr7UloS1qv5ePPmzci+unkptuzZ1k1elUuuJpIzW2bVKi/XS/7j/lbE&#10;nDVtWq7SbVXaJX+1Db+5fv/uKi+fiu0CTgYIZYO3Yrvkm7bdLabTw+EwOZhJVa+nWkoz/Vw+ff3C&#10;r7uslX3My7yFkk1vyqqytS8tgi3y1ZJn7Yv08YB9V+3rzHo3WursGNHWaWZvq7pIW4+4ScvSblmZ&#10;FsD7J2ft6w4uOdRZ25qzIoeGhZ6ocB7GnxIwpC9LPnjeA8UGmBR8ehrz13/AvH2LibSMns/mnHWU&#10;VvYZOU1J88X53r/V1c7WbW6PMjtROscry9wz6eOEqm1Tbfc4G86e0+0eJFNSwlp0tdX0hCBv8UCb&#10;f4oHupzFG5IbS9O1N9ShE82vVD/aNi8sLHqx8zvWNgCM5ru2ptdBSy2FkkLLexkvQviXk3AuB6Po&#10;trjHfKj3zcbjPdTHfSWPV811dshX7caLLicy8qIPJT+VurH5etP+XW5WbSt4HbpZX0j5QX6cD3qi&#10;en7ZTry6tH+sa/27fVzyC3p7GWU6A/VuWByzMJZJcBldqugyVCYMuJhxFXFhtNaBElqJSEeBCFk0&#10;Y6FUgRYmEVEoA8WMYvAhopnQZh5IBn94CkV3Ov0dQsEr4MObXCg61Ngxiu39QkGiZgaDgYOIgUAP&#10;iTROP0BOD0ABUJ2C8cTrn5lgQBNFweGCB2UgnyDB1ee7lFPAQgOWBrKhUAmEJ0wnLApwY7XQIVgk&#10;0/BvgCPCIjZW10JRm2rGNHg0yEn2ISush70N8ygKg8YtkAQDeApzrPtgSqHyPeZJ/0Av9PuxuZIj&#10;MEfZQwLdXi8fPOqJOAMzp0KnMc4IUY/T7XMIDXsf607Bb9Tym9hh4VhUyELYYByLEgb23GAtw2Dn&#10;fZcqiEF9Ym7gS0aomMq59R6vOiS5DrEDuCIzUghOuCOmF8CZnPtsnmOBhM9CnXH0Gni3r4EchsWR&#10;AmkLod2kIMTnuVAk4qijA8ChG9AkJO0Slgid4BoCUDcrrA9PRiRwRqitkhF8gxjK1WJmKFazeQQe&#10;rUY/m/57DX4Prn8DAAD//wMAUEsDBBQABgAIAAAAIQD3MIsY3AAAAAgBAAAPAAAAZHJzL2Rvd25y&#10;ZXYueG1sTI8xT8MwFIR3JP6D9ZBYUGtT00JDnApF6sKWgJjd2I0D9nMUu2349zwmGE93uvuu3M3B&#10;s7Od0hBRwf1SALPYRTNgr+D9bb94ApayRqN9RKvg2ybYVddXpS5MvGBjz23uGZVgKrQCl/NYcJ46&#10;Z4NOyzhaJO8Yp6AzyannZtIXKg+er4TY8KAHpAWnR1s72321p6BAvM4y3bX9UX/WH66O68Y3e6fU&#10;7c388gws2zn/heEXn9ChIqZDPKFJzCuQj1tJUQWrNTDy5faBrhxISwG8Kvn/A9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vlj0OGAQAALQMAAA4AAAAA&#10;AAAAAAAAAAAAPAIAAGRycy9lMm9Eb2MueG1sUEsBAi0AFAAGAAgAAAAhAFLvfKpPAwAADQkAABAA&#10;AAAAAAAAAAAAAAAA7gMAAGRycy9pbmsvaW5rMS54bWxQSwECLQAUAAYACAAAACEA9zCLGNwAAAAI&#10;AQAADwAAAAAAAAAAAAAAAABrBwAAZHJzL2Rvd25yZXYueG1sUEsBAi0AFAAGAAgAAAAhAHkYvJ2/&#10;AAAAIQEAABkAAAAAAAAAAAAAAAAAdAgAAGRycy9fcmVscy9lMm9Eb2MueG1sLnJlbHNQSwUGAAAA&#10;AAYABgB4AQAAagkAAAAA&#10;" w14:anchorId="5F853845">
                <v:imagedata o:title="" r:id="rId122"/>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54" behindDoc="0" locked="0" layoutInCell="1" allowOverlap="1" wp14:anchorId="09C00137" wp14:editId="33C885F9">
                <wp:simplePos x="0" y="0"/>
                <wp:positionH relativeFrom="column">
                  <wp:posOffset>2348248</wp:posOffset>
                </wp:positionH>
                <wp:positionV relativeFrom="paragraph">
                  <wp:posOffset>87838</wp:posOffset>
                </wp:positionV>
                <wp:extent cx="26640" cy="54360"/>
                <wp:effectExtent l="38100" t="38100" r="50165" b="41275"/>
                <wp:wrapNone/>
                <wp:docPr id="58" name="Ink 58"/>
                <wp:cNvGraphicFramePr/>
                <a:graphic xmlns:a="http://schemas.openxmlformats.org/drawingml/2006/main">
                  <a:graphicData uri="http://schemas.microsoft.com/office/word/2010/wordprocessingInk">
                    <w14:contentPart bwMode="auto" r:id="rId123">
                      <w14:nvContentPartPr>
                        <w14:cNvContentPartPr/>
                      </w14:nvContentPartPr>
                      <w14:xfrm>
                        <a:off x="0" y="0"/>
                        <a:ext cx="26640" cy="54360"/>
                      </w14:xfrm>
                    </w14:contentPart>
                  </a:graphicData>
                </a:graphic>
              </wp:anchor>
            </w:drawing>
          </mc:Choice>
          <mc:Fallback xmlns:a14="http://schemas.microsoft.com/office/drawing/2010/main" xmlns:pic="http://schemas.openxmlformats.org/drawingml/2006/picture" xmlns:a="http://schemas.openxmlformats.org/drawingml/2006/main">
            <w:pict w14:anchorId="1BCA9AAA">
              <v:shape id="Ink 58" style="position:absolute;margin-left:184.2pt;margin-top:6.2pt;width:3.55pt;height:5.7pt;z-index:25165825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V5NyHAQAALAMAAA4AAABkcnMvZTJvRG9jLnhtbJxSy27CMBC8V+o/&#10;WL6XhFdEIwKHokocSjm0H+A6NrEae6O1IfD33QRSoFVViYvl9djjmZ2dzve2ZDuF3oDLeL8Xc6ac&#10;hNy4Tcbf354fJpz5IFwuSnAq4wfl+Xx2fzetq1QNoIAyV8iIxPm0rjJehFClUeRloazwPaiUI1AD&#10;WhGoxE2Uo6iJ3ZbRII6TqAbMKwSpvKfTxRHks5ZfayXDq9ZeBVZmfJKMSF7oNpjxxyQec/ZBm+Fk&#10;zKPZVKQbFFVh5EmSuEGRFcaRgG+qhQiCbdH8orJGInjQoSfBRqC1kar1Q8768Q9nS/fZuOqP5BZT&#10;CS4oF9YCQ9e7FrjlC1tSB+oXyCkdsQ3AT4zUnv/DOIpegNxa0nNMBFUpAo2DL0zlOcPU5BnHZd4/&#10;63e7p7ODNZ59rXZrZM39Mc2NE5Y0kXFGFYXTmV9dvyYkOkF/8e412iYRksv2GacpODRrG7jaBybp&#10;cJC04yEJGY+GSYt2vMf3XXXRffr6KufLupF1MeSzLwAAAP//AwBQSwMEFAAGAAgAAAAhANtjX0UR&#10;AwAAewgAABAAAABkcnMvaW5rL2luazEueG1stFXfa9swEH4f7H8Q6kNfrFiy3cQJdctgKww2GGsH&#10;26PrqImpfwRbadL/fncnWXHadA9jw8VYd999+u7TKb283tcVe9JdX7ZNxtVEcqabol2WzSrjP+5u&#10;RMpZb/JmmVdtozP+rHt+ffX+3WXZPNbVAt4MGJoev+oq42tjNosw3O12k108abtVGEkZh5+bx69f&#10;+JWrWuqHsikNbNkPoaJtjN4bJFuUy4wXZi89Hrhv221XaJ/GSFccEKbLC33TdnVuPOM6bxpdsSav&#10;QfdPzszzBj5K2GelO87qEhoW0UQlsyT9NIdAvs/4aL0FiT0oqXl4mvPXf+C8ec2JsuJoNp1x5iQt&#10;9RNqCsnzxdu9f+vaje5MqQ82W1Nc4pkVdk3+WKM63bfVFs+Gs6e82oJlSkoYC7e3Ck8Y8poPvPmn&#10;fODLm3xjccfWuPbGPjjT/EgNR2vKWsOg1xs/Y6YHYgzfmo6uQyQjKZQUkbyT6SKBPzmRF7PRUbgp&#10;Hjjvu22/9nz33WFeKeNds53tyqVZe9OR2ps+tvxU6VqXq7X5u9qirVq4Du6sz6T8ID+Oe6L9/LCd&#10;uLo0f8y1/l0/ZPyMbi+jShug3qM5U1OWJOk8OBdqeh7H50kyTQOuEriIUy6SaJ4GQjHJZKAYPIES&#10;8ByHIAkhCANIAoigEWAROhfqIg0AAGtIIhDYbM7iITROA5vdBrJYhWkKAYiqkQk/fTV+kyTK+wXq&#10;GMQiwC+In3Ri2iuybUASsCgIm4GH9KIUIoa0EwRpBzpAj/qgLL6Ig0BEYfeM4Hs+9GFBDmt3te9Y&#10;zKBaRCwSM3QDNhjcGEyn3hOmUqESr/UY6FsZUzs23Npykt1WLL5f7jYiGXohh0iRPQAsoTEZvIGA&#10;DaFukUAfKrhgsbAT4SrdvjQYrj0MYS2SuRAdMNKgYHs0R6Gjxck8lEE5aiSV2DYu/kRpT5u02Dkg&#10;pwYWLw9p3LF4RgrBalRBDdHAgQKqoLSPIBTbfbEfOTBiAhAWu8iQHQRYiiFru0M8WK9EpGby6J+U&#10;/xWBX9+r3wAAAP//AwBQSwMEFAAGAAgAAAAhAM2Xp+HdAAAACQEAAA8AAABkcnMvZG93bnJldi54&#10;bWxMj8FOwzAMhu9IvENkJG4sXctG1zWdYBIXTmNj96zx2orEKU3WlbfHnOBkWf+n35/LzeSsGHEI&#10;nScF81kCAqn2pqNGwcfh9SEHEaImo60nVPCNATbV7U2pC+Ov9I7jPjaCSygUWkEbY19IGeoWnQ4z&#10;3yNxdvaD05HXoZFm0Fcud1amSbKUTnfEF1rd47bF+nN/cQpwHr+0HXfb4e1YH16y42rqdyul7u+m&#10;5zWIiFP8g+FXn9WhYqeTv5AJwirIlvkjoxykPBnInhYLECcFaZaDrEr5/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0V5NyHAQAALAMAAA4AAAAAAAAA&#10;AAAAAAAAPAIAAGRycy9lMm9Eb2MueG1sUEsBAi0AFAAGAAgAAAAhANtjX0URAwAAewgAABAAAAAA&#10;AAAAAAAAAAAA7wMAAGRycy9pbmsvaW5rMS54bWxQSwECLQAUAAYACAAAACEAzZen4d0AAAAJAQAA&#10;DwAAAAAAAAAAAAAAAAAuBwAAZHJzL2Rvd25yZXYueG1sUEsBAi0AFAAGAAgAAAAhAHkYvJ2/AAAA&#10;IQEAABkAAAAAAAAAAAAAAAAAOAgAAGRycy9fcmVscy9lMm9Eb2MueG1sLnJlbHNQSwUGAAAAAAYA&#10;BgB4AQAALgkAAAAA&#10;" w14:anchorId="0E20ED8F">
                <v:imagedata o:title="" r:id="rId124"/>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53" behindDoc="0" locked="0" layoutInCell="1" allowOverlap="1" wp14:anchorId="5F7122AC" wp14:editId="2EC87F91">
                <wp:simplePos x="0" y="0"/>
                <wp:positionH relativeFrom="column">
                  <wp:posOffset>2316208</wp:posOffset>
                </wp:positionH>
                <wp:positionV relativeFrom="paragraph">
                  <wp:posOffset>23758</wp:posOffset>
                </wp:positionV>
                <wp:extent cx="3960" cy="126720"/>
                <wp:effectExtent l="57150" t="38100" r="53340" b="45085"/>
                <wp:wrapNone/>
                <wp:docPr id="57" name="Ink 57"/>
                <wp:cNvGraphicFramePr/>
                <a:graphic xmlns:a="http://schemas.openxmlformats.org/drawingml/2006/main">
                  <a:graphicData uri="http://schemas.microsoft.com/office/word/2010/wordprocessingInk">
                    <w14:contentPart bwMode="auto" r:id="rId125">
                      <w14:nvContentPartPr>
                        <w14:cNvContentPartPr/>
                      </w14:nvContentPartPr>
                      <w14:xfrm>
                        <a:off x="0" y="0"/>
                        <a:ext cx="3960" cy="126720"/>
                      </w14:xfrm>
                    </w14:contentPart>
                  </a:graphicData>
                </a:graphic>
              </wp:anchor>
            </w:drawing>
          </mc:Choice>
          <mc:Fallback xmlns:a14="http://schemas.microsoft.com/office/drawing/2010/main" xmlns:pic="http://schemas.openxmlformats.org/drawingml/2006/picture" xmlns:a="http://schemas.openxmlformats.org/drawingml/2006/main">
            <w:pict w14:anchorId="7D018DD4">
              <v:shape id="Ink 57" style="position:absolute;margin-left:181.7pt;margin-top:1.15pt;width:1.7pt;height:11.4pt;z-index:25165825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aBtyJAQAALAMAAA4AAABkcnMvZTJvRG9jLnhtbJxSy27CMBC8V+o/&#10;WL6XJJRnROBQVIlDKYf2A1zHJlZjb7Q2BP6+mwAFWlWVuES7O/F4ZseT2c6WbKvQG3AZTzoxZ8pJ&#10;yI1bZ/z97flhxJkPwuWiBKcyvleez6b3d5O6SlUXCihzhYxInE/rKuNFCFUaRV4WygrfgUo5AjWg&#10;FYFaXEc5iprYbRl143gQ1YB5hSCV9zSdH0A+bfm1VjK8au1VYGXGR4MeyQsZH8cxFUhF0qfig6Dx&#10;uM+j6USkaxRVYeRRkrhBkRXGkYBvqrkIgm3Q/KKyRiJ40KEjwUagtZGq9UPOkviHs4X7bFwlPbnB&#10;VIILyoWVwHDaXQvccoUtaQP1C+SUjtgE4EdGWs//YRxEz0FuLOk5JIKqFIGegy9M5WnNqckzjos8&#10;Oet326ezgxWefS23K2TN//0hZ05Y0kTGGXUUzsn88vo0IdER+ot3p9E2iZBctss4Zb5vvm3gaheY&#10;pOHjeEBzSUDSHQy7LXriPZw/dRfbp6uvcr7sG1kXj3z6BQAA//8DAFBLAwQUAAYACAAAACEADnjA&#10;lC0CAAB0BQAAEAAAAGRycy9pbmsvaW5rMS54bWy0U0uL2zAQvhf6H4T2kIsfkt826yyFNlDoQulu&#10;oT16bW0s1paDrLz+fUe2ozhscintRR5/o/lm5tPM/cOhbdCOyZ53IsfUIRgxUXYVF+sc/3xe2QlG&#10;vSpEVTSdYDk+sh4/LD9+uOfirW0yOBEwiF5bbZPjWqlN5rr7/d7Z+04n165HiO9+FW+P3/ByiqrY&#10;KxdcQcr+BJWdUOygNFnGqxyX6kDMfeB+6rayZMatEVmebyhZlGzVybZQhrEuhGANEkULdf/CSB03&#10;YHDIs2YSo5ZDw7bn0CAOki8pAMUhx7P/LZTYQyUtdq9z/v4PnKv3nLos34ujGKOppIrtdE3uoHl2&#10;u/fvstswqTg7yzyKMjmOqBz/B31GoSTru2ar3wajXdFsQTJKCIzFlJu6VwR5zwfa/FM+0OUm37y4&#10;S2mm9uY6TKKZkTo9reItg0FvN2bGVA/EGn5SclgHj3jEpsT2yDNJsiDJ/NQJ43D2FNMUnzhf5Lav&#10;Dd+LPM/r4DGqjZ3teaVqIzpxSGhEn0t+LbRmfF2rv4stu6aDdZje+o6QT+RzPOtpyGeG7crqDvOH&#10;ptZ/sNcc3w3bi4bIERh6jxBBQRil1sIOFn6y8NMwtnCKaQJ7GIeeZVM7tKMAjBSFPooSC/QO7NBP&#10;rdBOwY4BQdSmGkdwIvhqRNsQPLMRuemFe3BTE8zCgGQgIpZxT5DJRodsF3EAQRxAUIkFdHA30GeU&#10;0ovtNPLB2C3/AAAA//8DAFBLAwQUAAYACAAAACEAypvEL90AAAAIAQAADwAAAGRycy9kb3ducmV2&#10;LnhtbEyPwU7DMBBE70j8g7VI3KjTBCJI41QIgZC4VLT9ACfe2lFiO7LdJvD1LCc4jmY086beLnZk&#10;Fwyx907AepUBQ9d51Tst4Hh4u3sEFpN0So7eoYAvjLBtrq9qWSk/u0+87JNmVOJiJQWYlKaK89gZ&#10;tDKu/ISOvJMPViaSQXMV5EzlduR5lpXcyt7RgpETvhjshv3ZCnjXh9fvgMdcL2rYPQ2zNLv2Q4jb&#10;m+V5Ayzhkv7C8ItP6NAQU+vPTkU2CijK4p6iAvICGPlFWdKVlvTDGnhT8/8Hm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toG3IkBAAAsAwAADgAAAAAA&#10;AAAAAAAAAAA8AgAAZHJzL2Uyb0RvYy54bWxQSwECLQAUAAYACAAAACEADnjAlC0CAAB0BQAAEAAA&#10;AAAAAAAAAAAAAADxAwAAZHJzL2luay9pbmsxLnhtbFBLAQItABQABgAIAAAAIQDKm8Qv3QAAAAgB&#10;AAAPAAAAAAAAAAAAAAAAAEwGAABkcnMvZG93bnJldi54bWxQSwECLQAUAAYACAAAACEAeRi8nb8A&#10;AAAhAQAAGQAAAAAAAAAAAAAAAABWBwAAZHJzL19yZWxzL2Uyb0RvYy54bWwucmVsc1BLBQYAAAAA&#10;BgAGAHgBAABMCAAAAAA=&#10;" w14:anchorId="5C20C9C9">
                <v:imagedata o:title="" r:id="rId126"/>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52" behindDoc="0" locked="0" layoutInCell="1" allowOverlap="1" wp14:anchorId="3F3B137C" wp14:editId="5CD2BCE9">
                <wp:simplePos x="0" y="0"/>
                <wp:positionH relativeFrom="column">
                  <wp:posOffset>2217208</wp:posOffset>
                </wp:positionH>
                <wp:positionV relativeFrom="paragraph">
                  <wp:posOffset>84958</wp:posOffset>
                </wp:positionV>
                <wp:extent cx="76320" cy="28080"/>
                <wp:effectExtent l="38100" t="38100" r="57150" b="48260"/>
                <wp:wrapNone/>
                <wp:docPr id="56" name="Ink 56"/>
                <wp:cNvGraphicFramePr/>
                <a:graphic xmlns:a="http://schemas.openxmlformats.org/drawingml/2006/main">
                  <a:graphicData uri="http://schemas.microsoft.com/office/word/2010/wordprocessingInk">
                    <w14:contentPart bwMode="auto" r:id="rId127">
                      <w14:nvContentPartPr>
                        <w14:cNvContentPartPr/>
                      </w14:nvContentPartPr>
                      <w14:xfrm>
                        <a:off x="0" y="0"/>
                        <a:ext cx="76320" cy="28080"/>
                      </w14:xfrm>
                    </w14:contentPart>
                  </a:graphicData>
                </a:graphic>
              </wp:anchor>
            </w:drawing>
          </mc:Choice>
          <mc:Fallback xmlns:a14="http://schemas.microsoft.com/office/drawing/2010/main" xmlns:pic="http://schemas.openxmlformats.org/drawingml/2006/picture" xmlns:a="http://schemas.openxmlformats.org/drawingml/2006/main">
            <w:pict w14:anchorId="3AF1967E">
              <v:shape id="Ink 56" style="position:absolute;margin-left:173.9pt;margin-top:6pt;width:7.4pt;height:3.6pt;z-index:2516582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kF3WGAQAALAMAAA4AAABkcnMvZTJvRG9jLnhtbJxSQU7DMBC8I/EH&#10;y3eaNEApUZMeqJB6oPQADzCO3VjE3mjtNu3v2TQNbUEIqZfIuxOPZ3Z2Mt3aim0UegMu48NBzJly&#10;EgrjVhl/f3u+GXPmg3CFqMCpjO+U59P8+mrS1KlKoISqUMiIxPm0qTNehlCnUeRlqazwA6iVI1AD&#10;WhGoxFVUoGiI3VZREsejqAEsagSpvKfurAN5vufXWsnwqrVXgVUZf4xjkhf6A2Z8/DCizkd7GMc8&#10;yiciXaGoSyMPksQFiqwwjgR8U81EEGyN5heVNRLBgw4DCTYCrY1Uez/kbBj/cDZ3n62r4Z1cYyrB&#10;BeXCUmDoZ7cHLnnCVjSB5gUKSkesA/ADI43n/zA60TOQa0t6ukRQVSLQOvjS1J4zTE2RcZwXw6N+&#10;t3k6Olji0ddis0TW/n8/4swJS5rIOKOKwunNL85vExIdoL94txptmwjJZduMU+a79rsPXG0Dk9R8&#10;GN0mBEhCknHcrUPP293vq5Pp09NnOZ/WrayTJc+/AAAA//8DAFBLAwQUAAYACAAAACEAfVZgBRMC&#10;AAD3BAAAEAAAAGRycy9pbmsvaW5rMS54bWy0U01r3DAQvRf6H4Ry2ItlS/K3iTcU2oVCA6VJoT06&#10;trIWsaVF1n79+469Xq9DNpfSXmxpNPNm3puZ27tD26CdMJ3UKsfMpRgJVepKqnWOfz6uSIJRZwtV&#10;FY1WIsdH0eG75ccPt1K9tE0GXwQIqutPbZPj2tpN5nn7/d7d+642a49T6ntf1cv9N7wcoyrxLJW0&#10;kLI7m0qtrDjYHiyTVY5Le6CTP2A/6K0pxfTcW0x58bCmKMVKm7awE2JdKCUapIoW6v6FkT1u4CAh&#10;z1oYjFoJhAl3WRAHyZcUDMUhx7P7FkrsoJIWe9cxf/8HzNVbzL4sn8dRjNFYUiV2fU3eoHn2Pvfv&#10;Rm+EsVJcZD6JMj4cUXm6D/qchDKi08227w1Gu6LZgmSMUhiLMTfzrgjyFg+0+ad4oMu7ePPiXksz&#10;0pvrMIo2jdS5tVa2Aga93UwzZjsA7s0P1gzrwCmnhFHC6SNNsiDJ/NSlcTJrxTjFZ8wns+3qCe/J&#10;XOZ1eJlUOzHby8rWk+jUpeEk+lzya6G1kOva/l1sqRsN6zD2+obST/RzPOM05JuG7crqDvOHRuo/&#10;xHOOb4btRUPkyTBwpyiOEWc0cBZ8QdiChzR0MIclxCQMQscnPopCJ0KcMMZTJySc+H4Ef0bSyCEB&#10;3DmLnABREnNwZ72fQ0LEiM8Th6OAsBQCUgAKWfpqQSYG0PnlHwAAAP//AwBQSwMEFAAGAAgAAAAh&#10;AKjClnjcAAAACQEAAA8AAABkcnMvZG93bnJldi54bWxMj0FPg0AQhe8m/ofNmPRml4KhlbI0pEmP&#10;GkUPHrfsFEjZWcJuAf+940mP897Lm+/lh8X2YsLRd44UbNYRCKTamY4aBZ8fp8cdCB80Gd07QgXf&#10;6OFQ3N/lOjNupnecqtAILiGfaQVtCEMmpa9btNqv3YDE3sWNVgc+x0aaUc9cbnsZR1Eqre6IP7R6&#10;wGOL9bW6WQWlCXWVvJ1eo3l6KZsvk6TbHSm1eljKPYiAS/gLwy8+o0PBTGd3I+NFryB52jJ6YCPm&#10;TRxI0jgFcWbhOQZZ5PL/gu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iQXdYYBAAAsAwAADgAAAAAAAAAAAAAAAAA8AgAAZHJzL2Uyb0RvYy54bWxQSwEC&#10;LQAUAAYACAAAACEAfVZgBRMCAAD3BAAAEAAAAAAAAAAAAAAAAADuAwAAZHJzL2luay9pbmsxLnht&#10;bFBLAQItABQABgAIAAAAIQCowpZ43AAAAAkBAAAPAAAAAAAAAAAAAAAAAC8GAABkcnMvZG93bnJl&#10;di54bWxQSwECLQAUAAYACAAAACEAeRi8nb8AAAAhAQAAGQAAAAAAAAAAAAAAAAA4BwAAZHJzL19y&#10;ZWxzL2Uyb0RvYy54bWwucmVsc1BLBQYAAAAABgAGAHgBAAAuCAAAAAA=&#10;" w14:anchorId="22FC6AE3">
                <v:imagedata o:title="" r:id="rId128"/>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51" behindDoc="0" locked="0" layoutInCell="1" allowOverlap="1" wp14:anchorId="679B552C" wp14:editId="1BA60B51">
                <wp:simplePos x="0" y="0"/>
                <wp:positionH relativeFrom="column">
                  <wp:posOffset>2237368</wp:posOffset>
                </wp:positionH>
                <wp:positionV relativeFrom="paragraph">
                  <wp:posOffset>-2522</wp:posOffset>
                </wp:positionV>
                <wp:extent cx="48600" cy="145080"/>
                <wp:effectExtent l="38100" t="38100" r="46990" b="45720"/>
                <wp:wrapNone/>
                <wp:docPr id="55" name="Ink 55"/>
                <wp:cNvGraphicFramePr/>
                <a:graphic xmlns:a="http://schemas.openxmlformats.org/drawingml/2006/main">
                  <a:graphicData uri="http://schemas.microsoft.com/office/word/2010/wordprocessingInk">
                    <w14:contentPart bwMode="auto" r:id="rId129">
                      <w14:nvContentPartPr>
                        <w14:cNvContentPartPr/>
                      </w14:nvContentPartPr>
                      <w14:xfrm>
                        <a:off x="0" y="0"/>
                        <a:ext cx="48600" cy="145080"/>
                      </w14:xfrm>
                    </w14:contentPart>
                  </a:graphicData>
                </a:graphic>
              </wp:anchor>
            </w:drawing>
          </mc:Choice>
          <mc:Fallback xmlns:a14="http://schemas.microsoft.com/office/drawing/2010/main" xmlns:pic="http://schemas.openxmlformats.org/drawingml/2006/picture" xmlns:a="http://schemas.openxmlformats.org/drawingml/2006/main">
            <w:pict w14:anchorId="29D94694">
              <v:shape id="Ink 55" style="position:absolute;margin-left:175.45pt;margin-top:-.9pt;width:5.25pt;height:12.8pt;z-index:25165825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v73OIAQAALQMAAA4AAABkcnMvZTJvRG9jLnhtbJxSQW7CMBC8V+of&#10;LN9LEgoIIhIORZU4lHJoH+A6NrEae6O1IfD7bgIUaFVV4hLt7jjjmR1PZztbsa1Cb8BlPOnFnCkn&#10;oTBunfH3t+eHMWc+CFeICpzK+F55Psvv76ZNnao+lFAVChmROJ82dcbLEOo0irwslRW+B7VyBGpA&#10;KwK1uI4KFA2x2yrqx/EoagCLGkEq72k6P4A87/i1VjK8au1VYFXGx6MByQsZn8QxFUjFYzv5IGhC&#10;RZRPRbpGUZdGHiWJGxRZYRwJ+KaaiyDYBs0vKmskggcdehJsBFobqTo/5CyJfzhbuM/WVTKQG0wl&#10;uKBcWAkMp911wC1X2Io20LxAQemITQB+ZKT1/B/GQfQc5MaSnkMiqCoR6Dn40tSe1pyaIuO4KJKz&#10;frd9OjtY4dnXcrtC1p4fDjlzwpImMs6oo3BO5pfXfxMSHaG/eHcabZsIyWW7jFPm+/bbBa52gUka&#10;Dsaj9lVIQpLBMB538In4QHDqLtZPd18Ffdm3ui5eef4FAAD//wMAUEsDBBQABgAIAAAAIQBMdyNF&#10;ngIAAKgGAAAQAAAAZHJzL2luay9pbmsxLnhtbLRU3WvbMBB/H+x/ONSHvlixJDv+CHXLYCsMNhhr&#10;B9uj66iJqS0HW2nS/34nWVZdmu5hbCjI0n387u53p1xcHdsGHmU/1J0qCF8wAlJV3bpWm4L8uL2m&#10;GYFBl2pdNp2SBXmSA7m6fP/uolYPbbPCHRBBDebUNgXZar1bheHhcFgcokXXb0LBWBR+Vg9fv5BL&#10;57WW97WqNYYcJlHVKS2P2oCt6nVBKn1k3h6xb7p9X0mvNpK+erbQfVnJ665vS+0Rt6VSsgFVtpj3&#10;TwL6aYeHGuNsZE+grbFgKhY8TuPsU46C8liQ2X2PKQ6YSUvC05i//gPm9WtMk1Yk0iQl4FJay0eT&#10;U2g5X71d+7e+28le1/KZ5pEUp3iCarxbfkaiejl0zd70hsBj2eyRMs4YjoWLzcMThLzGQ27+KR7y&#10;8ibePLmX1Ljy5jw40vxITa3VdStx0NudnzE9ILAR3+jePgfBBKOcUcFuWbaKs1WULZKcz1rhpnjC&#10;vOv3w9bj3fXP82o1nrWxskO91ltPOluwpSd9Tvkp162sN1v9d75V13T4HFyvzxj7wD6ms5psPD9s&#10;J56unT9wpX+X9wU5s68XrOcosLXzaAlpAlEu8uCcinOanGcsDgjl5scCDhxYQAUw/OAReIAnygNq&#10;LgwvVp/R3OjxJmiaTmI0sCZm5xSX8cJlILzCiqx+FKGVAcXdhJgCjNFcTAvFQKCRORr0GeCYEnp7&#10;JGNijGaAPgOTlLBQAj2QhXnY0Wr0tiBT9VM8/P4xBV/AGBsxjMc8kRe5cYgtIGSQu5oiEDZIREVK&#10;0wBr5iDiIAKeUyQaPbA3AU1oksNyObXF0eKosNUb0awDlguagTDM5FRg9cJQgSuKc4E0xBgqSV/8&#10;o/mRw6d6+RsAAP//AwBQSwMEFAAGAAgAAAAhAAiSJMveAAAACQEAAA8AAABkcnMvZG93bnJldi54&#10;bWxMj0FOwzAQRfdI3MEaJHatkwaqEuJUCIHEBkELB5jExgnE48h20/T2DCu6HM3T/+9X29kNYjIh&#10;9p4U5MsMhKHW656sgs+P58UGRExIGgdPRsHJRNjWlxcVltofaWemfbKCQyiWqKBLaSyljG1nHMal&#10;Hw3x78sHh4nPYKUOeORwN8hVlq2lw564ocPRPHam/dkfnAJrXwN+N9NTaHanl/T23ueoe6Wur+aH&#10;exDJzOkfhj99VoeanRp/IB3FoKC4ze4YVbDIeQIDxTq/AdEoWBUbkHUlzxf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V7+9ziAEAAC0DAAAOAAAAAAAA&#10;AAAAAAAAADwCAABkcnMvZTJvRG9jLnhtbFBLAQItABQABgAIAAAAIQBMdyNFngIAAKgGAAAQAAAA&#10;AAAAAAAAAAAAAPADAABkcnMvaW5rL2luazEueG1sUEsBAi0AFAAGAAgAAAAhAAiSJMveAAAACQEA&#10;AA8AAAAAAAAAAAAAAAAAvAYAAGRycy9kb3ducmV2LnhtbFBLAQItABQABgAIAAAAIQB5GLydvwAA&#10;ACEBAAAZAAAAAAAAAAAAAAAAAMcHAABkcnMvX3JlbHMvZTJvRG9jLnhtbC5yZWxzUEsFBgAAAAAG&#10;AAYAeAEAAL0IAAAAAA==&#10;" w14:anchorId="2C76C2E6">
                <v:imagedata o:title="" r:id="rId130"/>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50" behindDoc="0" locked="0" layoutInCell="1" allowOverlap="1" wp14:anchorId="65ACC696" wp14:editId="4C0CDFA4">
                <wp:simplePos x="0" y="0"/>
                <wp:positionH relativeFrom="column">
                  <wp:posOffset>2013088</wp:posOffset>
                </wp:positionH>
                <wp:positionV relativeFrom="paragraph">
                  <wp:posOffset>46438</wp:posOffset>
                </wp:positionV>
                <wp:extent cx="180000" cy="102240"/>
                <wp:effectExtent l="38100" t="38100" r="10795" b="50165"/>
                <wp:wrapNone/>
                <wp:docPr id="54" name="Ink 54"/>
                <wp:cNvGraphicFramePr/>
                <a:graphic xmlns:a="http://schemas.openxmlformats.org/drawingml/2006/main">
                  <a:graphicData uri="http://schemas.microsoft.com/office/word/2010/wordprocessingInk">
                    <w14:contentPart bwMode="auto" r:id="rId131">
                      <w14:nvContentPartPr>
                        <w14:cNvContentPartPr/>
                      </w14:nvContentPartPr>
                      <w14:xfrm>
                        <a:off x="0" y="0"/>
                        <a:ext cx="180000" cy="102240"/>
                      </w14:xfrm>
                    </w14:contentPart>
                  </a:graphicData>
                </a:graphic>
              </wp:anchor>
            </w:drawing>
          </mc:Choice>
          <mc:Fallback xmlns:a14="http://schemas.microsoft.com/office/drawing/2010/main" xmlns:pic="http://schemas.openxmlformats.org/drawingml/2006/picture" xmlns:a="http://schemas.openxmlformats.org/drawingml/2006/main">
            <w:pict w14:anchorId="48484697">
              <v:shape id="Ink 54" style="position:absolute;margin-left:157.8pt;margin-top:2.95pt;width:15.55pt;height:9.45pt;z-index:25165825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S1zmIAQAALgMAAA4AAABkcnMvZTJvRG9jLnhtbJxSy07DMBC8I/EP&#10;1t5pHmpRiZpyoELqAegBPsA4dmMRe6O127R/z6YPWkAIqTlEXk8yO7Ozk/uNa8RaU7DoS8gGKQjt&#10;FVbWL0t4e328GYMIUfpKNuh1CVsd4H56fTXp2kLnWGNTaRJM4kPRtSXUMbZFkgRVayfDAFvtGTRI&#10;TkYuaZlUJDtmd02Sp+lt0iFVLaHSIfDtbA/CdMdvjFbxxZigo2hKGN8OWV48HqiEu/xuBOKdD2k6&#10;gmQ6kcWSZFtbdZAkL1DkpPUs4ItqJqMUK7K/qJxVhAFNHCh0CRpjld75YWdZ+sPZ3H/0rrKhWlGh&#10;0Eft40JSPM5uB1zSwjU8ge4JK05HriLCgZHH838Ye9EzVCvHevaJkG5k5HUItW0DCCpsVQLNq+yk&#10;368fTg4WdPL1vF6Q6L8fDUF46VgTGxdccThH88/f/2YkOUB/8W4MuT4Rlis2JfAWbPv3LnC9iULx&#10;ZTZO+QGhGMrSPOddOWPeMxz7nM2fm39L+rzuhZ2t+fQTAAD//wMAUEsDBBQABgAIAAAAIQBPi21E&#10;ZwQAAHsMAAAQAAAAZHJzL2luay9pbmsxLnhtbLRW2W7bRhR9L9B/GDAPfuFIs3CTEDko0Boo0AJF&#10;kwDpoyIxFhGJNCjKsv++58wMF9VL06KFLS53OffcM3dIvn33cNiL+7I9Vk29ivRMRaKsN822qm9X&#10;0ccPN7KIxLFb19v1vqnLVfRYHqN3199/97aqvx72SxwFEOojrw77VbTrurvlfH4+n2dnO2va27lR&#10;ys5/rr/++kt0HbK25ZeqrjqUPPamTVN35UNHsGW1XUWb7kEN8cB+35zaTTm4aWk3Y0TXrjflTdMe&#10;1t2AuFvXdbkX9foA3p8i0T3e4aJCnduyjcShQsPSzHSSJ8VPCxjWD6tocn8CxSOYHKL585h//A+Y&#10;N08xScuaPMsjEShty3tymjvNly/3/lvb3JVtV5WjzF6U4HgUG3/v9PFCteWx2Z+4NpG4X+9PkEwr&#10;hbEItfX8GUGe4kGb/xQPuryINyV3KU1ob6pDEG0YqX5pu+pQYtAPd8OMdUcA0/y+a912MMooqZU0&#10;6oMqlkmxtMVMmWyyFGGKe8zP7em4G/A+t+O8Os+gmu/sXG273SC6mql0EH0q+XOpu7K63XX/LnfT&#10;7Btsh7DWb5T6Qf2YT3py9YZhe2bruvkTofXfyy+r6I3bvcJleoPr3YosFzZVaXylrqROrxKb2zjS&#10;kUmxEVOVxFILU0idmByXUhfSposYmltpcRb4izWOmtfSHZ0FNkbxOPEysrdnQie4MUqYhTCZiSXq&#10;JAtplR1xgUgQD49oLQhJIsRxaB7TRb1uGrF8OlJeRbmEDxWZgd+I1TcZHI7dpEtQZ4bLhoxKJGmc&#10;QU6IyzYM442A3zcVTshQMklohT454hJiTKo6CoCGMsSGx9PlcTD1fmnh1yIVTtkQO12xf35NMg4U&#10;IrL0FBQ9/cUy9b5yzU4AN/bzBPqVZN85j335b4RzHbhuBohvKfNSDFfUd8D5wlokAptF59AEA2/6&#10;GTYMiq1IeZJG5rnnPZGT2Rer7mHHtnwGiIymgdVFLJbHOYhoBUqzosU4uMR+PnFDMgglJRx44/cI&#10;XWNbQeJpFE1DivP3KBeQL98wx7r94AvjPkCCLSmFLvs97v1+99GL4Avil/lurgI/n2NkhhRIgc1V&#10;cA+yXCJtTnFykSyENlwy/qOzQUBKwiG9MHlImOEYte6pMhQO/LgIZEGpHOMplDf1JJ0HnEL3Qwr7&#10;6reFA2YVUzj8DC6dokSm5aLf674zn1bgWc/+FjIDMJ/fJOYp4TrQIzzZwU5LH0Mm7nooS3J/4x4z&#10;XCyiw0gRZGKi+hSFRXjmDeFxDDck5PzcOXAoWYgkiws+IRcIx1FmeKgaN0Sk5dfNAwd8fyK2KwAc&#10;j8ntwLcR3mvCWCvwEswhoch4Lvjg5jCQUGje9+U5Eg65+AEPI0TaCMUbMuOzPnP7DAlQ3/HE0x8X&#10;KCIxeEkhcjziYxQpMHN44aI83w9u/IhIXDd1rror4klrT4LfP9BskQSGnofPgge5WHMigJnR2l58&#10;pA5fEfj6uv4TAAD//wMAUEsDBBQABgAIAAAAIQCqUvOu3gAAAAgBAAAPAAAAZHJzL2Rvd25yZXYu&#10;eG1sTI/BTsMwEETvSPyDtUhcUOukTZMSsqmqSkhwxNC7Gy9xaGxHsdOGv8ec4Dia0cybajebnl1o&#10;9J2zCOkyAUa2caqzLcLH+/NiC8wHaZXsnSWEb/Kwq29vKlkqd7VvdBGhZbHE+lIi6BCGknPfaDLS&#10;L91ANnqfbjQyRDm2XI3yGstNz1dJknMjOxsXtBzooKk5i8kgjHtxLFKRPRTc85fD61l/iWlGvL+b&#10;90/AAs3hLwy/+BEd6sh0cpNVnvUI63STxyjC5hFY9NdZXgA7IayyLfC64v8P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dLXOYgBAAAuAwAADgAAAAAA&#10;AAAAAAAAAAA8AgAAZHJzL2Uyb0RvYy54bWxQSwECLQAUAAYACAAAACEAT4ttRGcEAAB7DAAAEAAA&#10;AAAAAAAAAAAAAADwAwAAZHJzL2luay9pbmsxLnhtbFBLAQItABQABgAIAAAAIQCqUvOu3gAAAAgB&#10;AAAPAAAAAAAAAAAAAAAAAIUIAABkcnMvZG93bnJldi54bWxQSwECLQAUAAYACAAAACEAeRi8nb8A&#10;AAAhAQAAGQAAAAAAAAAAAAAAAACQCQAAZHJzL19yZWxzL2Uyb0RvYy54bWwucmVsc1BLBQYAAAAA&#10;BgAGAHgBAACGCgAAAAA=&#10;" w14:anchorId="483159E6">
                <v:imagedata o:title="" r:id="rId132"/>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49" behindDoc="0" locked="0" layoutInCell="1" allowOverlap="1" wp14:anchorId="73F92257" wp14:editId="24EC7FC8">
                <wp:simplePos x="0" y="0"/>
                <wp:positionH relativeFrom="column">
                  <wp:posOffset>1903288</wp:posOffset>
                </wp:positionH>
                <wp:positionV relativeFrom="paragraph">
                  <wp:posOffset>25558</wp:posOffset>
                </wp:positionV>
                <wp:extent cx="82440" cy="125280"/>
                <wp:effectExtent l="38100" t="38100" r="13335" b="46355"/>
                <wp:wrapNone/>
                <wp:docPr id="53" name="Ink 53"/>
                <wp:cNvGraphicFramePr/>
                <a:graphic xmlns:a="http://schemas.openxmlformats.org/drawingml/2006/main">
                  <a:graphicData uri="http://schemas.microsoft.com/office/word/2010/wordprocessingInk">
                    <w14:contentPart bwMode="auto" r:id="rId133">
                      <w14:nvContentPartPr>
                        <w14:cNvContentPartPr/>
                      </w14:nvContentPartPr>
                      <w14:xfrm>
                        <a:off x="0" y="0"/>
                        <a:ext cx="82440" cy="125280"/>
                      </w14:xfrm>
                    </w14:contentPart>
                  </a:graphicData>
                </a:graphic>
              </wp:anchor>
            </w:drawing>
          </mc:Choice>
          <mc:Fallback xmlns:a14="http://schemas.microsoft.com/office/drawing/2010/main" xmlns:pic="http://schemas.openxmlformats.org/drawingml/2006/picture" xmlns:a="http://schemas.openxmlformats.org/drawingml/2006/main">
            <w:pict w14:anchorId="30658765">
              <v:shape id="Ink 53" style="position:absolute;margin-left:149.15pt;margin-top:1.3pt;width:7.95pt;height:11.25pt;z-index:251658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1JWuKAQAALQMAAA4AAABkcnMvZTJvRG9jLnhtbJxSy27CMBC8V+o/&#10;WL6XPApVGhE4FFXiUMqh/QDXsYnV2ButDYG/7yZAgVZVJS7RrscZz+zseLq1Ndso9AZcwZNBzJly&#10;EkrjVgV/f3u+yzjzQbhS1OBUwXfK8+nk9mbcNrlKoYK6VMiIxPm8bQpehdDkUeRlpazwA2iUI1AD&#10;WhGoxVVUomiJ3dZRGscPUQtYNghSeU+nsz3IJz2/1kqGV629CqwuePYwJHmh4I9xTAVSMUpHnH0Q&#10;lFERTcYiX6FoKiMPksQViqwwjgR8U81EEGyN5heVNRLBgw4DCTYCrY1UvR9ylsQ/nM3dZ+cqGco1&#10;5hJcUC4sBYbj7HrgmidsTRNoX6CkdMQ6AD8w0nj+D2MvegZybUnPPhFUtQi0Dr4yjacx56YsOM7L&#10;5KTfbZ5ODpZ48rXYLJF190f3nDlhSRMZZ9RROEfzi8u/CYkO0F+8W422S4Tksm3BKfxd9+0DV9vA&#10;JB1m6bBbD0lIko7SrIePxHuCY3c2fnr7IujzvtN1tuWTLwAAAP//AwBQSwMEFAAGAAgAAAAhANJA&#10;mKTYAwAA3AoAABAAAABkcnMvaW5rL2luazEueG1stFZNb9tGEL0XyH9YbA6+cKXdJSVSQuQgQGug&#10;QAMESQq0R0XaWERE0iApy/73nS8uqVi5BClsM9qdeW/evBnaefP2qTqqx9B2ZVNvtJtZrUK9a/Zl&#10;fb/Rf3++M4VWXb+t99tjU4eNfg6dfnv76rc3Zf2tOq7hqYCh7vBTddzoQ98/rOfz8/k8O6ezpr2f&#10;e2vT+Z/1t/d/6VtB7cPXsi57KNkNV7um7sNTj2Trcr/Ru/7Jxnzg/tSc2l2IYbxpd2NG32534a5p&#10;q20fGQ/bug5HVW8r0P2PVv3zA3wooc59aLWqSmjY+JnL8qz4YwUX26eNnpxPILEDJZWeX+f893/g&#10;vHvJibJSny9zrUTSPjyipjl5vv5x7x/a5iG0fRlGm9kUCTyrHZ/JHzaqDV1zPOFstHrcHk9gmbMW&#10;1kJqu/kVQ17ygTe/lA98+SHfVNylNdLe1AcxLa7UMNq+rAIsevUQd6zvgBivP/UtvQ7eemucNd5+&#10;tsU6K9bpcuaLYjIK2eKB80t76g6R70s77itFomvc2bnc94doup3ZRTR9avk16CGU94f+57C75tjA&#10;6yCzfm3tO/t7PumJ6sVlu/Lq0v4paf1j+LrRr+ntVYTkC+rd5yrLVZqmeXLjboy7SXOXaKetdolx&#10;CrxNrLLKJc7AF17BF15hAE8J/FCADghRNvGUXBjn1GK1SEyhnDcrlzLeAgYpAU/0yIJAOEhgUldK&#10;cVkBEJjKcr5o83CVUQ3UAKzwRETkRYlwh7rH+GUrBKEegANzJ7KkuRiIYQqweESMNawCJ5JULZTP&#10;BikcR1WE5yd2hBfkh9S9lDKYfkWElGeprO6C3uRgPxbIzEItF4nLjFuYVYpSoSDlDuqBCxWxa3SA&#10;CBYgeRi5ikHJ1w0fm+H2RCwcRk74OM7IUwSeBgTS8NCxy20BAKA5Oook8zB1IJ+i2VtMHicUASwA&#10;+Ag8dIvhATDqi4MjNA5uaGzIJS8AyZaRfwgH11Pj4W2AtwK+vQdjcSzSzOA7NsYrxE9iXZmU+FK1&#10;lAZY25iL9aJa4iCL4kphHWwMcxBF+XBzyYNB1DppZZCH9ximhpFDdowRCMAIZmAa/gMIFEUBr2Ci&#10;DFmJBsmCTIaIXjjIFW8CH6KK73O/6wrCnArsGR7AYrR80tagjq6oCdAthwtDqOMMaKgvWMehY2Sg&#10;JsXz8eV4GQES0YRWsIkpmeGW8EL6XGpP8xAynYKUGQlkCsQGHFBgib9p8sXYPLo5XVUeKeojV0QU&#10;ViEyCcT5CRwrsyc0JbaW20DBHEWX2WvYce+L/OJ/QfHPFPx5v/0PAAD//wMAUEsDBBQABgAIAAAA&#10;IQB9Gp8Z3QAAAAgBAAAPAAAAZHJzL2Rvd25yZXYueG1sTI/NTsMwEITvSLyDtUjcqJ0UQhviVOXv&#10;WCEKiKsbb5OIeB3FThrenuUEtx3NaPabYjO7Tkw4hNaThmShQCBV3rZUa3h/e75agQjRkDWdJ9Tw&#10;jQE25flZYXLrT/SK0z7Wgkso5EZDE2OfSxmqBp0JC98jsXf0gzOR5VBLO5gTl7tOpkpl0pmW+ENj&#10;enxosPraj05DNu6e5nn78amCenwZb+/Xx8lZrS8v5u0diIhz/AvDLz6jQ8lMBz+SDaLTkK5XS47y&#10;kYFgf5lcpyAOrG8SkGUh/w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6tSVrigEAAC0DAAAOAAAAAAAAAAAAAAAAADwCAABkcnMvZTJvRG9jLnhtbFBL&#10;AQItABQABgAIAAAAIQDSQJik2AMAANwKAAAQAAAAAAAAAAAAAAAAAPIDAABkcnMvaW5rL2luazEu&#10;eG1sUEsBAi0AFAAGAAgAAAAhAH0anxndAAAACAEAAA8AAAAAAAAAAAAAAAAA+AcAAGRycy9kb3du&#10;cmV2LnhtbFBLAQItABQABgAIAAAAIQB5GLydvwAAACEBAAAZAAAAAAAAAAAAAAAAAAIJAABkcnMv&#10;X3JlbHMvZTJvRG9jLnhtbC5yZWxzUEsFBgAAAAAGAAYAeAEAAPgJAAAAAA==&#10;" w14:anchorId="5810D24C">
                <v:imagedata o:title="" r:id="rId134"/>
              </v:shape>
            </w:pict>
          </mc:Fallback>
        </mc:AlternateContent>
      </w:r>
      <w:r w:rsidR="00145262">
        <w:rPr>
          <w:noProof/>
          <w:color w:val="A6A6A6" w:themeColor="background1" w:themeShade="A6"/>
          <w:sz w:val="20"/>
          <w:szCs w:val="20"/>
        </w:rPr>
        <mc:AlternateContent>
          <mc:Choice Requires="wpi">
            <w:drawing>
              <wp:anchor distT="0" distB="0" distL="114300" distR="114300" simplePos="0" relativeHeight="251658248" behindDoc="0" locked="0" layoutInCell="1" allowOverlap="1" wp14:anchorId="045181DD" wp14:editId="1FEED009">
                <wp:simplePos x="0" y="0"/>
                <wp:positionH relativeFrom="column">
                  <wp:posOffset>1921648</wp:posOffset>
                </wp:positionH>
                <wp:positionV relativeFrom="paragraph">
                  <wp:posOffset>18358</wp:posOffset>
                </wp:positionV>
                <wp:extent cx="4680" cy="114840"/>
                <wp:effectExtent l="57150" t="19050" r="52705" b="57150"/>
                <wp:wrapNone/>
                <wp:docPr id="52" name="Ink 52"/>
                <wp:cNvGraphicFramePr/>
                <a:graphic xmlns:a="http://schemas.openxmlformats.org/drawingml/2006/main">
                  <a:graphicData uri="http://schemas.microsoft.com/office/word/2010/wordprocessingInk">
                    <w14:contentPart bwMode="auto" r:id="rId135">
                      <w14:nvContentPartPr>
                        <w14:cNvContentPartPr/>
                      </w14:nvContentPartPr>
                      <w14:xfrm>
                        <a:off x="0" y="0"/>
                        <a:ext cx="4680" cy="114840"/>
                      </w14:xfrm>
                    </w14:contentPart>
                  </a:graphicData>
                </a:graphic>
              </wp:anchor>
            </w:drawing>
          </mc:Choice>
          <mc:Fallback xmlns:a14="http://schemas.microsoft.com/office/drawing/2010/main" xmlns:pic="http://schemas.openxmlformats.org/drawingml/2006/picture" xmlns:a="http://schemas.openxmlformats.org/drawingml/2006/main">
            <w:pict w14:anchorId="315B7E8D">
              <v:shape id="Ink 52" style="position:absolute;margin-left:150.6pt;margin-top:.75pt;width:1.75pt;height:10.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cXuJAQAALAMAAA4AAABkcnMvZTJvRG9jLnhtbJxSQW7CMBC8V+of&#10;LN9LEgQ0jUg4FFXi0JZD+wDXsYnV2ButDYHfd0OgQKuqEpfIuxOPZ3Z2Otvamm0UegMu58kg5kw5&#10;CaVxq5y/vz3dpZz5IFwpanAq5zvl+ay4vZm2TaaGUEFdKmRE4nzWNjmvQmiyKPKyUlb4ATTKEagB&#10;rQhU4ioqUbTEbutoGMeTqAUsGwSpvKfuvAd5sefXWsnwqrVXgdU5f4hjkhdynk5GdEA6pPdjzj4I&#10;GlMnKqYiW6FoKiMPksQViqwwjgR8U81FEGyN5heVNRLBgw4DCTYCrY1Uez/kLIl/OFu4z85VMpJr&#10;zCS4oFxYCgzH2e2Ba56wNU2gfYaS0hHrAPzASOP5P4xe9Bzk2pKePhFUtQi0Dr4yjacxZ6bMOS7K&#10;5KTfbR5PDpZ48vWyWSLr/h8POXPCkiYyzqiicI7mXy5vExIdoL94txptlwjJZducU/i77rsPXG0D&#10;k9QcTVLqSwKSZJT263Dk7e8fq7Pp09MXOZ/XnayzJS++AAAA//8DAFBLAwQUAAYACAAAACEA1AI+&#10;yP4BAADSBAAAEAAAAGRycy9pbmsvaW5rMS54bWy0k01vnDAQhu+V+h8s57AXDDZmgUVho0rtSpUa&#10;qWpSqT0ScBYrYK+M9+vfd2BZL1E2l6q9IDO235l55vXt3aFt0E6YTmqVY+ZTjIQqdSXVOsc/H1ck&#10;xaizhaqKRiuR46Po8N3y44dbqV7aJoMvAgXV9au2yXFt7SYLgv1+7++5r806CCnlwVf1cv8NL8db&#10;lXiWSlpI2Z1DpVZWHGwvlskqx6U9UHcetB/01pTCbfcRU15OWFOUYqVNW1inWBdKiQapooW6f2Fk&#10;jxtYSMizFgajVkLDJPRZlETplwUEikOOJ/9bKLGDSlocXNf8/R80V281+7J4mMQJRmNJldj1NQUD&#10;8+z93r8bvRHGSnHBfIIybhxRefof+JxAGdHpZtvPBqNd0WwBGaMUbDHmZsEVIG/1gM0/1QMu7+pN&#10;i3uNZmxvymGE5ix1Hq2VrQCjtxvnMduBcB9+sGZ4DiENKWGUhPSRplmUZnzu8zSdjGJ08VnzyWy7&#10;2uk9mYtfhx1H7dTZXla2dtCpT+cO+hT5tau1kOva/t3dUjcansM46xtKP9HPyaSnIZ8z25WnO/gP&#10;ja3/EM85vhleLxpungJD7yxEYYRYEqbejMQzEvJZvIiZhyPM55jEnCYeHInnKKLMA84JJ4zzxKOI&#10;cRSnkUcisiART/kr77viYKjLPwAAAP//AwBQSwMEFAAGAAgAAAAhAOEZGVzeAAAACAEAAA8AAABk&#10;cnMvZG93bnJldi54bWxMj9FOwkAQRd9N+IfNkPgmuxQQqd0SotHEGB+KfsDSHdvG7mzpLlD8eoYn&#10;fZycm3PvZOvBteKIfWg8aZhOFAik0tuGKg1fny93DyBCNGRN6wk1nDHAOh/dZCa1/kQFHrexEiyh&#10;kBoNdYxdKmUoa3QmTHyHxOzb985EPvtK2t6cWO5amSh1L51piBtq0+FTjeXP9uA0JG/vxfOq259/&#10;yzhXuHxd+aL60Pp2PGweQUQc4l8YrvN5OuS8aecPZINoNczUNOEogwUI5jM1X4LYsTxZgMwz+f+B&#10;/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U3F7iQEA&#10;ACwDAAAOAAAAAAAAAAAAAAAAADwCAABkcnMvZTJvRG9jLnhtbFBLAQItABQABgAIAAAAIQDUAj7I&#10;/gEAANIEAAAQAAAAAAAAAAAAAAAAAPEDAABkcnMvaW5rL2luazEueG1sUEsBAi0AFAAGAAgAAAAh&#10;AOEZGVzeAAAACAEAAA8AAAAAAAAAAAAAAAAAHQYAAGRycy9kb3ducmV2LnhtbFBLAQItABQABgAI&#10;AAAAIQB5GLydvwAAACEBAAAZAAAAAAAAAAAAAAAAACgHAABkcnMvX3JlbHMvZTJvRG9jLnhtbC5y&#10;ZWxzUEsFBgAAAAAGAAYAeAEAAB4IAAAAAA==&#10;" w14:anchorId="65EDD2D8">
                <v:imagedata o:title="" r:id="rId136"/>
              </v:shape>
            </w:pict>
          </mc:Fallback>
        </mc:AlternateContent>
      </w:r>
      <w:r w:rsidR="009F0ECD">
        <w:rPr>
          <w:noProof/>
          <w:color w:val="A6A6A6" w:themeColor="background1" w:themeShade="A6"/>
          <w:sz w:val="20"/>
          <w:szCs w:val="20"/>
        </w:rPr>
        <w:drawing>
          <wp:inline distT="0" distB="0" distL="0" distR="0" wp14:anchorId="3104A1DC" wp14:editId="27AF9B79">
            <wp:extent cx="1016052" cy="4000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7">
                      <a:extLst>
                        <a:ext uri="{28A0092B-C50C-407E-A947-70E740481C1C}">
                          <a14:useLocalDpi xmlns:a14="http://schemas.microsoft.com/office/drawing/2010/main" val="0"/>
                        </a:ext>
                      </a:extLst>
                    </a:blip>
                    <a:stretch>
                      <a:fillRect/>
                    </a:stretch>
                  </pic:blipFill>
                  <pic:spPr>
                    <a:xfrm>
                      <a:off x="0" y="0"/>
                      <a:ext cx="1016052" cy="400071"/>
                    </a:xfrm>
                    <a:prstGeom prst="rect">
                      <a:avLst/>
                    </a:prstGeom>
                  </pic:spPr>
                </pic:pic>
              </a:graphicData>
            </a:graphic>
          </wp:inline>
        </w:drawing>
      </w:r>
      <w:r w:rsidR="00FB025D">
        <w:rPr>
          <w:color w:val="A6A6A6" w:themeColor="background1" w:themeShade="A6"/>
          <w:sz w:val="20"/>
          <w:szCs w:val="20"/>
        </w:rPr>
        <w:t xml:space="preserve">  and  </w:t>
      </w:r>
      <w:r w:rsidR="00FB025D">
        <w:rPr>
          <w:noProof/>
          <w:color w:val="FFFFFF" w:themeColor="background1"/>
          <w:sz w:val="20"/>
          <w:szCs w:val="20"/>
        </w:rPr>
        <w:drawing>
          <wp:inline distT="0" distB="0" distL="0" distR="0" wp14:anchorId="14BFFB7F" wp14:editId="241FE97E">
            <wp:extent cx="1765391" cy="368319"/>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38">
                      <a:extLst>
                        <a:ext uri="{28A0092B-C50C-407E-A947-70E740481C1C}">
                          <a14:useLocalDpi xmlns:a14="http://schemas.microsoft.com/office/drawing/2010/main" val="0"/>
                        </a:ext>
                      </a:extLst>
                    </a:blip>
                    <a:stretch>
                      <a:fillRect/>
                    </a:stretch>
                  </pic:blipFill>
                  <pic:spPr>
                    <a:xfrm>
                      <a:off x="0" y="0"/>
                      <a:ext cx="1765391" cy="368319"/>
                    </a:xfrm>
                    <a:prstGeom prst="rect">
                      <a:avLst/>
                    </a:prstGeom>
                  </pic:spPr>
                </pic:pic>
              </a:graphicData>
            </a:graphic>
          </wp:inline>
        </w:drawing>
      </w:r>
    </w:p>
    <w:p w14:paraId="26F7314F" w14:textId="1745FF97" w:rsidR="004F4B1F" w:rsidRPr="00AC1E13" w:rsidRDefault="004F4B1F" w:rsidP="00996BAB">
      <w:pPr>
        <w:pStyle w:val="ListParagraph"/>
        <w:tabs>
          <w:tab w:val="left" w:pos="460"/>
        </w:tabs>
        <w:ind w:firstLine="0"/>
        <w:rPr>
          <w:color w:val="A6A6A6" w:themeColor="background1" w:themeShade="A6"/>
          <w:sz w:val="20"/>
          <w:szCs w:val="20"/>
        </w:rPr>
      </w:pPr>
      <w:r>
        <w:rPr>
          <w:noProof/>
        </w:rPr>
        <w:drawing>
          <wp:inline distT="0" distB="0" distL="0" distR="0" wp14:anchorId="0BD62218" wp14:editId="0E68DE52">
            <wp:extent cx="2108308" cy="393720"/>
            <wp:effectExtent l="0" t="0" r="6350" b="6350"/>
            <wp:docPr id="2133253839" name="Picture 213325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253839"/>
                    <pic:cNvPicPr/>
                  </pic:nvPicPr>
                  <pic:blipFill>
                    <a:blip r:embed="rId139">
                      <a:extLst>
                        <a:ext uri="{28A0092B-C50C-407E-A947-70E740481C1C}">
                          <a14:useLocalDpi xmlns:a14="http://schemas.microsoft.com/office/drawing/2010/main" val="0"/>
                        </a:ext>
                      </a:extLst>
                    </a:blip>
                    <a:stretch>
                      <a:fillRect/>
                    </a:stretch>
                  </pic:blipFill>
                  <pic:spPr>
                    <a:xfrm>
                      <a:off x="0" y="0"/>
                      <a:ext cx="2108308" cy="393720"/>
                    </a:xfrm>
                    <a:prstGeom prst="rect">
                      <a:avLst/>
                    </a:prstGeom>
                  </pic:spPr>
                </pic:pic>
              </a:graphicData>
            </a:graphic>
          </wp:inline>
        </w:drawing>
      </w:r>
      <w:r w:rsidRPr="0E1611D2">
        <w:rPr>
          <w:color w:val="A6A6A6" w:themeColor="background1" w:themeShade="A6"/>
          <w:sz w:val="20"/>
          <w:szCs w:val="20"/>
        </w:rPr>
        <w:t>for liquid phase</w:t>
      </w:r>
      <w:r w:rsidR="004A3E83" w:rsidRPr="0E1611D2">
        <w:rPr>
          <w:color w:val="A6A6A6" w:themeColor="background1" w:themeShade="A6"/>
          <w:sz w:val="20"/>
          <w:szCs w:val="20"/>
        </w:rPr>
        <w:t xml:space="preserve"> diffusion.</w:t>
      </w:r>
    </w:p>
    <w:p w14:paraId="57739B7A" w14:textId="77777777" w:rsidR="00996BAB" w:rsidRDefault="00996BAB" w:rsidP="00996BAB">
      <w:pPr>
        <w:pStyle w:val="ListParagraph"/>
        <w:numPr>
          <w:ilvl w:val="0"/>
          <w:numId w:val="7"/>
        </w:numPr>
        <w:tabs>
          <w:tab w:val="left" w:pos="460"/>
        </w:tabs>
        <w:rPr>
          <w:sz w:val="20"/>
          <w:szCs w:val="20"/>
        </w:rPr>
      </w:pPr>
      <w:r w:rsidRPr="00BD6EDE">
        <w:rPr>
          <w:sz w:val="20"/>
          <w:szCs w:val="20"/>
        </w:rPr>
        <w:t>What is the basic law of mass transfer? Write its</w:t>
      </w:r>
      <w:r w:rsidRPr="00BD6EDE">
        <w:rPr>
          <w:spacing w:val="-15"/>
          <w:sz w:val="20"/>
          <w:szCs w:val="20"/>
        </w:rPr>
        <w:t xml:space="preserve"> </w:t>
      </w:r>
      <w:r w:rsidRPr="00BD6EDE">
        <w:rPr>
          <w:sz w:val="20"/>
          <w:szCs w:val="20"/>
        </w:rPr>
        <w:t>expression.</w:t>
      </w:r>
    </w:p>
    <w:p w14:paraId="295DAA4E" w14:textId="4661097B" w:rsidR="005238CF" w:rsidRPr="005238CF" w:rsidRDefault="005238CF" w:rsidP="005238CF">
      <w:pPr>
        <w:pStyle w:val="ListParagraph"/>
        <w:tabs>
          <w:tab w:val="left" w:pos="460"/>
        </w:tabs>
        <w:ind w:firstLine="0"/>
        <w:rPr>
          <w:color w:val="A6A6A6" w:themeColor="background1" w:themeShade="A6"/>
          <w:sz w:val="20"/>
          <w:szCs w:val="20"/>
        </w:rPr>
      </w:pPr>
      <w:r>
        <w:rPr>
          <w:color w:val="A6A6A6" w:themeColor="background1" w:themeShade="A6"/>
          <w:sz w:val="20"/>
          <w:szCs w:val="20"/>
        </w:rPr>
        <w:t>Fick’s law of diffusion.</w:t>
      </w:r>
      <w:r>
        <w:rPr>
          <w:color w:val="A6A6A6" w:themeColor="background1" w:themeShade="A6"/>
          <w:sz w:val="20"/>
          <w:szCs w:val="20"/>
        </w:rPr>
        <w:tab/>
      </w:r>
    </w:p>
    <w:p w14:paraId="25D83B43" w14:textId="304CA35F" w:rsidR="0090750E" w:rsidRDefault="00996BAB" w:rsidP="0090750E">
      <w:pPr>
        <w:pStyle w:val="ListParagraph"/>
        <w:numPr>
          <w:ilvl w:val="0"/>
          <w:numId w:val="7"/>
        </w:numPr>
        <w:tabs>
          <w:tab w:val="left" w:pos="460"/>
        </w:tabs>
        <w:rPr>
          <w:sz w:val="20"/>
          <w:szCs w:val="20"/>
        </w:rPr>
      </w:pPr>
      <w:r w:rsidRPr="00BD6EDE">
        <w:rPr>
          <w:sz w:val="20"/>
          <w:szCs w:val="20"/>
        </w:rPr>
        <w:t>How will you define molar flux J? How does it vary with different frames of</w:t>
      </w:r>
      <w:r w:rsidRPr="00BD6EDE">
        <w:rPr>
          <w:spacing w:val="-28"/>
          <w:sz w:val="20"/>
          <w:szCs w:val="20"/>
        </w:rPr>
        <w:t xml:space="preserve"> </w:t>
      </w:r>
      <w:r w:rsidRPr="00BD6EDE">
        <w:rPr>
          <w:sz w:val="20"/>
          <w:szCs w:val="20"/>
        </w:rPr>
        <w:t>reference?</w:t>
      </w:r>
    </w:p>
    <w:p w14:paraId="60FFD32D" w14:textId="610A76B1" w:rsidR="00961330" w:rsidRDefault="0090750E" w:rsidP="00961330">
      <w:pPr>
        <w:pStyle w:val="ListParagraph"/>
        <w:tabs>
          <w:tab w:val="left" w:pos="460"/>
        </w:tabs>
        <w:ind w:firstLine="0"/>
        <w:rPr>
          <w:color w:val="A6A6A6" w:themeColor="background1" w:themeShade="A6"/>
          <w:sz w:val="20"/>
          <w:szCs w:val="20"/>
        </w:rPr>
      </w:pPr>
      <w:r>
        <w:rPr>
          <w:color w:val="A6A6A6" w:themeColor="background1" w:themeShade="A6"/>
          <w:sz w:val="20"/>
          <w:szCs w:val="20"/>
        </w:rPr>
        <w:t>J is the molar flux of A (Moles per unit area per un</w:t>
      </w:r>
      <w:r w:rsidR="00961330">
        <w:rPr>
          <w:color w:val="A6A6A6" w:themeColor="background1" w:themeShade="A6"/>
          <w:sz w:val="20"/>
          <w:szCs w:val="20"/>
        </w:rPr>
        <w:t>it</w:t>
      </w:r>
      <w:r>
        <w:rPr>
          <w:color w:val="A6A6A6" w:themeColor="background1" w:themeShade="A6"/>
          <w:sz w:val="20"/>
          <w:szCs w:val="20"/>
        </w:rPr>
        <w:t xml:space="preserve"> time) </w:t>
      </w:r>
      <w:r w:rsidR="00B02664">
        <w:rPr>
          <w:color w:val="A6A6A6" w:themeColor="background1" w:themeShade="A6"/>
          <w:sz w:val="20"/>
          <w:szCs w:val="20"/>
        </w:rPr>
        <w:t>with respect to an observer moving with the molar average velocity of the mixture.</w:t>
      </w:r>
    </w:p>
    <w:p w14:paraId="649D1539" w14:textId="4E47C30A" w:rsidR="00961330" w:rsidRPr="00D800C1" w:rsidRDefault="003D3D53" w:rsidP="00961330">
      <w:pPr>
        <w:pStyle w:val="ListParagraph"/>
        <w:tabs>
          <w:tab w:val="left" w:pos="460"/>
        </w:tabs>
        <w:ind w:firstLine="0"/>
        <w:rPr>
          <w:color w:val="A6A6A6" w:themeColor="background1" w:themeShade="A6"/>
          <w:sz w:val="20"/>
          <w:szCs w:val="20"/>
        </w:rPr>
      </w:pPr>
      <m:oMathPara>
        <m:oMathParaPr>
          <m:jc m:val="left"/>
        </m:oMathParaPr>
        <m:oMath>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J</m:t>
              </m:r>
            </m:e>
            <m:sub>
              <m:r>
                <w:rPr>
                  <w:rFonts w:ascii="Cambria Math" w:hAnsi="Cambria Math"/>
                  <w:color w:val="A6A6A6" w:themeColor="background1" w:themeShade="A6"/>
                  <w:sz w:val="20"/>
                  <w:szCs w:val="20"/>
                </w:rPr>
                <m:t>A</m:t>
              </m:r>
            </m:sub>
          </m:sSub>
          <m:r>
            <w:rPr>
              <w:rFonts w:ascii="Cambria Math" w:hAnsi="Cambria Math"/>
              <w:color w:val="A6A6A6" w:themeColor="background1" w:themeShade="A6"/>
              <w:sz w:val="20"/>
              <w:szCs w:val="20"/>
            </w:rPr>
            <m:t>=</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C</m:t>
              </m:r>
            </m:e>
            <m:sub>
              <m:r>
                <w:rPr>
                  <w:rFonts w:ascii="Cambria Math" w:hAnsi="Cambria Math"/>
                  <w:color w:val="A6A6A6" w:themeColor="background1" w:themeShade="A6"/>
                  <w:sz w:val="20"/>
                  <w:szCs w:val="20"/>
                </w:rPr>
                <m:t>A</m:t>
              </m:r>
            </m:sub>
          </m:sSub>
          <m:d>
            <m:dPr>
              <m:ctrlPr>
                <w:rPr>
                  <w:rFonts w:ascii="Cambria Math" w:hAnsi="Cambria Math"/>
                  <w:i/>
                  <w:color w:val="A6A6A6" w:themeColor="background1" w:themeShade="A6"/>
                  <w:sz w:val="20"/>
                  <w:szCs w:val="20"/>
                </w:rPr>
              </m:ctrlPr>
            </m:dPr>
            <m:e>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u</m:t>
                  </m:r>
                </m:e>
                <m:sub>
                  <m:r>
                    <w:rPr>
                      <w:rFonts w:ascii="Cambria Math" w:hAnsi="Cambria Math"/>
                      <w:color w:val="A6A6A6" w:themeColor="background1" w:themeShade="A6"/>
                      <w:sz w:val="20"/>
                      <w:szCs w:val="20"/>
                    </w:rPr>
                    <m:t>A</m:t>
                  </m:r>
                </m:sub>
              </m:sSub>
              <m:r>
                <w:rPr>
                  <w:rFonts w:ascii="Cambria Math" w:hAnsi="Cambria Math"/>
                  <w:color w:val="A6A6A6" w:themeColor="background1" w:themeShade="A6"/>
                  <w:sz w:val="20"/>
                  <w:szCs w:val="20"/>
                </w:rPr>
                <m:t>-U</m:t>
              </m:r>
            </m:e>
          </m:d>
        </m:oMath>
      </m:oMathPara>
    </w:p>
    <w:p w14:paraId="55C0A2D6" w14:textId="6AD76158" w:rsidR="00D800C1" w:rsidRPr="00D800C1" w:rsidRDefault="00D800C1" w:rsidP="00D800C1">
      <w:pPr>
        <w:pStyle w:val="ListParagraph"/>
        <w:numPr>
          <w:ilvl w:val="0"/>
          <w:numId w:val="7"/>
        </w:numPr>
        <w:tabs>
          <w:tab w:val="left" w:pos="460"/>
        </w:tabs>
        <w:rPr>
          <w:sz w:val="20"/>
          <w:szCs w:val="20"/>
        </w:rPr>
      </w:pPr>
      <w:r w:rsidRPr="00BD6EDE">
        <w:rPr>
          <w:sz w:val="20"/>
          <w:szCs w:val="20"/>
        </w:rPr>
        <w:t>What is the analogy between heat, mass and</w:t>
      </w:r>
      <w:r w:rsidRPr="00BD6EDE">
        <w:rPr>
          <w:spacing w:val="-11"/>
          <w:sz w:val="20"/>
          <w:szCs w:val="20"/>
        </w:rPr>
        <w:t xml:space="preserve"> </w:t>
      </w:r>
      <w:r w:rsidRPr="00BD6EDE">
        <w:rPr>
          <w:sz w:val="20"/>
          <w:szCs w:val="20"/>
        </w:rPr>
        <w:t>momentum?</w:t>
      </w:r>
      <w:r>
        <w:rPr>
          <w:sz w:val="20"/>
          <w:szCs w:val="20"/>
        </w:rPr>
        <w:t xml:space="preserve"> </w:t>
      </w:r>
      <w:r w:rsidRPr="00BD6EDE">
        <w:rPr>
          <w:sz w:val="20"/>
          <w:szCs w:val="20"/>
        </w:rPr>
        <w:t>What is the analogous term for diffusivity in heat transfer and momentum</w:t>
      </w:r>
      <w:r w:rsidRPr="00BD6EDE">
        <w:rPr>
          <w:spacing w:val="-22"/>
          <w:sz w:val="20"/>
          <w:szCs w:val="20"/>
        </w:rPr>
        <w:t xml:space="preserve"> </w:t>
      </w:r>
      <w:r w:rsidRPr="00BD6EDE">
        <w:rPr>
          <w:sz w:val="20"/>
          <w:szCs w:val="20"/>
        </w:rPr>
        <w:t>transfer?</w:t>
      </w:r>
    </w:p>
    <w:p w14:paraId="5A33D5B1" w14:textId="610A76B1" w:rsidR="00D800C1" w:rsidRDefault="00D800C1" w:rsidP="00D800C1">
      <w:pPr>
        <w:pStyle w:val="ListParagraph"/>
        <w:tabs>
          <w:tab w:val="left" w:pos="460"/>
        </w:tabs>
        <w:ind w:firstLine="0"/>
        <w:rPr>
          <w:color w:val="A6A6A6" w:themeColor="background1" w:themeShade="A6"/>
          <w:sz w:val="20"/>
          <w:szCs w:val="20"/>
        </w:rPr>
      </w:pPr>
      <w:r>
        <w:rPr>
          <w:color w:val="A6A6A6" w:themeColor="background1" w:themeShade="A6"/>
          <w:sz w:val="20"/>
          <w:szCs w:val="20"/>
        </w:rPr>
        <w:t>Fick’s law of diffusion analogous to Fourier’s law of heat conduction in Heat and Newton’s law of viscosity in Momentum.</w:t>
      </w:r>
    </w:p>
    <w:p w14:paraId="1199BB00" w14:textId="610A76B1" w:rsidR="00D800C1" w:rsidRDefault="39BC16F9" w:rsidP="00D800C1">
      <w:pPr>
        <w:pStyle w:val="ListParagraph"/>
        <w:tabs>
          <w:tab w:val="left" w:pos="460"/>
        </w:tabs>
        <w:ind w:firstLine="0"/>
        <w:rPr>
          <w:color w:val="A6A6A6" w:themeColor="background1" w:themeShade="A6"/>
          <w:sz w:val="20"/>
          <w:szCs w:val="20"/>
        </w:rPr>
      </w:pPr>
      <w:r>
        <w:rPr>
          <w:noProof/>
        </w:rPr>
        <w:drawing>
          <wp:inline distT="0" distB="0" distL="0" distR="0" wp14:anchorId="51A79E5B" wp14:editId="73142D79">
            <wp:extent cx="930302" cy="36630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37">
                      <a:extLst>
                        <a:ext uri="{28A0092B-C50C-407E-A947-70E740481C1C}">
                          <a14:useLocalDpi xmlns:a14="http://schemas.microsoft.com/office/drawing/2010/main" val="0"/>
                        </a:ext>
                      </a:extLst>
                    </a:blip>
                    <a:stretch>
                      <a:fillRect/>
                    </a:stretch>
                  </pic:blipFill>
                  <pic:spPr>
                    <a:xfrm>
                      <a:off x="0" y="0"/>
                      <a:ext cx="930302" cy="366307"/>
                    </a:xfrm>
                    <a:prstGeom prst="rect">
                      <a:avLst/>
                    </a:prstGeom>
                  </pic:spPr>
                </pic:pic>
              </a:graphicData>
            </a:graphic>
          </wp:inline>
        </w:drawing>
      </w:r>
      <w:r w:rsidR="00D800C1" w:rsidRPr="0E1611D2">
        <w:rPr>
          <w:color w:val="A6A6A6" w:themeColor="background1" w:themeShade="A6"/>
          <w:sz w:val="20"/>
          <w:szCs w:val="20"/>
        </w:rPr>
        <w:t xml:space="preserve">         </w:t>
      </w:r>
      <w:r w:rsidR="00D800C1">
        <w:rPr>
          <w:noProof/>
        </w:rPr>
        <w:drawing>
          <wp:inline distT="0" distB="0" distL="0" distR="0" wp14:anchorId="1F4C70AE" wp14:editId="31DFFCAF">
            <wp:extent cx="774740" cy="406421"/>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40">
                      <a:extLst>
                        <a:ext uri="{28A0092B-C50C-407E-A947-70E740481C1C}">
                          <a14:useLocalDpi xmlns:a14="http://schemas.microsoft.com/office/drawing/2010/main" val="0"/>
                        </a:ext>
                      </a:extLst>
                    </a:blip>
                    <a:stretch>
                      <a:fillRect/>
                    </a:stretch>
                  </pic:blipFill>
                  <pic:spPr>
                    <a:xfrm>
                      <a:off x="0" y="0"/>
                      <a:ext cx="774740" cy="406421"/>
                    </a:xfrm>
                    <a:prstGeom prst="rect">
                      <a:avLst/>
                    </a:prstGeom>
                  </pic:spPr>
                </pic:pic>
              </a:graphicData>
            </a:graphic>
          </wp:inline>
        </w:drawing>
      </w:r>
      <w:r w:rsidR="00D800C1" w:rsidRPr="0E1611D2">
        <w:rPr>
          <w:color w:val="A6A6A6" w:themeColor="background1" w:themeShade="A6"/>
          <w:sz w:val="20"/>
          <w:szCs w:val="20"/>
        </w:rPr>
        <w:t xml:space="preserve">           </w:t>
      </w:r>
      <w:r w:rsidR="00D800C1">
        <w:rPr>
          <w:noProof/>
        </w:rPr>
        <w:drawing>
          <wp:inline distT="0" distB="0" distL="0" distR="0" wp14:anchorId="4C40C501" wp14:editId="0E1B1029">
            <wp:extent cx="819192" cy="387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41">
                      <a:extLst>
                        <a:ext uri="{28A0092B-C50C-407E-A947-70E740481C1C}">
                          <a14:useLocalDpi xmlns:a14="http://schemas.microsoft.com/office/drawing/2010/main" val="0"/>
                        </a:ext>
                      </a:extLst>
                    </a:blip>
                    <a:stretch>
                      <a:fillRect/>
                    </a:stretch>
                  </pic:blipFill>
                  <pic:spPr>
                    <a:xfrm>
                      <a:off x="0" y="0"/>
                      <a:ext cx="819192" cy="387370"/>
                    </a:xfrm>
                    <a:prstGeom prst="rect">
                      <a:avLst/>
                    </a:prstGeom>
                  </pic:spPr>
                </pic:pic>
              </a:graphicData>
            </a:graphic>
          </wp:inline>
        </w:drawing>
      </w:r>
    </w:p>
    <w:p w14:paraId="19A5F739" w14:textId="610A76B1" w:rsidR="00D800C1" w:rsidRPr="00B60217" w:rsidRDefault="00DA6978" w:rsidP="00D800C1">
      <w:pPr>
        <w:pStyle w:val="ListParagraph"/>
        <w:tabs>
          <w:tab w:val="left" w:pos="460"/>
        </w:tabs>
        <w:ind w:firstLine="0"/>
        <w:rPr>
          <w:color w:val="A6A6A6" w:themeColor="background1" w:themeShade="A6"/>
          <w:sz w:val="20"/>
          <w:szCs w:val="20"/>
        </w:rPr>
      </w:pPr>
      <w:r>
        <w:rPr>
          <w:color w:val="A6A6A6" w:themeColor="background1" w:themeShade="A6"/>
          <w:sz w:val="20"/>
          <w:szCs w:val="20"/>
        </w:rPr>
        <w:t>Conductivity in Heat transfer and viscosity in momentum transfer are analogous to Diffusivity in Mass transfer.</w:t>
      </w:r>
    </w:p>
    <w:p w14:paraId="36C18276" w14:textId="610A76B1" w:rsidR="00832903" w:rsidRDefault="00832903" w:rsidP="005977DB">
      <w:pPr>
        <w:pStyle w:val="ListParagraph"/>
        <w:numPr>
          <w:ilvl w:val="0"/>
          <w:numId w:val="7"/>
        </w:numPr>
        <w:tabs>
          <w:tab w:val="left" w:pos="460"/>
        </w:tabs>
        <w:spacing w:before="2"/>
        <w:rPr>
          <w:sz w:val="20"/>
          <w:szCs w:val="20"/>
        </w:rPr>
      </w:pPr>
      <w:r>
        <w:rPr>
          <w:sz w:val="20"/>
          <w:szCs w:val="20"/>
        </w:rPr>
        <w:t>What is equimolar counter diffusion?</w:t>
      </w:r>
    </w:p>
    <w:p w14:paraId="332E4698" w14:textId="5FF3CC25" w:rsidR="00832903" w:rsidRPr="00670D33" w:rsidRDefault="00670D33" w:rsidP="00832903">
      <w:pPr>
        <w:pStyle w:val="ListParagraph"/>
        <w:tabs>
          <w:tab w:val="left" w:pos="460"/>
        </w:tabs>
        <w:spacing w:before="2"/>
        <w:ind w:firstLine="0"/>
        <w:rPr>
          <w:color w:val="A6A6A6" w:themeColor="background1" w:themeShade="A6"/>
          <w:sz w:val="20"/>
          <w:szCs w:val="20"/>
        </w:rPr>
      </w:pPr>
      <w:r>
        <w:rPr>
          <w:color w:val="A6A6A6" w:themeColor="background1" w:themeShade="A6"/>
          <w:sz w:val="20"/>
          <w:szCs w:val="20"/>
        </w:rPr>
        <w:t>Situation when the two components of a mixture diffuse at equal rates but in opposite directions.</w:t>
      </w:r>
      <w:r w:rsidR="00A759B0">
        <w:rPr>
          <w:color w:val="A6A6A6" w:themeColor="background1" w:themeShade="A6"/>
          <w:sz w:val="20"/>
          <w:szCs w:val="20"/>
        </w:rPr>
        <w:t xml:space="preserve">   </w:t>
      </w:r>
      <m:oMath>
        <m:eqArr>
          <m:eqArrPr>
            <m:ctrlPr>
              <w:rPr>
                <w:rFonts w:ascii="Cambria Math" w:hAnsi="Cambria Math"/>
                <w:i/>
                <w:color w:val="A6A6A6" w:themeColor="background1" w:themeShade="A6"/>
                <w:sz w:val="20"/>
                <w:szCs w:val="20"/>
              </w:rPr>
            </m:ctrlPr>
          </m:eqArrPr>
          <m:e>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N</m:t>
                </m:r>
              </m:e>
              <m:sub>
                <m:r>
                  <w:rPr>
                    <w:rFonts w:ascii="Cambria Math" w:hAnsi="Cambria Math"/>
                    <w:color w:val="A6A6A6" w:themeColor="background1" w:themeShade="A6"/>
                    <w:sz w:val="20"/>
                    <w:szCs w:val="20"/>
                  </w:rPr>
                  <m:t>A</m:t>
                </m:r>
              </m:sub>
            </m:sSub>
            <m:r>
              <w:rPr>
                <w:rFonts w:ascii="Cambria Math" w:hAnsi="Cambria Math"/>
                <w:color w:val="A6A6A6" w:themeColor="background1" w:themeShade="A6"/>
                <w:sz w:val="20"/>
                <w:szCs w:val="20"/>
              </w:rPr>
              <m:t>=-</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N</m:t>
                </m:r>
              </m:e>
              <m:sub>
                <m:r>
                  <w:rPr>
                    <w:rFonts w:ascii="Cambria Math" w:hAnsi="Cambria Math"/>
                    <w:color w:val="A6A6A6" w:themeColor="background1" w:themeShade="A6"/>
                    <w:sz w:val="20"/>
                    <w:szCs w:val="20"/>
                  </w:rPr>
                  <m:t>B</m:t>
                </m:r>
              </m:sub>
            </m:sSub>
          </m:e>
          <m:e>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N</m:t>
                </m:r>
              </m:e>
              <m:sub>
                <m:r>
                  <w:rPr>
                    <w:rFonts w:ascii="Cambria Math" w:hAnsi="Cambria Math"/>
                    <w:color w:val="A6A6A6" w:themeColor="background1" w:themeShade="A6"/>
                    <w:sz w:val="20"/>
                    <w:szCs w:val="20"/>
                  </w:rPr>
                  <m:t>A</m:t>
                </m:r>
              </m:sub>
            </m:sSub>
            <m:r>
              <w:rPr>
                <w:rFonts w:ascii="Cambria Math" w:hAnsi="Cambria Math"/>
                <w:color w:val="A6A6A6" w:themeColor="background1" w:themeShade="A6"/>
                <w:sz w:val="20"/>
                <w:szCs w:val="20"/>
              </w:rPr>
              <m:t>+</m:t>
            </m:r>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N</m:t>
                </m:r>
              </m:e>
              <m:sub>
                <m:r>
                  <w:rPr>
                    <w:rFonts w:ascii="Cambria Math" w:hAnsi="Cambria Math"/>
                    <w:color w:val="A6A6A6" w:themeColor="background1" w:themeShade="A6"/>
                    <w:sz w:val="20"/>
                    <w:szCs w:val="20"/>
                  </w:rPr>
                  <m:t>B</m:t>
                </m:r>
              </m:sub>
            </m:sSub>
            <m:r>
              <w:rPr>
                <w:rFonts w:ascii="Cambria Math" w:hAnsi="Cambria Math"/>
                <w:color w:val="A6A6A6" w:themeColor="background1" w:themeShade="A6"/>
                <w:sz w:val="20"/>
                <w:szCs w:val="20"/>
              </w:rPr>
              <m:t>=0</m:t>
            </m:r>
          </m:e>
        </m:eqArr>
      </m:oMath>
    </w:p>
    <w:p w14:paraId="0CFEC49F" w14:textId="02A95F81" w:rsidR="00B02664" w:rsidRDefault="0022488A" w:rsidP="005977DB">
      <w:pPr>
        <w:pStyle w:val="ListParagraph"/>
        <w:numPr>
          <w:ilvl w:val="0"/>
          <w:numId w:val="7"/>
        </w:numPr>
        <w:tabs>
          <w:tab w:val="left" w:pos="460"/>
        </w:tabs>
        <w:spacing w:before="2"/>
        <w:rPr>
          <w:sz w:val="20"/>
          <w:szCs w:val="20"/>
        </w:rPr>
      </w:pPr>
      <w:r w:rsidRPr="00B02664">
        <w:rPr>
          <w:sz w:val="20"/>
          <w:szCs w:val="20"/>
        </w:rPr>
        <w:t>What are the methods used for finding diffusivity, both gas phase and liquid</w:t>
      </w:r>
      <w:r w:rsidRPr="00B02664">
        <w:rPr>
          <w:spacing w:val="-25"/>
          <w:sz w:val="20"/>
          <w:szCs w:val="20"/>
        </w:rPr>
        <w:t xml:space="preserve"> </w:t>
      </w:r>
      <w:r w:rsidRPr="00B02664">
        <w:rPr>
          <w:sz w:val="20"/>
          <w:szCs w:val="20"/>
        </w:rPr>
        <w:t>phase?</w:t>
      </w:r>
    </w:p>
    <w:p w14:paraId="6A169E3D" w14:textId="610A76B1" w:rsidR="00B02664" w:rsidRPr="0027755A" w:rsidRDefault="008C729A" w:rsidP="00B02664">
      <w:pPr>
        <w:pStyle w:val="ListParagraph"/>
        <w:tabs>
          <w:tab w:val="left" w:pos="460"/>
        </w:tabs>
        <w:spacing w:before="2"/>
        <w:ind w:firstLine="0"/>
        <w:rPr>
          <w:b/>
          <w:bCs/>
          <w:color w:val="A6A6A6" w:themeColor="background1" w:themeShade="A6"/>
          <w:sz w:val="20"/>
          <w:szCs w:val="20"/>
        </w:rPr>
      </w:pPr>
      <w:r w:rsidRPr="0027755A">
        <w:rPr>
          <w:b/>
          <w:bCs/>
          <w:color w:val="A6A6A6" w:themeColor="background1" w:themeShade="A6"/>
          <w:sz w:val="20"/>
          <w:szCs w:val="20"/>
        </w:rPr>
        <w:t xml:space="preserve">Gas phase diffusion coefficient – </w:t>
      </w:r>
    </w:p>
    <w:p w14:paraId="7536E905" w14:textId="4819687F" w:rsidR="008C729A" w:rsidRDefault="0027755A" w:rsidP="008C729A">
      <w:pPr>
        <w:pStyle w:val="ListParagraph"/>
        <w:numPr>
          <w:ilvl w:val="0"/>
          <w:numId w:val="16"/>
        </w:numPr>
        <w:tabs>
          <w:tab w:val="left" w:pos="460"/>
        </w:tabs>
        <w:spacing w:before="2"/>
        <w:rPr>
          <w:color w:val="A6A6A6" w:themeColor="background1" w:themeShade="A6"/>
          <w:sz w:val="20"/>
          <w:szCs w:val="20"/>
        </w:rPr>
      </w:pPr>
      <w:r>
        <w:rPr>
          <w:noProof/>
          <w:color w:val="FFFFFF" w:themeColor="background1"/>
          <w:sz w:val="20"/>
          <w:szCs w:val="20"/>
        </w:rPr>
        <w:drawing>
          <wp:anchor distT="0" distB="0" distL="114300" distR="114300" simplePos="0" relativeHeight="251658292" behindDoc="0" locked="0" layoutInCell="1" allowOverlap="1" wp14:anchorId="7B7FF587" wp14:editId="2D1A7DE7">
            <wp:simplePos x="0" y="0"/>
            <wp:positionH relativeFrom="column">
              <wp:posOffset>156845</wp:posOffset>
            </wp:positionH>
            <wp:positionV relativeFrom="paragraph">
              <wp:posOffset>8890</wp:posOffset>
            </wp:positionV>
            <wp:extent cx="1914525" cy="1431290"/>
            <wp:effectExtent l="0" t="0" r="9525" b="0"/>
            <wp:wrapSquare wrapText="bothSides"/>
            <wp:docPr id="2133253838" name="Picture 213325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3838" name="Picture 2133253838"/>
                    <pic:cNvPicPr/>
                  </pic:nvPicPr>
                  <pic:blipFill>
                    <a:blip r:embed="rId142">
                      <a:extLst>
                        <a:ext uri="{28A0092B-C50C-407E-A947-70E740481C1C}">
                          <a14:useLocalDpi xmlns:a14="http://schemas.microsoft.com/office/drawing/2010/main" val="0"/>
                        </a:ext>
                      </a:extLst>
                    </a:blip>
                    <a:stretch>
                      <a:fillRect/>
                    </a:stretch>
                  </pic:blipFill>
                  <pic:spPr>
                    <a:xfrm>
                      <a:off x="0" y="0"/>
                      <a:ext cx="1914525" cy="1431290"/>
                    </a:xfrm>
                    <a:prstGeom prst="rect">
                      <a:avLst/>
                    </a:prstGeom>
                  </pic:spPr>
                </pic:pic>
              </a:graphicData>
            </a:graphic>
            <wp14:sizeRelH relativeFrom="margin">
              <wp14:pctWidth>0</wp14:pctWidth>
            </wp14:sizeRelH>
            <wp14:sizeRelV relativeFrom="margin">
              <wp14:pctHeight>0</wp14:pctHeight>
            </wp14:sizeRelV>
          </wp:anchor>
        </w:drawing>
      </w:r>
      <w:r w:rsidR="008C729A">
        <w:rPr>
          <w:color w:val="A6A6A6" w:themeColor="background1" w:themeShade="A6"/>
          <w:sz w:val="20"/>
          <w:szCs w:val="20"/>
        </w:rPr>
        <w:t>Twin bulb method</w:t>
      </w:r>
      <w:r w:rsidR="009F0BBA">
        <w:rPr>
          <w:color w:val="A6A6A6" w:themeColor="background1" w:themeShade="A6"/>
          <w:sz w:val="20"/>
          <w:szCs w:val="20"/>
        </w:rPr>
        <w:t xml:space="preserve"> – Equimolar counter diffusion in two bulbs with A and B at same pressure</w:t>
      </w:r>
      <w:r w:rsidR="00B0725B">
        <w:rPr>
          <w:color w:val="A6A6A6" w:themeColor="background1" w:themeShade="A6"/>
          <w:sz w:val="20"/>
          <w:szCs w:val="20"/>
        </w:rPr>
        <w:t xml:space="preserve"> – analysis of their concentrations after a certain time interval</w:t>
      </w:r>
    </w:p>
    <w:p w14:paraId="2C608B21" w14:textId="13CA0473" w:rsidR="004B47BB" w:rsidRDefault="00B0725B" w:rsidP="004B47BB">
      <w:pPr>
        <w:pStyle w:val="ListParagraph"/>
        <w:numPr>
          <w:ilvl w:val="0"/>
          <w:numId w:val="16"/>
        </w:numPr>
        <w:tabs>
          <w:tab w:val="left" w:pos="460"/>
        </w:tabs>
        <w:spacing w:before="2"/>
        <w:rPr>
          <w:color w:val="A6A6A6" w:themeColor="background1" w:themeShade="A6"/>
          <w:sz w:val="20"/>
          <w:szCs w:val="20"/>
        </w:rPr>
      </w:pPr>
      <w:r>
        <w:rPr>
          <w:color w:val="A6A6A6" w:themeColor="background1" w:themeShade="A6"/>
          <w:sz w:val="20"/>
          <w:szCs w:val="20"/>
        </w:rPr>
        <w:t xml:space="preserve">Stefan tube experiment </w:t>
      </w:r>
      <w:r w:rsidR="00291247">
        <w:rPr>
          <w:color w:val="A6A6A6" w:themeColor="background1" w:themeShade="A6"/>
          <w:sz w:val="20"/>
          <w:szCs w:val="20"/>
        </w:rPr>
        <w:t xml:space="preserve">– </w:t>
      </w:r>
      <w:r w:rsidR="00901C4C">
        <w:rPr>
          <w:color w:val="A6A6A6" w:themeColor="background1" w:themeShade="A6"/>
          <w:sz w:val="20"/>
          <w:szCs w:val="20"/>
        </w:rPr>
        <w:t xml:space="preserve">Diffusion of A through non-diffusing B. </w:t>
      </w:r>
      <w:r w:rsidR="00291247">
        <w:rPr>
          <w:color w:val="A6A6A6" w:themeColor="background1" w:themeShade="A6"/>
          <w:sz w:val="20"/>
          <w:szCs w:val="20"/>
        </w:rPr>
        <w:t>Applicable when A is a volatile liquid and B is insoluble in A.</w:t>
      </w:r>
      <w:r w:rsidR="00674FC8">
        <w:rPr>
          <w:color w:val="A6A6A6" w:themeColor="background1" w:themeShade="A6"/>
          <w:sz w:val="20"/>
          <w:szCs w:val="20"/>
        </w:rPr>
        <w:t xml:space="preserve"> </w:t>
      </w:r>
      <w:r w:rsidR="004B47BB" w:rsidRPr="00674FC8">
        <w:rPr>
          <w:color w:val="A6A6A6" w:themeColor="background1" w:themeShade="A6"/>
          <w:sz w:val="20"/>
          <w:szCs w:val="20"/>
        </w:rPr>
        <w:t xml:space="preserve">The </w:t>
      </w:r>
      <w:r w:rsidR="004A3F2A" w:rsidRPr="00674FC8">
        <w:rPr>
          <w:color w:val="A6A6A6" w:themeColor="background1" w:themeShade="A6"/>
          <w:sz w:val="20"/>
          <w:szCs w:val="20"/>
        </w:rPr>
        <w:t>drop in liquid level of A is noted and analy</w:t>
      </w:r>
      <w:r w:rsidR="00A22C8F">
        <w:rPr>
          <w:color w:val="A6A6A6" w:themeColor="background1" w:themeShade="A6"/>
          <w:sz w:val="20"/>
          <w:szCs w:val="20"/>
        </w:rPr>
        <w:t>z</w:t>
      </w:r>
      <w:r w:rsidR="004A3F2A" w:rsidRPr="00674FC8">
        <w:rPr>
          <w:color w:val="A6A6A6" w:themeColor="background1" w:themeShade="A6"/>
          <w:sz w:val="20"/>
          <w:szCs w:val="20"/>
        </w:rPr>
        <w:t>ed to derive the diffusivity of A in B.</w:t>
      </w:r>
    </w:p>
    <w:p w14:paraId="56A5C21F" w14:textId="004315B2" w:rsidR="00674FC8" w:rsidRPr="00674FC8" w:rsidRDefault="00674FC8" w:rsidP="004B47BB">
      <w:pPr>
        <w:pStyle w:val="ListParagraph"/>
        <w:numPr>
          <w:ilvl w:val="0"/>
          <w:numId w:val="16"/>
        </w:numPr>
        <w:tabs>
          <w:tab w:val="left" w:pos="460"/>
        </w:tabs>
        <w:spacing w:before="2"/>
        <w:rPr>
          <w:color w:val="A6A6A6" w:themeColor="background1" w:themeShade="A6"/>
          <w:sz w:val="20"/>
          <w:szCs w:val="20"/>
        </w:rPr>
      </w:pPr>
      <w:r>
        <w:rPr>
          <w:color w:val="A6A6A6" w:themeColor="background1" w:themeShade="A6"/>
          <w:sz w:val="20"/>
          <w:szCs w:val="20"/>
        </w:rPr>
        <w:t>There are also some predictive equations to find the gas phase diffusivity</w:t>
      </w:r>
      <w:r w:rsidR="000148E7">
        <w:rPr>
          <w:color w:val="A6A6A6" w:themeColor="background1" w:themeShade="A6"/>
          <w:sz w:val="20"/>
          <w:szCs w:val="20"/>
        </w:rPr>
        <w:t xml:space="preserve"> like that of </w:t>
      </w:r>
      <w:r w:rsidR="00A22C8F" w:rsidRPr="0027755A">
        <w:rPr>
          <w:b/>
          <w:bCs/>
          <w:color w:val="A6A6A6" w:themeColor="background1" w:themeShade="A6"/>
          <w:sz w:val="20"/>
          <w:szCs w:val="20"/>
        </w:rPr>
        <w:t>Chapman</w:t>
      </w:r>
      <w:r w:rsidR="000148E7" w:rsidRPr="0027755A">
        <w:rPr>
          <w:b/>
          <w:bCs/>
          <w:color w:val="A6A6A6" w:themeColor="background1" w:themeShade="A6"/>
          <w:sz w:val="20"/>
          <w:szCs w:val="20"/>
        </w:rPr>
        <w:t xml:space="preserve"> and </w:t>
      </w:r>
      <w:r w:rsidR="00A22C8F" w:rsidRPr="0027755A">
        <w:rPr>
          <w:b/>
          <w:bCs/>
          <w:color w:val="A6A6A6" w:themeColor="background1" w:themeShade="A6"/>
          <w:sz w:val="20"/>
          <w:szCs w:val="20"/>
        </w:rPr>
        <w:t>Enskog</w:t>
      </w:r>
      <w:r w:rsidR="00A22C8F">
        <w:rPr>
          <w:color w:val="A6A6A6" w:themeColor="background1" w:themeShade="A6"/>
          <w:sz w:val="20"/>
          <w:szCs w:val="20"/>
        </w:rPr>
        <w:t>.</w:t>
      </w:r>
    </w:p>
    <w:p w14:paraId="0F90FC7E" w14:textId="1EA6ABEC" w:rsidR="004A3F2A" w:rsidRPr="00A63262" w:rsidRDefault="0027755A" w:rsidP="3D899C26">
      <w:pPr>
        <w:tabs>
          <w:tab w:val="left" w:pos="460"/>
        </w:tabs>
        <w:spacing w:before="2"/>
        <w:ind w:left="460"/>
        <w:rPr>
          <w:b/>
          <w:bCs/>
          <w:color w:val="A6A6A6" w:themeColor="background1" w:themeShade="A6"/>
          <w:sz w:val="20"/>
          <w:szCs w:val="20"/>
        </w:rPr>
      </w:pPr>
      <w:r w:rsidRPr="00A63262">
        <w:rPr>
          <w:b/>
          <w:bCs/>
          <w:color w:val="A6A6A6" w:themeColor="background1" w:themeShade="A6"/>
        </w:rPr>
        <w:t xml:space="preserve">Liquid phase diffusion coefficient – </w:t>
      </w:r>
    </w:p>
    <w:p w14:paraId="13F807F2" w14:textId="5B42F4CD" w:rsidR="004A3F2A" w:rsidRPr="00FC6A85" w:rsidRDefault="0027755A" w:rsidP="001B3BD8">
      <w:pPr>
        <w:pStyle w:val="ListParagraph"/>
        <w:numPr>
          <w:ilvl w:val="0"/>
          <w:numId w:val="17"/>
        </w:numPr>
        <w:tabs>
          <w:tab w:val="left" w:pos="460"/>
        </w:tabs>
        <w:spacing w:before="0"/>
        <w:rPr>
          <w:color w:val="A6A6A6" w:themeColor="background1" w:themeShade="A6"/>
          <w:sz w:val="20"/>
          <w:szCs w:val="20"/>
        </w:rPr>
      </w:pPr>
      <w:r w:rsidRPr="00B6565E">
        <w:rPr>
          <w:color w:val="A6A6A6" w:themeColor="background1" w:themeShade="A6"/>
          <w:sz w:val="20"/>
          <w:szCs w:val="20"/>
        </w:rPr>
        <w:t xml:space="preserve">The diaphragm cell </w:t>
      </w:r>
      <w:r w:rsidR="006146C7" w:rsidRPr="00B6565E">
        <w:rPr>
          <w:color w:val="A6A6A6" w:themeColor="background1" w:themeShade="A6"/>
          <w:sz w:val="20"/>
          <w:szCs w:val="20"/>
        </w:rPr>
        <w:t>–</w:t>
      </w:r>
      <w:r w:rsidRPr="00B6565E">
        <w:rPr>
          <w:color w:val="A6A6A6" w:themeColor="background1" w:themeShade="A6"/>
          <w:sz w:val="20"/>
          <w:szCs w:val="20"/>
        </w:rPr>
        <w:t xml:space="preserve"> </w:t>
      </w:r>
      <w:r w:rsidR="006146C7" w:rsidRPr="00B6565E">
        <w:rPr>
          <w:color w:val="A6A6A6" w:themeColor="background1" w:themeShade="A6"/>
          <w:sz w:val="20"/>
          <w:szCs w:val="20"/>
        </w:rPr>
        <w:t>Solutions of A in B are taken at two concentrations in the two sides of a diaphragm in the cell across which diffusion occurs</w:t>
      </w:r>
      <w:r w:rsidR="001B3BD8">
        <w:rPr>
          <w:color w:val="A6A6A6" w:themeColor="background1" w:themeShade="A6"/>
          <w:sz w:val="20"/>
          <w:szCs w:val="20"/>
        </w:rPr>
        <w:t xml:space="preserve">. </w:t>
      </w:r>
      <w:r w:rsidR="003174A5" w:rsidRPr="00B6565E">
        <w:rPr>
          <w:color w:val="A6A6A6" w:themeColor="background1" w:themeShade="A6"/>
          <w:sz w:val="20"/>
          <w:szCs w:val="20"/>
        </w:rPr>
        <w:t xml:space="preserve">Based on the area of cross-section of the diaphragm, the </w:t>
      </w:r>
      <w:r w:rsidR="002C31F0" w:rsidRPr="00B6565E">
        <w:rPr>
          <w:color w:val="A6A6A6" w:themeColor="background1" w:themeShade="A6"/>
          <w:sz w:val="20"/>
          <w:szCs w:val="20"/>
        </w:rPr>
        <w:t>porosity and the tortuosity factor (</w:t>
      </w:r>
      <w:r w:rsidR="002C31F0" w:rsidRPr="001B3BD8">
        <w:rPr>
          <w:rFonts w:ascii="Cambria Math" w:hAnsi="Cambria Math" w:cs="Cambria Math" w:hint="cs"/>
          <w:color w:val="A6A6A6" w:themeColor="background1" w:themeShade="A6"/>
          <w:sz w:val="20"/>
          <w:szCs w:val="20"/>
          <w:cs/>
          <w:lang w:bidi="te-IN"/>
        </w:rPr>
        <w:t>𝛕</w:t>
      </w:r>
      <w:r w:rsidR="002C31F0" w:rsidRPr="001B3BD8">
        <w:rPr>
          <w:rFonts w:hint="cs"/>
          <w:color w:val="A6A6A6" w:themeColor="background1" w:themeShade="A6"/>
          <w:sz w:val="20"/>
          <w:szCs w:val="20"/>
          <w:cs/>
          <w:lang w:bidi="te-IN"/>
        </w:rPr>
        <w:t xml:space="preserve">), </w:t>
      </w:r>
      <w:r w:rsidR="002C31F0" w:rsidRPr="001B3BD8">
        <w:rPr>
          <w:color w:val="A6A6A6" w:themeColor="background1" w:themeShade="A6"/>
          <w:sz w:val="20"/>
          <w:szCs w:val="20"/>
        </w:rPr>
        <w:t xml:space="preserve">the final concentrations of A in both </w:t>
      </w:r>
      <w:r w:rsidR="00FC6A85" w:rsidRPr="001B3BD8">
        <w:rPr>
          <w:color w:val="A6A6A6" w:themeColor="background1" w:themeShade="A6"/>
          <w:sz w:val="20"/>
          <w:szCs w:val="20"/>
        </w:rPr>
        <w:t>the</w:t>
      </w:r>
      <w:r w:rsidR="001B3BD8" w:rsidRPr="001B3BD8">
        <w:rPr>
          <w:color w:val="A6A6A6" w:themeColor="background1" w:themeShade="A6"/>
          <w:sz w:val="20"/>
          <w:szCs w:val="20"/>
        </w:rPr>
        <w:t xml:space="preserve"> </w:t>
      </w:r>
      <w:r w:rsidR="00FC6A85" w:rsidRPr="001B3BD8">
        <w:rPr>
          <w:color w:val="A6A6A6" w:themeColor="background1" w:themeShade="A6"/>
          <w:sz w:val="20"/>
          <w:szCs w:val="20"/>
        </w:rPr>
        <w:t>cells, the diffusivity is determined.</w:t>
      </w:r>
    </w:p>
    <w:p w14:paraId="68472E32" w14:textId="5FB27AA2" w:rsidR="00FC6A85" w:rsidRPr="00B6565E" w:rsidRDefault="003A2670" w:rsidP="001B3BD8">
      <w:pPr>
        <w:pStyle w:val="ListParagraph"/>
        <w:numPr>
          <w:ilvl w:val="0"/>
          <w:numId w:val="17"/>
        </w:numPr>
        <w:tabs>
          <w:tab w:val="left" w:pos="460"/>
        </w:tabs>
        <w:spacing w:before="100" w:beforeAutospacing="1"/>
        <w:rPr>
          <w:color w:val="A6A6A6" w:themeColor="background1" w:themeShade="A6"/>
          <w:sz w:val="20"/>
          <w:szCs w:val="20"/>
        </w:rPr>
      </w:pPr>
      <w:r>
        <w:rPr>
          <w:color w:val="A6A6A6" w:themeColor="background1" w:themeShade="A6"/>
          <w:sz w:val="20"/>
          <w:szCs w:val="20"/>
        </w:rPr>
        <w:t xml:space="preserve">Predictive equations can also be used such as the Wilke-Chang eq </w:t>
      </w:r>
      <w:r w:rsidR="005C6FF6">
        <w:rPr>
          <w:color w:val="A6A6A6" w:themeColor="background1" w:themeShade="A6"/>
          <w:sz w:val="20"/>
          <w:szCs w:val="20"/>
        </w:rPr>
        <w:t>or the Leffler Cullinan eq</w:t>
      </w:r>
    </w:p>
    <w:p w14:paraId="15AB889E" w14:textId="77777777" w:rsidR="00B05BED" w:rsidRPr="00BD6EDE" w:rsidRDefault="00B05BED" w:rsidP="00B05BED">
      <w:pPr>
        <w:pStyle w:val="ListParagraph"/>
        <w:numPr>
          <w:ilvl w:val="0"/>
          <w:numId w:val="7"/>
        </w:numPr>
        <w:tabs>
          <w:tab w:val="left" w:pos="460"/>
        </w:tabs>
        <w:spacing w:line="280" w:lineRule="auto"/>
        <w:ind w:right="418"/>
        <w:rPr>
          <w:sz w:val="20"/>
          <w:szCs w:val="20"/>
        </w:rPr>
      </w:pPr>
      <w:r w:rsidRPr="00BD6EDE">
        <w:rPr>
          <w:sz w:val="20"/>
          <w:szCs w:val="20"/>
        </w:rPr>
        <w:t>What</w:t>
      </w:r>
      <w:r w:rsidRPr="00BD6EDE">
        <w:rPr>
          <w:spacing w:val="-4"/>
          <w:sz w:val="20"/>
          <w:szCs w:val="20"/>
        </w:rPr>
        <w:t xml:space="preserve"> </w:t>
      </w:r>
      <w:r w:rsidRPr="00BD6EDE">
        <w:rPr>
          <w:sz w:val="20"/>
          <w:szCs w:val="20"/>
        </w:rPr>
        <w:t>are</w:t>
      </w:r>
      <w:r w:rsidRPr="00BD6EDE">
        <w:rPr>
          <w:spacing w:val="-3"/>
          <w:sz w:val="20"/>
          <w:szCs w:val="20"/>
        </w:rPr>
        <w:t xml:space="preserve"> </w:t>
      </w:r>
      <w:r w:rsidRPr="00BD6EDE">
        <w:rPr>
          <w:sz w:val="20"/>
          <w:szCs w:val="20"/>
        </w:rPr>
        <w:t>different</w:t>
      </w:r>
      <w:r w:rsidRPr="00BD6EDE">
        <w:rPr>
          <w:spacing w:val="-4"/>
          <w:sz w:val="20"/>
          <w:szCs w:val="20"/>
        </w:rPr>
        <w:t xml:space="preserve"> </w:t>
      </w:r>
      <w:r w:rsidRPr="00BD6EDE">
        <w:rPr>
          <w:sz w:val="20"/>
          <w:szCs w:val="20"/>
        </w:rPr>
        <w:t>kinds</w:t>
      </w:r>
      <w:r w:rsidRPr="00BD6EDE">
        <w:rPr>
          <w:spacing w:val="-3"/>
          <w:sz w:val="20"/>
          <w:szCs w:val="20"/>
        </w:rPr>
        <w:t xml:space="preserve"> </w:t>
      </w:r>
      <w:r w:rsidRPr="00BD6EDE">
        <w:rPr>
          <w:sz w:val="20"/>
          <w:szCs w:val="20"/>
        </w:rPr>
        <w:t>of</w:t>
      </w:r>
      <w:r w:rsidRPr="00BD6EDE">
        <w:rPr>
          <w:spacing w:val="-3"/>
          <w:sz w:val="20"/>
          <w:szCs w:val="20"/>
        </w:rPr>
        <w:t xml:space="preserve"> </w:t>
      </w:r>
      <w:r w:rsidRPr="00BD6EDE">
        <w:rPr>
          <w:sz w:val="20"/>
          <w:szCs w:val="20"/>
        </w:rPr>
        <w:t>diffusion?</w:t>
      </w:r>
      <w:r w:rsidRPr="00BD6EDE">
        <w:rPr>
          <w:spacing w:val="-4"/>
          <w:sz w:val="20"/>
          <w:szCs w:val="20"/>
        </w:rPr>
        <w:t xml:space="preserve"> </w:t>
      </w:r>
      <w:r w:rsidRPr="00BD6EDE">
        <w:rPr>
          <w:sz w:val="20"/>
          <w:szCs w:val="20"/>
        </w:rPr>
        <w:t>There</w:t>
      </w:r>
      <w:r w:rsidRPr="00BD6EDE">
        <w:rPr>
          <w:spacing w:val="-3"/>
          <w:sz w:val="20"/>
          <w:szCs w:val="20"/>
        </w:rPr>
        <w:t xml:space="preserve"> </w:t>
      </w:r>
      <w:r w:rsidRPr="00BD6EDE">
        <w:rPr>
          <w:sz w:val="20"/>
          <w:szCs w:val="20"/>
        </w:rPr>
        <w:t>is</w:t>
      </w:r>
      <w:r w:rsidRPr="00BD6EDE">
        <w:rPr>
          <w:spacing w:val="-3"/>
          <w:sz w:val="20"/>
          <w:szCs w:val="20"/>
        </w:rPr>
        <w:t xml:space="preserve"> </w:t>
      </w:r>
      <w:r w:rsidRPr="00BD6EDE">
        <w:rPr>
          <w:sz w:val="20"/>
          <w:szCs w:val="20"/>
        </w:rPr>
        <w:t>carbon</w:t>
      </w:r>
      <w:r w:rsidRPr="00BD6EDE">
        <w:rPr>
          <w:spacing w:val="-4"/>
          <w:sz w:val="20"/>
          <w:szCs w:val="20"/>
        </w:rPr>
        <w:t xml:space="preserve"> </w:t>
      </w:r>
      <w:r w:rsidRPr="00BD6EDE">
        <w:rPr>
          <w:sz w:val="20"/>
          <w:szCs w:val="20"/>
        </w:rPr>
        <w:t>charcoal</w:t>
      </w:r>
      <w:r w:rsidRPr="00BD6EDE">
        <w:rPr>
          <w:spacing w:val="-3"/>
          <w:sz w:val="20"/>
          <w:szCs w:val="20"/>
        </w:rPr>
        <w:t xml:space="preserve"> </w:t>
      </w:r>
      <w:r w:rsidRPr="00BD6EDE">
        <w:rPr>
          <w:sz w:val="20"/>
          <w:szCs w:val="20"/>
        </w:rPr>
        <w:t>and</w:t>
      </w:r>
      <w:r w:rsidRPr="00BD6EDE">
        <w:rPr>
          <w:spacing w:val="-3"/>
          <w:sz w:val="20"/>
          <w:szCs w:val="20"/>
        </w:rPr>
        <w:t xml:space="preserve"> </w:t>
      </w:r>
      <w:r w:rsidRPr="00BD6EDE">
        <w:rPr>
          <w:sz w:val="20"/>
          <w:szCs w:val="20"/>
        </w:rPr>
        <w:t>air</w:t>
      </w:r>
      <w:r w:rsidRPr="00BD6EDE">
        <w:rPr>
          <w:spacing w:val="-4"/>
          <w:sz w:val="20"/>
          <w:szCs w:val="20"/>
        </w:rPr>
        <w:t xml:space="preserve"> </w:t>
      </w:r>
      <w:r w:rsidRPr="00BD6EDE">
        <w:rPr>
          <w:sz w:val="20"/>
          <w:szCs w:val="20"/>
        </w:rPr>
        <w:t>is</w:t>
      </w:r>
      <w:r w:rsidRPr="00BD6EDE">
        <w:rPr>
          <w:spacing w:val="-3"/>
          <w:sz w:val="20"/>
          <w:szCs w:val="20"/>
        </w:rPr>
        <w:t xml:space="preserve"> </w:t>
      </w:r>
      <w:r w:rsidRPr="00BD6EDE">
        <w:rPr>
          <w:sz w:val="20"/>
          <w:szCs w:val="20"/>
        </w:rPr>
        <w:t>passed</w:t>
      </w:r>
      <w:r w:rsidRPr="00BD6EDE">
        <w:rPr>
          <w:spacing w:val="-3"/>
          <w:sz w:val="20"/>
          <w:szCs w:val="20"/>
        </w:rPr>
        <w:t xml:space="preserve"> </w:t>
      </w:r>
      <w:r w:rsidRPr="00BD6EDE">
        <w:rPr>
          <w:sz w:val="20"/>
          <w:szCs w:val="20"/>
        </w:rPr>
        <w:t>on</w:t>
      </w:r>
      <w:r w:rsidRPr="00BD6EDE">
        <w:rPr>
          <w:spacing w:val="-4"/>
          <w:sz w:val="20"/>
          <w:szCs w:val="20"/>
        </w:rPr>
        <w:t xml:space="preserve"> </w:t>
      </w:r>
      <w:r w:rsidRPr="00BD6EDE">
        <w:rPr>
          <w:sz w:val="20"/>
          <w:szCs w:val="20"/>
        </w:rPr>
        <w:t>it,</w:t>
      </w:r>
      <w:r w:rsidRPr="00BD6EDE">
        <w:rPr>
          <w:spacing w:val="-3"/>
          <w:sz w:val="20"/>
          <w:szCs w:val="20"/>
        </w:rPr>
        <w:t xml:space="preserve"> </w:t>
      </w:r>
      <w:r w:rsidRPr="00BD6EDE">
        <w:rPr>
          <w:sz w:val="20"/>
          <w:szCs w:val="20"/>
        </w:rPr>
        <w:t>what</w:t>
      </w:r>
      <w:r w:rsidRPr="00BD6EDE">
        <w:rPr>
          <w:spacing w:val="-3"/>
          <w:sz w:val="20"/>
          <w:szCs w:val="20"/>
        </w:rPr>
        <w:t xml:space="preserve"> </w:t>
      </w:r>
      <w:r w:rsidRPr="00BD6EDE">
        <w:rPr>
          <w:sz w:val="20"/>
          <w:szCs w:val="20"/>
        </w:rPr>
        <w:t>kind</w:t>
      </w:r>
      <w:r w:rsidRPr="00BD6EDE">
        <w:rPr>
          <w:spacing w:val="-4"/>
          <w:sz w:val="20"/>
          <w:szCs w:val="20"/>
        </w:rPr>
        <w:t xml:space="preserve"> </w:t>
      </w:r>
      <w:r w:rsidRPr="00BD6EDE">
        <w:rPr>
          <w:sz w:val="20"/>
          <w:szCs w:val="20"/>
        </w:rPr>
        <w:t>of diffusion is</w:t>
      </w:r>
      <w:r w:rsidRPr="00BD6EDE">
        <w:rPr>
          <w:spacing w:val="-3"/>
          <w:sz w:val="20"/>
          <w:szCs w:val="20"/>
        </w:rPr>
        <w:t xml:space="preserve"> </w:t>
      </w:r>
      <w:r w:rsidRPr="00BD6EDE">
        <w:rPr>
          <w:sz w:val="20"/>
          <w:szCs w:val="20"/>
        </w:rPr>
        <w:t>it?</w:t>
      </w:r>
    </w:p>
    <w:p w14:paraId="71F66C74" w14:textId="4D96746E" w:rsidR="00B05BED" w:rsidRDefault="00780DBF" w:rsidP="00B05BED">
      <w:pPr>
        <w:pStyle w:val="ListParagraph"/>
        <w:tabs>
          <w:tab w:val="left" w:pos="460"/>
        </w:tabs>
        <w:ind w:firstLine="0"/>
        <w:rPr>
          <w:color w:val="A6A6A6" w:themeColor="background1" w:themeShade="A6"/>
          <w:sz w:val="20"/>
          <w:szCs w:val="20"/>
        </w:rPr>
      </w:pPr>
      <w:r>
        <w:rPr>
          <w:color w:val="A6A6A6" w:themeColor="background1" w:themeShade="A6"/>
          <w:sz w:val="20"/>
          <w:szCs w:val="20"/>
        </w:rPr>
        <w:t>Interphase diffusion, Knudsen diffusion, surface diffusion and self diffusion.</w:t>
      </w:r>
    </w:p>
    <w:p w14:paraId="1A89318E" w14:textId="317D7DC8" w:rsidR="00884B16" w:rsidRPr="00B05BED" w:rsidRDefault="00884B16" w:rsidP="00B05BED">
      <w:pPr>
        <w:pStyle w:val="ListParagraph"/>
        <w:tabs>
          <w:tab w:val="left" w:pos="460"/>
        </w:tabs>
        <w:ind w:firstLine="0"/>
        <w:rPr>
          <w:color w:val="A6A6A6" w:themeColor="background1" w:themeShade="A6"/>
          <w:sz w:val="20"/>
          <w:szCs w:val="20"/>
        </w:rPr>
      </w:pPr>
      <w:r>
        <w:rPr>
          <w:color w:val="A6A6A6" w:themeColor="background1" w:themeShade="A6"/>
          <w:sz w:val="20"/>
          <w:szCs w:val="20"/>
        </w:rPr>
        <w:t>Carbon charcoal – Surface diffusion? (Upon the active sites)</w:t>
      </w:r>
    </w:p>
    <w:p w14:paraId="393623D4" w14:textId="0B525E40" w:rsidR="00223502" w:rsidRDefault="00223502" w:rsidP="002B2BE4">
      <w:pPr>
        <w:pStyle w:val="ListParagraph"/>
        <w:numPr>
          <w:ilvl w:val="0"/>
          <w:numId w:val="7"/>
        </w:numPr>
        <w:tabs>
          <w:tab w:val="left" w:pos="460"/>
        </w:tabs>
        <w:rPr>
          <w:sz w:val="20"/>
          <w:szCs w:val="20"/>
        </w:rPr>
      </w:pPr>
      <w:r>
        <w:rPr>
          <w:sz w:val="20"/>
          <w:szCs w:val="20"/>
        </w:rPr>
        <w:t>What is Knudsen diffusion?</w:t>
      </w:r>
    </w:p>
    <w:p w14:paraId="1ACED690" w14:textId="305B39D5" w:rsidR="00280980" w:rsidRDefault="00280980" w:rsidP="00280980">
      <w:pPr>
        <w:pStyle w:val="ListParagraph"/>
        <w:tabs>
          <w:tab w:val="left" w:pos="460"/>
        </w:tabs>
        <w:ind w:firstLine="0"/>
        <w:rPr>
          <w:color w:val="A6A6A6" w:themeColor="background1" w:themeShade="A6"/>
          <w:sz w:val="21"/>
          <w:szCs w:val="21"/>
          <w:shd w:val="clear" w:color="auto" w:fill="FFFFFF"/>
        </w:rPr>
      </w:pPr>
      <w:r>
        <w:rPr>
          <w:noProof/>
          <w:color w:val="FFFFFF" w:themeColor="background1"/>
        </w:rPr>
        <w:drawing>
          <wp:anchor distT="0" distB="0" distL="114300" distR="114300" simplePos="0" relativeHeight="251658293" behindDoc="0" locked="0" layoutInCell="1" allowOverlap="1" wp14:anchorId="62952C7D" wp14:editId="0DB78CB2">
            <wp:simplePos x="0" y="0"/>
            <wp:positionH relativeFrom="column">
              <wp:posOffset>1509004</wp:posOffset>
            </wp:positionH>
            <wp:positionV relativeFrom="paragraph">
              <wp:posOffset>887486</wp:posOffset>
            </wp:positionV>
            <wp:extent cx="876300" cy="342900"/>
            <wp:effectExtent l="0" t="0" r="0" b="0"/>
            <wp:wrapSquare wrapText="bothSides"/>
            <wp:docPr id="2133253840" name="Picture 213325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3840" name="Picture 2133253840"/>
                    <pic:cNvPicPr/>
                  </pic:nvPicPr>
                  <pic:blipFill>
                    <a:blip r:embed="rId143">
                      <a:extLst>
                        <a:ext uri="{28A0092B-C50C-407E-A947-70E740481C1C}">
                          <a14:useLocalDpi xmlns:a14="http://schemas.microsoft.com/office/drawing/2010/main" val="0"/>
                        </a:ext>
                      </a:extLst>
                    </a:blip>
                    <a:stretch>
                      <a:fillRect/>
                    </a:stretch>
                  </pic:blipFill>
                  <pic:spPr>
                    <a:xfrm>
                      <a:off x="0" y="0"/>
                      <a:ext cx="876300" cy="342900"/>
                    </a:xfrm>
                    <a:prstGeom prst="rect">
                      <a:avLst/>
                    </a:prstGeom>
                  </pic:spPr>
                </pic:pic>
              </a:graphicData>
            </a:graphic>
          </wp:anchor>
        </w:drawing>
      </w:r>
      <w:r w:rsidR="004325C5" w:rsidRPr="004325C5">
        <w:rPr>
          <w:b/>
          <w:bCs/>
          <w:color w:val="A6A6A6" w:themeColor="background1" w:themeShade="A6"/>
          <w:sz w:val="21"/>
          <w:szCs w:val="21"/>
          <w:shd w:val="clear" w:color="auto" w:fill="FFFFFF"/>
        </w:rPr>
        <w:t>Knudsen diffusion</w:t>
      </w:r>
      <w:r w:rsidR="004325C5" w:rsidRPr="004325C5">
        <w:rPr>
          <w:color w:val="A6A6A6" w:themeColor="background1" w:themeShade="A6"/>
          <w:sz w:val="21"/>
          <w:szCs w:val="21"/>
          <w:shd w:val="clear" w:color="auto" w:fill="FFFFFF"/>
        </w:rPr>
        <w:t xml:space="preserve"> is a means of </w:t>
      </w:r>
      <w:hyperlink r:id="rId144" w:tooltip="Diffusion" w:history="1">
        <w:r w:rsidR="004325C5" w:rsidRPr="004325C5">
          <w:rPr>
            <w:rStyle w:val="Hyperlink"/>
            <w:color w:val="A6A6A6" w:themeColor="background1" w:themeShade="A6"/>
            <w:sz w:val="21"/>
            <w:szCs w:val="21"/>
            <w:shd w:val="clear" w:color="auto" w:fill="FFFFFF"/>
          </w:rPr>
          <w:t>diffusion</w:t>
        </w:r>
      </w:hyperlink>
      <w:r w:rsidR="004325C5" w:rsidRPr="004325C5">
        <w:rPr>
          <w:color w:val="A6A6A6" w:themeColor="background1" w:themeShade="A6"/>
          <w:sz w:val="21"/>
          <w:szCs w:val="21"/>
          <w:shd w:val="clear" w:color="auto" w:fill="FFFFFF"/>
        </w:rPr>
        <w:t> that occurs when the scale length of a system is comparable to or smaller than the </w:t>
      </w:r>
      <w:hyperlink r:id="rId145" w:tooltip="Mean free path" w:history="1">
        <w:r w:rsidR="004325C5" w:rsidRPr="004325C5">
          <w:rPr>
            <w:rStyle w:val="Hyperlink"/>
            <w:color w:val="A6A6A6" w:themeColor="background1" w:themeShade="A6"/>
            <w:sz w:val="21"/>
            <w:szCs w:val="21"/>
            <w:shd w:val="clear" w:color="auto" w:fill="FFFFFF"/>
          </w:rPr>
          <w:t>mean free path</w:t>
        </w:r>
      </w:hyperlink>
      <w:r w:rsidR="004325C5" w:rsidRPr="004325C5">
        <w:rPr>
          <w:color w:val="A6A6A6" w:themeColor="background1" w:themeShade="A6"/>
          <w:sz w:val="21"/>
          <w:szCs w:val="21"/>
          <w:shd w:val="clear" w:color="auto" w:fill="FFFFFF"/>
        </w:rPr>
        <w:t> of the particles involved.</w:t>
      </w:r>
      <w:r w:rsidR="004325C5">
        <w:rPr>
          <w:color w:val="A6A6A6" w:themeColor="background1" w:themeShade="A6"/>
          <w:sz w:val="21"/>
          <w:szCs w:val="21"/>
          <w:shd w:val="clear" w:color="auto" w:fill="FFFFFF"/>
        </w:rPr>
        <w:t xml:space="preserve"> Here, the collisions with the walls of the pores become more </w:t>
      </w:r>
      <w:r w:rsidR="004325C5">
        <w:rPr>
          <w:color w:val="A6A6A6" w:themeColor="background1" w:themeShade="A6"/>
          <w:sz w:val="21"/>
          <w:szCs w:val="21"/>
          <w:shd w:val="clear" w:color="auto" w:fill="FFFFFF"/>
        </w:rPr>
        <w:lastRenderedPageBreak/>
        <w:t>significant than the collisions with other molecules.</w:t>
      </w:r>
      <w:r w:rsidR="00C102EC">
        <w:rPr>
          <w:color w:val="A6A6A6" w:themeColor="background1" w:themeShade="A6"/>
          <w:sz w:val="21"/>
          <w:szCs w:val="21"/>
          <w:shd w:val="clear" w:color="auto" w:fill="FFFFFF"/>
        </w:rPr>
        <w:t xml:space="preserve"> Hence rate of diffusional transport is now a function of the diameter of the pore, molecular velocity and </w:t>
      </w:r>
      <w:r w:rsidR="00800C09">
        <w:rPr>
          <w:color w:val="A6A6A6" w:themeColor="background1" w:themeShade="A6"/>
          <w:sz w:val="21"/>
          <w:szCs w:val="21"/>
          <w:shd w:val="clear" w:color="auto" w:fill="FFFFFF"/>
        </w:rPr>
        <w:t>concentration gradient or partial pressure. Knudsen diffusion becomes important in pore size is less than 50nm.</w:t>
      </w:r>
      <w:r>
        <w:rPr>
          <w:color w:val="A6A6A6" w:themeColor="background1" w:themeShade="A6"/>
          <w:sz w:val="21"/>
          <w:szCs w:val="21"/>
          <w:shd w:val="clear" w:color="auto" w:fill="FFFFFF"/>
        </w:rPr>
        <w:t xml:space="preserve"> </w:t>
      </w:r>
    </w:p>
    <w:p w14:paraId="6DA09D86" w14:textId="0D2587A5" w:rsidR="00280980" w:rsidRDefault="00280980" w:rsidP="00900F85">
      <w:pPr>
        <w:pStyle w:val="ListParagraph"/>
        <w:tabs>
          <w:tab w:val="left" w:pos="460"/>
        </w:tabs>
        <w:ind w:firstLine="0"/>
        <w:rPr>
          <w:color w:val="A6A6A6" w:themeColor="background1" w:themeShade="A6"/>
          <w:sz w:val="20"/>
          <w:szCs w:val="20"/>
        </w:rPr>
      </w:pPr>
      <w:r w:rsidRPr="00280980">
        <w:rPr>
          <w:color w:val="A6A6A6" w:themeColor="background1" w:themeShade="A6"/>
          <w:sz w:val="20"/>
          <w:szCs w:val="20"/>
        </w:rPr>
        <w:t>Knudsen diffusivity,</w:t>
      </w:r>
    </w:p>
    <w:p w14:paraId="4236016A" w14:textId="15DE1152" w:rsidR="00900F85" w:rsidRDefault="00900F85" w:rsidP="00900F85">
      <w:pPr>
        <w:pStyle w:val="ListParagraph"/>
        <w:tabs>
          <w:tab w:val="left" w:pos="460"/>
        </w:tabs>
        <w:ind w:firstLine="0"/>
        <w:rPr>
          <w:color w:val="A6A6A6" w:themeColor="background1" w:themeShade="A6"/>
          <w:sz w:val="20"/>
          <w:szCs w:val="20"/>
        </w:rPr>
      </w:pPr>
      <w:r>
        <w:rPr>
          <w:color w:val="A6A6A6" w:themeColor="background1" w:themeShade="A6"/>
          <w:sz w:val="20"/>
          <w:szCs w:val="20"/>
        </w:rPr>
        <w:t>Where,</w:t>
      </w:r>
    </w:p>
    <w:p w14:paraId="797E17E2" w14:textId="1226741F" w:rsidR="00900F85" w:rsidRDefault="00900F85" w:rsidP="00900F85">
      <w:pPr>
        <w:pStyle w:val="ListParagraph"/>
        <w:tabs>
          <w:tab w:val="left" w:pos="460"/>
        </w:tabs>
        <w:ind w:firstLine="0"/>
        <w:rPr>
          <w:color w:val="A6A6A6" w:themeColor="background1" w:themeShade="A6"/>
          <w:sz w:val="20"/>
          <w:szCs w:val="20"/>
        </w:rPr>
      </w:pPr>
      <w:proofErr w:type="spellStart"/>
      <w:r>
        <w:rPr>
          <w:color w:val="A6A6A6" w:themeColor="background1" w:themeShade="A6"/>
          <w:sz w:val="20"/>
          <w:szCs w:val="20"/>
        </w:rPr>
        <w:t>r</w:t>
      </w:r>
      <w:r w:rsidRPr="00900F85">
        <w:rPr>
          <w:color w:val="A6A6A6" w:themeColor="background1" w:themeShade="A6"/>
          <w:sz w:val="20"/>
          <w:szCs w:val="20"/>
          <w:vertAlign w:val="subscript"/>
        </w:rPr>
        <w:t>p</w:t>
      </w:r>
      <w:proofErr w:type="spellEnd"/>
      <w:r>
        <w:rPr>
          <w:color w:val="A6A6A6" w:themeColor="background1" w:themeShade="A6"/>
          <w:sz w:val="20"/>
          <w:szCs w:val="20"/>
        </w:rPr>
        <w:t xml:space="preserve"> = radius of passage</w:t>
      </w:r>
    </w:p>
    <w:p w14:paraId="5AADFBEC" w14:textId="0E525D60" w:rsidR="00900F85" w:rsidRPr="00900F85" w:rsidRDefault="00900F85" w:rsidP="00900F85">
      <w:pPr>
        <w:pStyle w:val="ListParagraph"/>
        <w:tabs>
          <w:tab w:val="left" w:pos="460"/>
        </w:tabs>
        <w:ind w:firstLine="0"/>
        <w:rPr>
          <w:color w:val="A6A6A6" w:themeColor="background1" w:themeShade="A6"/>
          <w:sz w:val="21"/>
          <w:szCs w:val="21"/>
          <w:shd w:val="clear" w:color="auto" w:fill="FFFFFF"/>
        </w:rPr>
      </w:pPr>
      <w:proofErr w:type="spellStart"/>
      <w:r>
        <w:rPr>
          <w:color w:val="A6A6A6" w:themeColor="background1" w:themeShade="A6"/>
          <w:sz w:val="20"/>
          <w:szCs w:val="20"/>
        </w:rPr>
        <w:t>v</w:t>
      </w:r>
      <w:r w:rsidRPr="00900F85">
        <w:rPr>
          <w:color w:val="A6A6A6" w:themeColor="background1" w:themeShade="A6"/>
          <w:sz w:val="20"/>
          <w:szCs w:val="20"/>
          <w:vertAlign w:val="subscript"/>
        </w:rPr>
        <w:t>T</w:t>
      </w:r>
      <w:proofErr w:type="spellEnd"/>
      <w:r>
        <w:rPr>
          <w:color w:val="A6A6A6" w:themeColor="background1" w:themeShade="A6"/>
          <w:sz w:val="20"/>
          <w:szCs w:val="20"/>
        </w:rPr>
        <w:t xml:space="preserve"> = RMS velocity </w:t>
      </w:r>
    </w:p>
    <w:p w14:paraId="1CFF4F04" w14:textId="69455745" w:rsidR="00FF35BA" w:rsidRDefault="00FF35BA" w:rsidP="002B2BE4">
      <w:pPr>
        <w:pStyle w:val="ListParagraph"/>
        <w:numPr>
          <w:ilvl w:val="0"/>
          <w:numId w:val="7"/>
        </w:numPr>
        <w:tabs>
          <w:tab w:val="left" w:pos="460"/>
        </w:tabs>
        <w:rPr>
          <w:sz w:val="20"/>
          <w:szCs w:val="20"/>
        </w:rPr>
      </w:pPr>
      <w:r>
        <w:rPr>
          <w:sz w:val="20"/>
          <w:szCs w:val="20"/>
        </w:rPr>
        <w:t>What is surface diffusion</w:t>
      </w:r>
      <w:r w:rsidR="00614E31">
        <w:rPr>
          <w:sz w:val="20"/>
          <w:szCs w:val="20"/>
        </w:rPr>
        <w:t xml:space="preserve"> and self-diffusion</w:t>
      </w:r>
      <w:r>
        <w:rPr>
          <w:sz w:val="20"/>
          <w:szCs w:val="20"/>
        </w:rPr>
        <w:t>?</w:t>
      </w:r>
    </w:p>
    <w:p w14:paraId="2F5D6B37" w14:textId="6E0C6CDD" w:rsidR="00FF35BA" w:rsidRDefault="00614E31" w:rsidP="00FF35BA">
      <w:pPr>
        <w:pStyle w:val="ListParagraph"/>
        <w:tabs>
          <w:tab w:val="left" w:pos="460"/>
        </w:tabs>
        <w:ind w:firstLine="0"/>
        <w:rPr>
          <w:color w:val="A6A6A6" w:themeColor="background1" w:themeShade="A6"/>
          <w:sz w:val="20"/>
          <w:szCs w:val="20"/>
        </w:rPr>
      </w:pPr>
      <w:r>
        <w:rPr>
          <w:color w:val="A6A6A6" w:themeColor="background1" w:themeShade="A6"/>
          <w:sz w:val="20"/>
          <w:szCs w:val="20"/>
        </w:rPr>
        <w:t>Surface diffusion is the t</w:t>
      </w:r>
      <w:r w:rsidR="00170A9F">
        <w:rPr>
          <w:color w:val="A6A6A6" w:themeColor="background1" w:themeShade="A6"/>
          <w:sz w:val="20"/>
          <w:szCs w:val="20"/>
        </w:rPr>
        <w:t>ransfer of a</w:t>
      </w:r>
      <w:r w:rsidR="00C24D61">
        <w:rPr>
          <w:color w:val="A6A6A6" w:themeColor="background1" w:themeShade="A6"/>
          <w:sz w:val="20"/>
          <w:szCs w:val="20"/>
        </w:rPr>
        <w:t>d</w:t>
      </w:r>
      <w:r w:rsidR="00170A9F">
        <w:rPr>
          <w:color w:val="A6A6A6" w:themeColor="background1" w:themeShade="A6"/>
          <w:sz w:val="20"/>
          <w:szCs w:val="20"/>
        </w:rPr>
        <w:t>sorbed molecules on a surface in the presence of a concentration gradient.</w:t>
      </w:r>
      <w:r w:rsidR="00C24D61">
        <w:rPr>
          <w:color w:val="A6A6A6" w:themeColor="background1" w:themeShade="A6"/>
          <w:sz w:val="20"/>
          <w:szCs w:val="20"/>
        </w:rPr>
        <w:t xml:space="preserve"> Happens on active sites of a catalyst surface.</w:t>
      </w:r>
    </w:p>
    <w:p w14:paraId="768170D1" w14:textId="32B06A6D" w:rsidR="00614E31" w:rsidRPr="00170A9F" w:rsidRDefault="004C4333" w:rsidP="00FF35BA">
      <w:pPr>
        <w:pStyle w:val="ListParagraph"/>
        <w:tabs>
          <w:tab w:val="left" w:pos="460"/>
        </w:tabs>
        <w:ind w:firstLine="0"/>
        <w:rPr>
          <w:color w:val="A6A6A6" w:themeColor="background1" w:themeShade="A6"/>
          <w:sz w:val="20"/>
          <w:szCs w:val="20"/>
        </w:rPr>
      </w:pPr>
      <w:r>
        <w:rPr>
          <w:color w:val="A6A6A6" w:themeColor="background1" w:themeShade="A6"/>
          <w:sz w:val="20"/>
          <w:szCs w:val="20"/>
        </w:rPr>
        <w:t>Self-diffusion</w:t>
      </w:r>
      <w:r w:rsidR="00960329">
        <w:rPr>
          <w:color w:val="A6A6A6" w:themeColor="background1" w:themeShade="A6"/>
          <w:sz w:val="20"/>
          <w:szCs w:val="20"/>
        </w:rPr>
        <w:t xml:space="preserve"> refers to the diffusion of molecules in a pure substance.</w:t>
      </w:r>
      <w:r>
        <w:rPr>
          <w:color w:val="A6A6A6" w:themeColor="background1" w:themeShade="A6"/>
          <w:sz w:val="20"/>
          <w:szCs w:val="20"/>
        </w:rPr>
        <w:t xml:space="preserve"> Rate of transport across any plane over a macroscopic time scale is zero.</w:t>
      </w:r>
    </w:p>
    <w:p w14:paraId="0BA244CC" w14:textId="181110DD" w:rsidR="0029216C" w:rsidRDefault="0029216C" w:rsidP="002B2BE4">
      <w:pPr>
        <w:pStyle w:val="ListParagraph"/>
        <w:numPr>
          <w:ilvl w:val="0"/>
          <w:numId w:val="7"/>
        </w:numPr>
        <w:tabs>
          <w:tab w:val="left" w:pos="460"/>
        </w:tabs>
        <w:rPr>
          <w:sz w:val="20"/>
          <w:szCs w:val="20"/>
        </w:rPr>
      </w:pPr>
      <w:r>
        <w:rPr>
          <w:sz w:val="20"/>
          <w:szCs w:val="20"/>
        </w:rPr>
        <w:t>What are the modes of convective mass transfer?</w:t>
      </w:r>
    </w:p>
    <w:p w14:paraId="35750E3D" w14:textId="28E3FF2D" w:rsidR="0029216C" w:rsidRPr="0029216C" w:rsidRDefault="0029216C" w:rsidP="0029216C">
      <w:pPr>
        <w:pStyle w:val="ListParagraph"/>
        <w:tabs>
          <w:tab w:val="left" w:pos="460"/>
        </w:tabs>
        <w:ind w:firstLine="0"/>
        <w:rPr>
          <w:color w:val="A6A6A6" w:themeColor="background1" w:themeShade="A6"/>
          <w:sz w:val="20"/>
          <w:szCs w:val="20"/>
        </w:rPr>
      </w:pPr>
      <w:r>
        <w:rPr>
          <w:color w:val="A6A6A6" w:themeColor="background1" w:themeShade="A6"/>
          <w:sz w:val="20"/>
          <w:szCs w:val="20"/>
        </w:rPr>
        <w:t>Natural or free convection and forced convection</w:t>
      </w:r>
      <w:r w:rsidR="003F6B14">
        <w:rPr>
          <w:color w:val="A6A6A6" w:themeColor="background1" w:themeShade="A6"/>
          <w:sz w:val="20"/>
          <w:szCs w:val="20"/>
        </w:rPr>
        <w:t xml:space="preserve"> (Example – sugar cube at the bottom of a beaker of water (no free convection) vs at the top (free convection))</w:t>
      </w:r>
    </w:p>
    <w:p w14:paraId="0D52AC9A" w14:textId="1E4D7E0E" w:rsidR="00800C09" w:rsidRDefault="002B2BE4" w:rsidP="003B5721">
      <w:pPr>
        <w:pStyle w:val="ListParagraph"/>
        <w:numPr>
          <w:ilvl w:val="0"/>
          <w:numId w:val="7"/>
        </w:numPr>
        <w:tabs>
          <w:tab w:val="left" w:pos="460"/>
        </w:tabs>
        <w:rPr>
          <w:sz w:val="20"/>
          <w:szCs w:val="20"/>
        </w:rPr>
      </w:pPr>
      <w:r w:rsidRPr="00BD6EDE">
        <w:rPr>
          <w:sz w:val="20"/>
          <w:szCs w:val="20"/>
        </w:rPr>
        <w:t>What</w:t>
      </w:r>
      <w:r w:rsidRPr="00BD6EDE">
        <w:rPr>
          <w:spacing w:val="-3"/>
          <w:sz w:val="20"/>
          <w:szCs w:val="20"/>
        </w:rPr>
        <w:t xml:space="preserve"> </w:t>
      </w:r>
      <w:r w:rsidRPr="00BD6EDE">
        <w:rPr>
          <w:sz w:val="20"/>
          <w:szCs w:val="20"/>
        </w:rPr>
        <w:t>are</w:t>
      </w:r>
      <w:r w:rsidRPr="00BD6EDE">
        <w:rPr>
          <w:spacing w:val="-3"/>
          <w:sz w:val="20"/>
          <w:szCs w:val="20"/>
        </w:rPr>
        <w:t xml:space="preserve"> </w:t>
      </w:r>
      <w:r w:rsidRPr="00BD6EDE">
        <w:rPr>
          <w:sz w:val="20"/>
          <w:szCs w:val="20"/>
        </w:rPr>
        <w:t>the</w:t>
      </w:r>
      <w:r w:rsidRPr="00BD6EDE">
        <w:rPr>
          <w:spacing w:val="-3"/>
          <w:sz w:val="20"/>
          <w:szCs w:val="20"/>
        </w:rPr>
        <w:t xml:space="preserve"> </w:t>
      </w:r>
      <w:r w:rsidRPr="00BD6EDE">
        <w:rPr>
          <w:sz w:val="20"/>
          <w:szCs w:val="20"/>
        </w:rPr>
        <w:t>various</w:t>
      </w:r>
      <w:r w:rsidRPr="00BD6EDE">
        <w:rPr>
          <w:spacing w:val="-3"/>
          <w:sz w:val="20"/>
          <w:szCs w:val="20"/>
        </w:rPr>
        <w:t xml:space="preserve"> </w:t>
      </w:r>
      <w:r w:rsidRPr="00BD6EDE">
        <w:rPr>
          <w:sz w:val="20"/>
          <w:szCs w:val="20"/>
        </w:rPr>
        <w:t>theories</w:t>
      </w:r>
      <w:r w:rsidRPr="00BD6EDE">
        <w:rPr>
          <w:spacing w:val="-3"/>
          <w:sz w:val="20"/>
          <w:szCs w:val="20"/>
        </w:rPr>
        <w:t xml:space="preserve"> </w:t>
      </w:r>
      <w:r w:rsidRPr="00BD6EDE">
        <w:rPr>
          <w:sz w:val="20"/>
          <w:szCs w:val="20"/>
        </w:rPr>
        <w:t>of</w:t>
      </w:r>
      <w:r w:rsidRPr="00BD6EDE">
        <w:rPr>
          <w:spacing w:val="-2"/>
          <w:sz w:val="20"/>
          <w:szCs w:val="20"/>
        </w:rPr>
        <w:t xml:space="preserve"> </w:t>
      </w:r>
      <w:r w:rsidRPr="00BD6EDE">
        <w:rPr>
          <w:sz w:val="20"/>
          <w:szCs w:val="20"/>
        </w:rPr>
        <w:t>mass</w:t>
      </w:r>
      <w:r w:rsidRPr="00BD6EDE">
        <w:rPr>
          <w:spacing w:val="-3"/>
          <w:sz w:val="20"/>
          <w:szCs w:val="20"/>
        </w:rPr>
        <w:t xml:space="preserve"> </w:t>
      </w:r>
      <w:r w:rsidRPr="00BD6EDE">
        <w:rPr>
          <w:sz w:val="20"/>
          <w:szCs w:val="20"/>
        </w:rPr>
        <w:t>transfer?</w:t>
      </w:r>
      <w:r w:rsidRPr="00BD6EDE">
        <w:rPr>
          <w:spacing w:val="-3"/>
          <w:sz w:val="20"/>
          <w:szCs w:val="20"/>
        </w:rPr>
        <w:t xml:space="preserve"> </w:t>
      </w:r>
      <w:r w:rsidRPr="00BD6EDE">
        <w:rPr>
          <w:sz w:val="20"/>
          <w:szCs w:val="20"/>
        </w:rPr>
        <w:t>What</w:t>
      </w:r>
      <w:r w:rsidRPr="00BD6EDE">
        <w:rPr>
          <w:spacing w:val="-3"/>
          <w:sz w:val="20"/>
          <w:szCs w:val="20"/>
        </w:rPr>
        <w:t xml:space="preserve"> </w:t>
      </w:r>
      <w:r w:rsidRPr="00BD6EDE">
        <w:rPr>
          <w:sz w:val="20"/>
          <w:szCs w:val="20"/>
        </w:rPr>
        <w:t>were</w:t>
      </w:r>
      <w:r w:rsidRPr="00BD6EDE">
        <w:rPr>
          <w:spacing w:val="-3"/>
          <w:sz w:val="20"/>
          <w:szCs w:val="20"/>
        </w:rPr>
        <w:t xml:space="preserve"> </w:t>
      </w:r>
      <w:r w:rsidRPr="00BD6EDE">
        <w:rPr>
          <w:sz w:val="20"/>
          <w:szCs w:val="20"/>
        </w:rPr>
        <w:t>the</w:t>
      </w:r>
      <w:r w:rsidRPr="00BD6EDE">
        <w:rPr>
          <w:spacing w:val="-2"/>
          <w:sz w:val="20"/>
          <w:szCs w:val="20"/>
        </w:rPr>
        <w:t xml:space="preserve"> </w:t>
      </w:r>
      <w:r w:rsidRPr="00BD6EDE">
        <w:rPr>
          <w:sz w:val="20"/>
          <w:szCs w:val="20"/>
        </w:rPr>
        <w:t>model</w:t>
      </w:r>
      <w:r w:rsidRPr="00BD6EDE">
        <w:rPr>
          <w:spacing w:val="-3"/>
          <w:sz w:val="20"/>
          <w:szCs w:val="20"/>
        </w:rPr>
        <w:t xml:space="preserve"> </w:t>
      </w:r>
      <w:r w:rsidRPr="00BD6EDE">
        <w:rPr>
          <w:sz w:val="20"/>
          <w:szCs w:val="20"/>
        </w:rPr>
        <w:t>parameters</w:t>
      </w:r>
      <w:r w:rsidRPr="00BD6EDE">
        <w:rPr>
          <w:spacing w:val="-3"/>
          <w:sz w:val="20"/>
          <w:szCs w:val="20"/>
        </w:rPr>
        <w:t xml:space="preserve"> </w:t>
      </w:r>
      <w:r w:rsidRPr="00BD6EDE">
        <w:rPr>
          <w:sz w:val="20"/>
          <w:szCs w:val="20"/>
        </w:rPr>
        <w:t>in</w:t>
      </w:r>
      <w:r w:rsidRPr="00BD6EDE">
        <w:rPr>
          <w:spacing w:val="-3"/>
          <w:sz w:val="20"/>
          <w:szCs w:val="20"/>
        </w:rPr>
        <w:t xml:space="preserve"> </w:t>
      </w:r>
      <w:r w:rsidRPr="00BD6EDE">
        <w:rPr>
          <w:sz w:val="20"/>
          <w:szCs w:val="20"/>
        </w:rPr>
        <w:t>each</w:t>
      </w:r>
      <w:r w:rsidRPr="00BD6EDE">
        <w:rPr>
          <w:spacing w:val="-3"/>
          <w:sz w:val="20"/>
          <w:szCs w:val="20"/>
        </w:rPr>
        <w:t xml:space="preserve"> </w:t>
      </w:r>
      <w:r w:rsidRPr="00BD6EDE">
        <w:rPr>
          <w:sz w:val="20"/>
          <w:szCs w:val="20"/>
        </w:rPr>
        <w:t>theory?</w:t>
      </w:r>
    </w:p>
    <w:p w14:paraId="28A7C1F2" w14:textId="5BC9A849" w:rsidR="003B5721" w:rsidRDefault="003B5721" w:rsidP="003B5721">
      <w:pPr>
        <w:pStyle w:val="ListParagraph"/>
        <w:numPr>
          <w:ilvl w:val="0"/>
          <w:numId w:val="32"/>
        </w:numPr>
        <w:tabs>
          <w:tab w:val="left" w:pos="460"/>
        </w:tabs>
        <w:rPr>
          <w:color w:val="A6A6A6" w:themeColor="background1" w:themeShade="A6"/>
          <w:sz w:val="20"/>
          <w:szCs w:val="20"/>
        </w:rPr>
      </w:pPr>
      <w:r w:rsidRPr="00EF2C03">
        <w:rPr>
          <w:b/>
          <w:bCs/>
          <w:color w:val="A6A6A6" w:themeColor="background1" w:themeShade="A6"/>
          <w:sz w:val="20"/>
          <w:szCs w:val="20"/>
          <w:u w:val="single"/>
        </w:rPr>
        <w:t>Film theory</w:t>
      </w:r>
      <w:r>
        <w:rPr>
          <w:color w:val="A6A6A6" w:themeColor="background1" w:themeShade="A6"/>
          <w:sz w:val="20"/>
          <w:szCs w:val="20"/>
        </w:rPr>
        <w:t xml:space="preserve"> – </w:t>
      </w:r>
    </w:p>
    <w:p w14:paraId="375DEFFA" w14:textId="1522575B" w:rsidR="00D468EF" w:rsidRDefault="312CBF9B" w:rsidP="00D468EF">
      <w:pPr>
        <w:pStyle w:val="ListParagraph"/>
        <w:tabs>
          <w:tab w:val="left" w:pos="460"/>
        </w:tabs>
        <w:ind w:left="1180" w:firstLine="0"/>
        <w:rPr>
          <w:color w:val="A6A6A6" w:themeColor="background1" w:themeShade="A6"/>
          <w:sz w:val="20"/>
          <w:szCs w:val="20"/>
        </w:rPr>
      </w:pPr>
      <w:r>
        <w:rPr>
          <w:noProof/>
        </w:rPr>
        <w:drawing>
          <wp:inline distT="0" distB="0" distL="0" distR="0" wp14:anchorId="617E0AA2" wp14:editId="207EE133">
            <wp:extent cx="679485" cy="412771"/>
            <wp:effectExtent l="0" t="0" r="6350" b="6350"/>
            <wp:docPr id="2133253841" name="Picture 213325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253841"/>
                    <pic:cNvPicPr/>
                  </pic:nvPicPr>
                  <pic:blipFill>
                    <a:blip r:embed="rId146">
                      <a:extLst>
                        <a:ext uri="{28A0092B-C50C-407E-A947-70E740481C1C}">
                          <a14:useLocalDpi xmlns:a14="http://schemas.microsoft.com/office/drawing/2010/main" val="0"/>
                        </a:ext>
                      </a:extLst>
                    </a:blip>
                    <a:stretch>
                      <a:fillRect/>
                    </a:stretch>
                  </pic:blipFill>
                  <pic:spPr>
                    <a:xfrm>
                      <a:off x="0" y="0"/>
                      <a:ext cx="679485" cy="412771"/>
                    </a:xfrm>
                    <a:prstGeom prst="rect">
                      <a:avLst/>
                    </a:prstGeom>
                  </pic:spPr>
                </pic:pic>
              </a:graphicData>
            </a:graphic>
          </wp:inline>
        </w:drawing>
      </w:r>
    </w:p>
    <w:p w14:paraId="63848053" w14:textId="7F5D92E9" w:rsidR="003B5721" w:rsidRPr="00EF2C03" w:rsidRDefault="00804A28" w:rsidP="003B5721">
      <w:pPr>
        <w:pStyle w:val="ListParagraph"/>
        <w:numPr>
          <w:ilvl w:val="0"/>
          <w:numId w:val="32"/>
        </w:numPr>
        <w:tabs>
          <w:tab w:val="left" w:pos="460"/>
        </w:tabs>
        <w:rPr>
          <w:b/>
          <w:bCs/>
          <w:color w:val="A6A6A6" w:themeColor="background1" w:themeShade="A6"/>
          <w:sz w:val="20"/>
          <w:szCs w:val="20"/>
          <w:u w:val="single"/>
        </w:rPr>
      </w:pPr>
      <w:r w:rsidRPr="00EF2C03">
        <w:rPr>
          <w:b/>
          <w:bCs/>
          <w:color w:val="A6A6A6" w:themeColor="background1" w:themeShade="A6"/>
          <w:sz w:val="20"/>
          <w:szCs w:val="20"/>
          <w:u w:val="single"/>
        </w:rPr>
        <w:t xml:space="preserve">The penetration theory – </w:t>
      </w:r>
    </w:p>
    <w:p w14:paraId="1752790C" w14:textId="6B601EB0" w:rsidR="00D4128B" w:rsidRDefault="125F24EC" w:rsidP="00D4128B">
      <w:pPr>
        <w:pStyle w:val="ListParagraph"/>
        <w:tabs>
          <w:tab w:val="left" w:pos="460"/>
        </w:tabs>
        <w:ind w:left="1180" w:firstLine="0"/>
        <w:rPr>
          <w:color w:val="A6A6A6" w:themeColor="background1" w:themeShade="A6"/>
          <w:sz w:val="20"/>
          <w:szCs w:val="20"/>
        </w:rPr>
      </w:pPr>
      <w:r>
        <w:rPr>
          <w:noProof/>
        </w:rPr>
        <w:drawing>
          <wp:inline distT="0" distB="0" distL="0" distR="0" wp14:anchorId="6E7E13C5" wp14:editId="4162E8EE">
            <wp:extent cx="1342103" cy="1469543"/>
            <wp:effectExtent l="0" t="0" r="0" b="0"/>
            <wp:docPr id="2133253842" name="Picture 213325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253842"/>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1342103" cy="1469543"/>
                    </a:xfrm>
                    <a:prstGeom prst="rect">
                      <a:avLst/>
                    </a:prstGeom>
                  </pic:spPr>
                </pic:pic>
              </a:graphicData>
            </a:graphic>
          </wp:inline>
        </w:drawing>
      </w:r>
      <w:r w:rsidR="004B70ED">
        <w:rPr>
          <w:noProof/>
        </w:rPr>
        <w:drawing>
          <wp:inline distT="0" distB="0" distL="0" distR="0" wp14:anchorId="618623D2" wp14:editId="0F897C48">
            <wp:extent cx="2997354" cy="819192"/>
            <wp:effectExtent l="0" t="0" r="0" b="0"/>
            <wp:docPr id="2133253843" name="Picture 213325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253843"/>
                    <pic:cNvPicPr/>
                  </pic:nvPicPr>
                  <pic:blipFill>
                    <a:blip r:embed="rId148">
                      <a:extLst>
                        <a:ext uri="{28A0092B-C50C-407E-A947-70E740481C1C}">
                          <a14:useLocalDpi xmlns:a14="http://schemas.microsoft.com/office/drawing/2010/main" val="0"/>
                        </a:ext>
                      </a:extLst>
                    </a:blip>
                    <a:stretch>
                      <a:fillRect/>
                    </a:stretch>
                  </pic:blipFill>
                  <pic:spPr>
                    <a:xfrm>
                      <a:off x="0" y="0"/>
                      <a:ext cx="2997354" cy="819192"/>
                    </a:xfrm>
                    <a:prstGeom prst="rect">
                      <a:avLst/>
                    </a:prstGeom>
                  </pic:spPr>
                </pic:pic>
              </a:graphicData>
            </a:graphic>
          </wp:inline>
        </w:drawing>
      </w:r>
    </w:p>
    <w:p w14:paraId="3FC96597" w14:textId="1B6051F4" w:rsidR="00804A28" w:rsidRDefault="00804A28" w:rsidP="003B5721">
      <w:pPr>
        <w:pStyle w:val="ListParagraph"/>
        <w:numPr>
          <w:ilvl w:val="0"/>
          <w:numId w:val="32"/>
        </w:numPr>
        <w:tabs>
          <w:tab w:val="left" w:pos="460"/>
        </w:tabs>
        <w:rPr>
          <w:color w:val="A6A6A6" w:themeColor="background1" w:themeShade="A6"/>
          <w:sz w:val="20"/>
          <w:szCs w:val="20"/>
        </w:rPr>
      </w:pPr>
      <w:r w:rsidRPr="00EF2C03">
        <w:rPr>
          <w:b/>
          <w:bCs/>
          <w:color w:val="A6A6A6" w:themeColor="background1" w:themeShade="A6"/>
          <w:sz w:val="20"/>
          <w:szCs w:val="20"/>
          <w:u w:val="single"/>
        </w:rPr>
        <w:t>The surface renewal theory</w:t>
      </w:r>
      <w:r>
        <w:rPr>
          <w:color w:val="A6A6A6" w:themeColor="background1" w:themeShade="A6"/>
          <w:sz w:val="20"/>
          <w:szCs w:val="20"/>
        </w:rPr>
        <w:t xml:space="preserve"> – </w:t>
      </w:r>
    </w:p>
    <w:p w14:paraId="33C3D376" w14:textId="796951FA" w:rsidR="00EF2C03" w:rsidRPr="00931DFA" w:rsidRDefault="00931DFA" w:rsidP="00EF2C03">
      <w:pPr>
        <w:pStyle w:val="ListParagraph"/>
        <w:tabs>
          <w:tab w:val="left" w:pos="460"/>
        </w:tabs>
        <w:ind w:left="1180" w:firstLine="0"/>
        <w:rPr>
          <w:color w:val="A6A6A6" w:themeColor="background1" w:themeShade="A6"/>
          <w:sz w:val="20"/>
          <w:szCs w:val="20"/>
        </w:rPr>
      </w:pPr>
      <w:r w:rsidRPr="0E1611D2">
        <w:rPr>
          <w:color w:val="A6A6A6" w:themeColor="background1" w:themeShade="A6"/>
          <w:sz w:val="20"/>
          <w:szCs w:val="20"/>
        </w:rPr>
        <w:t xml:space="preserve">The penetration theory assumes that the contact time </w:t>
      </w:r>
      <w:r w:rsidR="00DF47AA" w:rsidRPr="0E1611D2">
        <w:rPr>
          <w:color w:val="A6A6A6" w:themeColor="background1" w:themeShade="A6"/>
          <w:sz w:val="20"/>
          <w:szCs w:val="20"/>
        </w:rPr>
        <w:t>is same for all, which is not true.</w:t>
      </w:r>
      <w:r w:rsidR="004B70ED">
        <w:rPr>
          <w:noProof/>
        </w:rPr>
        <w:drawing>
          <wp:inline distT="0" distB="0" distL="0" distR="0" wp14:anchorId="150540E4" wp14:editId="51525DDC">
            <wp:extent cx="736638" cy="254013"/>
            <wp:effectExtent l="0" t="0" r="6350" b="0"/>
            <wp:docPr id="2133253844" name="Picture 213325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253844"/>
                    <pic:cNvPicPr/>
                  </pic:nvPicPr>
                  <pic:blipFill>
                    <a:blip r:embed="rId149">
                      <a:extLst>
                        <a:ext uri="{28A0092B-C50C-407E-A947-70E740481C1C}">
                          <a14:useLocalDpi xmlns:a14="http://schemas.microsoft.com/office/drawing/2010/main" val="0"/>
                        </a:ext>
                      </a:extLst>
                    </a:blip>
                    <a:stretch>
                      <a:fillRect/>
                    </a:stretch>
                  </pic:blipFill>
                  <pic:spPr>
                    <a:xfrm>
                      <a:off x="0" y="0"/>
                      <a:ext cx="736638" cy="254013"/>
                    </a:xfrm>
                    <a:prstGeom prst="rect">
                      <a:avLst/>
                    </a:prstGeom>
                  </pic:spPr>
                </pic:pic>
              </a:graphicData>
            </a:graphic>
          </wp:inline>
        </w:drawing>
      </w:r>
      <w:r w:rsidR="004B70ED" w:rsidRPr="0E1611D2">
        <w:rPr>
          <w:color w:val="A6A6A6" w:themeColor="background1" w:themeShade="A6"/>
          <w:sz w:val="20"/>
          <w:szCs w:val="20"/>
        </w:rPr>
        <w:t xml:space="preserve"> where, s is the fractional rate of surface renewal</w:t>
      </w:r>
    </w:p>
    <w:p w14:paraId="54E1E8AD" w14:textId="6C5AAC8E" w:rsidR="00F13D41" w:rsidRPr="007E44FD" w:rsidRDefault="00F13D41" w:rsidP="007E44FD">
      <w:pPr>
        <w:pStyle w:val="ListParagraph"/>
        <w:numPr>
          <w:ilvl w:val="0"/>
          <w:numId w:val="32"/>
        </w:numPr>
        <w:tabs>
          <w:tab w:val="left" w:pos="460"/>
        </w:tabs>
        <w:rPr>
          <w:color w:val="A6A6A6" w:themeColor="background1" w:themeShade="A6"/>
          <w:sz w:val="20"/>
          <w:szCs w:val="20"/>
        </w:rPr>
      </w:pPr>
      <w:r w:rsidRPr="004B70ED">
        <w:rPr>
          <w:b/>
          <w:bCs/>
          <w:color w:val="A6A6A6" w:themeColor="background1" w:themeShade="A6"/>
          <w:sz w:val="20"/>
          <w:szCs w:val="20"/>
          <w:u w:val="single"/>
        </w:rPr>
        <w:t>The Boundary layer theory</w:t>
      </w:r>
      <w:r>
        <w:rPr>
          <w:color w:val="A6A6A6" w:themeColor="background1" w:themeShade="A6"/>
          <w:sz w:val="20"/>
          <w:szCs w:val="20"/>
        </w:rPr>
        <w:t xml:space="preserve"> – </w:t>
      </w:r>
      <w:r w:rsidR="001409DF">
        <w:rPr>
          <w:color w:val="A6A6A6" w:themeColor="background1" w:themeShade="A6"/>
          <w:sz w:val="20"/>
          <w:szCs w:val="20"/>
        </w:rPr>
        <w:t>Using Sherwood number</w:t>
      </w:r>
    </w:p>
    <w:p w14:paraId="0230F81C" w14:textId="5B3DA336" w:rsidR="00391006" w:rsidRDefault="00217CC3" w:rsidP="0022488A">
      <w:pPr>
        <w:pStyle w:val="ListParagraph"/>
        <w:numPr>
          <w:ilvl w:val="0"/>
          <w:numId w:val="7"/>
        </w:numPr>
        <w:tabs>
          <w:tab w:val="left" w:pos="460"/>
        </w:tabs>
        <w:spacing w:before="47"/>
        <w:rPr>
          <w:sz w:val="20"/>
          <w:szCs w:val="20"/>
        </w:rPr>
      </w:pPr>
      <w:r>
        <w:rPr>
          <w:sz w:val="20"/>
          <w:szCs w:val="20"/>
        </w:rPr>
        <w:t xml:space="preserve">What is </w:t>
      </w:r>
      <w:r w:rsidR="0099429F">
        <w:rPr>
          <w:sz w:val="20"/>
          <w:szCs w:val="20"/>
        </w:rPr>
        <w:t>‘Colburn analogy’?</w:t>
      </w:r>
    </w:p>
    <w:p w14:paraId="4F39024E" w14:textId="735E75EF" w:rsidR="0099429F" w:rsidRPr="001D43E6" w:rsidRDefault="001D43E6" w:rsidP="0099429F">
      <w:pPr>
        <w:pStyle w:val="ListParagraph"/>
        <w:tabs>
          <w:tab w:val="left" w:pos="460"/>
        </w:tabs>
        <w:spacing w:before="47"/>
        <w:ind w:firstLine="0"/>
        <w:rPr>
          <w:color w:val="A6A6A6" w:themeColor="background1" w:themeShade="A6"/>
          <w:sz w:val="20"/>
          <w:szCs w:val="20"/>
        </w:rPr>
      </w:pPr>
      <w:r w:rsidRPr="0E1611D2">
        <w:rPr>
          <w:color w:val="A6A6A6" w:themeColor="background1" w:themeShade="A6"/>
          <w:sz w:val="20"/>
          <w:szCs w:val="20"/>
        </w:rPr>
        <w:t xml:space="preserve">It related the Mass transfer coefficient to the friction factor by introducing the </w:t>
      </w:r>
      <w:r w:rsidR="00FF55D8" w:rsidRPr="0E1611D2">
        <w:rPr>
          <w:color w:val="A6A6A6" w:themeColor="background1" w:themeShade="A6"/>
          <w:sz w:val="20"/>
          <w:szCs w:val="20"/>
        </w:rPr>
        <w:t>Colburn j-factor.</w:t>
      </w:r>
      <w:r w:rsidR="40A771F1">
        <w:rPr>
          <w:noProof/>
        </w:rPr>
        <w:drawing>
          <wp:inline distT="0" distB="0" distL="0" distR="0" wp14:anchorId="09DF3AF4" wp14:editId="12B30332">
            <wp:extent cx="2324219" cy="660434"/>
            <wp:effectExtent l="0" t="0" r="0" b="6350"/>
            <wp:docPr id="2133253845" name="Picture 213325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253845"/>
                    <pic:cNvPicPr/>
                  </pic:nvPicPr>
                  <pic:blipFill>
                    <a:blip r:embed="rId150">
                      <a:extLst>
                        <a:ext uri="{28A0092B-C50C-407E-A947-70E740481C1C}">
                          <a14:useLocalDpi xmlns:a14="http://schemas.microsoft.com/office/drawing/2010/main" val="0"/>
                        </a:ext>
                      </a:extLst>
                    </a:blip>
                    <a:stretch>
                      <a:fillRect/>
                    </a:stretch>
                  </pic:blipFill>
                  <pic:spPr>
                    <a:xfrm>
                      <a:off x="0" y="0"/>
                      <a:ext cx="2324219" cy="660434"/>
                    </a:xfrm>
                    <a:prstGeom prst="rect">
                      <a:avLst/>
                    </a:prstGeom>
                  </pic:spPr>
                </pic:pic>
              </a:graphicData>
            </a:graphic>
          </wp:inline>
        </w:drawing>
      </w:r>
    </w:p>
    <w:p w14:paraId="549653A0" w14:textId="7B72E7BB" w:rsidR="0022488A" w:rsidRDefault="0022488A" w:rsidP="0022488A">
      <w:pPr>
        <w:pStyle w:val="ListParagraph"/>
        <w:numPr>
          <w:ilvl w:val="0"/>
          <w:numId w:val="7"/>
        </w:numPr>
        <w:tabs>
          <w:tab w:val="left" w:pos="460"/>
        </w:tabs>
        <w:spacing w:before="47"/>
        <w:rPr>
          <w:sz w:val="20"/>
          <w:szCs w:val="20"/>
        </w:rPr>
      </w:pPr>
      <w:r w:rsidRPr="00BD6EDE">
        <w:rPr>
          <w:sz w:val="20"/>
          <w:szCs w:val="20"/>
        </w:rPr>
        <w:t>What is the function of Reflux</w:t>
      </w:r>
      <w:r w:rsidRPr="00BD6EDE">
        <w:rPr>
          <w:spacing w:val="-7"/>
          <w:sz w:val="20"/>
          <w:szCs w:val="20"/>
        </w:rPr>
        <w:t xml:space="preserve"> </w:t>
      </w:r>
      <w:r w:rsidRPr="00BD6EDE">
        <w:rPr>
          <w:sz w:val="20"/>
          <w:szCs w:val="20"/>
        </w:rPr>
        <w:t>Drum</w:t>
      </w:r>
      <w:r w:rsidR="001409DF">
        <w:rPr>
          <w:sz w:val="20"/>
          <w:szCs w:val="20"/>
        </w:rPr>
        <w:t>?</w:t>
      </w:r>
    </w:p>
    <w:p w14:paraId="1C89B121" w14:textId="769021C8" w:rsidR="00B618EA" w:rsidRPr="00B618EA" w:rsidRDefault="00B618EA" w:rsidP="00B618EA">
      <w:pPr>
        <w:pStyle w:val="ListParagraph"/>
        <w:tabs>
          <w:tab w:val="left" w:pos="460"/>
        </w:tabs>
        <w:spacing w:before="47"/>
        <w:ind w:firstLine="0"/>
        <w:rPr>
          <w:color w:val="A6A6A6" w:themeColor="background1" w:themeShade="A6"/>
          <w:sz w:val="20"/>
          <w:szCs w:val="20"/>
        </w:rPr>
      </w:pPr>
      <w:r w:rsidRPr="00B618EA">
        <w:rPr>
          <w:color w:val="A6A6A6" w:themeColor="background1" w:themeShade="A6"/>
          <w:sz w:val="20"/>
          <w:szCs w:val="20"/>
        </w:rPr>
        <w:t xml:space="preserve">Reflux drum </w:t>
      </w:r>
      <w:r w:rsidR="004B6EF3">
        <w:rPr>
          <w:color w:val="A6A6A6" w:themeColor="background1" w:themeShade="A6"/>
          <w:sz w:val="20"/>
          <w:szCs w:val="20"/>
        </w:rPr>
        <w:t>serves as a distribution point for reflux and distillate.</w:t>
      </w:r>
      <w:r w:rsidR="008F39C4">
        <w:rPr>
          <w:color w:val="A6A6A6" w:themeColor="background1" w:themeShade="A6"/>
          <w:sz w:val="20"/>
          <w:szCs w:val="20"/>
        </w:rPr>
        <w:t xml:space="preserve"> </w:t>
      </w:r>
      <w:r w:rsidR="008F39C4" w:rsidRPr="008F39C4">
        <w:rPr>
          <w:color w:val="A6A6A6" w:themeColor="background1" w:themeShade="A6"/>
          <w:sz w:val="20"/>
          <w:szCs w:val="20"/>
        </w:rPr>
        <w:t>The </w:t>
      </w:r>
      <w:r w:rsidR="008F39C4" w:rsidRPr="008F39C4">
        <w:rPr>
          <w:b/>
          <w:bCs/>
          <w:color w:val="A6A6A6" w:themeColor="background1" w:themeShade="A6"/>
          <w:sz w:val="20"/>
          <w:szCs w:val="20"/>
        </w:rPr>
        <w:t>purpose of reflux</w:t>
      </w:r>
      <w:r w:rsidR="008F39C4" w:rsidRPr="008F39C4">
        <w:rPr>
          <w:color w:val="A6A6A6" w:themeColor="background1" w:themeShade="A6"/>
          <w:sz w:val="20"/>
          <w:szCs w:val="20"/>
        </w:rPr>
        <w:t> is to provide down-flowing liquid throughout the rectification section to contact with the up-flowing vapor in order to achieve stage-by-stage equilibrium heat and mass transfer and, hence, purification of the top product.</w:t>
      </w:r>
    </w:p>
    <w:p w14:paraId="745C9DFB" w14:textId="11B9D27B" w:rsidR="00D4328A" w:rsidRDefault="00D4328A" w:rsidP="0022488A">
      <w:pPr>
        <w:pStyle w:val="ListParagraph"/>
        <w:numPr>
          <w:ilvl w:val="0"/>
          <w:numId w:val="7"/>
        </w:numPr>
        <w:tabs>
          <w:tab w:val="left" w:pos="460"/>
        </w:tabs>
        <w:rPr>
          <w:sz w:val="20"/>
          <w:szCs w:val="20"/>
        </w:rPr>
      </w:pPr>
      <w:r>
        <w:rPr>
          <w:sz w:val="20"/>
          <w:szCs w:val="20"/>
        </w:rPr>
        <w:t>What is the phase rule and degrees of freedom?</w:t>
      </w:r>
    </w:p>
    <w:p w14:paraId="60A2ACEE" w14:textId="172B74C7" w:rsidR="00D4328A" w:rsidRDefault="00D4328A" w:rsidP="00D4328A">
      <w:pPr>
        <w:pStyle w:val="ListParagraph"/>
        <w:tabs>
          <w:tab w:val="left" w:pos="460"/>
        </w:tabs>
        <w:ind w:firstLine="0"/>
        <w:rPr>
          <w:sz w:val="20"/>
          <w:szCs w:val="20"/>
        </w:rPr>
      </w:pPr>
      <w:r>
        <w:rPr>
          <w:noProof/>
        </w:rPr>
        <w:drawing>
          <wp:inline distT="0" distB="0" distL="0" distR="0" wp14:anchorId="3D8E6395" wp14:editId="1C273641">
            <wp:extent cx="1174810" cy="279414"/>
            <wp:effectExtent l="0" t="0" r="6350" b="6350"/>
            <wp:docPr id="2133253846" name="Picture 213325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253846"/>
                    <pic:cNvPicPr/>
                  </pic:nvPicPr>
                  <pic:blipFill>
                    <a:blip r:embed="rId151">
                      <a:extLst>
                        <a:ext uri="{28A0092B-C50C-407E-A947-70E740481C1C}">
                          <a14:useLocalDpi xmlns:a14="http://schemas.microsoft.com/office/drawing/2010/main" val="0"/>
                        </a:ext>
                      </a:extLst>
                    </a:blip>
                    <a:stretch>
                      <a:fillRect/>
                    </a:stretch>
                  </pic:blipFill>
                  <pic:spPr>
                    <a:xfrm>
                      <a:off x="0" y="0"/>
                      <a:ext cx="1174810" cy="279414"/>
                    </a:xfrm>
                    <a:prstGeom prst="rect">
                      <a:avLst/>
                    </a:prstGeom>
                  </pic:spPr>
                </pic:pic>
              </a:graphicData>
            </a:graphic>
          </wp:inline>
        </w:drawing>
      </w:r>
    </w:p>
    <w:p w14:paraId="08BA954A" w14:textId="172B74C7" w:rsidR="00275D7F" w:rsidRPr="00275D7F" w:rsidRDefault="00275D7F" w:rsidP="00275D7F">
      <w:pPr>
        <w:pStyle w:val="ListParagraph"/>
        <w:tabs>
          <w:tab w:val="left" w:pos="460"/>
        </w:tabs>
        <w:ind w:firstLine="0"/>
        <w:rPr>
          <w:color w:val="A6A6A6" w:themeColor="background1" w:themeShade="A6"/>
          <w:sz w:val="20"/>
          <w:szCs w:val="20"/>
        </w:rPr>
      </w:pPr>
      <w:r>
        <w:rPr>
          <w:color w:val="A6A6A6" w:themeColor="background1" w:themeShade="A6"/>
          <w:sz w:val="20"/>
          <w:szCs w:val="20"/>
        </w:rPr>
        <w:t>The number of variants that have to be specified additionally to define the system completely is the degrees of freedom.</w:t>
      </w:r>
    </w:p>
    <w:p w14:paraId="3591530D" w14:textId="720A2DAC" w:rsidR="001F1219" w:rsidRDefault="001F1219" w:rsidP="00275D7F">
      <w:pPr>
        <w:pStyle w:val="ListParagraph"/>
        <w:numPr>
          <w:ilvl w:val="0"/>
          <w:numId w:val="7"/>
        </w:numPr>
        <w:tabs>
          <w:tab w:val="left" w:pos="460"/>
        </w:tabs>
        <w:rPr>
          <w:sz w:val="20"/>
          <w:szCs w:val="20"/>
        </w:rPr>
      </w:pPr>
      <w:r>
        <w:rPr>
          <w:noProof/>
          <w:color w:val="FFFFFF" w:themeColor="background1"/>
          <w:sz w:val="20"/>
          <w:szCs w:val="20"/>
        </w:rPr>
        <w:drawing>
          <wp:anchor distT="0" distB="0" distL="114300" distR="114300" simplePos="0" relativeHeight="251658294" behindDoc="0" locked="0" layoutInCell="1" allowOverlap="1" wp14:anchorId="7561415C" wp14:editId="2FE18131">
            <wp:simplePos x="0" y="0"/>
            <wp:positionH relativeFrom="column">
              <wp:posOffset>1191199</wp:posOffset>
            </wp:positionH>
            <wp:positionV relativeFrom="paragraph">
              <wp:posOffset>171450</wp:posOffset>
            </wp:positionV>
            <wp:extent cx="679450" cy="215900"/>
            <wp:effectExtent l="0" t="0" r="6350" b="0"/>
            <wp:wrapSquare wrapText="bothSides"/>
            <wp:docPr id="2133253847" name="Picture 213325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3847" name="Picture 2133253847"/>
                    <pic:cNvPicPr/>
                  </pic:nvPicPr>
                  <pic:blipFill>
                    <a:blip r:embed="rId152">
                      <a:extLst>
                        <a:ext uri="{28A0092B-C50C-407E-A947-70E740481C1C}">
                          <a14:useLocalDpi xmlns:a14="http://schemas.microsoft.com/office/drawing/2010/main" val="0"/>
                        </a:ext>
                      </a:extLst>
                    </a:blip>
                    <a:stretch>
                      <a:fillRect/>
                    </a:stretch>
                  </pic:blipFill>
                  <pic:spPr>
                    <a:xfrm>
                      <a:off x="0" y="0"/>
                      <a:ext cx="679450" cy="215900"/>
                    </a:xfrm>
                    <a:prstGeom prst="rect">
                      <a:avLst/>
                    </a:prstGeom>
                  </pic:spPr>
                </pic:pic>
              </a:graphicData>
            </a:graphic>
          </wp:anchor>
        </w:drawing>
      </w:r>
      <w:proofErr w:type="spellStart"/>
      <w:r>
        <w:rPr>
          <w:sz w:val="20"/>
          <w:szCs w:val="20"/>
        </w:rPr>
        <w:t>Raoult’s</w:t>
      </w:r>
      <w:proofErr w:type="spellEnd"/>
      <w:r>
        <w:rPr>
          <w:sz w:val="20"/>
          <w:szCs w:val="20"/>
        </w:rPr>
        <w:t xml:space="preserve"> law and Henry’s law.</w:t>
      </w:r>
    </w:p>
    <w:p w14:paraId="64FF713E" w14:textId="217C4F3A" w:rsidR="001F1219" w:rsidRDefault="001F1219" w:rsidP="001F1219">
      <w:pPr>
        <w:pStyle w:val="ListParagraph"/>
        <w:tabs>
          <w:tab w:val="left" w:pos="460"/>
        </w:tabs>
        <w:ind w:firstLine="0"/>
        <w:rPr>
          <w:color w:val="A6A6A6" w:themeColor="background1" w:themeShade="A6"/>
          <w:sz w:val="20"/>
          <w:szCs w:val="20"/>
        </w:rPr>
      </w:pPr>
      <w:proofErr w:type="spellStart"/>
      <w:r w:rsidRPr="004D54E0">
        <w:rPr>
          <w:b/>
          <w:bCs/>
          <w:color w:val="A6A6A6" w:themeColor="background1" w:themeShade="A6"/>
          <w:sz w:val="20"/>
          <w:szCs w:val="20"/>
        </w:rPr>
        <w:t>Raoult’s</w:t>
      </w:r>
      <w:proofErr w:type="spellEnd"/>
      <w:r w:rsidRPr="004D54E0">
        <w:rPr>
          <w:b/>
          <w:bCs/>
          <w:color w:val="A6A6A6" w:themeColor="background1" w:themeShade="A6"/>
          <w:sz w:val="20"/>
          <w:szCs w:val="20"/>
        </w:rPr>
        <w:t xml:space="preserve"> law</w:t>
      </w:r>
      <w:r>
        <w:rPr>
          <w:color w:val="A6A6A6" w:themeColor="background1" w:themeShade="A6"/>
          <w:sz w:val="20"/>
          <w:szCs w:val="20"/>
        </w:rPr>
        <w:t xml:space="preserve"> </w:t>
      </w:r>
    </w:p>
    <w:p w14:paraId="0AC16D58" w14:textId="146ACD6A" w:rsidR="004D54E0" w:rsidRDefault="716D1B83" w:rsidP="004D54E0">
      <w:pPr>
        <w:pStyle w:val="ListParagraph"/>
        <w:tabs>
          <w:tab w:val="left" w:pos="460"/>
        </w:tabs>
        <w:ind w:right="2897" w:firstLine="0"/>
        <w:rPr>
          <w:color w:val="A6A6A6" w:themeColor="background1" w:themeShade="A6"/>
          <w:sz w:val="20"/>
          <w:szCs w:val="20"/>
        </w:rPr>
      </w:pPr>
      <w:r>
        <w:rPr>
          <w:noProof/>
        </w:rPr>
        <w:lastRenderedPageBreak/>
        <w:drawing>
          <wp:inline distT="0" distB="0" distL="0" distR="0" wp14:anchorId="070840AB" wp14:editId="15CBB4A2">
            <wp:extent cx="2603090" cy="461263"/>
            <wp:effectExtent l="0" t="0" r="6985" b="0"/>
            <wp:docPr id="2133253848" name="Picture 213325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253848"/>
                    <pic:cNvPicPr/>
                  </pic:nvPicPr>
                  <pic:blipFill>
                    <a:blip r:embed="rId153">
                      <a:extLst>
                        <a:ext uri="{28A0092B-C50C-407E-A947-70E740481C1C}">
                          <a14:useLocalDpi xmlns:a14="http://schemas.microsoft.com/office/drawing/2010/main" val="0"/>
                        </a:ext>
                      </a:extLst>
                    </a:blip>
                    <a:stretch>
                      <a:fillRect/>
                    </a:stretch>
                  </pic:blipFill>
                  <pic:spPr>
                    <a:xfrm>
                      <a:off x="0" y="0"/>
                      <a:ext cx="2603090" cy="461263"/>
                    </a:xfrm>
                    <a:prstGeom prst="rect">
                      <a:avLst/>
                    </a:prstGeom>
                  </pic:spPr>
                </pic:pic>
              </a:graphicData>
            </a:graphic>
          </wp:inline>
        </w:drawing>
      </w:r>
    </w:p>
    <w:p w14:paraId="4351A3A8" w14:textId="38F8160C" w:rsidR="001F1219" w:rsidRPr="004D54E0" w:rsidRDefault="00C85178" w:rsidP="004D54E0">
      <w:pPr>
        <w:pStyle w:val="ListParagraph"/>
        <w:tabs>
          <w:tab w:val="left" w:pos="460"/>
        </w:tabs>
        <w:ind w:right="2897" w:firstLine="0"/>
        <w:rPr>
          <w:color w:val="A6A6A6" w:themeColor="background1" w:themeShade="A6"/>
          <w:sz w:val="20"/>
          <w:szCs w:val="20"/>
        </w:rPr>
      </w:pPr>
      <w:r>
        <w:rPr>
          <w:noProof/>
          <w:color w:val="FFFFFF" w:themeColor="background1"/>
          <w:sz w:val="20"/>
          <w:szCs w:val="20"/>
        </w:rPr>
        <w:drawing>
          <wp:anchor distT="0" distB="0" distL="114300" distR="114300" simplePos="0" relativeHeight="251658295" behindDoc="0" locked="0" layoutInCell="1" allowOverlap="1" wp14:anchorId="18C273B3" wp14:editId="36B8E526">
            <wp:simplePos x="0" y="0"/>
            <wp:positionH relativeFrom="column">
              <wp:posOffset>1161763</wp:posOffset>
            </wp:positionH>
            <wp:positionV relativeFrom="paragraph">
              <wp:posOffset>43323</wp:posOffset>
            </wp:positionV>
            <wp:extent cx="635000" cy="234950"/>
            <wp:effectExtent l="0" t="0" r="0" b="0"/>
            <wp:wrapSquare wrapText="bothSides"/>
            <wp:docPr id="2133253849" name="Picture 213325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53849" name="Picture 2133253849"/>
                    <pic:cNvPicPr/>
                  </pic:nvPicPr>
                  <pic:blipFill>
                    <a:blip r:embed="rId154">
                      <a:extLst>
                        <a:ext uri="{28A0092B-C50C-407E-A947-70E740481C1C}">
                          <a14:useLocalDpi xmlns:a14="http://schemas.microsoft.com/office/drawing/2010/main" val="0"/>
                        </a:ext>
                      </a:extLst>
                    </a:blip>
                    <a:stretch>
                      <a:fillRect/>
                    </a:stretch>
                  </pic:blipFill>
                  <pic:spPr>
                    <a:xfrm>
                      <a:off x="0" y="0"/>
                      <a:ext cx="635000" cy="234950"/>
                    </a:xfrm>
                    <a:prstGeom prst="rect">
                      <a:avLst/>
                    </a:prstGeom>
                  </pic:spPr>
                </pic:pic>
              </a:graphicData>
            </a:graphic>
          </wp:anchor>
        </w:drawing>
      </w:r>
      <w:r w:rsidR="001F1219" w:rsidRPr="004D54E0">
        <w:rPr>
          <w:b/>
          <w:bCs/>
          <w:color w:val="A6A6A6" w:themeColor="background1" w:themeShade="A6"/>
          <w:sz w:val="20"/>
          <w:szCs w:val="20"/>
        </w:rPr>
        <w:t>Henry’s law</w:t>
      </w:r>
      <w:r w:rsidR="001F1219">
        <w:rPr>
          <w:color w:val="A6A6A6" w:themeColor="background1" w:themeShade="A6"/>
          <w:sz w:val="20"/>
          <w:szCs w:val="20"/>
        </w:rPr>
        <w:t xml:space="preserve"> </w:t>
      </w:r>
      <w:r w:rsidR="007B17AB">
        <w:rPr>
          <w:color w:val="A6A6A6" w:themeColor="background1" w:themeShade="A6"/>
          <w:sz w:val="20"/>
          <w:szCs w:val="20"/>
        </w:rPr>
        <w:t xml:space="preserve">     </w:t>
      </w:r>
    </w:p>
    <w:p w14:paraId="6EFAC6CF" w14:textId="00147466" w:rsidR="00AE2AAE" w:rsidRPr="00AE2AAE" w:rsidRDefault="00AE2AAE" w:rsidP="00AE2AAE">
      <w:pPr>
        <w:tabs>
          <w:tab w:val="left" w:pos="460"/>
        </w:tabs>
        <w:rPr>
          <w:sz w:val="20"/>
          <w:szCs w:val="20"/>
        </w:rPr>
      </w:pPr>
    </w:p>
    <w:p w14:paraId="2612FC64" w14:textId="191283AD" w:rsidR="0022488A" w:rsidRDefault="00D822DA" w:rsidP="0022488A">
      <w:pPr>
        <w:pStyle w:val="ListParagraph"/>
        <w:numPr>
          <w:ilvl w:val="0"/>
          <w:numId w:val="7"/>
        </w:numPr>
        <w:tabs>
          <w:tab w:val="left" w:pos="460"/>
        </w:tabs>
        <w:spacing w:before="51"/>
        <w:rPr>
          <w:sz w:val="20"/>
          <w:szCs w:val="20"/>
        </w:rPr>
      </w:pPr>
      <w:r>
        <w:rPr>
          <w:noProof/>
          <w:sz w:val="20"/>
          <w:szCs w:val="20"/>
        </w:rPr>
        <mc:AlternateContent>
          <mc:Choice Requires="wpi">
            <w:drawing>
              <wp:anchor distT="0" distB="0" distL="114300" distR="114300" simplePos="0" relativeHeight="251658291" behindDoc="0" locked="0" layoutInCell="1" allowOverlap="1" wp14:anchorId="2ED5266D" wp14:editId="761C7AE0">
                <wp:simplePos x="0" y="0"/>
                <wp:positionH relativeFrom="column">
                  <wp:posOffset>7592368</wp:posOffset>
                </wp:positionH>
                <wp:positionV relativeFrom="paragraph">
                  <wp:posOffset>-71433</wp:posOffset>
                </wp:positionV>
                <wp:extent cx="200160" cy="587880"/>
                <wp:effectExtent l="38100" t="38100" r="47625" b="41275"/>
                <wp:wrapNone/>
                <wp:docPr id="2133253836" name="Ink 2133253836"/>
                <wp:cNvGraphicFramePr/>
                <a:graphic xmlns:a="http://schemas.openxmlformats.org/drawingml/2006/main">
                  <a:graphicData uri="http://schemas.microsoft.com/office/word/2010/wordprocessingInk">
                    <w14:contentPart bwMode="auto" r:id="rId155">
                      <w14:nvContentPartPr>
                        <w14:cNvContentPartPr/>
                      </w14:nvContentPartPr>
                      <w14:xfrm>
                        <a:off x="0" y="0"/>
                        <a:ext cx="200160" cy="587880"/>
                      </w14:xfrm>
                    </w14:contentPart>
                  </a:graphicData>
                </a:graphic>
              </wp:anchor>
            </w:drawing>
          </mc:Choice>
          <mc:Fallback xmlns:a14="http://schemas.microsoft.com/office/drawing/2010/main" xmlns:pic="http://schemas.openxmlformats.org/drawingml/2006/picture" xmlns:a="http://schemas.openxmlformats.org/drawingml/2006/main">
            <w:pict w14:anchorId="4AC6170C">
              <v:shape id="Ink 2133253836" style="position:absolute;margin-left:597.1pt;margin-top:-6.3pt;width:17.15pt;height:47.75pt;z-index:25165829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oK0OTAQAAPgMAAA4AAABkcnMvZTJvRG9jLnhtbJxSwW7bMAy9D9g/&#10;CLwvtuM6c404PSwY0MO6HNYP0GQpFmqJBqXE6d+PduIl3TAM6MUQ+YzH9/i4fji5Thw1BYu+hmyR&#10;gtBeYWP9vobnH18/lSBClL6RHXpdw6sO8LD5+GE99JVeYotdo0kwiQ/V0NfQxthXSRJUq50MC+y1&#10;Z9AgORm5pH3SkByY3XXJMk1XyYDU9IRKh8Dd7RmEzcRvjFbxuzFBR9HVUK7uWF6cH1TDfZYXIH7y&#10;o0gLSDZrWe1J9q1VF0nyHYqctJ4F/KbayijFgexfVM4qwoAmLhS6BI2xSk9+2FmW/uHs0b+MrrI7&#10;daBKoY/ax52kOO9uAt4zwnW8geEbNpyOPESECyOv5/9hnEVvUR0c6zknQrqTkc8htLYPIKiyTQ30&#10;2GRX/f745epgR1dfT8cdifH/ZZbnyyIv8xUILx1r4wWImy6HNS/j6S0bI8kF+teckyE3JsTyxakG&#10;vorX8TsdgD5FobjJ15WtGFEMFeXnspzwmfnMMFc3efDwN8nf1qOwm7Pf/AIAAP//AwBQSwMEFAAG&#10;AAgAAAAhACv7Tv6qAgAA2wYAABAAAABkcnMvaW5rL2luazEueG1stFRba9swFH4f7D8c1Ie+WLEu&#10;li+hbhlshcEGY+1ge3QdNTH1JdhKk/77HcmOkrYpg7E9WJHO5Tvf+XSUi6tdU8Oj7oeqa3PCZ4yA&#10;bstuUbXLnPy4vaYpgcEU7aKou1bn5EkP5Ory/buLqn1o6jmugAjtYHdNnZOVMet5GG6329lWzrp+&#10;GQrGZPi5ffj6hVxOWQt9X7WVwZLD3lR2rdE7Y8Hm1SInpdkxH4/YN92mL7V3W0tfHiJMX5T6uuub&#10;wnjEVdG2uoa2aJD3TwLmaY2bCussdU+gqbBhKmY8SqL0U4aGYpeTo/MGKQ7IpCHhacxf/wHz+jWm&#10;pSVFEicEJkoL/Wg5hU7z+du9f+u7te5NpQ8yj6JMjicox7PTZxSq10NXb+zdEHgs6g1KxhnDsZhq&#10;8/CEIK/xUJt/ioe6vIl3TO65NFN7xzpMovmR2l+tqRqNg96s/YyZAYGt+cb07jkIJhjljAp2y7I5&#10;V3PGZpIlR1cxTfEe867fDCuPd9cf5tV5vGpjZ9tqYVZedDZjyot+LPmp1JWulivzd7llV3f4HKa7&#10;PmPsA/t43JOr54ftxNN18wdT69/1fU7O3OsFlzkaXO9KxcAhFmkWnFMe8XMpJX4ZC0gW41PkCaFS&#10;chXQiANnKciAcgFSUM4DlVGuUiriIAI04MqBBVRkwBMF6FdURHg3aSAplyA55nKIbChXNBYgskBR&#10;RWUS8IhmVIiAxiAhxjgFKRYOGDAEwtXmuD3FHzzg5xy24mixDh875lkLEhr96LRuym22C33hPmSP&#10;SD5vciAU7iwRV/uk21FzhTAIQ23QC1J4tkhHPMb2rH3sy9YZgcZcC4TnEcexOJQ5hTNl/bHK1MFz&#10;ii9FslJ5DV+H4o1SvNBERTgidsfksz9BP6X4ui9/AwAA//8DAFBLAwQUAAYACAAAACEAgcR00uAA&#10;AAAMAQAADwAAAGRycy9kb3ducmV2LnhtbEyPwU7DMBBE70j8g7VIXFDrxCpVEuJUCAlxrCjlwG0b&#10;L0lovI5it03+HvcEx9E+zbwtN5PtxZlG3znWkC4TEMS1Mx03GvYfr4sMhA/IBnvHpGEmD5vq9qbE&#10;wrgLv9N5FxoRS9gXqKENYSik9HVLFv3SDcTx9u1GiyHGsZFmxEsst71USbKWFjuOCy0O9NJSfdyd&#10;rIYt5d3P8dNk+695flhxylu2b1rf303PTyACTeEPhqt+VIcqOh3ciY0XfcxpvlKR1bBI1RrEFVEq&#10;ewRx0JCpHGRVyv9PV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grQ5MBAAA+AwAADgAAAAAAAAAAAAAAAAA8AgAAZHJzL2Uyb0RvYy54bWxQSwECLQAU&#10;AAYACAAAACEAK/tO/qoCAADbBgAAEAAAAAAAAAAAAAAAAAD7AwAAZHJzL2luay9pbmsxLnhtbFBL&#10;AQItABQABgAIAAAAIQCBxHTS4AAAAAwBAAAPAAAAAAAAAAAAAAAAANMGAABkcnMvZG93bnJldi54&#10;bWxQSwECLQAUAAYACAAAACEAeRi8nb8AAAAhAQAAGQAAAAAAAAAAAAAAAADgBwAAZHJzL19yZWxz&#10;L2Uyb0RvYy54bWwucmVsc1BLBQYAAAAABgAGAHgBAADWCAAAAAA=&#10;" w14:anchorId="6C7F6F92">
                <v:imagedata o:title="" r:id="rId156"/>
              </v:shape>
            </w:pict>
          </mc:Fallback>
        </mc:AlternateContent>
      </w:r>
      <w:r w:rsidR="0022488A" w:rsidRPr="00BD6EDE">
        <w:rPr>
          <w:sz w:val="20"/>
          <w:szCs w:val="20"/>
        </w:rPr>
        <w:t>What is the difference between dialysis and</w:t>
      </w:r>
      <w:r w:rsidR="0022488A" w:rsidRPr="00BD6EDE">
        <w:rPr>
          <w:spacing w:val="-9"/>
          <w:sz w:val="20"/>
          <w:szCs w:val="20"/>
        </w:rPr>
        <w:t xml:space="preserve"> </w:t>
      </w:r>
      <w:r w:rsidR="0022488A" w:rsidRPr="00BD6EDE">
        <w:rPr>
          <w:sz w:val="20"/>
          <w:szCs w:val="20"/>
        </w:rPr>
        <w:t>RO?</w:t>
      </w:r>
    </w:p>
    <w:p w14:paraId="0F6E893B" w14:textId="3FC7F16A" w:rsidR="006F40AA" w:rsidRDefault="003D3D53" w:rsidP="006F40AA">
      <w:pPr>
        <w:pStyle w:val="ListParagraph"/>
        <w:tabs>
          <w:tab w:val="left" w:pos="460"/>
        </w:tabs>
        <w:spacing w:before="51"/>
        <w:ind w:firstLine="0"/>
        <w:rPr>
          <w:color w:val="A6A6A6" w:themeColor="background1" w:themeShade="A6"/>
          <w:sz w:val="20"/>
          <w:szCs w:val="20"/>
        </w:rPr>
      </w:pPr>
      <w:hyperlink r:id="rId157" w:history="1">
        <w:r w:rsidR="006F40AA" w:rsidRPr="006F40AA">
          <w:rPr>
            <w:rStyle w:val="Hyperlink"/>
            <w:color w:val="0000A6" w:themeColor="hyperlink" w:themeShade="A6"/>
            <w:sz w:val="20"/>
            <w:szCs w:val="20"/>
          </w:rPr>
          <w:t>Osmosis</w:t>
        </w:r>
      </w:hyperlink>
      <w:r w:rsidR="006F40AA" w:rsidRPr="006F40AA">
        <w:rPr>
          <w:color w:val="A6A6A6" w:themeColor="background1" w:themeShade="A6"/>
          <w:sz w:val="20"/>
          <w:szCs w:val="20"/>
        </w:rPr>
        <w:t> is the </w:t>
      </w:r>
      <w:hyperlink r:id="rId158" w:history="1">
        <w:r w:rsidR="006F40AA" w:rsidRPr="006F40AA">
          <w:rPr>
            <w:rStyle w:val="Hyperlink"/>
            <w:color w:val="0000A6" w:themeColor="hyperlink" w:themeShade="A6"/>
            <w:sz w:val="20"/>
            <w:szCs w:val="20"/>
          </w:rPr>
          <w:t>diffusion</w:t>
        </w:r>
      </w:hyperlink>
      <w:r w:rsidR="006F40AA" w:rsidRPr="006F40AA">
        <w:rPr>
          <w:color w:val="A6A6A6" w:themeColor="background1" w:themeShade="A6"/>
          <w:sz w:val="20"/>
          <w:szCs w:val="20"/>
        </w:rPr>
        <w:t> (i.e. movement) of a solvent (e.g. </w:t>
      </w:r>
      <w:r w:rsidR="006F40AA" w:rsidRPr="006F40AA">
        <w:rPr>
          <w:b/>
          <w:bCs/>
          <w:color w:val="A6A6A6" w:themeColor="background1" w:themeShade="A6"/>
          <w:sz w:val="20"/>
          <w:szCs w:val="20"/>
        </w:rPr>
        <w:t>water</w:t>
      </w:r>
      <w:r w:rsidR="006F40AA" w:rsidRPr="006F40AA">
        <w:rPr>
          <w:color w:val="A6A6A6" w:themeColor="background1" w:themeShade="A6"/>
          <w:sz w:val="20"/>
          <w:szCs w:val="20"/>
        </w:rPr>
        <w:t>) across a semi-permeable membrane. Dialysis is the separation (i.e. movement) of </w:t>
      </w:r>
      <w:r w:rsidR="006F40AA" w:rsidRPr="006F40AA">
        <w:rPr>
          <w:b/>
          <w:bCs/>
          <w:color w:val="A6A6A6" w:themeColor="background1" w:themeShade="A6"/>
          <w:sz w:val="20"/>
          <w:szCs w:val="20"/>
        </w:rPr>
        <w:t>molecules</w:t>
      </w:r>
      <w:r w:rsidR="006F40AA" w:rsidRPr="006F40AA">
        <w:rPr>
          <w:color w:val="A6A6A6" w:themeColor="background1" w:themeShade="A6"/>
          <w:sz w:val="20"/>
          <w:szCs w:val="20"/>
        </w:rPr>
        <w:t> themselves.</w:t>
      </w:r>
    </w:p>
    <w:p w14:paraId="4F43712A" w14:textId="4C7970B7" w:rsidR="006F40AA" w:rsidRPr="00BD6EDE" w:rsidRDefault="00AC62F4" w:rsidP="006F40AA">
      <w:pPr>
        <w:pStyle w:val="ListParagraph"/>
        <w:tabs>
          <w:tab w:val="left" w:pos="460"/>
        </w:tabs>
        <w:spacing w:before="51"/>
        <w:ind w:firstLine="0"/>
        <w:rPr>
          <w:color w:val="A6A6A6" w:themeColor="background1" w:themeShade="A6"/>
          <w:sz w:val="20"/>
          <w:szCs w:val="20"/>
        </w:rPr>
      </w:pPr>
      <w:r>
        <w:rPr>
          <w:color w:val="A6A6A6" w:themeColor="background1" w:themeShade="A6"/>
          <w:sz w:val="20"/>
          <w:szCs w:val="20"/>
        </w:rPr>
        <w:t>D</w:t>
      </w:r>
      <w:r w:rsidRPr="00AC62F4">
        <w:rPr>
          <w:color w:val="A6A6A6" w:themeColor="background1" w:themeShade="A6"/>
          <w:sz w:val="20"/>
          <w:szCs w:val="20"/>
        </w:rPr>
        <w:t>ialysis is the movement of molecules in solute (e.g. glucose) and osmosis is the movement of the solvent (water) itself.</w:t>
      </w:r>
    </w:p>
    <w:p w14:paraId="4FC1E7FD" w14:textId="020E8C8E" w:rsidR="00130FB4" w:rsidRDefault="00130FB4" w:rsidP="00130FB4">
      <w:pPr>
        <w:pStyle w:val="ListParagraph"/>
        <w:numPr>
          <w:ilvl w:val="0"/>
          <w:numId w:val="7"/>
        </w:numPr>
        <w:tabs>
          <w:tab w:val="left" w:pos="460"/>
        </w:tabs>
        <w:rPr>
          <w:sz w:val="20"/>
          <w:szCs w:val="20"/>
        </w:rPr>
      </w:pPr>
      <w:r>
        <w:rPr>
          <w:sz w:val="20"/>
          <w:szCs w:val="20"/>
        </w:rPr>
        <w:t>Why do we use mole ratios and not mole fractions directly?</w:t>
      </w:r>
    </w:p>
    <w:p w14:paraId="4E57CAAC" w14:textId="620A5588" w:rsidR="00130FB4" w:rsidRPr="00130FB4" w:rsidRDefault="00130FB4" w:rsidP="00130FB4">
      <w:pPr>
        <w:pStyle w:val="ListParagraph"/>
        <w:tabs>
          <w:tab w:val="left" w:pos="460"/>
        </w:tabs>
        <w:ind w:firstLine="0"/>
        <w:rPr>
          <w:color w:val="A6A6A6" w:themeColor="background1" w:themeShade="A6"/>
          <w:sz w:val="20"/>
          <w:szCs w:val="20"/>
        </w:rPr>
      </w:pPr>
      <w:r>
        <w:rPr>
          <w:color w:val="A6A6A6" w:themeColor="background1" w:themeShade="A6"/>
          <w:sz w:val="20"/>
          <w:szCs w:val="20"/>
        </w:rPr>
        <w:t>To obtain an operating line that is a as straight line.</w:t>
      </w:r>
    </w:p>
    <w:p w14:paraId="5C0B5465" w14:textId="7B7FD2F6" w:rsidR="00876053" w:rsidRDefault="00876053" w:rsidP="00AC62F4">
      <w:pPr>
        <w:pStyle w:val="ListParagraph"/>
        <w:numPr>
          <w:ilvl w:val="0"/>
          <w:numId w:val="7"/>
        </w:numPr>
        <w:tabs>
          <w:tab w:val="left" w:pos="460"/>
        </w:tabs>
        <w:rPr>
          <w:sz w:val="20"/>
          <w:szCs w:val="20"/>
        </w:rPr>
      </w:pPr>
      <w:r>
        <w:rPr>
          <w:sz w:val="20"/>
          <w:szCs w:val="20"/>
        </w:rPr>
        <w:t>What is a stage? What is stage efficiency?</w:t>
      </w:r>
    </w:p>
    <w:p w14:paraId="65404B8C" w14:textId="1FC16931" w:rsidR="00876053" w:rsidRPr="005D196B" w:rsidRDefault="005D196B" w:rsidP="00876053">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Any entity in which two immiscible phases are brought into intimate contact is called a stage. An ideal stage has both the phases </w:t>
      </w:r>
      <w:r w:rsidR="004203D8">
        <w:rPr>
          <w:color w:val="A6A6A6" w:themeColor="background1" w:themeShade="A6"/>
          <w:sz w:val="20"/>
          <w:szCs w:val="20"/>
        </w:rPr>
        <w:t xml:space="preserve">in equilibrium when they leave the stage. Stage efficiency gives a measure of how close to equilibrium are the two phases </w:t>
      </w:r>
      <w:r w:rsidR="00E619B7">
        <w:rPr>
          <w:color w:val="A6A6A6" w:themeColor="background1" w:themeShade="A6"/>
          <w:sz w:val="20"/>
          <w:szCs w:val="20"/>
        </w:rPr>
        <w:t>when they leave the stage.</w:t>
      </w:r>
    </w:p>
    <w:p w14:paraId="346A2815" w14:textId="284E39C7" w:rsidR="00AC62F4" w:rsidRPr="00275D7F" w:rsidRDefault="00AC62F4" w:rsidP="00AC62F4">
      <w:pPr>
        <w:pStyle w:val="ListParagraph"/>
        <w:numPr>
          <w:ilvl w:val="0"/>
          <w:numId w:val="7"/>
        </w:numPr>
        <w:tabs>
          <w:tab w:val="left" w:pos="460"/>
        </w:tabs>
        <w:rPr>
          <w:sz w:val="20"/>
          <w:szCs w:val="20"/>
        </w:rPr>
      </w:pPr>
      <w:r w:rsidRPr="00BD6EDE">
        <w:rPr>
          <w:sz w:val="20"/>
          <w:szCs w:val="20"/>
        </w:rPr>
        <w:t>How is pressure maintained using a reflux</w:t>
      </w:r>
      <w:r w:rsidRPr="00BD6EDE">
        <w:rPr>
          <w:spacing w:val="-9"/>
          <w:sz w:val="20"/>
          <w:szCs w:val="20"/>
        </w:rPr>
        <w:t xml:space="preserve"> </w:t>
      </w:r>
      <w:r w:rsidRPr="00BD6EDE">
        <w:rPr>
          <w:sz w:val="20"/>
          <w:szCs w:val="20"/>
        </w:rPr>
        <w:t>drum?</w:t>
      </w:r>
    </w:p>
    <w:p w14:paraId="6822E024" w14:textId="77777777" w:rsidR="00996BAB" w:rsidRPr="00BD6EDE" w:rsidRDefault="00996BAB" w:rsidP="00996BAB">
      <w:pPr>
        <w:pStyle w:val="ListParagraph"/>
        <w:numPr>
          <w:ilvl w:val="0"/>
          <w:numId w:val="7"/>
        </w:numPr>
        <w:tabs>
          <w:tab w:val="left" w:pos="460"/>
        </w:tabs>
        <w:rPr>
          <w:sz w:val="20"/>
          <w:szCs w:val="20"/>
        </w:rPr>
      </w:pPr>
      <w:r w:rsidRPr="00BD6EDE">
        <w:rPr>
          <w:sz w:val="20"/>
          <w:szCs w:val="20"/>
        </w:rPr>
        <w:t>How to increase the purity of top product in a distillation</w:t>
      </w:r>
      <w:r w:rsidRPr="00BD6EDE">
        <w:rPr>
          <w:spacing w:val="-15"/>
          <w:sz w:val="20"/>
          <w:szCs w:val="20"/>
        </w:rPr>
        <w:t xml:space="preserve"> </w:t>
      </w:r>
      <w:r w:rsidRPr="00BD6EDE">
        <w:rPr>
          <w:sz w:val="20"/>
          <w:szCs w:val="20"/>
        </w:rPr>
        <w:t>column?</w:t>
      </w:r>
    </w:p>
    <w:p w14:paraId="6D12895C" w14:textId="08F8E042" w:rsidR="00661925" w:rsidRPr="00661925" w:rsidRDefault="00996BAB" w:rsidP="00661925">
      <w:pPr>
        <w:pStyle w:val="ListParagraph"/>
        <w:numPr>
          <w:ilvl w:val="0"/>
          <w:numId w:val="7"/>
        </w:numPr>
        <w:tabs>
          <w:tab w:val="left" w:pos="460"/>
        </w:tabs>
        <w:rPr>
          <w:sz w:val="20"/>
          <w:szCs w:val="20"/>
        </w:rPr>
      </w:pPr>
      <w:r w:rsidRPr="00BD6EDE">
        <w:rPr>
          <w:sz w:val="20"/>
          <w:szCs w:val="20"/>
        </w:rPr>
        <w:t>W = K* Driving force. Is this valid for all mass transfer</w:t>
      </w:r>
      <w:r w:rsidRPr="00BD6EDE">
        <w:rPr>
          <w:spacing w:val="-17"/>
          <w:sz w:val="20"/>
          <w:szCs w:val="20"/>
        </w:rPr>
        <w:t xml:space="preserve"> </w:t>
      </w:r>
      <w:r w:rsidRPr="00BD6EDE">
        <w:rPr>
          <w:sz w:val="20"/>
          <w:szCs w:val="20"/>
        </w:rPr>
        <w:t>processes?</w:t>
      </w:r>
    </w:p>
    <w:p w14:paraId="004F3CCA" w14:textId="5C1DA6D2" w:rsidR="00187C34" w:rsidRPr="000F6877" w:rsidRDefault="00996BAB" w:rsidP="000F6877">
      <w:pPr>
        <w:pStyle w:val="ListParagraph"/>
        <w:numPr>
          <w:ilvl w:val="0"/>
          <w:numId w:val="7"/>
        </w:numPr>
        <w:tabs>
          <w:tab w:val="left" w:pos="460"/>
        </w:tabs>
        <w:rPr>
          <w:sz w:val="20"/>
          <w:szCs w:val="20"/>
        </w:rPr>
      </w:pPr>
      <w:r w:rsidRPr="00BD6EDE">
        <w:rPr>
          <w:sz w:val="20"/>
          <w:szCs w:val="20"/>
        </w:rPr>
        <w:t>What is the molar flux formula for multi-component</w:t>
      </w:r>
      <w:r w:rsidRPr="00BD6EDE">
        <w:rPr>
          <w:spacing w:val="-11"/>
          <w:sz w:val="20"/>
          <w:szCs w:val="20"/>
        </w:rPr>
        <w:t xml:space="preserve"> </w:t>
      </w:r>
      <w:r w:rsidRPr="00BD6EDE">
        <w:rPr>
          <w:sz w:val="20"/>
          <w:szCs w:val="20"/>
        </w:rPr>
        <w:t>mixture?</w:t>
      </w:r>
    </w:p>
    <w:p w14:paraId="355D9ADA" w14:textId="77777777" w:rsidR="00996BAB" w:rsidRPr="00BD6EDE" w:rsidRDefault="00996BAB" w:rsidP="00996BAB">
      <w:pPr>
        <w:pStyle w:val="ListParagraph"/>
        <w:numPr>
          <w:ilvl w:val="0"/>
          <w:numId w:val="7"/>
        </w:numPr>
        <w:tabs>
          <w:tab w:val="left" w:pos="460"/>
        </w:tabs>
        <w:rPr>
          <w:sz w:val="20"/>
          <w:szCs w:val="20"/>
        </w:rPr>
      </w:pPr>
      <w:r w:rsidRPr="00BD6EDE">
        <w:rPr>
          <w:sz w:val="20"/>
          <w:szCs w:val="20"/>
        </w:rPr>
        <w:t>What is Relation between gas diffusion coefficient, temperature and</w:t>
      </w:r>
      <w:r w:rsidRPr="00BD6EDE">
        <w:rPr>
          <w:spacing w:val="-16"/>
          <w:sz w:val="20"/>
          <w:szCs w:val="20"/>
        </w:rPr>
        <w:t xml:space="preserve"> </w:t>
      </w:r>
      <w:r w:rsidRPr="00BD6EDE">
        <w:rPr>
          <w:sz w:val="20"/>
          <w:szCs w:val="20"/>
        </w:rPr>
        <w:t>pressure?</w:t>
      </w:r>
    </w:p>
    <w:p w14:paraId="630A6CFE" w14:textId="77777777" w:rsidR="00996BAB" w:rsidRDefault="00996BAB" w:rsidP="00996BAB">
      <w:pPr>
        <w:pStyle w:val="ListParagraph"/>
        <w:numPr>
          <w:ilvl w:val="0"/>
          <w:numId w:val="7"/>
        </w:numPr>
        <w:tabs>
          <w:tab w:val="left" w:pos="460"/>
        </w:tabs>
        <w:rPr>
          <w:sz w:val="20"/>
          <w:szCs w:val="20"/>
        </w:rPr>
      </w:pPr>
      <w:r w:rsidRPr="00BD6EDE">
        <w:rPr>
          <w:sz w:val="20"/>
          <w:szCs w:val="20"/>
        </w:rPr>
        <w:t>What are the conditions which make Dab = Dba relation</w:t>
      </w:r>
      <w:r w:rsidRPr="00BD6EDE">
        <w:rPr>
          <w:spacing w:val="-14"/>
          <w:sz w:val="20"/>
          <w:szCs w:val="20"/>
        </w:rPr>
        <w:t xml:space="preserve"> </w:t>
      </w:r>
      <w:r w:rsidRPr="00BD6EDE">
        <w:rPr>
          <w:sz w:val="20"/>
          <w:szCs w:val="20"/>
        </w:rPr>
        <w:t>valid?</w:t>
      </w:r>
    </w:p>
    <w:p w14:paraId="4B458642" w14:textId="7AB540FF" w:rsidR="007C2606" w:rsidRPr="007C2606" w:rsidRDefault="007C2606" w:rsidP="007C2606">
      <w:pPr>
        <w:pStyle w:val="ListParagraph"/>
        <w:tabs>
          <w:tab w:val="left" w:pos="460"/>
        </w:tabs>
        <w:ind w:firstLine="0"/>
        <w:rPr>
          <w:color w:val="A6A6A6" w:themeColor="background1" w:themeShade="A6"/>
          <w:sz w:val="20"/>
          <w:szCs w:val="20"/>
        </w:rPr>
      </w:pPr>
      <w:r>
        <w:rPr>
          <w:color w:val="A6A6A6" w:themeColor="background1" w:themeShade="A6"/>
          <w:sz w:val="20"/>
          <w:szCs w:val="20"/>
        </w:rPr>
        <w:t>For a binary mixture</w:t>
      </w:r>
      <w:r w:rsidR="00187C34">
        <w:rPr>
          <w:color w:val="A6A6A6" w:themeColor="background1" w:themeShade="A6"/>
          <w:sz w:val="20"/>
          <w:szCs w:val="20"/>
        </w:rPr>
        <w:t xml:space="preserve"> of constant molar density.</w:t>
      </w:r>
    </w:p>
    <w:p w14:paraId="22043746" w14:textId="77777777" w:rsidR="00996BAB" w:rsidRPr="00BD6EDE" w:rsidRDefault="00996BAB" w:rsidP="00996BAB">
      <w:pPr>
        <w:pStyle w:val="ListParagraph"/>
        <w:numPr>
          <w:ilvl w:val="0"/>
          <w:numId w:val="7"/>
        </w:numPr>
        <w:tabs>
          <w:tab w:val="left" w:pos="460"/>
        </w:tabs>
        <w:rPr>
          <w:sz w:val="20"/>
          <w:szCs w:val="20"/>
        </w:rPr>
      </w:pPr>
      <w:r w:rsidRPr="00BD6EDE">
        <w:rPr>
          <w:sz w:val="20"/>
          <w:szCs w:val="20"/>
        </w:rPr>
        <w:t>For a distillation column, design the trays for the</w:t>
      </w:r>
      <w:r w:rsidRPr="00BD6EDE">
        <w:rPr>
          <w:spacing w:val="-12"/>
          <w:sz w:val="20"/>
          <w:szCs w:val="20"/>
        </w:rPr>
        <w:t xml:space="preserve"> </w:t>
      </w:r>
      <w:r w:rsidRPr="00BD6EDE">
        <w:rPr>
          <w:sz w:val="20"/>
          <w:szCs w:val="20"/>
        </w:rPr>
        <w:t>column.</w:t>
      </w:r>
    </w:p>
    <w:p w14:paraId="16C93A98" w14:textId="05E4E727" w:rsidR="00996BAB" w:rsidRPr="00BD6EDE" w:rsidRDefault="00996BAB" w:rsidP="00996BAB">
      <w:pPr>
        <w:pStyle w:val="ListParagraph"/>
        <w:numPr>
          <w:ilvl w:val="0"/>
          <w:numId w:val="7"/>
        </w:numPr>
        <w:tabs>
          <w:tab w:val="left" w:pos="460"/>
        </w:tabs>
        <w:rPr>
          <w:sz w:val="20"/>
          <w:szCs w:val="20"/>
        </w:rPr>
      </w:pPr>
      <w:r w:rsidRPr="00BD6EDE">
        <w:rPr>
          <w:sz w:val="20"/>
          <w:szCs w:val="20"/>
        </w:rPr>
        <w:t>Write mass, component, and energy balance equations for each</w:t>
      </w:r>
      <w:r w:rsidRPr="00BD6EDE">
        <w:rPr>
          <w:spacing w:val="-14"/>
          <w:sz w:val="20"/>
          <w:szCs w:val="20"/>
        </w:rPr>
        <w:t xml:space="preserve"> </w:t>
      </w:r>
      <w:r w:rsidRPr="00BD6EDE">
        <w:rPr>
          <w:sz w:val="20"/>
          <w:szCs w:val="20"/>
        </w:rPr>
        <w:t>tray</w:t>
      </w:r>
    </w:p>
    <w:p w14:paraId="40D99B9B" w14:textId="77777777" w:rsidR="00996BAB" w:rsidRPr="00BD6EDE" w:rsidRDefault="00996BAB" w:rsidP="00996BAB">
      <w:pPr>
        <w:pStyle w:val="ListParagraph"/>
        <w:numPr>
          <w:ilvl w:val="0"/>
          <w:numId w:val="7"/>
        </w:numPr>
        <w:tabs>
          <w:tab w:val="left" w:pos="460"/>
        </w:tabs>
        <w:spacing w:line="280" w:lineRule="auto"/>
        <w:ind w:right="696"/>
        <w:rPr>
          <w:sz w:val="20"/>
          <w:szCs w:val="20"/>
        </w:rPr>
      </w:pPr>
      <w:r w:rsidRPr="00BD6EDE">
        <w:rPr>
          <w:sz w:val="20"/>
          <w:szCs w:val="20"/>
        </w:rPr>
        <w:t>Write</w:t>
      </w:r>
      <w:r w:rsidRPr="00BD6EDE">
        <w:rPr>
          <w:spacing w:val="-4"/>
          <w:sz w:val="20"/>
          <w:szCs w:val="20"/>
        </w:rPr>
        <w:t xml:space="preserve"> </w:t>
      </w:r>
      <w:r w:rsidRPr="00BD6EDE">
        <w:rPr>
          <w:sz w:val="20"/>
          <w:szCs w:val="20"/>
        </w:rPr>
        <w:t>the</w:t>
      </w:r>
      <w:r w:rsidRPr="00BD6EDE">
        <w:rPr>
          <w:spacing w:val="-3"/>
          <w:sz w:val="20"/>
          <w:szCs w:val="20"/>
        </w:rPr>
        <w:t xml:space="preserve"> </w:t>
      </w:r>
      <w:r w:rsidRPr="00BD6EDE">
        <w:rPr>
          <w:sz w:val="20"/>
          <w:szCs w:val="20"/>
        </w:rPr>
        <w:t>equations</w:t>
      </w:r>
      <w:r w:rsidRPr="00BD6EDE">
        <w:rPr>
          <w:spacing w:val="-4"/>
          <w:sz w:val="20"/>
          <w:szCs w:val="20"/>
        </w:rPr>
        <w:t xml:space="preserve"> </w:t>
      </w:r>
      <w:r w:rsidRPr="00BD6EDE">
        <w:rPr>
          <w:sz w:val="20"/>
          <w:szCs w:val="20"/>
        </w:rPr>
        <w:t>of</w:t>
      </w:r>
      <w:r w:rsidRPr="00BD6EDE">
        <w:rPr>
          <w:spacing w:val="-3"/>
          <w:sz w:val="20"/>
          <w:szCs w:val="20"/>
        </w:rPr>
        <w:t xml:space="preserve"> </w:t>
      </w:r>
      <w:r w:rsidRPr="00BD6EDE">
        <w:rPr>
          <w:sz w:val="20"/>
          <w:szCs w:val="20"/>
        </w:rPr>
        <w:t>heat</w:t>
      </w:r>
      <w:r w:rsidRPr="00BD6EDE">
        <w:rPr>
          <w:spacing w:val="-3"/>
          <w:sz w:val="20"/>
          <w:szCs w:val="20"/>
        </w:rPr>
        <w:t xml:space="preserve"> </w:t>
      </w:r>
      <w:r w:rsidRPr="00BD6EDE">
        <w:rPr>
          <w:sz w:val="20"/>
          <w:szCs w:val="20"/>
        </w:rPr>
        <w:t>transfer</w:t>
      </w:r>
      <w:r w:rsidRPr="00BD6EDE">
        <w:rPr>
          <w:spacing w:val="-4"/>
          <w:sz w:val="20"/>
          <w:szCs w:val="20"/>
        </w:rPr>
        <w:t xml:space="preserve"> </w:t>
      </w:r>
      <w:r w:rsidRPr="00BD6EDE">
        <w:rPr>
          <w:sz w:val="20"/>
          <w:szCs w:val="20"/>
        </w:rPr>
        <w:t>through</w:t>
      </w:r>
      <w:r w:rsidRPr="00BD6EDE">
        <w:rPr>
          <w:spacing w:val="-3"/>
          <w:sz w:val="20"/>
          <w:szCs w:val="20"/>
        </w:rPr>
        <w:t xml:space="preserve"> </w:t>
      </w:r>
      <w:r w:rsidRPr="00BD6EDE">
        <w:rPr>
          <w:sz w:val="20"/>
          <w:szCs w:val="20"/>
        </w:rPr>
        <w:t>the</w:t>
      </w:r>
      <w:r w:rsidRPr="00BD6EDE">
        <w:rPr>
          <w:spacing w:val="-3"/>
          <w:sz w:val="20"/>
          <w:szCs w:val="20"/>
        </w:rPr>
        <w:t xml:space="preserve"> </w:t>
      </w:r>
      <w:r w:rsidRPr="00BD6EDE">
        <w:rPr>
          <w:sz w:val="20"/>
          <w:szCs w:val="20"/>
        </w:rPr>
        <w:t>distillation</w:t>
      </w:r>
      <w:r w:rsidRPr="00BD6EDE">
        <w:rPr>
          <w:spacing w:val="-4"/>
          <w:sz w:val="20"/>
          <w:szCs w:val="20"/>
        </w:rPr>
        <w:t xml:space="preserve"> </w:t>
      </w:r>
      <w:r w:rsidRPr="00BD6EDE">
        <w:rPr>
          <w:sz w:val="20"/>
          <w:szCs w:val="20"/>
        </w:rPr>
        <w:t>column</w:t>
      </w:r>
      <w:r w:rsidRPr="00BD6EDE">
        <w:rPr>
          <w:spacing w:val="-3"/>
          <w:sz w:val="20"/>
          <w:szCs w:val="20"/>
        </w:rPr>
        <w:t xml:space="preserve"> </w:t>
      </w:r>
      <w:r w:rsidRPr="00BD6EDE">
        <w:rPr>
          <w:sz w:val="20"/>
          <w:szCs w:val="20"/>
        </w:rPr>
        <w:t>wall</w:t>
      </w:r>
      <w:r w:rsidRPr="00BD6EDE">
        <w:rPr>
          <w:spacing w:val="-3"/>
          <w:sz w:val="20"/>
          <w:szCs w:val="20"/>
        </w:rPr>
        <w:t xml:space="preserve"> </w:t>
      </w:r>
      <w:r w:rsidRPr="00BD6EDE">
        <w:rPr>
          <w:sz w:val="20"/>
          <w:szCs w:val="20"/>
        </w:rPr>
        <w:t>and</w:t>
      </w:r>
      <w:r w:rsidRPr="00BD6EDE">
        <w:rPr>
          <w:spacing w:val="-4"/>
          <w:sz w:val="20"/>
          <w:szCs w:val="20"/>
        </w:rPr>
        <w:t xml:space="preserve"> </w:t>
      </w:r>
      <w:r w:rsidRPr="00BD6EDE">
        <w:rPr>
          <w:sz w:val="20"/>
          <w:szCs w:val="20"/>
        </w:rPr>
        <w:t>how</w:t>
      </w:r>
      <w:r w:rsidRPr="00BD6EDE">
        <w:rPr>
          <w:spacing w:val="-3"/>
          <w:sz w:val="20"/>
          <w:szCs w:val="20"/>
        </w:rPr>
        <w:t xml:space="preserve"> </w:t>
      </w:r>
      <w:r w:rsidRPr="00BD6EDE">
        <w:rPr>
          <w:sz w:val="20"/>
          <w:szCs w:val="20"/>
        </w:rPr>
        <w:t>it</w:t>
      </w:r>
      <w:r w:rsidRPr="00BD6EDE">
        <w:rPr>
          <w:spacing w:val="-3"/>
          <w:sz w:val="20"/>
          <w:szCs w:val="20"/>
        </w:rPr>
        <w:t xml:space="preserve"> </w:t>
      </w:r>
      <w:r w:rsidRPr="00BD6EDE">
        <w:rPr>
          <w:sz w:val="20"/>
          <w:szCs w:val="20"/>
        </w:rPr>
        <w:t>will</w:t>
      </w:r>
      <w:r w:rsidRPr="00BD6EDE">
        <w:rPr>
          <w:spacing w:val="-4"/>
          <w:sz w:val="20"/>
          <w:szCs w:val="20"/>
        </w:rPr>
        <w:t xml:space="preserve"> </w:t>
      </w:r>
      <w:r w:rsidRPr="00BD6EDE">
        <w:rPr>
          <w:sz w:val="20"/>
          <w:szCs w:val="20"/>
        </w:rPr>
        <w:t>affect</w:t>
      </w:r>
      <w:r w:rsidRPr="00BD6EDE">
        <w:rPr>
          <w:spacing w:val="-3"/>
          <w:sz w:val="20"/>
          <w:szCs w:val="20"/>
        </w:rPr>
        <w:t xml:space="preserve"> </w:t>
      </w:r>
      <w:r w:rsidRPr="00BD6EDE">
        <w:rPr>
          <w:sz w:val="20"/>
          <w:szCs w:val="20"/>
        </w:rPr>
        <w:t>the composition and temperature of</w:t>
      </w:r>
      <w:r w:rsidRPr="00BD6EDE">
        <w:rPr>
          <w:spacing w:val="-5"/>
          <w:sz w:val="20"/>
          <w:szCs w:val="20"/>
        </w:rPr>
        <w:t xml:space="preserve"> </w:t>
      </w:r>
      <w:r w:rsidRPr="00BD6EDE">
        <w:rPr>
          <w:sz w:val="20"/>
          <w:szCs w:val="20"/>
        </w:rPr>
        <w:t>products.</w:t>
      </w:r>
    </w:p>
    <w:p w14:paraId="77336099" w14:textId="18F6C02A" w:rsidR="00996BAB" w:rsidRDefault="00996BAB" w:rsidP="00996BAB">
      <w:pPr>
        <w:pStyle w:val="ListParagraph"/>
        <w:numPr>
          <w:ilvl w:val="0"/>
          <w:numId w:val="7"/>
        </w:numPr>
        <w:tabs>
          <w:tab w:val="left" w:pos="460"/>
        </w:tabs>
        <w:spacing w:before="2" w:line="280" w:lineRule="auto"/>
        <w:ind w:right="514"/>
        <w:rPr>
          <w:sz w:val="20"/>
          <w:szCs w:val="20"/>
        </w:rPr>
      </w:pPr>
      <w:r w:rsidRPr="00BD6EDE">
        <w:rPr>
          <w:sz w:val="20"/>
          <w:szCs w:val="20"/>
        </w:rPr>
        <w:t>Relative</w:t>
      </w:r>
      <w:r w:rsidRPr="00BD6EDE">
        <w:rPr>
          <w:spacing w:val="-4"/>
          <w:sz w:val="20"/>
          <w:szCs w:val="20"/>
        </w:rPr>
        <w:t xml:space="preserve"> </w:t>
      </w:r>
      <w:r w:rsidRPr="00BD6EDE">
        <w:rPr>
          <w:sz w:val="20"/>
          <w:szCs w:val="20"/>
        </w:rPr>
        <w:t>volatility</w:t>
      </w:r>
      <w:r w:rsidRPr="00BD6EDE">
        <w:rPr>
          <w:spacing w:val="-4"/>
          <w:sz w:val="20"/>
          <w:szCs w:val="20"/>
        </w:rPr>
        <w:t xml:space="preserve"> </w:t>
      </w:r>
      <w:r w:rsidRPr="00BD6EDE">
        <w:rPr>
          <w:sz w:val="20"/>
          <w:szCs w:val="20"/>
        </w:rPr>
        <w:t>is</w:t>
      </w:r>
      <w:r w:rsidRPr="00BD6EDE">
        <w:rPr>
          <w:spacing w:val="-4"/>
          <w:sz w:val="20"/>
          <w:szCs w:val="20"/>
        </w:rPr>
        <w:t xml:space="preserve"> </w:t>
      </w:r>
      <w:r w:rsidRPr="00BD6EDE">
        <w:rPr>
          <w:sz w:val="20"/>
          <w:szCs w:val="20"/>
        </w:rPr>
        <w:t>a</w:t>
      </w:r>
      <w:r w:rsidRPr="00BD6EDE">
        <w:rPr>
          <w:spacing w:val="-3"/>
          <w:sz w:val="20"/>
          <w:szCs w:val="20"/>
        </w:rPr>
        <w:t xml:space="preserve"> </w:t>
      </w:r>
      <w:r w:rsidRPr="00BD6EDE">
        <w:rPr>
          <w:sz w:val="20"/>
          <w:szCs w:val="20"/>
        </w:rPr>
        <w:t>function</w:t>
      </w:r>
      <w:r w:rsidRPr="00BD6EDE">
        <w:rPr>
          <w:spacing w:val="-4"/>
          <w:sz w:val="20"/>
          <w:szCs w:val="20"/>
        </w:rPr>
        <w:t xml:space="preserve"> </w:t>
      </w:r>
      <w:r w:rsidRPr="00BD6EDE">
        <w:rPr>
          <w:sz w:val="20"/>
          <w:szCs w:val="20"/>
        </w:rPr>
        <w:t>of</w:t>
      </w:r>
      <w:r w:rsidRPr="00BD6EDE">
        <w:rPr>
          <w:spacing w:val="-4"/>
          <w:sz w:val="20"/>
          <w:szCs w:val="20"/>
        </w:rPr>
        <w:t xml:space="preserve"> </w:t>
      </w:r>
      <w:r w:rsidRPr="00BD6EDE">
        <w:rPr>
          <w:sz w:val="20"/>
          <w:szCs w:val="20"/>
        </w:rPr>
        <w:t>which</w:t>
      </w:r>
      <w:r w:rsidRPr="00BD6EDE">
        <w:rPr>
          <w:spacing w:val="-4"/>
          <w:sz w:val="20"/>
          <w:szCs w:val="20"/>
        </w:rPr>
        <w:t xml:space="preserve"> </w:t>
      </w:r>
      <w:r w:rsidRPr="00BD6EDE">
        <w:rPr>
          <w:sz w:val="20"/>
          <w:szCs w:val="20"/>
        </w:rPr>
        <w:t>parameters?</w:t>
      </w:r>
      <w:r w:rsidRPr="00BD6EDE">
        <w:rPr>
          <w:spacing w:val="-3"/>
          <w:sz w:val="20"/>
          <w:szCs w:val="20"/>
        </w:rPr>
        <w:t xml:space="preserve"> </w:t>
      </w:r>
      <w:r w:rsidRPr="00BD6EDE">
        <w:rPr>
          <w:sz w:val="20"/>
          <w:szCs w:val="20"/>
        </w:rPr>
        <w:t>Derive</w:t>
      </w:r>
      <w:r w:rsidRPr="00BD6EDE">
        <w:rPr>
          <w:spacing w:val="-4"/>
          <w:sz w:val="20"/>
          <w:szCs w:val="20"/>
        </w:rPr>
        <w:t xml:space="preserve"> </w:t>
      </w:r>
      <w:r w:rsidRPr="00BD6EDE">
        <w:rPr>
          <w:sz w:val="20"/>
          <w:szCs w:val="20"/>
        </w:rPr>
        <w:t>the</w:t>
      </w:r>
      <w:r w:rsidRPr="00BD6EDE">
        <w:rPr>
          <w:spacing w:val="-4"/>
          <w:sz w:val="20"/>
          <w:szCs w:val="20"/>
        </w:rPr>
        <w:t xml:space="preserve"> </w:t>
      </w:r>
      <w:r w:rsidRPr="00BD6EDE">
        <w:rPr>
          <w:sz w:val="20"/>
          <w:szCs w:val="20"/>
        </w:rPr>
        <w:t>relation</w:t>
      </w:r>
      <w:r w:rsidRPr="00BD6EDE">
        <w:rPr>
          <w:spacing w:val="-4"/>
          <w:sz w:val="20"/>
          <w:szCs w:val="20"/>
        </w:rPr>
        <w:t xml:space="preserve"> </w:t>
      </w:r>
      <w:r w:rsidRPr="00BD6EDE">
        <w:rPr>
          <w:sz w:val="20"/>
          <w:szCs w:val="20"/>
        </w:rPr>
        <w:t>using</w:t>
      </w:r>
      <w:r w:rsidRPr="00BD6EDE">
        <w:rPr>
          <w:spacing w:val="-3"/>
          <w:sz w:val="20"/>
          <w:szCs w:val="20"/>
        </w:rPr>
        <w:t xml:space="preserve"> </w:t>
      </w:r>
      <w:r w:rsidRPr="00BD6EDE">
        <w:rPr>
          <w:sz w:val="20"/>
          <w:szCs w:val="20"/>
        </w:rPr>
        <w:t>Dalton</w:t>
      </w:r>
      <w:r w:rsidRPr="00BD6EDE">
        <w:rPr>
          <w:spacing w:val="-4"/>
          <w:sz w:val="20"/>
          <w:szCs w:val="20"/>
        </w:rPr>
        <w:t xml:space="preserve"> </w:t>
      </w:r>
      <w:r w:rsidRPr="00BD6EDE">
        <w:rPr>
          <w:sz w:val="20"/>
          <w:szCs w:val="20"/>
        </w:rPr>
        <w:t>and</w:t>
      </w:r>
      <w:r w:rsidRPr="00BD6EDE">
        <w:rPr>
          <w:spacing w:val="-4"/>
          <w:sz w:val="20"/>
          <w:szCs w:val="20"/>
        </w:rPr>
        <w:t xml:space="preserve"> </w:t>
      </w:r>
      <w:proofErr w:type="spellStart"/>
      <w:r w:rsidRPr="00BD6EDE">
        <w:rPr>
          <w:sz w:val="20"/>
          <w:szCs w:val="20"/>
        </w:rPr>
        <w:t>Raoult's</w:t>
      </w:r>
      <w:proofErr w:type="spellEnd"/>
      <w:r w:rsidRPr="00BD6EDE">
        <w:rPr>
          <w:sz w:val="20"/>
          <w:szCs w:val="20"/>
        </w:rPr>
        <w:t xml:space="preserve"> Law</w:t>
      </w:r>
      <w:r w:rsidR="00D614D0">
        <w:rPr>
          <w:sz w:val="20"/>
          <w:szCs w:val="20"/>
        </w:rPr>
        <w:t>.</w:t>
      </w:r>
    </w:p>
    <w:p w14:paraId="4CB8107F" w14:textId="73A880E2" w:rsidR="00D614D0" w:rsidRPr="00D614D0" w:rsidRDefault="00D614D0" w:rsidP="00D614D0">
      <w:pPr>
        <w:pStyle w:val="ListParagraph"/>
        <w:tabs>
          <w:tab w:val="left" w:pos="460"/>
        </w:tabs>
        <w:spacing w:before="2" w:line="280" w:lineRule="auto"/>
        <w:ind w:right="514" w:firstLine="0"/>
        <w:rPr>
          <w:color w:val="A6A6A6" w:themeColor="background1" w:themeShade="A6"/>
          <w:sz w:val="20"/>
          <w:szCs w:val="20"/>
        </w:rPr>
      </w:pPr>
      <w:r>
        <w:rPr>
          <w:color w:val="A6A6A6" w:themeColor="background1" w:themeShade="A6"/>
          <w:sz w:val="20"/>
          <w:szCs w:val="20"/>
        </w:rPr>
        <w:t xml:space="preserve">Dalton’s law </w:t>
      </w:r>
      <w:r w:rsidR="002B76C8">
        <w:rPr>
          <w:color w:val="A6A6A6" w:themeColor="background1" w:themeShade="A6"/>
          <w:sz w:val="20"/>
          <w:szCs w:val="20"/>
        </w:rPr>
        <w:t>– Total pressure of a mixture of gases = sum of partial pressures of all the components or constituent gases.</w:t>
      </w:r>
    </w:p>
    <w:p w14:paraId="090DBEE1" w14:textId="77777777" w:rsidR="00996BAB" w:rsidRPr="00BD6EDE" w:rsidRDefault="00996BAB" w:rsidP="00996BAB">
      <w:pPr>
        <w:pStyle w:val="ListParagraph"/>
        <w:numPr>
          <w:ilvl w:val="0"/>
          <w:numId w:val="7"/>
        </w:numPr>
        <w:tabs>
          <w:tab w:val="left" w:pos="460"/>
        </w:tabs>
        <w:spacing w:before="2"/>
        <w:rPr>
          <w:sz w:val="20"/>
          <w:szCs w:val="20"/>
        </w:rPr>
      </w:pPr>
      <w:r w:rsidRPr="00BD6EDE">
        <w:rPr>
          <w:sz w:val="20"/>
          <w:szCs w:val="20"/>
        </w:rPr>
        <w:t>Perform Bubble point</w:t>
      </w:r>
      <w:r w:rsidRPr="00BD6EDE">
        <w:rPr>
          <w:spacing w:val="-4"/>
          <w:sz w:val="20"/>
          <w:szCs w:val="20"/>
        </w:rPr>
        <w:t xml:space="preserve"> </w:t>
      </w:r>
      <w:r w:rsidRPr="00BD6EDE">
        <w:rPr>
          <w:sz w:val="20"/>
          <w:szCs w:val="20"/>
        </w:rPr>
        <w:t>calculation.</w:t>
      </w:r>
    </w:p>
    <w:p w14:paraId="6F60636D" w14:textId="77777777" w:rsidR="00996BAB" w:rsidRDefault="00996BAB" w:rsidP="00996BAB">
      <w:pPr>
        <w:pStyle w:val="ListParagraph"/>
        <w:numPr>
          <w:ilvl w:val="0"/>
          <w:numId w:val="7"/>
        </w:numPr>
        <w:tabs>
          <w:tab w:val="left" w:pos="460"/>
        </w:tabs>
        <w:rPr>
          <w:sz w:val="20"/>
          <w:szCs w:val="20"/>
        </w:rPr>
      </w:pPr>
      <w:r w:rsidRPr="00BD6EDE">
        <w:rPr>
          <w:sz w:val="20"/>
          <w:szCs w:val="20"/>
        </w:rPr>
        <w:t>What is the significance of Schmidt</w:t>
      </w:r>
      <w:r w:rsidRPr="00BD6EDE">
        <w:rPr>
          <w:spacing w:val="-8"/>
          <w:sz w:val="20"/>
          <w:szCs w:val="20"/>
        </w:rPr>
        <w:t xml:space="preserve"> </w:t>
      </w:r>
      <w:r w:rsidRPr="00BD6EDE">
        <w:rPr>
          <w:sz w:val="20"/>
          <w:szCs w:val="20"/>
        </w:rPr>
        <w:t>Number?</w:t>
      </w:r>
    </w:p>
    <w:p w14:paraId="19202382" w14:textId="18AD505E" w:rsidR="00884B16" w:rsidRPr="00884B16" w:rsidRDefault="00884B16" w:rsidP="00884B16">
      <w:pPr>
        <w:pStyle w:val="ListParagraph"/>
        <w:tabs>
          <w:tab w:val="left" w:pos="460"/>
        </w:tabs>
        <w:ind w:firstLine="0"/>
        <w:rPr>
          <w:color w:val="A6A6A6" w:themeColor="background1" w:themeShade="A6"/>
          <w:sz w:val="20"/>
          <w:szCs w:val="20"/>
        </w:rPr>
      </w:pPr>
      <w:r>
        <w:rPr>
          <w:color w:val="A6A6A6" w:themeColor="background1" w:themeShade="A6"/>
          <w:sz w:val="20"/>
          <w:szCs w:val="20"/>
        </w:rPr>
        <w:t>Schmidt number gives the relative growth of concentration boundary layer and velocity boundary layer.</w:t>
      </w:r>
    </w:p>
    <w:p w14:paraId="448FF053" w14:textId="77777777" w:rsidR="00996BAB" w:rsidRPr="00BD6EDE" w:rsidRDefault="00996BAB" w:rsidP="00996BAB">
      <w:pPr>
        <w:pStyle w:val="ListParagraph"/>
        <w:numPr>
          <w:ilvl w:val="0"/>
          <w:numId w:val="7"/>
        </w:numPr>
        <w:tabs>
          <w:tab w:val="left" w:pos="460"/>
        </w:tabs>
        <w:rPr>
          <w:sz w:val="20"/>
          <w:szCs w:val="20"/>
        </w:rPr>
      </w:pPr>
      <w:r w:rsidRPr="00BD6EDE">
        <w:rPr>
          <w:sz w:val="20"/>
          <w:szCs w:val="20"/>
        </w:rPr>
        <w:t>What is reactive</w:t>
      </w:r>
      <w:r w:rsidRPr="00BD6EDE">
        <w:rPr>
          <w:spacing w:val="-4"/>
          <w:sz w:val="20"/>
          <w:szCs w:val="20"/>
        </w:rPr>
        <w:t xml:space="preserve"> </w:t>
      </w:r>
      <w:r w:rsidRPr="00BD6EDE">
        <w:rPr>
          <w:sz w:val="20"/>
          <w:szCs w:val="20"/>
        </w:rPr>
        <w:t>distillation?</w:t>
      </w:r>
    </w:p>
    <w:p w14:paraId="6103841B" w14:textId="77777777" w:rsidR="00996BAB" w:rsidRPr="00BD6EDE" w:rsidRDefault="00996BAB" w:rsidP="00996BAB">
      <w:pPr>
        <w:pStyle w:val="BodyText"/>
        <w:spacing w:before="7"/>
        <w:ind w:left="0" w:firstLine="0"/>
      </w:pPr>
    </w:p>
    <w:p w14:paraId="5EEFE57C" w14:textId="77777777" w:rsidR="00996BAB" w:rsidRPr="00BD6EDE" w:rsidRDefault="00996BAB" w:rsidP="00996BAB">
      <w:pPr>
        <w:pStyle w:val="Heading1"/>
        <w:rPr>
          <w:sz w:val="20"/>
          <w:szCs w:val="20"/>
        </w:rPr>
      </w:pPr>
      <w:r w:rsidRPr="00BD6EDE">
        <w:rPr>
          <w:sz w:val="20"/>
          <w:szCs w:val="20"/>
        </w:rPr>
        <w:t>Instrumentation and Process Control</w:t>
      </w:r>
    </w:p>
    <w:p w14:paraId="3443B28B" w14:textId="77777777" w:rsidR="001409DF" w:rsidRPr="001409DF" w:rsidRDefault="00996BAB" w:rsidP="001409DF">
      <w:pPr>
        <w:pStyle w:val="ListParagraph"/>
        <w:numPr>
          <w:ilvl w:val="0"/>
          <w:numId w:val="6"/>
        </w:numPr>
        <w:tabs>
          <w:tab w:val="left" w:pos="460"/>
        </w:tabs>
        <w:spacing w:before="51"/>
        <w:rPr>
          <w:sz w:val="20"/>
          <w:szCs w:val="20"/>
        </w:rPr>
      </w:pPr>
      <w:r w:rsidRPr="00BD6EDE">
        <w:rPr>
          <w:sz w:val="20"/>
          <w:szCs w:val="20"/>
        </w:rPr>
        <w:t>What is the 1st order system? Write a transfer function for the 1st order</w:t>
      </w:r>
      <w:r w:rsidRPr="00BD6EDE">
        <w:rPr>
          <w:spacing w:val="-24"/>
          <w:sz w:val="20"/>
          <w:szCs w:val="20"/>
        </w:rPr>
        <w:t xml:space="preserve"> </w:t>
      </w:r>
      <w:r w:rsidRPr="00BD6EDE">
        <w:rPr>
          <w:sz w:val="20"/>
          <w:szCs w:val="20"/>
        </w:rPr>
        <w:t>system?</w:t>
      </w:r>
    </w:p>
    <w:p w14:paraId="0B470DE3" w14:textId="400DCC28" w:rsidR="47E52029" w:rsidRDefault="47E52029" w:rsidP="47E52029">
      <w:pPr>
        <w:spacing w:before="51"/>
        <w:ind w:firstLine="460"/>
        <w:rPr>
          <w:sz w:val="20"/>
          <w:szCs w:val="20"/>
        </w:rPr>
      </w:pPr>
    </w:p>
    <w:p w14:paraId="242558F0" w14:textId="77777777" w:rsidR="00654C5E" w:rsidRPr="00654C5E" w:rsidRDefault="00996BAB" w:rsidP="00654C5E">
      <w:pPr>
        <w:pStyle w:val="ListParagraph"/>
        <w:numPr>
          <w:ilvl w:val="0"/>
          <w:numId w:val="6"/>
        </w:numPr>
        <w:tabs>
          <w:tab w:val="left" w:pos="460"/>
        </w:tabs>
        <w:rPr>
          <w:sz w:val="20"/>
          <w:szCs w:val="20"/>
        </w:rPr>
      </w:pPr>
      <w:r w:rsidRPr="00BD6EDE">
        <w:rPr>
          <w:sz w:val="20"/>
          <w:szCs w:val="20"/>
        </w:rPr>
        <w:t>What is the reason for offset in</w:t>
      </w:r>
      <w:r w:rsidRPr="00BD6EDE">
        <w:rPr>
          <w:spacing w:val="-9"/>
          <w:sz w:val="20"/>
          <w:szCs w:val="20"/>
        </w:rPr>
        <w:t xml:space="preserve"> </w:t>
      </w:r>
      <w:r w:rsidRPr="00BD6EDE">
        <w:rPr>
          <w:sz w:val="20"/>
          <w:szCs w:val="20"/>
        </w:rPr>
        <w:t>P-controller?</w:t>
      </w:r>
    </w:p>
    <w:p w14:paraId="426B6998" w14:textId="34CD7027" w:rsidR="54F8E00E" w:rsidRDefault="54F8E00E" w:rsidP="54F8E00E">
      <w:pPr>
        <w:ind w:firstLine="460"/>
        <w:rPr>
          <w:sz w:val="20"/>
          <w:szCs w:val="20"/>
        </w:rPr>
      </w:pPr>
    </w:p>
    <w:p w14:paraId="47D1ABE1" w14:textId="77777777" w:rsidR="00996BAB" w:rsidRPr="00BD6EDE" w:rsidRDefault="00996BAB" w:rsidP="00996BAB">
      <w:pPr>
        <w:pStyle w:val="ListParagraph"/>
        <w:numPr>
          <w:ilvl w:val="0"/>
          <w:numId w:val="6"/>
        </w:numPr>
        <w:tabs>
          <w:tab w:val="left" w:pos="460"/>
        </w:tabs>
        <w:rPr>
          <w:sz w:val="20"/>
          <w:szCs w:val="20"/>
        </w:rPr>
      </w:pPr>
      <w:r w:rsidRPr="00BD6EDE">
        <w:rPr>
          <w:sz w:val="20"/>
          <w:szCs w:val="20"/>
        </w:rPr>
        <w:t>Plot response of 1st order system for step input change. What is time</w:t>
      </w:r>
      <w:r w:rsidRPr="00BD6EDE">
        <w:rPr>
          <w:spacing w:val="-24"/>
          <w:sz w:val="20"/>
          <w:szCs w:val="20"/>
        </w:rPr>
        <w:t xml:space="preserve"> </w:t>
      </w:r>
      <w:r w:rsidRPr="00BD6EDE">
        <w:rPr>
          <w:sz w:val="20"/>
          <w:szCs w:val="20"/>
        </w:rPr>
        <w:t>constant?</w:t>
      </w:r>
    </w:p>
    <w:p w14:paraId="51BBB586" w14:textId="77777777" w:rsidR="00996BAB" w:rsidRPr="00BD6EDE" w:rsidRDefault="00996BAB" w:rsidP="00996BAB">
      <w:pPr>
        <w:pStyle w:val="BodyText"/>
        <w:spacing w:before="2"/>
        <w:ind w:left="0" w:firstLine="0"/>
      </w:pPr>
    </w:p>
    <w:p w14:paraId="292FA6E7" w14:textId="77777777" w:rsidR="00996BAB" w:rsidRPr="00BD6EDE" w:rsidRDefault="00996BAB" w:rsidP="00996BAB">
      <w:pPr>
        <w:pStyle w:val="Heading1"/>
        <w:spacing w:before="1"/>
        <w:rPr>
          <w:sz w:val="20"/>
          <w:szCs w:val="20"/>
        </w:rPr>
      </w:pPr>
      <w:r w:rsidRPr="00BD6EDE">
        <w:rPr>
          <w:sz w:val="20"/>
          <w:szCs w:val="20"/>
        </w:rPr>
        <w:t>Mass Transfer 2</w:t>
      </w:r>
    </w:p>
    <w:p w14:paraId="2422C1DD" w14:textId="77777777" w:rsidR="00996BAB" w:rsidRPr="00BD6EDE" w:rsidRDefault="00996BAB" w:rsidP="00996BAB">
      <w:pPr>
        <w:pStyle w:val="ListParagraph"/>
        <w:numPr>
          <w:ilvl w:val="0"/>
          <w:numId w:val="5"/>
        </w:numPr>
        <w:tabs>
          <w:tab w:val="left" w:pos="460"/>
        </w:tabs>
        <w:spacing w:before="50"/>
        <w:rPr>
          <w:sz w:val="20"/>
          <w:szCs w:val="20"/>
        </w:rPr>
      </w:pPr>
      <w:r w:rsidRPr="00BD6EDE">
        <w:rPr>
          <w:sz w:val="20"/>
          <w:szCs w:val="20"/>
        </w:rPr>
        <w:t>What is osmotic</w:t>
      </w:r>
      <w:r w:rsidRPr="00BD6EDE">
        <w:rPr>
          <w:spacing w:val="-4"/>
          <w:sz w:val="20"/>
          <w:szCs w:val="20"/>
        </w:rPr>
        <w:t xml:space="preserve"> </w:t>
      </w:r>
      <w:r w:rsidRPr="00BD6EDE">
        <w:rPr>
          <w:sz w:val="20"/>
          <w:szCs w:val="20"/>
        </w:rPr>
        <w:t>pressure?</w:t>
      </w:r>
    </w:p>
    <w:p w14:paraId="6473FBDF" w14:textId="77777777" w:rsidR="00996BAB" w:rsidRPr="00BD6EDE" w:rsidRDefault="00996BAB" w:rsidP="00996BAB">
      <w:pPr>
        <w:pStyle w:val="ListParagraph"/>
        <w:numPr>
          <w:ilvl w:val="0"/>
          <w:numId w:val="5"/>
        </w:numPr>
        <w:tabs>
          <w:tab w:val="left" w:pos="460"/>
        </w:tabs>
        <w:rPr>
          <w:sz w:val="20"/>
          <w:szCs w:val="20"/>
        </w:rPr>
      </w:pPr>
      <w:r w:rsidRPr="00BD6EDE">
        <w:rPr>
          <w:sz w:val="20"/>
          <w:szCs w:val="20"/>
        </w:rPr>
        <w:t>What is</w:t>
      </w:r>
      <w:r w:rsidRPr="00BD6EDE">
        <w:rPr>
          <w:spacing w:val="-3"/>
          <w:sz w:val="20"/>
          <w:szCs w:val="20"/>
        </w:rPr>
        <w:t xml:space="preserve"> </w:t>
      </w:r>
      <w:r w:rsidRPr="00BD6EDE">
        <w:rPr>
          <w:sz w:val="20"/>
          <w:szCs w:val="20"/>
        </w:rPr>
        <w:t>SMP?</w:t>
      </w:r>
    </w:p>
    <w:p w14:paraId="509289E1" w14:textId="77777777" w:rsidR="00996BAB" w:rsidRPr="00BD6EDE" w:rsidRDefault="00996BAB" w:rsidP="00996BAB">
      <w:pPr>
        <w:pStyle w:val="ListParagraph"/>
        <w:numPr>
          <w:ilvl w:val="0"/>
          <w:numId w:val="5"/>
        </w:numPr>
        <w:tabs>
          <w:tab w:val="left" w:pos="460"/>
        </w:tabs>
        <w:rPr>
          <w:sz w:val="20"/>
          <w:szCs w:val="20"/>
        </w:rPr>
      </w:pPr>
      <w:r w:rsidRPr="00BD6EDE">
        <w:rPr>
          <w:sz w:val="20"/>
          <w:szCs w:val="20"/>
        </w:rPr>
        <w:t xml:space="preserve">What is the </w:t>
      </w:r>
      <w:proofErr w:type="spellStart"/>
      <w:r w:rsidRPr="00BD6EDE">
        <w:rPr>
          <w:sz w:val="20"/>
          <w:szCs w:val="20"/>
        </w:rPr>
        <w:t>Vant-hoff</w:t>
      </w:r>
      <w:proofErr w:type="spellEnd"/>
      <w:r w:rsidRPr="00BD6EDE">
        <w:rPr>
          <w:spacing w:val="-5"/>
          <w:sz w:val="20"/>
          <w:szCs w:val="20"/>
        </w:rPr>
        <w:t xml:space="preserve"> </w:t>
      </w:r>
      <w:r w:rsidRPr="00BD6EDE">
        <w:rPr>
          <w:sz w:val="20"/>
          <w:szCs w:val="20"/>
        </w:rPr>
        <w:t>equation?</w:t>
      </w:r>
    </w:p>
    <w:p w14:paraId="20C05DD9" w14:textId="77777777" w:rsidR="00996BAB" w:rsidRPr="00BD6EDE" w:rsidRDefault="00996BAB" w:rsidP="00996BAB">
      <w:pPr>
        <w:pStyle w:val="ListParagraph"/>
        <w:numPr>
          <w:ilvl w:val="0"/>
          <w:numId w:val="5"/>
        </w:numPr>
        <w:tabs>
          <w:tab w:val="left" w:pos="460"/>
        </w:tabs>
        <w:rPr>
          <w:sz w:val="20"/>
          <w:szCs w:val="20"/>
        </w:rPr>
      </w:pPr>
      <w:r w:rsidRPr="00BD6EDE">
        <w:rPr>
          <w:sz w:val="20"/>
          <w:szCs w:val="20"/>
        </w:rPr>
        <w:t>What is dialysis?</w:t>
      </w:r>
      <w:r w:rsidRPr="00BD6EDE">
        <w:rPr>
          <w:spacing w:val="-4"/>
          <w:sz w:val="20"/>
          <w:szCs w:val="20"/>
        </w:rPr>
        <w:t xml:space="preserve"> </w:t>
      </w:r>
      <w:r w:rsidRPr="00BD6EDE">
        <w:rPr>
          <w:sz w:val="20"/>
          <w:szCs w:val="20"/>
        </w:rPr>
        <w:t>Explain.</w:t>
      </w:r>
    </w:p>
    <w:p w14:paraId="0EDD10E5" w14:textId="77777777" w:rsidR="00996BAB" w:rsidRPr="00BD6EDE" w:rsidRDefault="00996BAB" w:rsidP="00996BAB">
      <w:pPr>
        <w:pStyle w:val="ListParagraph"/>
        <w:numPr>
          <w:ilvl w:val="0"/>
          <w:numId w:val="5"/>
        </w:numPr>
        <w:tabs>
          <w:tab w:val="left" w:pos="460"/>
        </w:tabs>
        <w:rPr>
          <w:sz w:val="20"/>
          <w:szCs w:val="20"/>
        </w:rPr>
      </w:pPr>
      <w:r w:rsidRPr="00BD6EDE">
        <w:rPr>
          <w:sz w:val="20"/>
          <w:szCs w:val="20"/>
        </w:rPr>
        <w:t xml:space="preserve">Explain Liquid </w:t>
      </w:r>
      <w:proofErr w:type="spellStart"/>
      <w:r w:rsidRPr="00BD6EDE">
        <w:rPr>
          <w:sz w:val="20"/>
          <w:szCs w:val="20"/>
        </w:rPr>
        <w:t>Liquid</w:t>
      </w:r>
      <w:proofErr w:type="spellEnd"/>
      <w:r w:rsidRPr="00BD6EDE">
        <w:rPr>
          <w:spacing w:val="-4"/>
          <w:sz w:val="20"/>
          <w:szCs w:val="20"/>
        </w:rPr>
        <w:t xml:space="preserve"> </w:t>
      </w:r>
      <w:r w:rsidRPr="00BD6EDE">
        <w:rPr>
          <w:sz w:val="20"/>
          <w:szCs w:val="20"/>
        </w:rPr>
        <w:t>Extraction.</w:t>
      </w:r>
    </w:p>
    <w:p w14:paraId="17942F18" w14:textId="77777777" w:rsidR="00996BAB" w:rsidRDefault="00996BAB" w:rsidP="00996BAB">
      <w:pPr>
        <w:pStyle w:val="ListParagraph"/>
        <w:numPr>
          <w:ilvl w:val="0"/>
          <w:numId w:val="5"/>
        </w:numPr>
        <w:tabs>
          <w:tab w:val="left" w:pos="460"/>
        </w:tabs>
        <w:rPr>
          <w:sz w:val="20"/>
          <w:szCs w:val="20"/>
        </w:rPr>
      </w:pPr>
      <w:r w:rsidRPr="00BD6EDE">
        <w:rPr>
          <w:sz w:val="20"/>
          <w:szCs w:val="20"/>
        </w:rPr>
        <w:t>What is the difference between leaching and</w:t>
      </w:r>
      <w:r w:rsidRPr="00BD6EDE">
        <w:rPr>
          <w:spacing w:val="-10"/>
          <w:sz w:val="20"/>
          <w:szCs w:val="20"/>
        </w:rPr>
        <w:t xml:space="preserve"> </w:t>
      </w:r>
      <w:r w:rsidRPr="00BD6EDE">
        <w:rPr>
          <w:sz w:val="20"/>
          <w:szCs w:val="20"/>
        </w:rPr>
        <w:t>extraction</w:t>
      </w:r>
      <w:r>
        <w:rPr>
          <w:sz w:val="20"/>
          <w:szCs w:val="20"/>
        </w:rPr>
        <w:t>?</w:t>
      </w:r>
    </w:p>
    <w:p w14:paraId="3548BCCC" w14:textId="30415EA3" w:rsidR="0082424D" w:rsidRDefault="0082424D" w:rsidP="00996BAB">
      <w:pPr>
        <w:pStyle w:val="ListParagraph"/>
        <w:numPr>
          <w:ilvl w:val="0"/>
          <w:numId w:val="5"/>
        </w:numPr>
        <w:tabs>
          <w:tab w:val="left" w:pos="460"/>
        </w:tabs>
        <w:rPr>
          <w:sz w:val="20"/>
          <w:szCs w:val="20"/>
        </w:rPr>
      </w:pPr>
      <w:r>
        <w:rPr>
          <w:sz w:val="20"/>
          <w:szCs w:val="20"/>
        </w:rPr>
        <w:t>What is the difference between extraction and distillation?</w:t>
      </w:r>
    </w:p>
    <w:p w14:paraId="2B484A5B" w14:textId="69D46302" w:rsidR="0082424D" w:rsidRPr="00A009F2" w:rsidRDefault="0082424D" w:rsidP="00A009F2">
      <w:pPr>
        <w:pStyle w:val="ListParagraph"/>
        <w:tabs>
          <w:tab w:val="left" w:pos="460"/>
        </w:tabs>
        <w:ind w:firstLine="0"/>
        <w:rPr>
          <w:color w:val="A6A6A6" w:themeColor="background1" w:themeShade="A6"/>
          <w:sz w:val="20"/>
          <w:szCs w:val="20"/>
        </w:rPr>
      </w:pPr>
      <w:r w:rsidRPr="0082424D">
        <w:rPr>
          <w:color w:val="A6A6A6" w:themeColor="background1" w:themeShade="A6"/>
          <w:sz w:val="20"/>
          <w:szCs w:val="20"/>
        </w:rPr>
        <w:t>Distillation separates on the basis of differences in boiling points of the components, while extraction separates on the basis of differences in solubility in the extracting solvent.</w:t>
      </w:r>
    </w:p>
    <w:p w14:paraId="42DE7027" w14:textId="77777777" w:rsidR="000C6D46" w:rsidRDefault="000C6D46" w:rsidP="000C6D46">
      <w:pPr>
        <w:tabs>
          <w:tab w:val="left" w:pos="460"/>
        </w:tabs>
        <w:rPr>
          <w:sz w:val="20"/>
          <w:szCs w:val="20"/>
        </w:rPr>
      </w:pPr>
    </w:p>
    <w:p w14:paraId="6A8163A7" w14:textId="77777777" w:rsidR="000C6D46" w:rsidRPr="00BD6EDE" w:rsidRDefault="000C6D46" w:rsidP="000C6D46">
      <w:pPr>
        <w:pStyle w:val="Heading1"/>
        <w:spacing w:before="63"/>
        <w:rPr>
          <w:sz w:val="20"/>
          <w:szCs w:val="20"/>
        </w:rPr>
      </w:pPr>
      <w:r w:rsidRPr="00BD6EDE">
        <w:rPr>
          <w:sz w:val="20"/>
          <w:szCs w:val="20"/>
        </w:rPr>
        <w:lastRenderedPageBreak/>
        <w:t>Transport Phenomena</w:t>
      </w:r>
    </w:p>
    <w:p w14:paraId="00D8F58F" w14:textId="77777777" w:rsidR="000C6D46" w:rsidRDefault="000C6D46" w:rsidP="000C6D46">
      <w:pPr>
        <w:pStyle w:val="ListParagraph"/>
        <w:numPr>
          <w:ilvl w:val="0"/>
          <w:numId w:val="4"/>
        </w:numPr>
        <w:tabs>
          <w:tab w:val="left" w:pos="460"/>
        </w:tabs>
        <w:spacing w:before="51"/>
        <w:rPr>
          <w:sz w:val="20"/>
          <w:szCs w:val="20"/>
        </w:rPr>
      </w:pPr>
      <w:r w:rsidRPr="00BD6EDE">
        <w:rPr>
          <w:sz w:val="20"/>
          <w:szCs w:val="20"/>
        </w:rPr>
        <w:t>What is the boundary layer?</w:t>
      </w:r>
    </w:p>
    <w:p w14:paraId="1E51140B" w14:textId="77777777" w:rsidR="000C6D46" w:rsidRPr="004675A6" w:rsidRDefault="000C6D46" w:rsidP="000C6D46">
      <w:pPr>
        <w:pStyle w:val="ListParagraph"/>
        <w:tabs>
          <w:tab w:val="left" w:pos="460"/>
        </w:tabs>
        <w:spacing w:before="51"/>
        <w:ind w:firstLine="0"/>
        <w:rPr>
          <w:color w:val="A6A6A6" w:themeColor="background1" w:themeShade="A6"/>
          <w:sz w:val="20"/>
          <w:szCs w:val="20"/>
        </w:rPr>
      </w:pPr>
      <w:r w:rsidRPr="004675A6">
        <w:rPr>
          <w:color w:val="A6A6A6" w:themeColor="background1" w:themeShade="A6"/>
          <w:sz w:val="20"/>
          <w:szCs w:val="20"/>
        </w:rPr>
        <w:t xml:space="preserve">A consequence of the fluid–surface interaction is the development of a region in the fluid through which the velocity varies from zero at the surface to a finite value </w:t>
      </w:r>
      <m:oMath>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u</m:t>
            </m:r>
          </m:e>
          <m:sub>
            <m:r>
              <w:rPr>
                <w:rFonts w:ascii="Cambria Math" w:hAnsi="Cambria Math"/>
                <w:color w:val="A6A6A6" w:themeColor="background1" w:themeShade="A6"/>
                <w:sz w:val="20"/>
                <w:szCs w:val="20"/>
              </w:rPr>
              <m:t>∞</m:t>
            </m:r>
          </m:sub>
        </m:sSub>
      </m:oMath>
      <w:r>
        <w:rPr>
          <w:color w:val="A6A6A6" w:themeColor="background1" w:themeShade="A6"/>
          <w:sz w:val="20"/>
          <w:szCs w:val="20"/>
        </w:rPr>
        <w:t xml:space="preserve"> </w:t>
      </w:r>
      <w:r w:rsidRPr="004675A6">
        <w:rPr>
          <w:color w:val="A6A6A6" w:themeColor="background1" w:themeShade="A6"/>
          <w:sz w:val="20"/>
          <w:szCs w:val="20"/>
        </w:rPr>
        <w:t xml:space="preserve">associated with the flow. This region of the fluid is known as the </w:t>
      </w:r>
      <w:r w:rsidRPr="0035365D">
        <w:rPr>
          <w:b/>
          <w:bCs/>
          <w:color w:val="A6A6A6" w:themeColor="background1" w:themeShade="A6"/>
          <w:sz w:val="20"/>
          <w:szCs w:val="20"/>
        </w:rPr>
        <w:t>hydrodynamic, or velocity, boundary layer</w:t>
      </w:r>
      <w:r w:rsidRPr="004675A6">
        <w:rPr>
          <w:color w:val="A6A6A6" w:themeColor="background1" w:themeShade="A6"/>
          <w:sz w:val="20"/>
          <w:szCs w:val="20"/>
        </w:rPr>
        <w:t xml:space="preserve">. Moreover, if the surface and flow temperatures differ, there will be a region of the fluid through which the temperature varies from </w:t>
      </w:r>
      <m:oMath>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T</m:t>
            </m:r>
          </m:e>
          <m:sub>
            <m:r>
              <w:rPr>
                <w:rFonts w:ascii="Cambria Math" w:hAnsi="Cambria Math"/>
                <w:color w:val="A6A6A6" w:themeColor="background1" w:themeShade="A6"/>
                <w:sz w:val="20"/>
                <w:szCs w:val="20"/>
              </w:rPr>
              <m:t>s</m:t>
            </m:r>
          </m:sub>
        </m:sSub>
        <m:r>
          <w:rPr>
            <w:rFonts w:ascii="Cambria Math" w:hAnsi="Cambria Math"/>
            <w:color w:val="A6A6A6" w:themeColor="background1" w:themeShade="A6"/>
            <w:sz w:val="20"/>
            <w:szCs w:val="20"/>
          </w:rPr>
          <m:t xml:space="preserve"> </m:t>
        </m:r>
      </m:oMath>
      <w:r w:rsidRPr="004675A6">
        <w:rPr>
          <w:color w:val="A6A6A6" w:themeColor="background1" w:themeShade="A6"/>
          <w:sz w:val="20"/>
          <w:szCs w:val="20"/>
        </w:rPr>
        <w:t xml:space="preserve">at </w:t>
      </w:r>
      <w:r>
        <w:rPr>
          <w:color w:val="A6A6A6" w:themeColor="background1" w:themeShade="A6"/>
          <w:sz w:val="20"/>
          <w:szCs w:val="20"/>
        </w:rPr>
        <w:t xml:space="preserve">y = 0 </w:t>
      </w:r>
      <w:r w:rsidRPr="004675A6">
        <w:rPr>
          <w:color w:val="A6A6A6" w:themeColor="background1" w:themeShade="A6"/>
          <w:sz w:val="20"/>
          <w:szCs w:val="20"/>
        </w:rPr>
        <w:t>to</w:t>
      </w:r>
      <w:r>
        <w:rPr>
          <w:color w:val="A6A6A6" w:themeColor="background1" w:themeShade="A6"/>
          <w:sz w:val="20"/>
          <w:szCs w:val="20"/>
        </w:rPr>
        <w:t xml:space="preserve"> </w:t>
      </w:r>
      <m:oMath>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T</m:t>
            </m:r>
          </m:e>
          <m:sub>
            <m:r>
              <w:rPr>
                <w:rFonts w:ascii="Cambria Math" w:hAnsi="Cambria Math"/>
                <w:color w:val="A6A6A6" w:themeColor="background1" w:themeShade="A6"/>
                <w:sz w:val="20"/>
                <w:szCs w:val="20"/>
              </w:rPr>
              <m:t>∞</m:t>
            </m:r>
          </m:sub>
        </m:sSub>
      </m:oMath>
      <w:r>
        <w:rPr>
          <w:color w:val="A6A6A6" w:themeColor="background1" w:themeShade="A6"/>
          <w:sz w:val="20"/>
          <w:szCs w:val="20"/>
        </w:rPr>
        <w:t xml:space="preserve"> </w:t>
      </w:r>
      <w:r w:rsidRPr="004675A6">
        <w:rPr>
          <w:color w:val="A6A6A6" w:themeColor="background1" w:themeShade="A6"/>
          <w:sz w:val="20"/>
          <w:szCs w:val="20"/>
        </w:rPr>
        <w:t>in the outer flow. This region</w:t>
      </w:r>
      <w:r>
        <w:rPr>
          <w:color w:val="A6A6A6" w:themeColor="background1" w:themeShade="A6"/>
          <w:sz w:val="20"/>
          <w:szCs w:val="20"/>
        </w:rPr>
        <w:t xml:space="preserve"> is</w:t>
      </w:r>
      <w:r w:rsidRPr="004675A6">
        <w:rPr>
          <w:color w:val="A6A6A6" w:themeColor="background1" w:themeShade="A6"/>
          <w:sz w:val="20"/>
          <w:szCs w:val="20"/>
        </w:rPr>
        <w:t xml:space="preserve"> called </w:t>
      </w:r>
      <w:r w:rsidRPr="004C3A10">
        <w:rPr>
          <w:b/>
          <w:bCs/>
          <w:color w:val="A6A6A6" w:themeColor="background1" w:themeShade="A6"/>
          <w:sz w:val="20"/>
          <w:szCs w:val="20"/>
        </w:rPr>
        <w:t>the thermal boundary layer</w:t>
      </w:r>
      <w:r>
        <w:rPr>
          <w:b/>
          <w:bCs/>
          <w:color w:val="A6A6A6" w:themeColor="background1" w:themeShade="A6"/>
          <w:sz w:val="20"/>
          <w:szCs w:val="20"/>
        </w:rPr>
        <w:t>.</w:t>
      </w:r>
    </w:p>
    <w:p w14:paraId="277A9A1A" w14:textId="77777777" w:rsidR="000C6D46" w:rsidRDefault="000C6D46" w:rsidP="000C6D46">
      <w:pPr>
        <w:pStyle w:val="ListParagraph"/>
        <w:numPr>
          <w:ilvl w:val="0"/>
          <w:numId w:val="4"/>
        </w:numPr>
        <w:tabs>
          <w:tab w:val="left" w:pos="460"/>
        </w:tabs>
        <w:rPr>
          <w:sz w:val="20"/>
          <w:szCs w:val="20"/>
        </w:rPr>
      </w:pPr>
      <w:r>
        <w:rPr>
          <w:sz w:val="20"/>
          <w:szCs w:val="20"/>
        </w:rPr>
        <w:t>Velocity Boundary layer development on a flat plate</w:t>
      </w:r>
    </w:p>
    <w:p w14:paraId="2576ADF4" w14:textId="77777777" w:rsidR="000C6D46" w:rsidRDefault="000C6D46" w:rsidP="000C6D46">
      <w:pPr>
        <w:pStyle w:val="ListParagraph"/>
        <w:tabs>
          <w:tab w:val="left" w:pos="460"/>
        </w:tabs>
        <w:ind w:firstLine="0"/>
        <w:rPr>
          <w:sz w:val="20"/>
          <w:szCs w:val="20"/>
        </w:rPr>
      </w:pPr>
      <w:r>
        <w:rPr>
          <w:noProof/>
        </w:rPr>
        <w:drawing>
          <wp:inline distT="0" distB="0" distL="0" distR="0" wp14:anchorId="76D0EEF4" wp14:editId="7351C4E2">
            <wp:extent cx="2774950" cy="1463850"/>
            <wp:effectExtent l="0" t="0" r="6350" b="317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59">
                      <a:extLst>
                        <a:ext uri="{28A0092B-C50C-407E-A947-70E740481C1C}">
                          <a14:useLocalDpi xmlns:a14="http://schemas.microsoft.com/office/drawing/2010/main" val="0"/>
                        </a:ext>
                      </a:extLst>
                    </a:blip>
                    <a:stretch>
                      <a:fillRect/>
                    </a:stretch>
                  </pic:blipFill>
                  <pic:spPr>
                    <a:xfrm>
                      <a:off x="0" y="0"/>
                      <a:ext cx="2774950" cy="1463850"/>
                    </a:xfrm>
                    <a:prstGeom prst="rect">
                      <a:avLst/>
                    </a:prstGeom>
                  </pic:spPr>
                </pic:pic>
              </a:graphicData>
            </a:graphic>
          </wp:inline>
        </w:drawing>
      </w:r>
    </w:p>
    <w:p w14:paraId="54FC24F2" w14:textId="77777777" w:rsidR="000C6D46" w:rsidRPr="00FB53E9" w:rsidRDefault="000C6D46" w:rsidP="000C6D46">
      <w:pPr>
        <w:pStyle w:val="ListParagraph"/>
        <w:tabs>
          <w:tab w:val="left" w:pos="460"/>
        </w:tabs>
        <w:ind w:firstLine="0"/>
        <w:rPr>
          <w:color w:val="A6A6A6" w:themeColor="background1" w:themeShade="A6"/>
          <w:sz w:val="20"/>
          <w:szCs w:val="20"/>
        </w:rPr>
      </w:pPr>
      <w:r>
        <w:rPr>
          <w:color w:val="A6A6A6" w:themeColor="background1" w:themeShade="A6"/>
          <w:sz w:val="20"/>
          <w:szCs w:val="20"/>
        </w:rPr>
        <w:t>To determine the type of flow, we need the critical Reynold’s number for flow over a flat plate.</w:t>
      </w:r>
    </w:p>
    <w:p w14:paraId="68223C0E" w14:textId="77777777" w:rsidR="000C6D46" w:rsidRDefault="000C6D46" w:rsidP="000C6D46">
      <w:pPr>
        <w:pStyle w:val="ListParagraph"/>
        <w:numPr>
          <w:ilvl w:val="0"/>
          <w:numId w:val="4"/>
        </w:numPr>
        <w:tabs>
          <w:tab w:val="left" w:pos="460"/>
        </w:tabs>
        <w:rPr>
          <w:sz w:val="20"/>
          <w:szCs w:val="20"/>
        </w:rPr>
      </w:pPr>
      <w:r w:rsidRPr="00BD6EDE">
        <w:rPr>
          <w:sz w:val="20"/>
          <w:szCs w:val="20"/>
        </w:rPr>
        <w:t>Draw thermal and momentum boundary layer? Which will be bigger and why?</w:t>
      </w:r>
    </w:p>
    <w:p w14:paraId="0466C90B" w14:textId="77777777" w:rsidR="000C6D46" w:rsidRPr="00BD6EDE" w:rsidRDefault="000C6D46" w:rsidP="000C6D46">
      <w:pPr>
        <w:pStyle w:val="ListParagraph"/>
        <w:tabs>
          <w:tab w:val="left" w:pos="460"/>
        </w:tabs>
        <w:ind w:firstLine="0"/>
        <w:rPr>
          <w:sz w:val="20"/>
          <w:szCs w:val="20"/>
        </w:rPr>
      </w:pPr>
      <w:r>
        <w:rPr>
          <w:noProof/>
        </w:rPr>
        <w:drawing>
          <wp:inline distT="0" distB="0" distL="0" distR="0" wp14:anchorId="7374BC75" wp14:editId="72E242EE">
            <wp:extent cx="3194050" cy="1345542"/>
            <wp:effectExtent l="0" t="0" r="6350" b="762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60">
                      <a:extLst>
                        <a:ext uri="{28A0092B-C50C-407E-A947-70E740481C1C}">
                          <a14:useLocalDpi xmlns:a14="http://schemas.microsoft.com/office/drawing/2010/main" val="0"/>
                        </a:ext>
                      </a:extLst>
                    </a:blip>
                    <a:stretch>
                      <a:fillRect/>
                    </a:stretch>
                  </pic:blipFill>
                  <pic:spPr>
                    <a:xfrm>
                      <a:off x="0" y="0"/>
                      <a:ext cx="3194050" cy="1345542"/>
                    </a:xfrm>
                    <a:prstGeom prst="rect">
                      <a:avLst/>
                    </a:prstGeom>
                  </pic:spPr>
                </pic:pic>
              </a:graphicData>
            </a:graphic>
          </wp:inline>
        </w:drawing>
      </w:r>
    </w:p>
    <w:p w14:paraId="763B6A4F" w14:textId="77777777" w:rsidR="000C6D46" w:rsidRDefault="000C6D46" w:rsidP="000C6D46">
      <w:pPr>
        <w:pStyle w:val="ListParagraph"/>
        <w:numPr>
          <w:ilvl w:val="0"/>
          <w:numId w:val="4"/>
        </w:numPr>
        <w:tabs>
          <w:tab w:val="left" w:pos="460"/>
        </w:tabs>
        <w:rPr>
          <w:sz w:val="20"/>
          <w:szCs w:val="20"/>
        </w:rPr>
      </w:pPr>
      <w:r>
        <w:rPr>
          <w:sz w:val="20"/>
          <w:szCs w:val="20"/>
        </w:rPr>
        <w:t xml:space="preserve">What are Reynolds number, Prandtl number and Schmidt number? </w:t>
      </w:r>
    </w:p>
    <w:p w14:paraId="606A4532" w14:textId="77777777" w:rsidR="000C6D46" w:rsidRDefault="48980879" w:rsidP="000C6D46">
      <w:pPr>
        <w:pStyle w:val="ListParagraph"/>
        <w:tabs>
          <w:tab w:val="left" w:pos="460"/>
        </w:tabs>
        <w:ind w:firstLine="0"/>
        <w:rPr>
          <w:sz w:val="20"/>
          <w:szCs w:val="20"/>
        </w:rPr>
      </w:pPr>
      <w:r>
        <w:rPr>
          <w:noProof/>
        </w:rPr>
        <w:drawing>
          <wp:inline distT="0" distB="0" distL="0" distR="0" wp14:anchorId="148A309C" wp14:editId="3AB7B22C">
            <wp:extent cx="5659820" cy="1726956"/>
            <wp:effectExtent l="0" t="0" r="635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61">
                      <a:extLst>
                        <a:ext uri="{28A0092B-C50C-407E-A947-70E740481C1C}">
                          <a14:useLocalDpi xmlns:a14="http://schemas.microsoft.com/office/drawing/2010/main" val="0"/>
                        </a:ext>
                      </a:extLst>
                    </a:blip>
                    <a:stretch>
                      <a:fillRect/>
                    </a:stretch>
                  </pic:blipFill>
                  <pic:spPr>
                    <a:xfrm>
                      <a:off x="0" y="0"/>
                      <a:ext cx="5659820" cy="1726956"/>
                    </a:xfrm>
                    <a:prstGeom prst="rect">
                      <a:avLst/>
                    </a:prstGeom>
                  </pic:spPr>
                </pic:pic>
              </a:graphicData>
            </a:graphic>
          </wp:inline>
        </w:drawing>
      </w:r>
    </w:p>
    <w:p w14:paraId="67ED699A" w14:textId="77777777" w:rsidR="000C6D46" w:rsidRDefault="000C6D46" w:rsidP="000C6D46">
      <w:pPr>
        <w:pStyle w:val="ListParagraph"/>
        <w:tabs>
          <w:tab w:val="left" w:pos="460"/>
        </w:tabs>
        <w:ind w:firstLine="0"/>
        <w:rPr>
          <w:color w:val="A6A6A6" w:themeColor="background1" w:themeShade="A6"/>
          <w:sz w:val="20"/>
          <w:szCs w:val="20"/>
        </w:rPr>
      </w:pPr>
      <w:r w:rsidRPr="00844DCE">
        <w:rPr>
          <w:color w:val="A6A6A6" w:themeColor="background1" w:themeShade="A6"/>
          <w:sz w:val="20"/>
          <w:szCs w:val="20"/>
        </w:rPr>
        <w:t xml:space="preserve">Reynolds number </w:t>
      </w:r>
      <w:proofErr w:type="spellStart"/>
      <w:r w:rsidRPr="00844DCE">
        <w:rPr>
          <w:color w:val="A6A6A6" w:themeColor="background1" w:themeShade="A6"/>
          <w:sz w:val="20"/>
          <w:szCs w:val="20"/>
        </w:rPr>
        <w:t>Re</w:t>
      </w:r>
      <w:r w:rsidRPr="00844DCE">
        <w:rPr>
          <w:color w:val="A6A6A6" w:themeColor="background1" w:themeShade="A6"/>
          <w:sz w:val="20"/>
          <w:szCs w:val="20"/>
          <w:vertAlign w:val="subscript"/>
        </w:rPr>
        <w:t>L</w:t>
      </w:r>
      <w:proofErr w:type="spellEnd"/>
      <w:r w:rsidRPr="00844DCE">
        <w:rPr>
          <w:color w:val="A6A6A6" w:themeColor="background1" w:themeShade="A6"/>
          <w:sz w:val="20"/>
          <w:szCs w:val="20"/>
        </w:rPr>
        <w:t xml:space="preserve"> may be interpreted as the ratio of inertia to viscous forces</w:t>
      </w:r>
      <w:r>
        <w:rPr>
          <w:color w:val="A6A6A6" w:themeColor="background1" w:themeShade="A6"/>
          <w:sz w:val="20"/>
          <w:szCs w:val="20"/>
        </w:rPr>
        <w:t>.</w:t>
      </w:r>
    </w:p>
    <w:p w14:paraId="19F91C01" w14:textId="77777777" w:rsidR="000C6D46" w:rsidRDefault="000C6D46" w:rsidP="000C6D46">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Schmidt Number Sc is </w:t>
      </w:r>
      <w:r w:rsidRPr="002E2D4D">
        <w:rPr>
          <w:color w:val="A6A6A6" w:themeColor="background1" w:themeShade="A6"/>
          <w:sz w:val="20"/>
          <w:szCs w:val="20"/>
        </w:rPr>
        <w:t>a measure of the relative effectiveness of momentum and mass transport by diffusion in the velocity and concentration boundary layers</w:t>
      </w:r>
      <w:r>
        <w:rPr>
          <w:color w:val="A6A6A6" w:themeColor="background1" w:themeShade="A6"/>
          <w:sz w:val="20"/>
          <w:szCs w:val="20"/>
        </w:rPr>
        <w:t>.</w:t>
      </w:r>
    </w:p>
    <w:p w14:paraId="04B40ACA" w14:textId="77777777" w:rsidR="000C6D46" w:rsidRPr="00844DCE" w:rsidRDefault="000C6D46" w:rsidP="000C6D46">
      <w:pPr>
        <w:pStyle w:val="ListParagraph"/>
        <w:tabs>
          <w:tab w:val="left" w:pos="460"/>
        </w:tabs>
        <w:ind w:firstLine="0"/>
        <w:rPr>
          <w:color w:val="A6A6A6" w:themeColor="background1" w:themeShade="A6"/>
          <w:sz w:val="20"/>
          <w:szCs w:val="20"/>
        </w:rPr>
      </w:pPr>
      <m:oMath>
        <m:r>
          <w:rPr>
            <w:rFonts w:ascii="Cambria Math" w:hAnsi="Cambria Math"/>
            <w:color w:val="A6A6A6" w:themeColor="background1" w:themeShade="A6"/>
            <w:sz w:val="20"/>
            <w:szCs w:val="20"/>
          </w:rPr>
          <m:t>P</m:t>
        </m:r>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r</m:t>
            </m:r>
          </m:e>
          <m:sup>
            <m:r>
              <w:rPr>
                <w:rFonts w:ascii="Cambria Math" w:hAnsi="Cambria Math"/>
                <w:color w:val="A6A6A6" w:themeColor="background1" w:themeShade="A6"/>
                <w:sz w:val="20"/>
                <w:szCs w:val="20"/>
              </w:rPr>
              <m:t>n</m:t>
            </m:r>
          </m:sup>
        </m:sSup>
        <m:r>
          <w:rPr>
            <w:rFonts w:ascii="Cambria Math" w:hAnsi="Cambria Math"/>
            <w:color w:val="A6A6A6" w:themeColor="background1" w:themeShade="A6"/>
            <w:sz w:val="20"/>
            <w:szCs w:val="20"/>
          </w:rPr>
          <m:t>=</m:t>
        </m:r>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δ</m:t>
            </m:r>
          </m:num>
          <m:den>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δ</m:t>
                </m:r>
              </m:e>
              <m:sub>
                <m:r>
                  <w:rPr>
                    <w:rFonts w:ascii="Cambria Math" w:hAnsi="Cambria Math"/>
                    <w:color w:val="A6A6A6" w:themeColor="background1" w:themeShade="A6"/>
                    <w:sz w:val="20"/>
                    <w:szCs w:val="20"/>
                  </w:rPr>
                  <m:t>t</m:t>
                </m:r>
              </m:sub>
            </m:sSub>
          </m:den>
        </m:f>
        <m:r>
          <w:rPr>
            <w:rFonts w:ascii="Cambria Math" w:hAnsi="Cambria Math"/>
            <w:color w:val="A6A6A6" w:themeColor="background1" w:themeShade="A6"/>
            <w:sz w:val="20"/>
            <w:szCs w:val="20"/>
          </w:rPr>
          <m:t>,  S</m:t>
        </m:r>
        <m:sSup>
          <m:sSupPr>
            <m:ctrlPr>
              <w:rPr>
                <w:rFonts w:ascii="Cambria Math" w:hAnsi="Cambria Math"/>
                <w:i/>
                <w:color w:val="A6A6A6" w:themeColor="background1" w:themeShade="A6"/>
                <w:sz w:val="20"/>
                <w:szCs w:val="20"/>
              </w:rPr>
            </m:ctrlPr>
          </m:sSupPr>
          <m:e>
            <m:r>
              <w:rPr>
                <w:rFonts w:ascii="Cambria Math" w:hAnsi="Cambria Math"/>
                <w:color w:val="A6A6A6" w:themeColor="background1" w:themeShade="A6"/>
                <w:sz w:val="20"/>
                <w:szCs w:val="20"/>
              </w:rPr>
              <m:t>c</m:t>
            </m:r>
          </m:e>
          <m:sup>
            <m:r>
              <w:rPr>
                <w:rFonts w:ascii="Cambria Math" w:hAnsi="Cambria Math"/>
                <w:color w:val="A6A6A6" w:themeColor="background1" w:themeShade="A6"/>
                <w:sz w:val="20"/>
                <w:szCs w:val="20"/>
              </w:rPr>
              <m:t>n</m:t>
            </m:r>
          </m:sup>
        </m:sSup>
        <m:r>
          <w:rPr>
            <w:rFonts w:ascii="Cambria Math" w:hAnsi="Cambria Math"/>
            <w:color w:val="A6A6A6" w:themeColor="background1" w:themeShade="A6"/>
            <w:sz w:val="20"/>
            <w:szCs w:val="20"/>
          </w:rPr>
          <m:t>=</m:t>
        </m:r>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δ</m:t>
            </m:r>
          </m:num>
          <m:den>
            <m:sSub>
              <m:sSubPr>
                <m:ctrlPr>
                  <w:rPr>
                    <w:rFonts w:ascii="Cambria Math" w:hAnsi="Cambria Math"/>
                    <w:i/>
                    <w:color w:val="A6A6A6" w:themeColor="background1" w:themeShade="A6"/>
                    <w:sz w:val="20"/>
                    <w:szCs w:val="20"/>
                  </w:rPr>
                </m:ctrlPr>
              </m:sSubPr>
              <m:e>
                <m:r>
                  <w:rPr>
                    <w:rFonts w:ascii="Cambria Math" w:hAnsi="Cambria Math"/>
                    <w:color w:val="A6A6A6" w:themeColor="background1" w:themeShade="A6"/>
                    <w:sz w:val="20"/>
                    <w:szCs w:val="20"/>
                  </w:rPr>
                  <m:t>δ</m:t>
                </m:r>
              </m:e>
              <m:sub>
                <m:r>
                  <w:rPr>
                    <w:rFonts w:ascii="Cambria Math" w:hAnsi="Cambria Math"/>
                    <w:color w:val="A6A6A6" w:themeColor="background1" w:themeShade="A6"/>
                    <w:sz w:val="20"/>
                    <w:szCs w:val="20"/>
                  </w:rPr>
                  <m:t>C</m:t>
                </m:r>
              </m:sub>
            </m:sSub>
          </m:den>
        </m:f>
      </m:oMath>
      <w:r>
        <w:rPr>
          <w:color w:val="A6A6A6" w:themeColor="background1" w:themeShade="A6"/>
          <w:sz w:val="20"/>
          <w:szCs w:val="20"/>
        </w:rPr>
        <w:t xml:space="preserve"> </w:t>
      </w:r>
    </w:p>
    <w:p w14:paraId="0A0E923F" w14:textId="77777777" w:rsidR="000C6D46" w:rsidRDefault="000C6D46" w:rsidP="000C6D46">
      <w:pPr>
        <w:pStyle w:val="ListParagraph"/>
        <w:numPr>
          <w:ilvl w:val="0"/>
          <w:numId w:val="4"/>
        </w:numPr>
        <w:tabs>
          <w:tab w:val="left" w:pos="460"/>
        </w:tabs>
        <w:rPr>
          <w:sz w:val="20"/>
          <w:szCs w:val="20"/>
        </w:rPr>
      </w:pPr>
      <w:r w:rsidRPr="00BD6EDE">
        <w:rPr>
          <w:sz w:val="20"/>
          <w:szCs w:val="20"/>
        </w:rPr>
        <w:t>What is the Reynolds</w:t>
      </w:r>
      <w:r w:rsidRPr="00BD6EDE">
        <w:rPr>
          <w:spacing w:val="-20"/>
          <w:sz w:val="20"/>
          <w:szCs w:val="20"/>
        </w:rPr>
        <w:t xml:space="preserve"> </w:t>
      </w:r>
      <w:r w:rsidRPr="00BD6EDE">
        <w:rPr>
          <w:sz w:val="20"/>
          <w:szCs w:val="20"/>
        </w:rPr>
        <w:t>analogy?</w:t>
      </w:r>
    </w:p>
    <w:p w14:paraId="6C0D2A77" w14:textId="77777777" w:rsidR="000C6D46" w:rsidRDefault="000C6D46" w:rsidP="000C6D46">
      <w:pPr>
        <w:pStyle w:val="ListParagraph"/>
        <w:tabs>
          <w:tab w:val="left" w:pos="460"/>
        </w:tabs>
        <w:ind w:firstLine="0"/>
        <w:rPr>
          <w:color w:val="A6A6A6" w:themeColor="background1" w:themeShade="A6"/>
          <w:sz w:val="20"/>
          <w:szCs w:val="20"/>
        </w:rPr>
      </w:pPr>
      <w:r w:rsidRPr="000117F8">
        <w:rPr>
          <w:color w:val="A6A6A6" w:themeColor="background1" w:themeShade="A6"/>
          <w:sz w:val="20"/>
          <w:szCs w:val="20"/>
        </w:rPr>
        <w:t xml:space="preserve">For a flat plate parallel to the incoming flow, we have </w:t>
      </w:r>
      <w:proofErr w:type="spellStart"/>
      <w:r w:rsidRPr="000117F8">
        <w:rPr>
          <w:color w:val="A6A6A6" w:themeColor="background1" w:themeShade="A6"/>
          <w:sz w:val="20"/>
          <w:szCs w:val="20"/>
        </w:rPr>
        <w:t>dp</w:t>
      </w:r>
      <w:proofErr w:type="spellEnd"/>
      <w:r w:rsidRPr="000117F8">
        <w:rPr>
          <w:color w:val="A6A6A6" w:themeColor="background1" w:themeShade="A6"/>
          <w:sz w:val="20"/>
          <w:szCs w:val="20"/>
        </w:rPr>
        <w:t xml:space="preserve">*/dx* </w:t>
      </w:r>
      <w:r>
        <w:rPr>
          <w:color w:val="A6A6A6" w:themeColor="background1" w:themeShade="A6"/>
          <w:sz w:val="20"/>
          <w:szCs w:val="20"/>
        </w:rPr>
        <w:t>=</w:t>
      </w:r>
      <w:r w:rsidRPr="000117F8">
        <w:rPr>
          <w:color w:val="A6A6A6" w:themeColor="background1" w:themeShade="A6"/>
          <w:sz w:val="20"/>
          <w:szCs w:val="20"/>
        </w:rPr>
        <w:t xml:space="preserve"> 0 and there is no variation in the free stream velocity outside the boundary layer.</w:t>
      </w:r>
      <w:r>
        <w:rPr>
          <w:color w:val="A6A6A6" w:themeColor="background1" w:themeShade="A6"/>
          <w:sz w:val="20"/>
          <w:szCs w:val="20"/>
        </w:rPr>
        <w:t xml:space="preserve"> Under such conditions where </w:t>
      </w:r>
      <w:proofErr w:type="spellStart"/>
      <w:r>
        <w:rPr>
          <w:color w:val="A6A6A6" w:themeColor="background1" w:themeShade="A6"/>
          <w:sz w:val="20"/>
          <w:szCs w:val="20"/>
        </w:rPr>
        <w:t>Pr</w:t>
      </w:r>
      <w:proofErr w:type="spellEnd"/>
      <w:r>
        <w:rPr>
          <w:color w:val="A6A6A6" w:themeColor="background1" w:themeShade="A6"/>
          <w:sz w:val="20"/>
          <w:szCs w:val="20"/>
        </w:rPr>
        <w:t xml:space="preserve"> = </w:t>
      </w:r>
      <w:proofErr w:type="spellStart"/>
      <w:r>
        <w:rPr>
          <w:color w:val="A6A6A6" w:themeColor="background1" w:themeShade="A6"/>
          <w:sz w:val="20"/>
          <w:szCs w:val="20"/>
        </w:rPr>
        <w:t>Sc</w:t>
      </w:r>
      <w:proofErr w:type="spellEnd"/>
      <w:r>
        <w:rPr>
          <w:color w:val="A6A6A6" w:themeColor="background1" w:themeShade="A6"/>
          <w:sz w:val="20"/>
          <w:szCs w:val="20"/>
        </w:rPr>
        <w:t xml:space="preserve"> = 1 (i.e.; </w:t>
      </w:r>
      <w:proofErr w:type="spellStart"/>
      <w:r>
        <w:rPr>
          <w:color w:val="A6A6A6" w:themeColor="background1" w:themeShade="A6"/>
          <w:sz w:val="20"/>
          <w:szCs w:val="20"/>
        </w:rPr>
        <w:t>dp</w:t>
      </w:r>
      <w:proofErr w:type="spellEnd"/>
      <w:r>
        <w:rPr>
          <w:color w:val="A6A6A6" w:themeColor="background1" w:themeShade="A6"/>
          <w:sz w:val="20"/>
          <w:szCs w:val="20"/>
        </w:rPr>
        <w:t>*/dx* = 0),</w:t>
      </w:r>
    </w:p>
    <w:p w14:paraId="5022FE2E" w14:textId="77777777" w:rsidR="000C6D46" w:rsidRPr="00E831EA" w:rsidRDefault="000C6D46" w:rsidP="000C6D46">
      <w:pPr>
        <w:pStyle w:val="ListParagraph"/>
        <w:tabs>
          <w:tab w:val="left" w:pos="460"/>
        </w:tabs>
        <w:ind w:firstLine="0"/>
        <w:rPr>
          <w:color w:val="A6A6A6" w:themeColor="background1" w:themeShade="A6"/>
          <w:sz w:val="20"/>
          <w:szCs w:val="20"/>
        </w:rPr>
      </w:pPr>
      <w:r>
        <w:rPr>
          <w:noProof/>
        </w:rPr>
        <w:drawing>
          <wp:inline distT="0" distB="0" distL="0" distR="0" wp14:anchorId="46F3248A" wp14:editId="0598D9DE">
            <wp:extent cx="838243" cy="508026"/>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62">
                      <a:extLst>
                        <a:ext uri="{28A0092B-C50C-407E-A947-70E740481C1C}">
                          <a14:useLocalDpi xmlns:a14="http://schemas.microsoft.com/office/drawing/2010/main" val="0"/>
                        </a:ext>
                      </a:extLst>
                    </a:blip>
                    <a:stretch>
                      <a:fillRect/>
                    </a:stretch>
                  </pic:blipFill>
                  <pic:spPr>
                    <a:xfrm>
                      <a:off x="0" y="0"/>
                      <a:ext cx="838243" cy="508026"/>
                    </a:xfrm>
                    <a:prstGeom prst="rect">
                      <a:avLst/>
                    </a:prstGeom>
                  </pic:spPr>
                </pic:pic>
              </a:graphicData>
            </a:graphic>
          </wp:inline>
        </w:drawing>
      </w:r>
      <w:r w:rsidRPr="0E1611D2">
        <w:rPr>
          <w:color w:val="A6A6A6" w:themeColor="background1" w:themeShade="A6"/>
          <w:sz w:val="20"/>
          <w:szCs w:val="20"/>
        </w:rPr>
        <w:t xml:space="preserve"> where, </w:t>
      </w:r>
      <w:r>
        <w:rPr>
          <w:noProof/>
        </w:rPr>
        <w:drawing>
          <wp:inline distT="0" distB="0" distL="0" distR="0" wp14:anchorId="01F6DBDE" wp14:editId="24C84D23">
            <wp:extent cx="1028753" cy="393720"/>
            <wp:effectExtent l="0" t="0" r="0" b="635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63">
                      <a:extLst>
                        <a:ext uri="{28A0092B-C50C-407E-A947-70E740481C1C}">
                          <a14:useLocalDpi xmlns:a14="http://schemas.microsoft.com/office/drawing/2010/main" val="0"/>
                        </a:ext>
                      </a:extLst>
                    </a:blip>
                    <a:stretch>
                      <a:fillRect/>
                    </a:stretch>
                  </pic:blipFill>
                  <pic:spPr>
                    <a:xfrm>
                      <a:off x="0" y="0"/>
                      <a:ext cx="1028753" cy="393720"/>
                    </a:xfrm>
                    <a:prstGeom prst="rect">
                      <a:avLst/>
                    </a:prstGeom>
                  </pic:spPr>
                </pic:pic>
              </a:graphicData>
            </a:graphic>
          </wp:inline>
        </w:drawing>
      </w:r>
      <w:r w:rsidRPr="0E1611D2">
        <w:rPr>
          <w:color w:val="A6A6A6" w:themeColor="background1" w:themeShade="A6"/>
          <w:sz w:val="20"/>
          <w:szCs w:val="20"/>
        </w:rPr>
        <w:t xml:space="preserve">  and </w:t>
      </w:r>
      <w:r>
        <w:rPr>
          <w:noProof/>
        </w:rPr>
        <w:drawing>
          <wp:inline distT="0" distB="0" distL="0" distR="0" wp14:anchorId="7C8BAE81" wp14:editId="2BB0F88E">
            <wp:extent cx="1143059" cy="361969"/>
            <wp:effectExtent l="0" t="0" r="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64">
                      <a:extLst>
                        <a:ext uri="{28A0092B-C50C-407E-A947-70E740481C1C}">
                          <a14:useLocalDpi xmlns:a14="http://schemas.microsoft.com/office/drawing/2010/main" val="0"/>
                        </a:ext>
                      </a:extLst>
                    </a:blip>
                    <a:stretch>
                      <a:fillRect/>
                    </a:stretch>
                  </pic:blipFill>
                  <pic:spPr>
                    <a:xfrm>
                      <a:off x="0" y="0"/>
                      <a:ext cx="1143059" cy="361969"/>
                    </a:xfrm>
                    <a:prstGeom prst="rect">
                      <a:avLst/>
                    </a:prstGeom>
                  </pic:spPr>
                </pic:pic>
              </a:graphicData>
            </a:graphic>
          </wp:inline>
        </w:drawing>
      </w:r>
    </w:p>
    <w:p w14:paraId="697E1ABA" w14:textId="77777777" w:rsidR="000C6D46" w:rsidRDefault="000C6D46" w:rsidP="000C6D46">
      <w:pPr>
        <w:pStyle w:val="ListParagraph"/>
        <w:numPr>
          <w:ilvl w:val="0"/>
          <w:numId w:val="4"/>
        </w:numPr>
        <w:tabs>
          <w:tab w:val="left" w:pos="460"/>
        </w:tabs>
        <w:rPr>
          <w:sz w:val="20"/>
          <w:szCs w:val="20"/>
        </w:rPr>
      </w:pPr>
      <w:r>
        <w:rPr>
          <w:sz w:val="20"/>
          <w:szCs w:val="20"/>
        </w:rPr>
        <w:t>What is Peclet Number, Lewis Number?</w:t>
      </w:r>
    </w:p>
    <w:p w14:paraId="25D4409E" w14:textId="77777777" w:rsidR="000C6D46" w:rsidRPr="002C1368" w:rsidRDefault="000C6D46" w:rsidP="000C6D46">
      <w:pPr>
        <w:pStyle w:val="ListParagraph"/>
        <w:tabs>
          <w:tab w:val="left" w:pos="460"/>
        </w:tabs>
        <w:ind w:firstLine="0"/>
        <w:rPr>
          <w:color w:val="A6A6A6" w:themeColor="background1" w:themeShade="A6"/>
          <w:sz w:val="20"/>
          <w:szCs w:val="20"/>
        </w:rPr>
      </w:pPr>
      <w:proofErr w:type="spellStart"/>
      <w:r>
        <w:rPr>
          <w:color w:val="A6A6A6" w:themeColor="background1" w:themeShade="A6"/>
          <w:sz w:val="20"/>
          <w:szCs w:val="20"/>
        </w:rPr>
        <w:t>Pe</w:t>
      </w:r>
      <w:proofErr w:type="spellEnd"/>
      <w:r>
        <w:rPr>
          <w:color w:val="A6A6A6" w:themeColor="background1" w:themeShade="A6"/>
          <w:sz w:val="20"/>
          <w:szCs w:val="20"/>
        </w:rPr>
        <w:t xml:space="preserve"> = Re*</w:t>
      </w:r>
      <w:proofErr w:type="spellStart"/>
      <w:r>
        <w:rPr>
          <w:color w:val="A6A6A6" w:themeColor="background1" w:themeShade="A6"/>
          <w:sz w:val="20"/>
          <w:szCs w:val="20"/>
        </w:rPr>
        <w:t>Pr</w:t>
      </w:r>
      <w:proofErr w:type="spellEnd"/>
      <w:r>
        <w:rPr>
          <w:color w:val="A6A6A6" w:themeColor="background1" w:themeShade="A6"/>
          <w:sz w:val="20"/>
          <w:szCs w:val="20"/>
        </w:rPr>
        <w:t xml:space="preserve">, Le = </w:t>
      </w:r>
      <w:proofErr w:type="spellStart"/>
      <w:r>
        <w:rPr>
          <w:color w:val="A6A6A6" w:themeColor="background1" w:themeShade="A6"/>
          <w:sz w:val="20"/>
          <w:szCs w:val="20"/>
        </w:rPr>
        <w:t>Sc</w:t>
      </w:r>
      <w:proofErr w:type="spellEnd"/>
      <w:r>
        <w:rPr>
          <w:color w:val="A6A6A6" w:themeColor="background1" w:themeShade="A6"/>
          <w:sz w:val="20"/>
          <w:szCs w:val="20"/>
        </w:rPr>
        <w:t>/</w:t>
      </w:r>
      <w:proofErr w:type="spellStart"/>
      <w:r>
        <w:rPr>
          <w:color w:val="A6A6A6" w:themeColor="background1" w:themeShade="A6"/>
          <w:sz w:val="20"/>
          <w:szCs w:val="20"/>
        </w:rPr>
        <w:t>Pr</w:t>
      </w:r>
      <w:proofErr w:type="spellEnd"/>
    </w:p>
    <w:p w14:paraId="5ABFA837" w14:textId="77777777" w:rsidR="000C6D46" w:rsidRDefault="000C6D46" w:rsidP="000C6D46">
      <w:pPr>
        <w:pStyle w:val="ListParagraph"/>
        <w:numPr>
          <w:ilvl w:val="0"/>
          <w:numId w:val="4"/>
        </w:numPr>
        <w:tabs>
          <w:tab w:val="left" w:pos="460"/>
        </w:tabs>
        <w:rPr>
          <w:sz w:val="20"/>
          <w:szCs w:val="20"/>
        </w:rPr>
      </w:pPr>
      <w:r>
        <w:rPr>
          <w:sz w:val="20"/>
          <w:szCs w:val="20"/>
        </w:rPr>
        <w:t>What is Nusselt Number?</w:t>
      </w:r>
    </w:p>
    <w:p w14:paraId="05A53660" w14:textId="77777777" w:rsidR="000C6D46" w:rsidRDefault="000C6D46" w:rsidP="000C6D46">
      <w:pPr>
        <w:pStyle w:val="ListParagraph"/>
        <w:tabs>
          <w:tab w:val="left" w:pos="460"/>
        </w:tabs>
        <w:ind w:firstLine="0"/>
        <w:rPr>
          <w:color w:val="A6A6A6" w:themeColor="background1" w:themeShade="A6"/>
          <w:sz w:val="20"/>
          <w:szCs w:val="20"/>
        </w:rPr>
      </w:pPr>
      <w:r w:rsidRPr="002E2718">
        <w:rPr>
          <w:noProof/>
          <w:color w:val="A6A6A6" w:themeColor="background1" w:themeShade="A6"/>
          <w:sz w:val="20"/>
          <w:szCs w:val="20"/>
        </w:rPr>
        <w:lastRenderedPageBreak/>
        <w:drawing>
          <wp:anchor distT="0" distB="0" distL="114300" distR="114300" simplePos="0" relativeHeight="251658244" behindDoc="0" locked="0" layoutInCell="1" allowOverlap="1" wp14:anchorId="7C182DBB" wp14:editId="469F644E">
            <wp:simplePos x="0" y="0"/>
            <wp:positionH relativeFrom="column">
              <wp:posOffset>292100</wp:posOffset>
            </wp:positionH>
            <wp:positionV relativeFrom="paragraph">
              <wp:posOffset>26035</wp:posOffset>
            </wp:positionV>
            <wp:extent cx="1270000" cy="387350"/>
            <wp:effectExtent l="0" t="0" r="6350" b="0"/>
            <wp:wrapSquare wrapText="bothSides"/>
            <wp:docPr id="28" name="Picture 2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a clock&#10;&#10;Description automatically generated"/>
                    <pic:cNvPicPr/>
                  </pic:nvPicPr>
                  <pic:blipFill>
                    <a:blip r:embed="rId165">
                      <a:extLst>
                        <a:ext uri="{28A0092B-C50C-407E-A947-70E740481C1C}">
                          <a14:useLocalDpi xmlns:a14="http://schemas.microsoft.com/office/drawing/2010/main" val="0"/>
                        </a:ext>
                      </a:extLst>
                    </a:blip>
                    <a:stretch>
                      <a:fillRect/>
                    </a:stretch>
                  </pic:blipFill>
                  <pic:spPr>
                    <a:xfrm>
                      <a:off x="0" y="0"/>
                      <a:ext cx="1270000" cy="387350"/>
                    </a:xfrm>
                    <a:prstGeom prst="rect">
                      <a:avLst/>
                    </a:prstGeom>
                  </pic:spPr>
                </pic:pic>
              </a:graphicData>
            </a:graphic>
            <wp14:sizeRelH relativeFrom="margin">
              <wp14:pctWidth>0</wp14:pctWidth>
            </wp14:sizeRelH>
            <wp14:sizeRelV relativeFrom="margin">
              <wp14:pctHeight>0</wp14:pctHeight>
            </wp14:sizeRelV>
          </wp:anchor>
        </w:drawing>
      </w:r>
      <w:r w:rsidRPr="002E2718">
        <w:rPr>
          <w:color w:val="A6A6A6" w:themeColor="background1" w:themeShade="A6"/>
          <w:sz w:val="20"/>
          <w:szCs w:val="20"/>
        </w:rPr>
        <w:t xml:space="preserve">This parameter is equal to the dimensionless temperature gradient at the surface, and it provides a measure of the convection heat transfer occurring at the surface. </w:t>
      </w:r>
      <w:r w:rsidRPr="0001151F">
        <w:rPr>
          <w:color w:val="A6A6A6" w:themeColor="background1" w:themeShade="A6"/>
          <w:sz w:val="20"/>
          <w:szCs w:val="20"/>
        </w:rPr>
        <w:t>The Nusselt number is to the thermal boundary layer what the friction coefficient is to the velocity boundary layer.</w:t>
      </w:r>
    </w:p>
    <w:p w14:paraId="2E23C609" w14:textId="77777777" w:rsidR="000C6D46" w:rsidRPr="002E2718" w:rsidRDefault="000C6D46" w:rsidP="000C6D46">
      <w:pPr>
        <w:pStyle w:val="ListParagraph"/>
        <w:tabs>
          <w:tab w:val="left" w:pos="460"/>
        </w:tabs>
        <w:ind w:firstLine="0"/>
        <w:rPr>
          <w:color w:val="A6A6A6" w:themeColor="background1" w:themeShade="A6"/>
          <w:sz w:val="20"/>
          <w:szCs w:val="20"/>
        </w:rPr>
      </w:pPr>
      <w:r>
        <w:rPr>
          <w:noProof/>
        </w:rPr>
        <w:drawing>
          <wp:inline distT="0" distB="0" distL="0" distR="0" wp14:anchorId="6BD7EA76" wp14:editId="7434CD74">
            <wp:extent cx="1275521" cy="419100"/>
            <wp:effectExtent l="0" t="0" r="127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66">
                      <a:extLst>
                        <a:ext uri="{28A0092B-C50C-407E-A947-70E740481C1C}">
                          <a14:useLocalDpi xmlns:a14="http://schemas.microsoft.com/office/drawing/2010/main" val="0"/>
                        </a:ext>
                      </a:extLst>
                    </a:blip>
                    <a:stretch>
                      <a:fillRect/>
                    </a:stretch>
                  </pic:blipFill>
                  <pic:spPr>
                    <a:xfrm>
                      <a:off x="0" y="0"/>
                      <a:ext cx="1275521" cy="419100"/>
                    </a:xfrm>
                    <a:prstGeom prst="rect">
                      <a:avLst/>
                    </a:prstGeom>
                  </pic:spPr>
                </pic:pic>
              </a:graphicData>
            </a:graphic>
          </wp:inline>
        </w:drawing>
      </w:r>
    </w:p>
    <w:p w14:paraId="2D7113D9" w14:textId="77777777" w:rsidR="000C6D46" w:rsidRDefault="000C6D46" w:rsidP="000C6D46">
      <w:pPr>
        <w:pStyle w:val="ListParagraph"/>
        <w:numPr>
          <w:ilvl w:val="0"/>
          <w:numId w:val="4"/>
        </w:numPr>
        <w:tabs>
          <w:tab w:val="left" w:pos="460"/>
        </w:tabs>
        <w:rPr>
          <w:sz w:val="20"/>
          <w:szCs w:val="20"/>
        </w:rPr>
      </w:pPr>
      <w:r>
        <w:rPr>
          <w:sz w:val="20"/>
          <w:szCs w:val="20"/>
        </w:rPr>
        <w:t>What is Sherwood Number?</w:t>
      </w:r>
    </w:p>
    <w:p w14:paraId="661337BB" w14:textId="77777777" w:rsidR="000C6D46" w:rsidRDefault="000C6D46" w:rsidP="000C6D46">
      <w:pPr>
        <w:pStyle w:val="ListParagraph"/>
        <w:tabs>
          <w:tab w:val="left" w:pos="460"/>
        </w:tabs>
        <w:ind w:firstLine="0"/>
        <w:rPr>
          <w:color w:val="A6A6A6" w:themeColor="background1" w:themeShade="A6"/>
          <w:sz w:val="20"/>
          <w:szCs w:val="20"/>
        </w:rPr>
      </w:pPr>
      <w:r>
        <w:rPr>
          <w:color w:val="A6A6A6" w:themeColor="background1" w:themeShade="A6"/>
          <w:sz w:val="20"/>
          <w:szCs w:val="20"/>
        </w:rPr>
        <w:t>Sherwood number is to Concentration boundary layer what Nusselt number is to thermal boundary layer.</w:t>
      </w:r>
    </w:p>
    <w:p w14:paraId="0A4E0137" w14:textId="77777777" w:rsidR="000C6D46" w:rsidRDefault="000C6D46" w:rsidP="000C6D46">
      <w:pPr>
        <w:pStyle w:val="ListParagraph"/>
        <w:tabs>
          <w:tab w:val="left" w:pos="460"/>
        </w:tabs>
        <w:ind w:firstLine="0"/>
        <w:rPr>
          <w:color w:val="A6A6A6" w:themeColor="background1" w:themeShade="A6"/>
          <w:sz w:val="20"/>
          <w:szCs w:val="20"/>
        </w:rPr>
      </w:pPr>
      <w:r>
        <w:rPr>
          <w:noProof/>
          <w:color w:val="FFFFFF" w:themeColor="background1"/>
          <w:sz w:val="20"/>
          <w:szCs w:val="20"/>
        </w:rPr>
        <w:drawing>
          <wp:anchor distT="0" distB="0" distL="114300" distR="114300" simplePos="0" relativeHeight="251658245" behindDoc="0" locked="0" layoutInCell="1" allowOverlap="1" wp14:anchorId="2B080D6D" wp14:editId="70A1323D">
            <wp:simplePos x="0" y="0"/>
            <wp:positionH relativeFrom="column">
              <wp:posOffset>289560</wp:posOffset>
            </wp:positionH>
            <wp:positionV relativeFrom="paragraph">
              <wp:posOffset>25400</wp:posOffset>
            </wp:positionV>
            <wp:extent cx="1105535" cy="330200"/>
            <wp:effectExtent l="0" t="0" r="0" b="0"/>
            <wp:wrapSquare wrapText="bothSides"/>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167">
                      <a:extLst>
                        <a:ext uri="{28A0092B-C50C-407E-A947-70E740481C1C}">
                          <a14:useLocalDpi xmlns:a14="http://schemas.microsoft.com/office/drawing/2010/main" val="0"/>
                        </a:ext>
                      </a:extLst>
                    </a:blip>
                    <a:stretch>
                      <a:fillRect/>
                    </a:stretch>
                  </pic:blipFill>
                  <pic:spPr>
                    <a:xfrm>
                      <a:off x="0" y="0"/>
                      <a:ext cx="1105535" cy="330200"/>
                    </a:xfrm>
                    <a:prstGeom prst="rect">
                      <a:avLst/>
                    </a:prstGeom>
                  </pic:spPr>
                </pic:pic>
              </a:graphicData>
            </a:graphic>
            <wp14:sizeRelH relativeFrom="margin">
              <wp14:pctWidth>0</wp14:pctWidth>
            </wp14:sizeRelH>
            <wp14:sizeRelV relativeFrom="margin">
              <wp14:pctHeight>0</wp14:pctHeight>
            </wp14:sizeRelV>
          </wp:anchor>
        </w:drawing>
      </w:r>
      <w:r>
        <w:rPr>
          <w:color w:val="A6A6A6" w:themeColor="background1" w:themeShade="A6"/>
          <w:sz w:val="20"/>
          <w:szCs w:val="20"/>
        </w:rPr>
        <w:t xml:space="preserve"> </w:t>
      </w:r>
      <w:r>
        <w:rPr>
          <w:noProof/>
          <w:color w:val="FFFFFF" w:themeColor="background1"/>
          <w:sz w:val="20"/>
          <w:szCs w:val="20"/>
        </w:rPr>
        <w:drawing>
          <wp:inline distT="0" distB="0" distL="0" distR="0" wp14:anchorId="35AB98BC" wp14:editId="130F2DCE">
            <wp:extent cx="1061356" cy="33020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68">
                      <a:extLst>
                        <a:ext uri="{28A0092B-C50C-407E-A947-70E740481C1C}">
                          <a14:useLocalDpi xmlns:a14="http://schemas.microsoft.com/office/drawing/2010/main" val="0"/>
                        </a:ext>
                      </a:extLst>
                    </a:blip>
                    <a:stretch>
                      <a:fillRect/>
                    </a:stretch>
                  </pic:blipFill>
                  <pic:spPr>
                    <a:xfrm>
                      <a:off x="0" y="0"/>
                      <a:ext cx="1073877" cy="334095"/>
                    </a:xfrm>
                    <a:prstGeom prst="rect">
                      <a:avLst/>
                    </a:prstGeom>
                  </pic:spPr>
                </pic:pic>
              </a:graphicData>
            </a:graphic>
          </wp:inline>
        </w:drawing>
      </w:r>
    </w:p>
    <w:p w14:paraId="6D914D41" w14:textId="77777777" w:rsidR="000C6D46" w:rsidRDefault="000C6D46" w:rsidP="000C6D46">
      <w:pPr>
        <w:pStyle w:val="ListParagraph"/>
        <w:numPr>
          <w:ilvl w:val="0"/>
          <w:numId w:val="4"/>
        </w:numPr>
        <w:tabs>
          <w:tab w:val="left" w:pos="460"/>
        </w:tabs>
        <w:rPr>
          <w:sz w:val="20"/>
          <w:szCs w:val="20"/>
        </w:rPr>
      </w:pPr>
      <w:r>
        <w:rPr>
          <w:sz w:val="20"/>
          <w:szCs w:val="20"/>
        </w:rPr>
        <w:t>List the analogous dimensionless numbers in Momentum, heat and Mass transfer.</w:t>
      </w:r>
    </w:p>
    <w:p w14:paraId="7A4DB23E" w14:textId="77777777" w:rsidR="000C6D46" w:rsidRDefault="000C6D46" w:rsidP="000C6D46">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Re – </w:t>
      </w:r>
      <w:proofErr w:type="spellStart"/>
      <w:r>
        <w:rPr>
          <w:color w:val="A6A6A6" w:themeColor="background1" w:themeShade="A6"/>
          <w:sz w:val="20"/>
          <w:szCs w:val="20"/>
        </w:rPr>
        <w:t>Pr</w:t>
      </w:r>
      <w:proofErr w:type="spellEnd"/>
      <w:r>
        <w:rPr>
          <w:color w:val="A6A6A6" w:themeColor="background1" w:themeShade="A6"/>
          <w:sz w:val="20"/>
          <w:szCs w:val="20"/>
        </w:rPr>
        <w:t xml:space="preserve"> – </w:t>
      </w:r>
      <w:proofErr w:type="spellStart"/>
      <w:r>
        <w:rPr>
          <w:color w:val="A6A6A6" w:themeColor="background1" w:themeShade="A6"/>
          <w:sz w:val="20"/>
          <w:szCs w:val="20"/>
        </w:rPr>
        <w:t>Sc</w:t>
      </w:r>
      <w:proofErr w:type="spellEnd"/>
    </w:p>
    <w:p w14:paraId="11BBE9A4" w14:textId="77777777" w:rsidR="000C6D46" w:rsidRPr="004C3184" w:rsidRDefault="000C6D46" w:rsidP="000C6D46">
      <w:pPr>
        <w:pStyle w:val="ListParagraph"/>
        <w:tabs>
          <w:tab w:val="left" w:pos="460"/>
        </w:tabs>
        <w:ind w:firstLine="0"/>
        <w:rPr>
          <w:color w:val="A6A6A6" w:themeColor="background1" w:themeShade="A6"/>
          <w:sz w:val="20"/>
          <w:szCs w:val="20"/>
        </w:rPr>
      </w:pPr>
      <w:r>
        <w:rPr>
          <w:color w:val="A6A6A6" w:themeColor="background1" w:themeShade="A6"/>
          <w:sz w:val="20"/>
          <w:szCs w:val="20"/>
        </w:rPr>
        <w:t>C</w:t>
      </w:r>
      <w:r w:rsidRPr="009C24A1">
        <w:rPr>
          <w:color w:val="A6A6A6" w:themeColor="background1" w:themeShade="A6"/>
          <w:sz w:val="20"/>
          <w:szCs w:val="20"/>
          <w:vertAlign w:val="subscript"/>
        </w:rPr>
        <w:t>f</w:t>
      </w:r>
      <w:r>
        <w:rPr>
          <w:color w:val="A6A6A6" w:themeColor="background1" w:themeShade="A6"/>
          <w:sz w:val="20"/>
          <w:szCs w:val="20"/>
        </w:rPr>
        <w:t xml:space="preserve"> – Nu – </w:t>
      </w:r>
      <w:proofErr w:type="spellStart"/>
      <w:r>
        <w:rPr>
          <w:color w:val="A6A6A6" w:themeColor="background1" w:themeShade="A6"/>
          <w:sz w:val="20"/>
          <w:szCs w:val="20"/>
        </w:rPr>
        <w:t>Sh</w:t>
      </w:r>
      <w:proofErr w:type="spellEnd"/>
    </w:p>
    <w:p w14:paraId="70FEE874" w14:textId="77777777" w:rsidR="000C6D46" w:rsidRDefault="000C6D46" w:rsidP="000C6D46">
      <w:pPr>
        <w:pStyle w:val="ListParagraph"/>
        <w:numPr>
          <w:ilvl w:val="0"/>
          <w:numId w:val="4"/>
        </w:numPr>
        <w:tabs>
          <w:tab w:val="left" w:pos="460"/>
        </w:tabs>
        <w:rPr>
          <w:sz w:val="20"/>
          <w:szCs w:val="20"/>
        </w:rPr>
      </w:pPr>
      <w:r w:rsidRPr="00BD6EDE">
        <w:rPr>
          <w:sz w:val="20"/>
          <w:szCs w:val="20"/>
        </w:rPr>
        <w:t xml:space="preserve">What </w:t>
      </w:r>
      <w:r>
        <w:rPr>
          <w:sz w:val="20"/>
          <w:szCs w:val="20"/>
        </w:rPr>
        <w:t>are</w:t>
      </w:r>
      <w:r w:rsidRPr="00BD6EDE">
        <w:rPr>
          <w:sz w:val="20"/>
          <w:szCs w:val="20"/>
        </w:rPr>
        <w:t xml:space="preserve"> transport</w:t>
      </w:r>
      <w:r w:rsidRPr="00BD6EDE">
        <w:rPr>
          <w:spacing w:val="-20"/>
          <w:sz w:val="20"/>
          <w:szCs w:val="20"/>
        </w:rPr>
        <w:t xml:space="preserve"> </w:t>
      </w:r>
      <w:r w:rsidRPr="00BD6EDE">
        <w:rPr>
          <w:sz w:val="20"/>
          <w:szCs w:val="20"/>
        </w:rPr>
        <w:t>phenomena?</w:t>
      </w:r>
    </w:p>
    <w:p w14:paraId="7E28ACF6" w14:textId="77777777" w:rsidR="000C6D46" w:rsidRPr="00BC2C68" w:rsidRDefault="000C6D46" w:rsidP="000C6D46">
      <w:pPr>
        <w:pStyle w:val="ListParagraph"/>
        <w:tabs>
          <w:tab w:val="left" w:pos="460"/>
        </w:tabs>
        <w:ind w:firstLine="0"/>
        <w:rPr>
          <w:color w:val="A6A6A6" w:themeColor="background1" w:themeShade="A6"/>
          <w:sz w:val="20"/>
          <w:szCs w:val="20"/>
        </w:rPr>
      </w:pPr>
      <w:r w:rsidRPr="00BC2C68">
        <w:rPr>
          <w:color w:val="A6A6A6" w:themeColor="background1" w:themeShade="A6"/>
          <w:sz w:val="20"/>
          <w:szCs w:val="20"/>
        </w:rPr>
        <w:t>The subject of transport phenomena includes three closely related topics: fluid dynamics, heat transfer, and mass transfer. Fluid dynamics involves the transport of momen</w:t>
      </w:r>
      <w:r>
        <w:rPr>
          <w:color w:val="A6A6A6" w:themeColor="background1" w:themeShade="A6"/>
          <w:sz w:val="20"/>
          <w:szCs w:val="20"/>
        </w:rPr>
        <w:t>t</w:t>
      </w:r>
      <w:r w:rsidRPr="00BC2C68">
        <w:rPr>
          <w:color w:val="A6A6A6" w:themeColor="background1" w:themeShade="A6"/>
          <w:sz w:val="20"/>
          <w:szCs w:val="20"/>
        </w:rPr>
        <w:t>um, heat transfer deals with the transport of energy, and mass transfer is concerned with the transport of mass of various chemical species.</w:t>
      </w:r>
    </w:p>
    <w:p w14:paraId="79805F43" w14:textId="77777777" w:rsidR="000C6D46" w:rsidRDefault="000C6D46" w:rsidP="000C6D46">
      <w:pPr>
        <w:pStyle w:val="ListParagraph"/>
        <w:numPr>
          <w:ilvl w:val="0"/>
          <w:numId w:val="4"/>
        </w:numPr>
        <w:tabs>
          <w:tab w:val="left" w:pos="460"/>
        </w:tabs>
        <w:rPr>
          <w:sz w:val="20"/>
          <w:szCs w:val="20"/>
        </w:rPr>
      </w:pPr>
      <w:r w:rsidRPr="00BD6EDE">
        <w:rPr>
          <w:sz w:val="20"/>
          <w:szCs w:val="20"/>
        </w:rPr>
        <w:t>Write relation between boundary layer thickness and distance travelled for flow, heat and</w:t>
      </w:r>
      <w:r w:rsidRPr="00BD6EDE">
        <w:rPr>
          <w:spacing w:val="-40"/>
          <w:sz w:val="20"/>
          <w:szCs w:val="20"/>
        </w:rPr>
        <w:t xml:space="preserve"> </w:t>
      </w:r>
      <w:r w:rsidRPr="00BD6EDE">
        <w:rPr>
          <w:sz w:val="20"/>
          <w:szCs w:val="20"/>
        </w:rPr>
        <w:t>mass?</w:t>
      </w:r>
    </w:p>
    <w:p w14:paraId="6893FA24" w14:textId="77777777" w:rsidR="000C6D46" w:rsidRDefault="000C6D46" w:rsidP="000C6D46">
      <w:pPr>
        <w:pStyle w:val="ListParagraph"/>
        <w:numPr>
          <w:ilvl w:val="0"/>
          <w:numId w:val="4"/>
        </w:numPr>
        <w:tabs>
          <w:tab w:val="left" w:pos="460"/>
        </w:tabs>
        <w:rPr>
          <w:sz w:val="20"/>
          <w:szCs w:val="20"/>
        </w:rPr>
      </w:pPr>
      <w:r w:rsidRPr="00BD6EDE">
        <w:rPr>
          <w:sz w:val="20"/>
          <w:szCs w:val="20"/>
        </w:rPr>
        <w:t>Draw Thermal and Hydrodynamic boundary layers for three cases of</w:t>
      </w:r>
      <w:r w:rsidRPr="00BD6EDE">
        <w:rPr>
          <w:spacing w:val="-16"/>
          <w:sz w:val="20"/>
          <w:szCs w:val="20"/>
        </w:rPr>
        <w:t xml:space="preserve"> </w:t>
      </w:r>
      <w:r w:rsidRPr="00BD6EDE">
        <w:rPr>
          <w:sz w:val="20"/>
          <w:szCs w:val="20"/>
        </w:rPr>
        <w:t>Pr.</w:t>
      </w:r>
    </w:p>
    <w:p w14:paraId="0FF024A0" w14:textId="77777777" w:rsidR="000C6D46" w:rsidRDefault="000C6D46" w:rsidP="000C6D46">
      <w:pPr>
        <w:pStyle w:val="ListParagraph"/>
        <w:tabs>
          <w:tab w:val="left" w:pos="460"/>
        </w:tabs>
        <w:ind w:firstLine="0"/>
        <w:rPr>
          <w:color w:val="A6A6A6" w:themeColor="background1" w:themeShade="A6"/>
          <w:sz w:val="20"/>
          <w:szCs w:val="20"/>
        </w:rPr>
      </w:pPr>
      <w:r w:rsidRPr="009F2B3B">
        <w:rPr>
          <w:color w:val="A6A6A6" w:themeColor="background1" w:themeShade="A6"/>
          <w:sz w:val="20"/>
          <w:szCs w:val="20"/>
        </w:rPr>
        <w:t xml:space="preserve">The thermal diffusivity </w:t>
      </w:r>
      <w:r>
        <w:rPr>
          <w:color w:val="A6A6A6" w:themeColor="background1" w:themeShade="A6"/>
          <w:sz w:val="20"/>
          <w:szCs w:val="20"/>
        </w:rPr>
        <w:t>α</w:t>
      </w:r>
      <w:r w:rsidRPr="009F2B3B">
        <w:rPr>
          <w:color w:val="A6A6A6" w:themeColor="background1" w:themeShade="A6"/>
          <w:sz w:val="20"/>
          <w:szCs w:val="20"/>
        </w:rPr>
        <w:t xml:space="preserve"> has the same dimensions as the kinematic viscosity </w:t>
      </w:r>
      <m:oMath>
        <m:r>
          <w:rPr>
            <w:rFonts w:ascii="Cambria Math" w:hAnsi="Cambria Math"/>
            <w:color w:val="A6A6A6" w:themeColor="background1" w:themeShade="A6"/>
            <w:sz w:val="20"/>
            <w:szCs w:val="20"/>
          </w:rPr>
          <m:t>v</m:t>
        </m:r>
      </m:oMath>
      <w:r>
        <w:rPr>
          <w:color w:val="A6A6A6" w:themeColor="background1" w:themeShade="A6"/>
          <w:sz w:val="20"/>
          <w:szCs w:val="20"/>
        </w:rPr>
        <w:t xml:space="preserve"> </w:t>
      </w:r>
      <w:r w:rsidRPr="009F2B3B">
        <w:rPr>
          <w:color w:val="A6A6A6" w:themeColor="background1" w:themeShade="A6"/>
          <w:sz w:val="20"/>
          <w:szCs w:val="20"/>
        </w:rPr>
        <w:t xml:space="preserve">namely, (length)*/time. When the assumption of constant physical properties is made, the quantities </w:t>
      </w:r>
      <m:oMath>
        <m:r>
          <w:rPr>
            <w:rFonts w:ascii="Cambria Math" w:hAnsi="Cambria Math"/>
            <w:color w:val="A6A6A6" w:themeColor="background1" w:themeShade="A6"/>
            <w:sz w:val="20"/>
            <w:szCs w:val="20"/>
          </w:rPr>
          <m:t>v</m:t>
        </m:r>
      </m:oMath>
      <w:r w:rsidRPr="009F2B3B">
        <w:rPr>
          <w:color w:val="A6A6A6" w:themeColor="background1" w:themeShade="A6"/>
          <w:sz w:val="20"/>
          <w:szCs w:val="20"/>
        </w:rPr>
        <w:t xml:space="preserve"> and </w:t>
      </w:r>
      <w:r w:rsidRPr="006A0F03">
        <w:rPr>
          <w:color w:val="A6A6A6" w:themeColor="background1" w:themeShade="A6"/>
          <w:sz w:val="20"/>
          <w:szCs w:val="20"/>
        </w:rPr>
        <w:t>α</w:t>
      </w:r>
      <w:r w:rsidRPr="009F2B3B">
        <w:rPr>
          <w:color w:val="A6A6A6" w:themeColor="background1" w:themeShade="A6"/>
          <w:sz w:val="20"/>
          <w:szCs w:val="20"/>
        </w:rPr>
        <w:t xml:space="preserve"> occur in similar ways in the equations of change for momentum and energy transport. Their ratio v/a indicates the relative ease of momentum and energy transport in flow systems. This dimensionless rati</w:t>
      </w:r>
      <w:r>
        <w:rPr>
          <w:color w:val="A6A6A6" w:themeColor="background1" w:themeShade="A6"/>
          <w:sz w:val="20"/>
          <w:szCs w:val="20"/>
        </w:rPr>
        <w:t xml:space="preserve">o called the Prandtl number is given by – </w:t>
      </w:r>
    </w:p>
    <w:p w14:paraId="0AB9D709" w14:textId="77777777" w:rsidR="000C6D46" w:rsidRPr="0007259C" w:rsidRDefault="000C6D46" w:rsidP="000C6D46">
      <w:pPr>
        <w:pStyle w:val="ListParagraph"/>
        <w:tabs>
          <w:tab w:val="left" w:pos="460"/>
        </w:tabs>
        <w:ind w:firstLine="0"/>
        <w:rPr>
          <w:color w:val="A6A6A6" w:themeColor="background1" w:themeShade="A6"/>
          <w:sz w:val="20"/>
          <w:szCs w:val="20"/>
        </w:rPr>
      </w:pPr>
      <m:oMathPara>
        <m:oMathParaPr>
          <m:jc m:val="left"/>
        </m:oMathParaPr>
        <m:oMath>
          <m:r>
            <w:rPr>
              <w:rFonts w:ascii="Cambria Math" w:hAnsi="Cambria Math"/>
              <w:color w:val="A6A6A6" w:themeColor="background1" w:themeShade="A6"/>
              <w:sz w:val="20"/>
              <w:szCs w:val="20"/>
            </w:rPr>
            <m:t>Pr=</m:t>
          </m:r>
          <m:f>
            <m:fPr>
              <m:ctrlPr>
                <w:rPr>
                  <w:rFonts w:ascii="Cambria Math" w:hAnsi="Cambria Math"/>
                  <w:i/>
                  <w:color w:val="A6A6A6" w:themeColor="background1" w:themeShade="A6"/>
                  <w:sz w:val="20"/>
                  <w:szCs w:val="20"/>
                </w:rPr>
              </m:ctrlPr>
            </m:fPr>
            <m:num>
              <m:r>
                <w:rPr>
                  <w:rFonts w:ascii="Cambria Math" w:hAnsi="Cambria Math"/>
                  <w:color w:val="A6A6A6" w:themeColor="background1" w:themeShade="A6"/>
                  <w:sz w:val="20"/>
                  <w:szCs w:val="20"/>
                </w:rPr>
                <m:t>v</m:t>
              </m:r>
            </m:num>
            <m:den>
              <m:r>
                <w:rPr>
                  <w:rFonts w:ascii="Cambria Math" w:hAnsi="Cambria Math"/>
                  <w:color w:val="A6A6A6" w:themeColor="background1" w:themeShade="A6"/>
                  <w:sz w:val="20"/>
                  <w:szCs w:val="20"/>
                </w:rPr>
                <m:t>α</m:t>
              </m:r>
            </m:den>
          </m:f>
        </m:oMath>
      </m:oMathPara>
    </w:p>
    <w:p w14:paraId="167B1DA2" w14:textId="77777777" w:rsidR="000C6D46" w:rsidRDefault="000C6D46" w:rsidP="000C6D46">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If </w:t>
      </w:r>
      <w:proofErr w:type="spellStart"/>
      <w:r>
        <w:rPr>
          <w:color w:val="A6A6A6" w:themeColor="background1" w:themeShade="A6"/>
          <w:sz w:val="20"/>
          <w:szCs w:val="20"/>
        </w:rPr>
        <w:t>Pr</w:t>
      </w:r>
      <w:proofErr w:type="spellEnd"/>
      <w:r>
        <w:rPr>
          <w:color w:val="A6A6A6" w:themeColor="background1" w:themeShade="A6"/>
          <w:sz w:val="20"/>
          <w:szCs w:val="20"/>
        </w:rPr>
        <w:t xml:space="preserve"> = 1, velocity and thermal BL will coincide.</w:t>
      </w:r>
    </w:p>
    <w:p w14:paraId="0C2C8D85" w14:textId="77777777" w:rsidR="000C6D46" w:rsidRDefault="000C6D46" w:rsidP="000C6D46">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If </w:t>
      </w:r>
      <w:proofErr w:type="spellStart"/>
      <w:r>
        <w:rPr>
          <w:color w:val="A6A6A6" w:themeColor="background1" w:themeShade="A6"/>
          <w:sz w:val="20"/>
          <w:szCs w:val="20"/>
        </w:rPr>
        <w:t>Pr</w:t>
      </w:r>
      <w:proofErr w:type="spellEnd"/>
      <w:r>
        <w:rPr>
          <w:color w:val="A6A6A6" w:themeColor="background1" w:themeShade="A6"/>
          <w:sz w:val="20"/>
          <w:szCs w:val="20"/>
        </w:rPr>
        <w:t xml:space="preserve"> &gt; 1, velocity BL thicker than thermal BL</w:t>
      </w:r>
    </w:p>
    <w:p w14:paraId="243DED9A" w14:textId="77777777" w:rsidR="000C6D46" w:rsidRPr="00C0532F" w:rsidRDefault="000C6D46" w:rsidP="000C6D46">
      <w:pPr>
        <w:pStyle w:val="ListParagraph"/>
        <w:tabs>
          <w:tab w:val="left" w:pos="460"/>
        </w:tabs>
        <w:ind w:firstLine="0"/>
        <w:rPr>
          <w:color w:val="A6A6A6" w:themeColor="background1" w:themeShade="A6"/>
          <w:sz w:val="20"/>
          <w:szCs w:val="20"/>
        </w:rPr>
      </w:pPr>
      <w:r>
        <w:rPr>
          <w:color w:val="A6A6A6" w:themeColor="background1" w:themeShade="A6"/>
          <w:sz w:val="20"/>
          <w:szCs w:val="20"/>
        </w:rPr>
        <w:t xml:space="preserve">If </w:t>
      </w:r>
      <w:proofErr w:type="spellStart"/>
      <w:r>
        <w:rPr>
          <w:color w:val="A6A6A6" w:themeColor="background1" w:themeShade="A6"/>
          <w:sz w:val="20"/>
          <w:szCs w:val="20"/>
        </w:rPr>
        <w:t>Pr</w:t>
      </w:r>
      <w:proofErr w:type="spellEnd"/>
      <w:r>
        <w:rPr>
          <w:color w:val="A6A6A6" w:themeColor="background1" w:themeShade="A6"/>
          <w:sz w:val="20"/>
          <w:szCs w:val="20"/>
        </w:rPr>
        <w:t xml:space="preserve"> &lt; 1, velocity BL thinner than thermal BL</w:t>
      </w:r>
    </w:p>
    <w:p w14:paraId="083BCDC4" w14:textId="77777777" w:rsidR="000C6D46" w:rsidRDefault="000C6D46" w:rsidP="000C6D46">
      <w:pPr>
        <w:tabs>
          <w:tab w:val="left" w:pos="460"/>
        </w:tabs>
        <w:rPr>
          <w:sz w:val="20"/>
          <w:szCs w:val="20"/>
        </w:rPr>
      </w:pPr>
    </w:p>
    <w:p w14:paraId="4723927F" w14:textId="77777777" w:rsidR="000C6D46" w:rsidRDefault="000C6D46" w:rsidP="000C6D46">
      <w:pPr>
        <w:tabs>
          <w:tab w:val="left" w:pos="460"/>
        </w:tabs>
        <w:rPr>
          <w:sz w:val="20"/>
          <w:szCs w:val="20"/>
        </w:rPr>
      </w:pPr>
    </w:p>
    <w:p w14:paraId="3AB7F0EC" w14:textId="77777777" w:rsidR="000C6D46" w:rsidRPr="00BD6EDE" w:rsidRDefault="000C6D46" w:rsidP="000C6D46">
      <w:pPr>
        <w:pStyle w:val="Heading1"/>
        <w:rPr>
          <w:sz w:val="20"/>
          <w:szCs w:val="20"/>
        </w:rPr>
      </w:pPr>
      <w:r w:rsidRPr="00BD6EDE">
        <w:rPr>
          <w:sz w:val="20"/>
          <w:szCs w:val="20"/>
        </w:rPr>
        <w:t>Chemical Process Technology</w:t>
      </w:r>
    </w:p>
    <w:p w14:paraId="3DA25EF5" w14:textId="77777777" w:rsidR="000C6D46" w:rsidRPr="00BD6EDE" w:rsidRDefault="000C6D46" w:rsidP="000C6D46">
      <w:pPr>
        <w:pStyle w:val="ListParagraph"/>
        <w:numPr>
          <w:ilvl w:val="0"/>
          <w:numId w:val="3"/>
        </w:numPr>
        <w:tabs>
          <w:tab w:val="left" w:pos="460"/>
        </w:tabs>
        <w:spacing w:before="51"/>
        <w:rPr>
          <w:sz w:val="20"/>
          <w:szCs w:val="20"/>
        </w:rPr>
      </w:pPr>
      <w:r w:rsidRPr="00BD6EDE">
        <w:rPr>
          <w:sz w:val="20"/>
          <w:szCs w:val="20"/>
        </w:rPr>
        <w:t>What are desirable properties of</w:t>
      </w:r>
      <w:r w:rsidRPr="00BD6EDE">
        <w:rPr>
          <w:spacing w:val="-7"/>
          <w:sz w:val="20"/>
          <w:szCs w:val="20"/>
        </w:rPr>
        <w:t xml:space="preserve"> </w:t>
      </w:r>
      <w:r w:rsidRPr="00BD6EDE">
        <w:rPr>
          <w:sz w:val="20"/>
          <w:szCs w:val="20"/>
        </w:rPr>
        <w:t>crude?</w:t>
      </w:r>
    </w:p>
    <w:p w14:paraId="1921B2F3" w14:textId="77777777" w:rsidR="000C6D46" w:rsidRPr="00BD6EDE" w:rsidRDefault="000C6D46" w:rsidP="000C6D46">
      <w:pPr>
        <w:pStyle w:val="ListParagraph"/>
        <w:numPr>
          <w:ilvl w:val="0"/>
          <w:numId w:val="3"/>
        </w:numPr>
        <w:tabs>
          <w:tab w:val="left" w:pos="460"/>
        </w:tabs>
        <w:rPr>
          <w:sz w:val="20"/>
          <w:szCs w:val="20"/>
        </w:rPr>
      </w:pPr>
      <w:r w:rsidRPr="00BD6EDE">
        <w:rPr>
          <w:sz w:val="20"/>
          <w:szCs w:val="20"/>
        </w:rPr>
        <w:t>What are crude prices going</w:t>
      </w:r>
      <w:r w:rsidRPr="00BD6EDE">
        <w:rPr>
          <w:spacing w:val="-6"/>
          <w:sz w:val="20"/>
          <w:szCs w:val="20"/>
        </w:rPr>
        <w:t xml:space="preserve"> </w:t>
      </w:r>
      <w:r w:rsidRPr="00BD6EDE">
        <w:rPr>
          <w:sz w:val="20"/>
          <w:szCs w:val="20"/>
        </w:rPr>
        <w:t>down?</w:t>
      </w:r>
    </w:p>
    <w:p w14:paraId="3CDAD4DE" w14:textId="77777777" w:rsidR="000C6D46" w:rsidRPr="00BD6EDE" w:rsidRDefault="000C6D46" w:rsidP="000C6D46">
      <w:pPr>
        <w:pStyle w:val="ListParagraph"/>
        <w:numPr>
          <w:ilvl w:val="0"/>
          <w:numId w:val="3"/>
        </w:numPr>
        <w:tabs>
          <w:tab w:val="left" w:pos="460"/>
        </w:tabs>
        <w:rPr>
          <w:sz w:val="20"/>
          <w:szCs w:val="20"/>
        </w:rPr>
      </w:pPr>
      <w:r w:rsidRPr="00BD6EDE">
        <w:rPr>
          <w:sz w:val="20"/>
          <w:szCs w:val="20"/>
        </w:rPr>
        <w:t>What is the chemical name of bleaching</w:t>
      </w:r>
      <w:r w:rsidRPr="00BD6EDE">
        <w:rPr>
          <w:spacing w:val="-9"/>
          <w:sz w:val="20"/>
          <w:szCs w:val="20"/>
        </w:rPr>
        <w:t xml:space="preserve"> </w:t>
      </w:r>
      <w:r w:rsidRPr="00BD6EDE">
        <w:rPr>
          <w:sz w:val="20"/>
          <w:szCs w:val="20"/>
        </w:rPr>
        <w:t>powder?</w:t>
      </w:r>
    </w:p>
    <w:p w14:paraId="32251227" w14:textId="77777777" w:rsidR="000C6D46" w:rsidRPr="00BD6EDE" w:rsidRDefault="000C6D46" w:rsidP="000C6D46">
      <w:pPr>
        <w:pStyle w:val="ListParagraph"/>
        <w:numPr>
          <w:ilvl w:val="0"/>
          <w:numId w:val="3"/>
        </w:numPr>
        <w:tabs>
          <w:tab w:val="left" w:pos="460"/>
        </w:tabs>
        <w:spacing w:line="280" w:lineRule="auto"/>
        <w:ind w:right="363"/>
        <w:rPr>
          <w:sz w:val="20"/>
          <w:szCs w:val="20"/>
        </w:rPr>
      </w:pPr>
      <w:r w:rsidRPr="00BD6EDE">
        <w:rPr>
          <w:sz w:val="20"/>
          <w:szCs w:val="20"/>
        </w:rPr>
        <w:t>How</w:t>
      </w:r>
      <w:r w:rsidRPr="00BD6EDE">
        <w:rPr>
          <w:spacing w:val="-4"/>
          <w:sz w:val="20"/>
          <w:szCs w:val="20"/>
        </w:rPr>
        <w:t xml:space="preserve"> </w:t>
      </w:r>
      <w:r w:rsidRPr="00BD6EDE">
        <w:rPr>
          <w:sz w:val="20"/>
          <w:szCs w:val="20"/>
        </w:rPr>
        <w:t>will</w:t>
      </w:r>
      <w:r w:rsidRPr="00BD6EDE">
        <w:rPr>
          <w:spacing w:val="-4"/>
          <w:sz w:val="20"/>
          <w:szCs w:val="20"/>
        </w:rPr>
        <w:t xml:space="preserve"> </w:t>
      </w:r>
      <w:r w:rsidRPr="00BD6EDE">
        <w:rPr>
          <w:sz w:val="20"/>
          <w:szCs w:val="20"/>
        </w:rPr>
        <w:t>you</w:t>
      </w:r>
      <w:r w:rsidRPr="00BD6EDE">
        <w:rPr>
          <w:spacing w:val="-4"/>
          <w:sz w:val="20"/>
          <w:szCs w:val="20"/>
        </w:rPr>
        <w:t xml:space="preserve"> </w:t>
      </w:r>
      <w:r w:rsidRPr="00BD6EDE">
        <w:rPr>
          <w:sz w:val="20"/>
          <w:szCs w:val="20"/>
        </w:rPr>
        <w:t>convert</w:t>
      </w:r>
      <w:r w:rsidRPr="00BD6EDE">
        <w:rPr>
          <w:spacing w:val="-4"/>
          <w:sz w:val="20"/>
          <w:szCs w:val="20"/>
        </w:rPr>
        <w:t xml:space="preserve"> </w:t>
      </w:r>
      <w:r w:rsidRPr="00BD6EDE">
        <w:rPr>
          <w:sz w:val="20"/>
          <w:szCs w:val="20"/>
        </w:rPr>
        <w:t>toluene</w:t>
      </w:r>
      <w:r w:rsidRPr="00BD6EDE">
        <w:rPr>
          <w:spacing w:val="-4"/>
          <w:sz w:val="20"/>
          <w:szCs w:val="20"/>
        </w:rPr>
        <w:t xml:space="preserve"> </w:t>
      </w:r>
      <w:r w:rsidRPr="00BD6EDE">
        <w:rPr>
          <w:sz w:val="20"/>
          <w:szCs w:val="20"/>
        </w:rPr>
        <w:t>to</w:t>
      </w:r>
      <w:r w:rsidRPr="00BD6EDE">
        <w:rPr>
          <w:spacing w:val="-4"/>
          <w:sz w:val="20"/>
          <w:szCs w:val="20"/>
        </w:rPr>
        <w:t xml:space="preserve"> </w:t>
      </w:r>
      <w:r w:rsidRPr="00BD6EDE">
        <w:rPr>
          <w:sz w:val="20"/>
          <w:szCs w:val="20"/>
        </w:rPr>
        <w:t>nitrotoluene?</w:t>
      </w:r>
      <w:r w:rsidRPr="00BD6EDE">
        <w:rPr>
          <w:spacing w:val="-4"/>
          <w:sz w:val="20"/>
          <w:szCs w:val="20"/>
        </w:rPr>
        <w:t xml:space="preserve"> </w:t>
      </w:r>
      <w:r w:rsidRPr="00BD6EDE">
        <w:rPr>
          <w:sz w:val="20"/>
          <w:szCs w:val="20"/>
        </w:rPr>
        <w:t>What</w:t>
      </w:r>
      <w:r w:rsidRPr="00BD6EDE">
        <w:rPr>
          <w:spacing w:val="-4"/>
          <w:sz w:val="20"/>
          <w:szCs w:val="20"/>
        </w:rPr>
        <w:t xml:space="preserve"> </w:t>
      </w:r>
      <w:r w:rsidRPr="00BD6EDE">
        <w:rPr>
          <w:sz w:val="20"/>
          <w:szCs w:val="20"/>
        </w:rPr>
        <w:t>catalyst</w:t>
      </w:r>
      <w:r w:rsidRPr="00BD6EDE">
        <w:rPr>
          <w:spacing w:val="-4"/>
          <w:sz w:val="20"/>
          <w:szCs w:val="20"/>
        </w:rPr>
        <w:t xml:space="preserve"> </w:t>
      </w:r>
      <w:r w:rsidRPr="00BD6EDE">
        <w:rPr>
          <w:sz w:val="20"/>
          <w:szCs w:val="20"/>
        </w:rPr>
        <w:t>could</w:t>
      </w:r>
      <w:r w:rsidRPr="00BD6EDE">
        <w:rPr>
          <w:spacing w:val="-4"/>
          <w:sz w:val="20"/>
          <w:szCs w:val="20"/>
        </w:rPr>
        <w:t xml:space="preserve"> </w:t>
      </w:r>
      <w:r w:rsidRPr="00BD6EDE">
        <w:rPr>
          <w:sz w:val="20"/>
          <w:szCs w:val="20"/>
        </w:rPr>
        <w:t>be</w:t>
      </w:r>
      <w:r w:rsidRPr="00BD6EDE">
        <w:rPr>
          <w:spacing w:val="-4"/>
          <w:sz w:val="20"/>
          <w:szCs w:val="20"/>
        </w:rPr>
        <w:t xml:space="preserve"> </w:t>
      </w:r>
      <w:r w:rsidRPr="00BD6EDE">
        <w:rPr>
          <w:sz w:val="20"/>
          <w:szCs w:val="20"/>
        </w:rPr>
        <w:t>used?</w:t>
      </w:r>
      <w:r w:rsidRPr="00BD6EDE">
        <w:rPr>
          <w:spacing w:val="-3"/>
          <w:sz w:val="20"/>
          <w:szCs w:val="20"/>
        </w:rPr>
        <w:t xml:space="preserve"> </w:t>
      </w:r>
      <w:r w:rsidRPr="00BD6EDE">
        <w:rPr>
          <w:sz w:val="20"/>
          <w:szCs w:val="20"/>
        </w:rPr>
        <w:t>How</w:t>
      </w:r>
      <w:r w:rsidRPr="00BD6EDE">
        <w:rPr>
          <w:spacing w:val="-4"/>
          <w:sz w:val="20"/>
          <w:szCs w:val="20"/>
        </w:rPr>
        <w:t xml:space="preserve"> </w:t>
      </w:r>
      <w:r w:rsidRPr="00BD6EDE">
        <w:rPr>
          <w:sz w:val="20"/>
          <w:szCs w:val="20"/>
        </w:rPr>
        <w:t>many</w:t>
      </w:r>
      <w:r w:rsidRPr="00BD6EDE">
        <w:rPr>
          <w:spacing w:val="-4"/>
          <w:sz w:val="20"/>
          <w:szCs w:val="20"/>
        </w:rPr>
        <w:t xml:space="preserve"> </w:t>
      </w:r>
      <w:r w:rsidRPr="00BD6EDE">
        <w:rPr>
          <w:sz w:val="20"/>
          <w:szCs w:val="20"/>
        </w:rPr>
        <w:t>isomers</w:t>
      </w:r>
      <w:r w:rsidRPr="00BD6EDE">
        <w:rPr>
          <w:spacing w:val="-4"/>
          <w:sz w:val="20"/>
          <w:szCs w:val="20"/>
        </w:rPr>
        <w:t xml:space="preserve"> </w:t>
      </w:r>
      <w:r w:rsidRPr="00BD6EDE">
        <w:rPr>
          <w:sz w:val="20"/>
          <w:szCs w:val="20"/>
        </w:rPr>
        <w:t>are possible of</w:t>
      </w:r>
      <w:r w:rsidRPr="00BD6EDE">
        <w:rPr>
          <w:spacing w:val="-3"/>
          <w:sz w:val="20"/>
          <w:szCs w:val="20"/>
        </w:rPr>
        <w:t xml:space="preserve"> </w:t>
      </w:r>
      <w:r w:rsidRPr="00BD6EDE">
        <w:rPr>
          <w:sz w:val="20"/>
          <w:szCs w:val="20"/>
        </w:rPr>
        <w:t>nitrotoluene?</w:t>
      </w:r>
    </w:p>
    <w:p w14:paraId="53364346" w14:textId="77777777" w:rsidR="000C6D46" w:rsidRPr="00BD6EDE" w:rsidRDefault="000C6D46" w:rsidP="000C6D46">
      <w:pPr>
        <w:pStyle w:val="ListParagraph"/>
        <w:numPr>
          <w:ilvl w:val="0"/>
          <w:numId w:val="3"/>
        </w:numPr>
        <w:tabs>
          <w:tab w:val="left" w:pos="460"/>
        </w:tabs>
        <w:spacing w:before="2"/>
        <w:rPr>
          <w:sz w:val="20"/>
          <w:szCs w:val="20"/>
        </w:rPr>
      </w:pPr>
      <w:r w:rsidRPr="00BD6EDE">
        <w:rPr>
          <w:sz w:val="20"/>
          <w:szCs w:val="20"/>
        </w:rPr>
        <w:t>What is calorific</w:t>
      </w:r>
      <w:r w:rsidRPr="00BD6EDE">
        <w:rPr>
          <w:spacing w:val="-4"/>
          <w:sz w:val="20"/>
          <w:szCs w:val="20"/>
        </w:rPr>
        <w:t xml:space="preserve"> </w:t>
      </w:r>
      <w:r w:rsidRPr="00BD6EDE">
        <w:rPr>
          <w:sz w:val="20"/>
          <w:szCs w:val="20"/>
        </w:rPr>
        <w:t>value?</w:t>
      </w:r>
    </w:p>
    <w:p w14:paraId="51DDEA78" w14:textId="46AC1DCC" w:rsidR="000C6D46" w:rsidRPr="000C6D46" w:rsidRDefault="000C6D46" w:rsidP="000C6D46">
      <w:pPr>
        <w:pStyle w:val="ListParagraph"/>
        <w:numPr>
          <w:ilvl w:val="0"/>
          <w:numId w:val="3"/>
        </w:numPr>
        <w:tabs>
          <w:tab w:val="left" w:pos="460"/>
        </w:tabs>
        <w:rPr>
          <w:sz w:val="20"/>
          <w:szCs w:val="20"/>
        </w:rPr>
        <w:sectPr w:rsidR="000C6D46" w:rsidRPr="000C6D46">
          <w:pgSz w:w="12240" w:h="15840"/>
          <w:pgMar w:top="1380" w:right="1340" w:bottom="280" w:left="1340" w:header="720" w:footer="720" w:gutter="0"/>
          <w:cols w:space="720"/>
        </w:sectPr>
      </w:pPr>
      <w:r w:rsidRPr="00BD6EDE">
        <w:rPr>
          <w:sz w:val="20"/>
          <w:szCs w:val="20"/>
        </w:rPr>
        <w:t>What is the composition of</w:t>
      </w:r>
      <w:r w:rsidRPr="00BD6EDE">
        <w:rPr>
          <w:spacing w:val="-6"/>
          <w:sz w:val="20"/>
          <w:szCs w:val="20"/>
        </w:rPr>
        <w:t xml:space="preserve"> </w:t>
      </w:r>
      <w:r w:rsidRPr="00BD6EDE">
        <w:rPr>
          <w:sz w:val="20"/>
          <w:szCs w:val="20"/>
        </w:rPr>
        <w:t>LPG?</w:t>
      </w:r>
    </w:p>
    <w:p w14:paraId="1A4F97E9" w14:textId="77777777" w:rsidR="00996BAB" w:rsidRPr="00BD6EDE" w:rsidRDefault="00996BAB" w:rsidP="000C6D46">
      <w:pPr>
        <w:pStyle w:val="Heading1"/>
        <w:spacing w:before="1"/>
        <w:ind w:left="0"/>
        <w:rPr>
          <w:sz w:val="20"/>
          <w:szCs w:val="20"/>
        </w:rPr>
      </w:pPr>
      <w:r w:rsidRPr="00BD6EDE">
        <w:rPr>
          <w:sz w:val="20"/>
          <w:szCs w:val="20"/>
        </w:rPr>
        <w:lastRenderedPageBreak/>
        <w:t>Biochemical Engineering</w:t>
      </w:r>
    </w:p>
    <w:p w14:paraId="7A83985D" w14:textId="77777777" w:rsidR="00611604" w:rsidRPr="00611604" w:rsidRDefault="00996BAB" w:rsidP="00611604">
      <w:pPr>
        <w:pStyle w:val="ListParagraph"/>
        <w:numPr>
          <w:ilvl w:val="0"/>
          <w:numId w:val="2"/>
        </w:numPr>
        <w:tabs>
          <w:tab w:val="left" w:pos="460"/>
        </w:tabs>
        <w:spacing w:before="50"/>
        <w:rPr>
          <w:sz w:val="20"/>
          <w:szCs w:val="20"/>
        </w:rPr>
      </w:pPr>
      <w:r w:rsidRPr="00BD6EDE">
        <w:rPr>
          <w:sz w:val="20"/>
          <w:szCs w:val="20"/>
        </w:rPr>
        <w:t>Write the formula for Michaelis Menten</w:t>
      </w:r>
      <w:r w:rsidRPr="00BD6EDE">
        <w:rPr>
          <w:spacing w:val="-8"/>
          <w:sz w:val="20"/>
          <w:szCs w:val="20"/>
        </w:rPr>
        <w:t xml:space="preserve"> </w:t>
      </w:r>
      <w:r w:rsidRPr="00BD6EDE">
        <w:rPr>
          <w:sz w:val="20"/>
          <w:szCs w:val="20"/>
        </w:rPr>
        <w:t>Kinetics.</w:t>
      </w:r>
    </w:p>
    <w:p w14:paraId="79A28306" w14:textId="347EE427" w:rsidR="6263A270" w:rsidRDefault="447320C7" w:rsidP="68C29AA4">
      <w:pPr>
        <w:spacing w:before="50"/>
        <w:ind w:firstLine="460"/>
        <w:rPr>
          <w:sz w:val="20"/>
          <w:szCs w:val="20"/>
        </w:rPr>
      </w:pPr>
      <w:r w:rsidRPr="26E5C233">
        <w:rPr>
          <w:color w:val="808080" w:themeColor="background1" w:themeShade="80"/>
          <w:sz w:val="20"/>
          <w:szCs w:val="20"/>
        </w:rPr>
        <w:t xml:space="preserve">E+S --&gt; E+P ::: E+S&lt;--__&gt; ES     </w:t>
      </w:r>
      <w:proofErr w:type="spellStart"/>
      <w:r w:rsidRPr="26E5C233">
        <w:rPr>
          <w:color w:val="808080" w:themeColor="background1" w:themeShade="80"/>
          <w:sz w:val="20"/>
          <w:szCs w:val="20"/>
        </w:rPr>
        <w:t>ES</w:t>
      </w:r>
      <w:proofErr w:type="spellEnd"/>
      <w:r w:rsidRPr="26E5C233">
        <w:rPr>
          <w:color w:val="808080" w:themeColor="background1" w:themeShade="80"/>
          <w:sz w:val="20"/>
          <w:szCs w:val="20"/>
        </w:rPr>
        <w:t>--&gt; E+P</w:t>
      </w:r>
    </w:p>
    <w:p w14:paraId="7432B5C8" w14:textId="1C065300" w:rsidR="6263A270" w:rsidRDefault="60474401" w:rsidP="68C29AA4">
      <w:pPr>
        <w:spacing w:before="50"/>
        <w:ind w:firstLine="460"/>
      </w:pPr>
      <w:r>
        <w:rPr>
          <w:noProof/>
        </w:rPr>
        <w:drawing>
          <wp:inline distT="0" distB="0" distL="0" distR="0" wp14:anchorId="4B613BB8" wp14:editId="7D6309F4">
            <wp:extent cx="1489587" cy="688125"/>
            <wp:effectExtent l="0" t="0" r="0" b="0"/>
            <wp:docPr id="1933955515" name="Picture 193395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955515"/>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1489587" cy="688125"/>
                    </a:xfrm>
                    <a:prstGeom prst="rect">
                      <a:avLst/>
                    </a:prstGeom>
                  </pic:spPr>
                </pic:pic>
              </a:graphicData>
            </a:graphic>
          </wp:inline>
        </w:drawing>
      </w:r>
      <w:r w:rsidR="590DC9DF">
        <w:t xml:space="preserve"> </w:t>
      </w:r>
      <w:r w:rsidR="6FB133A6">
        <w:t xml:space="preserve"> </w:t>
      </w:r>
      <w:r w:rsidR="5ED3A431">
        <w:rPr>
          <w:noProof/>
        </w:rPr>
        <w:drawing>
          <wp:inline distT="0" distB="0" distL="0" distR="0" wp14:anchorId="22F1EFCF" wp14:editId="2A5C58C9">
            <wp:extent cx="1061613" cy="648929"/>
            <wp:effectExtent l="0" t="0" r="5715" b="0"/>
            <wp:docPr id="2133253853" name="Picture 213325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253853"/>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1061613" cy="648929"/>
                    </a:xfrm>
                    <a:prstGeom prst="rect">
                      <a:avLst/>
                    </a:prstGeom>
                  </pic:spPr>
                </pic:pic>
              </a:graphicData>
            </a:graphic>
          </wp:inline>
        </w:drawing>
      </w:r>
    </w:p>
    <w:p w14:paraId="25791602" w14:textId="77777777" w:rsidR="00284EB6" w:rsidRPr="00284EB6" w:rsidRDefault="00996BAB" w:rsidP="00284EB6">
      <w:pPr>
        <w:pStyle w:val="ListParagraph"/>
        <w:numPr>
          <w:ilvl w:val="0"/>
          <w:numId w:val="2"/>
        </w:numPr>
        <w:tabs>
          <w:tab w:val="left" w:pos="460"/>
        </w:tabs>
        <w:rPr>
          <w:sz w:val="20"/>
          <w:szCs w:val="20"/>
        </w:rPr>
      </w:pPr>
      <w:r w:rsidRPr="00BD6EDE">
        <w:rPr>
          <w:sz w:val="20"/>
          <w:szCs w:val="20"/>
        </w:rPr>
        <w:t>Write the formula for the same with Competitive</w:t>
      </w:r>
      <w:r w:rsidRPr="00BD6EDE">
        <w:rPr>
          <w:spacing w:val="-11"/>
          <w:sz w:val="20"/>
          <w:szCs w:val="20"/>
        </w:rPr>
        <w:t xml:space="preserve"> </w:t>
      </w:r>
      <w:r w:rsidRPr="00BD6EDE">
        <w:rPr>
          <w:sz w:val="20"/>
          <w:szCs w:val="20"/>
        </w:rPr>
        <w:t>Inhibition?</w:t>
      </w:r>
    </w:p>
    <w:p w14:paraId="1D775A2F" w14:textId="03DCF07F" w:rsidR="26E5C233" w:rsidRDefault="5C05529F" w:rsidP="26E5C233">
      <w:pPr>
        <w:ind w:firstLine="460"/>
      </w:pPr>
      <w:r>
        <w:rPr>
          <w:noProof/>
        </w:rPr>
        <w:drawing>
          <wp:inline distT="0" distB="0" distL="0" distR="0" wp14:anchorId="4B585D6E" wp14:editId="070BA8BC">
            <wp:extent cx="2385734" cy="771525"/>
            <wp:effectExtent l="0" t="0" r="0" b="0"/>
            <wp:docPr id="2096551475" name="Picture 209655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551475"/>
                    <pic:cNvPicPr/>
                  </pic:nvPicPr>
                  <pic:blipFill>
                    <a:blip r:embed="rId171">
                      <a:extLst>
                        <a:ext uri="{28A0092B-C50C-407E-A947-70E740481C1C}">
                          <a14:useLocalDpi xmlns:a14="http://schemas.microsoft.com/office/drawing/2010/main" val="0"/>
                        </a:ext>
                      </a:extLst>
                    </a:blip>
                    <a:stretch>
                      <a:fillRect/>
                    </a:stretch>
                  </pic:blipFill>
                  <pic:spPr>
                    <a:xfrm>
                      <a:off x="0" y="0"/>
                      <a:ext cx="2385734" cy="771525"/>
                    </a:xfrm>
                    <a:prstGeom prst="rect">
                      <a:avLst/>
                    </a:prstGeom>
                  </pic:spPr>
                </pic:pic>
              </a:graphicData>
            </a:graphic>
          </wp:inline>
        </w:drawing>
      </w:r>
      <w:r w:rsidR="56FDBA3E">
        <w:rPr>
          <w:noProof/>
        </w:rPr>
        <w:drawing>
          <wp:inline distT="0" distB="0" distL="0" distR="0" wp14:anchorId="07F84AC7" wp14:editId="67CB6602">
            <wp:extent cx="3033712" cy="1147762"/>
            <wp:effectExtent l="0" t="0" r="0" b="0"/>
            <wp:docPr id="762468991" name="Picture 76246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468991"/>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033712" cy="1147762"/>
                    </a:xfrm>
                    <a:prstGeom prst="rect">
                      <a:avLst/>
                    </a:prstGeom>
                  </pic:spPr>
                </pic:pic>
              </a:graphicData>
            </a:graphic>
          </wp:inline>
        </w:drawing>
      </w:r>
    </w:p>
    <w:p w14:paraId="314E05B2" w14:textId="77777777" w:rsidR="00996BAB" w:rsidRPr="00BD6EDE" w:rsidRDefault="00996BAB" w:rsidP="00996BAB">
      <w:pPr>
        <w:pStyle w:val="ListParagraph"/>
        <w:numPr>
          <w:ilvl w:val="0"/>
          <w:numId w:val="2"/>
        </w:numPr>
        <w:tabs>
          <w:tab w:val="left" w:pos="460"/>
        </w:tabs>
        <w:spacing w:line="280" w:lineRule="auto"/>
        <w:ind w:right="114"/>
        <w:rPr>
          <w:sz w:val="20"/>
          <w:szCs w:val="20"/>
        </w:rPr>
      </w:pPr>
      <w:r w:rsidRPr="00BD6EDE">
        <w:rPr>
          <w:sz w:val="20"/>
          <w:szCs w:val="20"/>
        </w:rPr>
        <w:t>Given a CSTR and 2 equations, A + B -&gt; R (K1), R + B ---&gt; S (K2), K1/ K2 ---&gt; infinite, then how can you attain maximum concentration of S?</w:t>
      </w:r>
      <w:r w:rsidRPr="00BD6EDE">
        <w:rPr>
          <w:spacing w:val="-8"/>
          <w:sz w:val="20"/>
          <w:szCs w:val="20"/>
        </w:rPr>
        <w:t xml:space="preserve"> </w:t>
      </w:r>
      <w:r w:rsidRPr="00BD6EDE">
        <w:rPr>
          <w:sz w:val="20"/>
          <w:szCs w:val="20"/>
        </w:rPr>
        <w:t>Explain.</w:t>
      </w:r>
    </w:p>
    <w:p w14:paraId="193D55A2" w14:textId="77777777" w:rsidR="009F28D0" w:rsidRPr="009F28D0" w:rsidRDefault="00996BAB" w:rsidP="009F28D0">
      <w:pPr>
        <w:pStyle w:val="ListParagraph"/>
        <w:numPr>
          <w:ilvl w:val="0"/>
          <w:numId w:val="2"/>
        </w:numPr>
        <w:tabs>
          <w:tab w:val="left" w:pos="460"/>
        </w:tabs>
        <w:spacing w:before="2"/>
        <w:rPr>
          <w:sz w:val="20"/>
          <w:szCs w:val="20"/>
        </w:rPr>
      </w:pPr>
      <w:r w:rsidRPr="00BD6EDE">
        <w:rPr>
          <w:sz w:val="20"/>
          <w:szCs w:val="20"/>
        </w:rPr>
        <w:t>What</w:t>
      </w:r>
      <w:r w:rsidRPr="00BD6EDE">
        <w:rPr>
          <w:spacing w:val="-4"/>
          <w:sz w:val="20"/>
          <w:szCs w:val="20"/>
        </w:rPr>
        <w:t xml:space="preserve"> </w:t>
      </w:r>
      <w:r w:rsidRPr="00BD6EDE">
        <w:rPr>
          <w:sz w:val="20"/>
          <w:szCs w:val="20"/>
        </w:rPr>
        <w:t>is</w:t>
      </w:r>
      <w:r w:rsidRPr="00BD6EDE">
        <w:rPr>
          <w:spacing w:val="-3"/>
          <w:sz w:val="20"/>
          <w:szCs w:val="20"/>
        </w:rPr>
        <w:t xml:space="preserve"> </w:t>
      </w:r>
      <w:r w:rsidRPr="00BD6EDE">
        <w:rPr>
          <w:sz w:val="20"/>
          <w:szCs w:val="20"/>
        </w:rPr>
        <w:t>the</w:t>
      </w:r>
      <w:r w:rsidRPr="00BD6EDE">
        <w:rPr>
          <w:spacing w:val="-3"/>
          <w:sz w:val="20"/>
          <w:szCs w:val="20"/>
        </w:rPr>
        <w:t xml:space="preserve"> </w:t>
      </w:r>
      <w:r w:rsidRPr="00BD6EDE">
        <w:rPr>
          <w:sz w:val="20"/>
          <w:szCs w:val="20"/>
        </w:rPr>
        <w:t>difference</w:t>
      </w:r>
      <w:r w:rsidRPr="00BD6EDE">
        <w:rPr>
          <w:spacing w:val="-4"/>
          <w:sz w:val="20"/>
          <w:szCs w:val="20"/>
        </w:rPr>
        <w:t xml:space="preserve"> </w:t>
      </w:r>
      <w:r w:rsidRPr="00BD6EDE">
        <w:rPr>
          <w:sz w:val="20"/>
          <w:szCs w:val="20"/>
        </w:rPr>
        <w:t>between</w:t>
      </w:r>
      <w:r w:rsidRPr="00BD6EDE">
        <w:rPr>
          <w:spacing w:val="-3"/>
          <w:sz w:val="20"/>
          <w:szCs w:val="20"/>
        </w:rPr>
        <w:t xml:space="preserve"> </w:t>
      </w:r>
      <w:r w:rsidRPr="00BD6EDE">
        <w:rPr>
          <w:sz w:val="20"/>
          <w:szCs w:val="20"/>
        </w:rPr>
        <w:t>ideal</w:t>
      </w:r>
      <w:r w:rsidRPr="00BD6EDE">
        <w:rPr>
          <w:spacing w:val="-3"/>
          <w:sz w:val="20"/>
          <w:szCs w:val="20"/>
        </w:rPr>
        <w:t xml:space="preserve"> </w:t>
      </w:r>
      <w:r w:rsidRPr="00BD6EDE">
        <w:rPr>
          <w:sz w:val="20"/>
          <w:szCs w:val="20"/>
        </w:rPr>
        <w:t>and</w:t>
      </w:r>
      <w:r w:rsidRPr="00BD6EDE">
        <w:rPr>
          <w:spacing w:val="-4"/>
          <w:sz w:val="20"/>
          <w:szCs w:val="20"/>
        </w:rPr>
        <w:t xml:space="preserve"> </w:t>
      </w:r>
      <w:r w:rsidRPr="00BD6EDE">
        <w:rPr>
          <w:sz w:val="20"/>
          <w:szCs w:val="20"/>
        </w:rPr>
        <w:t>non</w:t>
      </w:r>
      <w:r w:rsidRPr="00BD6EDE">
        <w:rPr>
          <w:spacing w:val="-3"/>
          <w:sz w:val="20"/>
          <w:szCs w:val="20"/>
        </w:rPr>
        <w:t xml:space="preserve"> </w:t>
      </w:r>
      <w:r w:rsidRPr="00BD6EDE">
        <w:rPr>
          <w:sz w:val="20"/>
          <w:szCs w:val="20"/>
        </w:rPr>
        <w:t>ideal</w:t>
      </w:r>
      <w:r w:rsidRPr="00BD6EDE">
        <w:rPr>
          <w:spacing w:val="-3"/>
          <w:sz w:val="20"/>
          <w:szCs w:val="20"/>
        </w:rPr>
        <w:t xml:space="preserve"> </w:t>
      </w:r>
      <w:r w:rsidRPr="00BD6EDE">
        <w:rPr>
          <w:sz w:val="20"/>
          <w:szCs w:val="20"/>
        </w:rPr>
        <w:t>reactors?</w:t>
      </w:r>
      <w:r w:rsidRPr="00BD6EDE">
        <w:rPr>
          <w:spacing w:val="-4"/>
          <w:sz w:val="20"/>
          <w:szCs w:val="20"/>
        </w:rPr>
        <w:t xml:space="preserve"> </w:t>
      </w:r>
      <w:r w:rsidRPr="00BD6EDE">
        <w:rPr>
          <w:sz w:val="20"/>
          <w:szCs w:val="20"/>
        </w:rPr>
        <w:t>Give</w:t>
      </w:r>
      <w:r w:rsidRPr="00BD6EDE">
        <w:rPr>
          <w:spacing w:val="-3"/>
          <w:sz w:val="20"/>
          <w:szCs w:val="20"/>
        </w:rPr>
        <w:t xml:space="preserve"> </w:t>
      </w:r>
      <w:r w:rsidRPr="00BD6EDE">
        <w:rPr>
          <w:sz w:val="20"/>
          <w:szCs w:val="20"/>
        </w:rPr>
        <w:t>an</w:t>
      </w:r>
      <w:r w:rsidRPr="00BD6EDE">
        <w:rPr>
          <w:spacing w:val="-3"/>
          <w:sz w:val="20"/>
          <w:szCs w:val="20"/>
        </w:rPr>
        <w:t xml:space="preserve"> </w:t>
      </w:r>
      <w:r w:rsidRPr="00BD6EDE">
        <w:rPr>
          <w:sz w:val="20"/>
          <w:szCs w:val="20"/>
        </w:rPr>
        <w:t>example</w:t>
      </w:r>
      <w:r w:rsidRPr="00BD6EDE">
        <w:rPr>
          <w:spacing w:val="-4"/>
          <w:sz w:val="20"/>
          <w:szCs w:val="20"/>
        </w:rPr>
        <w:t xml:space="preserve"> </w:t>
      </w:r>
      <w:r w:rsidRPr="00BD6EDE">
        <w:rPr>
          <w:sz w:val="20"/>
          <w:szCs w:val="20"/>
        </w:rPr>
        <w:t>for</w:t>
      </w:r>
      <w:r w:rsidRPr="00BD6EDE">
        <w:rPr>
          <w:spacing w:val="-3"/>
          <w:sz w:val="20"/>
          <w:szCs w:val="20"/>
        </w:rPr>
        <w:t xml:space="preserve"> </w:t>
      </w:r>
      <w:r w:rsidRPr="00BD6EDE">
        <w:rPr>
          <w:sz w:val="20"/>
          <w:szCs w:val="20"/>
        </w:rPr>
        <w:t>a</w:t>
      </w:r>
      <w:r w:rsidRPr="00BD6EDE">
        <w:rPr>
          <w:spacing w:val="-3"/>
          <w:sz w:val="20"/>
          <w:szCs w:val="20"/>
        </w:rPr>
        <w:t xml:space="preserve"> </w:t>
      </w:r>
      <w:r w:rsidRPr="00BD6EDE">
        <w:rPr>
          <w:sz w:val="20"/>
          <w:szCs w:val="20"/>
        </w:rPr>
        <w:t>non</w:t>
      </w:r>
      <w:r w:rsidRPr="00BD6EDE">
        <w:rPr>
          <w:spacing w:val="-4"/>
          <w:sz w:val="20"/>
          <w:szCs w:val="20"/>
        </w:rPr>
        <w:t xml:space="preserve"> </w:t>
      </w:r>
      <w:r w:rsidRPr="00BD6EDE">
        <w:rPr>
          <w:sz w:val="20"/>
          <w:szCs w:val="20"/>
        </w:rPr>
        <w:t>ideal</w:t>
      </w:r>
      <w:r w:rsidRPr="00BD6EDE">
        <w:rPr>
          <w:spacing w:val="-3"/>
          <w:sz w:val="20"/>
          <w:szCs w:val="20"/>
        </w:rPr>
        <w:t xml:space="preserve"> </w:t>
      </w:r>
      <w:r w:rsidRPr="00BD6EDE">
        <w:rPr>
          <w:sz w:val="20"/>
          <w:szCs w:val="20"/>
        </w:rPr>
        <w:t>reactor.</w:t>
      </w:r>
    </w:p>
    <w:p w14:paraId="2CE79082" w14:textId="102E371E" w:rsidR="6240E465" w:rsidRDefault="6240E465" w:rsidP="6240E465">
      <w:pPr>
        <w:spacing w:before="2"/>
        <w:rPr>
          <w:sz w:val="20"/>
          <w:szCs w:val="20"/>
        </w:rPr>
      </w:pPr>
    </w:p>
    <w:p w14:paraId="610AE4C4" w14:textId="77777777" w:rsidR="009F28D0" w:rsidRPr="009F28D0" w:rsidRDefault="00996BAB" w:rsidP="009F28D0">
      <w:pPr>
        <w:pStyle w:val="ListParagraph"/>
        <w:numPr>
          <w:ilvl w:val="0"/>
          <w:numId w:val="2"/>
        </w:numPr>
        <w:tabs>
          <w:tab w:val="left" w:pos="460"/>
        </w:tabs>
        <w:rPr>
          <w:sz w:val="20"/>
          <w:szCs w:val="20"/>
        </w:rPr>
      </w:pPr>
      <w:r w:rsidRPr="00BD6EDE">
        <w:rPr>
          <w:sz w:val="20"/>
          <w:szCs w:val="20"/>
        </w:rPr>
        <w:t>How to find Eigenvalues? What is their</w:t>
      </w:r>
      <w:r w:rsidRPr="00BD6EDE">
        <w:rPr>
          <w:spacing w:val="-11"/>
          <w:sz w:val="20"/>
          <w:szCs w:val="20"/>
        </w:rPr>
        <w:t xml:space="preserve"> </w:t>
      </w:r>
      <w:r w:rsidRPr="00BD6EDE">
        <w:rPr>
          <w:sz w:val="20"/>
          <w:szCs w:val="20"/>
        </w:rPr>
        <w:t>significance?</w:t>
      </w:r>
    </w:p>
    <w:p w14:paraId="6C5BC942" w14:textId="31E7EF76" w:rsidR="00D51D96" w:rsidRPr="00D51D96" w:rsidRDefault="1BED8E92" w:rsidP="00D51D96">
      <w:pPr>
        <w:ind w:firstLine="460"/>
      </w:pPr>
      <w:r>
        <w:rPr>
          <w:noProof/>
        </w:rPr>
        <w:drawing>
          <wp:inline distT="0" distB="0" distL="0" distR="0" wp14:anchorId="3B881605" wp14:editId="153524F4">
            <wp:extent cx="4397928" cy="1021811"/>
            <wp:effectExtent l="0" t="0" r="0" b="0"/>
            <wp:docPr id="1916213891" name="Picture 191621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213891"/>
                    <pic:cNvPicPr/>
                  </pic:nvPicPr>
                  <pic:blipFill>
                    <a:blip r:embed="rId173">
                      <a:extLst>
                        <a:ext uri="{28A0092B-C50C-407E-A947-70E740481C1C}">
                          <a14:useLocalDpi xmlns:a14="http://schemas.microsoft.com/office/drawing/2010/main" val="0"/>
                        </a:ext>
                      </a:extLst>
                    </a:blip>
                    <a:stretch>
                      <a:fillRect/>
                    </a:stretch>
                  </pic:blipFill>
                  <pic:spPr>
                    <a:xfrm>
                      <a:off x="0" y="0"/>
                      <a:ext cx="4397928" cy="1021811"/>
                    </a:xfrm>
                    <a:prstGeom prst="rect">
                      <a:avLst/>
                    </a:prstGeom>
                  </pic:spPr>
                </pic:pic>
              </a:graphicData>
            </a:graphic>
          </wp:inline>
        </w:drawing>
      </w:r>
    </w:p>
    <w:p w14:paraId="525A3A62" w14:textId="65B5F6E4" w:rsidR="3D6F2D5E" w:rsidRDefault="39A92913" w:rsidP="7E7CAC12">
      <w:pPr>
        <w:ind w:firstLine="460"/>
      </w:pPr>
      <w:r>
        <w:rPr>
          <w:noProof/>
        </w:rPr>
        <w:drawing>
          <wp:inline distT="0" distB="0" distL="0" distR="0" wp14:anchorId="3E66AFF7" wp14:editId="47BEBAF9">
            <wp:extent cx="3067665" cy="2533217"/>
            <wp:effectExtent l="0" t="0" r="0" b="635"/>
            <wp:docPr id="1808298103" name="Picture 180829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298103"/>
                    <pic:cNvPicPr/>
                  </pic:nvPicPr>
                  <pic:blipFill>
                    <a:blip r:embed="rId174">
                      <a:extLst>
                        <a:ext uri="{28A0092B-C50C-407E-A947-70E740481C1C}">
                          <a14:useLocalDpi xmlns:a14="http://schemas.microsoft.com/office/drawing/2010/main" val="0"/>
                        </a:ext>
                      </a:extLst>
                    </a:blip>
                    <a:stretch>
                      <a:fillRect/>
                    </a:stretch>
                  </pic:blipFill>
                  <pic:spPr>
                    <a:xfrm>
                      <a:off x="0" y="0"/>
                      <a:ext cx="3067665" cy="2533217"/>
                    </a:xfrm>
                    <a:prstGeom prst="rect">
                      <a:avLst/>
                    </a:prstGeom>
                  </pic:spPr>
                </pic:pic>
              </a:graphicData>
            </a:graphic>
          </wp:inline>
        </w:drawing>
      </w:r>
    </w:p>
    <w:p w14:paraId="79F726E4" w14:textId="77777777" w:rsidR="00970DC7" w:rsidRPr="00970DC7" w:rsidRDefault="00996BAB" w:rsidP="00970DC7">
      <w:pPr>
        <w:pStyle w:val="ListParagraph"/>
        <w:numPr>
          <w:ilvl w:val="0"/>
          <w:numId w:val="2"/>
        </w:numPr>
        <w:tabs>
          <w:tab w:val="left" w:pos="460"/>
        </w:tabs>
        <w:rPr>
          <w:sz w:val="20"/>
          <w:szCs w:val="20"/>
        </w:rPr>
      </w:pPr>
      <w:r w:rsidRPr="00BD6EDE">
        <w:rPr>
          <w:sz w:val="20"/>
          <w:szCs w:val="20"/>
        </w:rPr>
        <w:t>Explain neutral stability and its related</w:t>
      </w:r>
      <w:r w:rsidRPr="00BD6EDE">
        <w:rPr>
          <w:spacing w:val="-8"/>
          <w:sz w:val="20"/>
          <w:szCs w:val="20"/>
        </w:rPr>
        <w:t xml:space="preserve"> </w:t>
      </w:r>
      <w:r w:rsidRPr="00BD6EDE">
        <w:rPr>
          <w:sz w:val="20"/>
          <w:szCs w:val="20"/>
        </w:rPr>
        <w:t>graphs.</w:t>
      </w:r>
    </w:p>
    <w:p w14:paraId="63A51373" w14:textId="0CECC814" w:rsidR="36E62083" w:rsidRDefault="36E62083" w:rsidP="5D0E8C99">
      <w:pPr>
        <w:ind w:firstLine="460"/>
      </w:pPr>
      <w:r>
        <w:rPr>
          <w:noProof/>
        </w:rPr>
        <w:drawing>
          <wp:inline distT="0" distB="0" distL="0" distR="0" wp14:anchorId="6B45C3BB" wp14:editId="2B1F9979">
            <wp:extent cx="3341480" cy="1809750"/>
            <wp:effectExtent l="0" t="0" r="0" b="0"/>
            <wp:docPr id="1545789277" name="Picture 154578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789277"/>
                    <pic:cNvPicPr/>
                  </pic:nvPicPr>
                  <pic:blipFill>
                    <a:blip r:embed="rId175">
                      <a:extLst>
                        <a:ext uri="{28A0092B-C50C-407E-A947-70E740481C1C}">
                          <a14:useLocalDpi xmlns:a14="http://schemas.microsoft.com/office/drawing/2010/main" val="0"/>
                        </a:ext>
                      </a:extLst>
                    </a:blip>
                    <a:stretch>
                      <a:fillRect/>
                    </a:stretch>
                  </pic:blipFill>
                  <pic:spPr>
                    <a:xfrm>
                      <a:off x="0" y="0"/>
                      <a:ext cx="3341480" cy="1809750"/>
                    </a:xfrm>
                    <a:prstGeom prst="rect">
                      <a:avLst/>
                    </a:prstGeom>
                  </pic:spPr>
                </pic:pic>
              </a:graphicData>
            </a:graphic>
          </wp:inline>
        </w:drawing>
      </w:r>
    </w:p>
    <w:p w14:paraId="2B34B09B" w14:textId="76517CC7" w:rsidR="4D5A09C5" w:rsidRDefault="4D5A09C5" w:rsidP="4D5A09C5">
      <w:pPr>
        <w:rPr>
          <w:sz w:val="20"/>
          <w:szCs w:val="20"/>
        </w:rPr>
      </w:pPr>
    </w:p>
    <w:p w14:paraId="199BE40E" w14:textId="77777777" w:rsidR="008C23C7" w:rsidRPr="008C23C7" w:rsidRDefault="00996BAB" w:rsidP="008C23C7">
      <w:pPr>
        <w:pStyle w:val="ListParagraph"/>
        <w:numPr>
          <w:ilvl w:val="0"/>
          <w:numId w:val="2"/>
        </w:numPr>
        <w:tabs>
          <w:tab w:val="left" w:pos="460"/>
        </w:tabs>
        <w:rPr>
          <w:sz w:val="20"/>
          <w:szCs w:val="20"/>
        </w:rPr>
      </w:pPr>
      <w:r w:rsidRPr="00BD6EDE">
        <w:rPr>
          <w:sz w:val="20"/>
          <w:szCs w:val="20"/>
        </w:rPr>
        <w:t>What is competitive</w:t>
      </w:r>
      <w:r w:rsidRPr="00BD6EDE">
        <w:rPr>
          <w:spacing w:val="-4"/>
          <w:sz w:val="20"/>
          <w:szCs w:val="20"/>
        </w:rPr>
        <w:t xml:space="preserve"> </w:t>
      </w:r>
      <w:r w:rsidRPr="00BD6EDE">
        <w:rPr>
          <w:sz w:val="20"/>
          <w:szCs w:val="20"/>
        </w:rPr>
        <w:t>Inhibition?</w:t>
      </w:r>
    </w:p>
    <w:p w14:paraId="33EEBA04" w14:textId="237FFDA3" w:rsidR="6A9FB59D" w:rsidRDefault="6A9FB59D" w:rsidP="74840B93">
      <w:pPr>
        <w:ind w:firstLine="460"/>
      </w:pPr>
      <w:r>
        <w:rPr>
          <w:noProof/>
        </w:rPr>
        <w:drawing>
          <wp:inline distT="0" distB="0" distL="0" distR="0" wp14:anchorId="32CFA678" wp14:editId="5B43D237">
            <wp:extent cx="2385734" cy="771525"/>
            <wp:effectExtent l="0" t="0" r="0" b="0"/>
            <wp:docPr id="2067933442" name="Picture 209655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551475"/>
                    <pic:cNvPicPr/>
                  </pic:nvPicPr>
                  <pic:blipFill>
                    <a:blip r:embed="rId171">
                      <a:extLst>
                        <a:ext uri="{28A0092B-C50C-407E-A947-70E740481C1C}">
                          <a14:useLocalDpi xmlns:a14="http://schemas.microsoft.com/office/drawing/2010/main" val="0"/>
                        </a:ext>
                      </a:extLst>
                    </a:blip>
                    <a:stretch>
                      <a:fillRect/>
                    </a:stretch>
                  </pic:blipFill>
                  <pic:spPr>
                    <a:xfrm>
                      <a:off x="0" y="0"/>
                      <a:ext cx="2385734" cy="771525"/>
                    </a:xfrm>
                    <a:prstGeom prst="rect">
                      <a:avLst/>
                    </a:prstGeom>
                  </pic:spPr>
                </pic:pic>
              </a:graphicData>
            </a:graphic>
          </wp:inline>
        </w:drawing>
      </w:r>
    </w:p>
    <w:p w14:paraId="0C889DDE" w14:textId="77777777" w:rsidR="00E474FD" w:rsidRPr="00E474FD" w:rsidRDefault="00996BAB" w:rsidP="00E474FD">
      <w:pPr>
        <w:pStyle w:val="ListParagraph"/>
        <w:numPr>
          <w:ilvl w:val="0"/>
          <w:numId w:val="2"/>
        </w:numPr>
        <w:tabs>
          <w:tab w:val="left" w:pos="460"/>
        </w:tabs>
        <w:rPr>
          <w:sz w:val="20"/>
          <w:szCs w:val="20"/>
        </w:rPr>
      </w:pPr>
      <w:r w:rsidRPr="00BD6EDE">
        <w:rPr>
          <w:sz w:val="20"/>
          <w:szCs w:val="20"/>
        </w:rPr>
        <w:t>What is Substrate Inhibition and its rate</w:t>
      </w:r>
      <w:r w:rsidRPr="00BD6EDE">
        <w:rPr>
          <w:spacing w:val="-9"/>
          <w:sz w:val="20"/>
          <w:szCs w:val="20"/>
        </w:rPr>
        <w:t xml:space="preserve"> </w:t>
      </w:r>
      <w:r w:rsidRPr="00BD6EDE">
        <w:rPr>
          <w:sz w:val="20"/>
          <w:szCs w:val="20"/>
        </w:rPr>
        <w:t>equation?</w:t>
      </w:r>
    </w:p>
    <w:p w14:paraId="14CBE51D" w14:textId="2A2E7AFE" w:rsidR="005F007B" w:rsidRPr="005F007B" w:rsidRDefault="12D0C6AB" w:rsidP="005F007B">
      <w:pPr>
        <w:ind w:firstLine="460"/>
      </w:pPr>
      <w:r>
        <w:t xml:space="preserve"> </w:t>
      </w:r>
      <w:r>
        <w:rPr>
          <w:noProof/>
        </w:rPr>
        <w:drawing>
          <wp:inline distT="0" distB="0" distL="0" distR="0" wp14:anchorId="59E82239" wp14:editId="6DBF6752">
            <wp:extent cx="3262720" cy="682534"/>
            <wp:effectExtent l="0" t="0" r="0" b="0"/>
            <wp:docPr id="674694666" name="Picture 674694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694666"/>
                    <pic:cNvPicPr/>
                  </pic:nvPicPr>
                  <pic:blipFill>
                    <a:blip r:embed="rId176">
                      <a:extLst>
                        <a:ext uri="{28A0092B-C50C-407E-A947-70E740481C1C}">
                          <a14:useLocalDpi xmlns:a14="http://schemas.microsoft.com/office/drawing/2010/main" val="0"/>
                        </a:ext>
                      </a:extLst>
                    </a:blip>
                    <a:stretch>
                      <a:fillRect/>
                    </a:stretch>
                  </pic:blipFill>
                  <pic:spPr>
                    <a:xfrm>
                      <a:off x="0" y="0"/>
                      <a:ext cx="3262720" cy="682534"/>
                    </a:xfrm>
                    <a:prstGeom prst="rect">
                      <a:avLst/>
                    </a:prstGeom>
                  </pic:spPr>
                </pic:pic>
              </a:graphicData>
            </a:graphic>
          </wp:inline>
        </w:drawing>
      </w:r>
      <w:r w:rsidR="7F5A221B">
        <w:rPr>
          <w:noProof/>
        </w:rPr>
        <w:drawing>
          <wp:inline distT="0" distB="0" distL="0" distR="0" wp14:anchorId="1E377B5C" wp14:editId="3035E5AD">
            <wp:extent cx="3386469" cy="691116"/>
            <wp:effectExtent l="0" t="0" r="0" b="0"/>
            <wp:docPr id="410392551" name="Picture 41039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392551"/>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3386469" cy="691116"/>
                    </a:xfrm>
                    <a:prstGeom prst="rect">
                      <a:avLst/>
                    </a:prstGeom>
                  </pic:spPr>
                </pic:pic>
              </a:graphicData>
            </a:graphic>
          </wp:inline>
        </w:drawing>
      </w:r>
    </w:p>
    <w:p w14:paraId="2F1234DC" w14:textId="30FBAA74" w:rsidR="4D5A09C5" w:rsidRDefault="5F9EEE4A" w:rsidP="00442C3A">
      <w:pPr>
        <w:ind w:firstLine="460"/>
      </w:pPr>
      <w:r>
        <w:rPr>
          <w:noProof/>
        </w:rPr>
        <w:drawing>
          <wp:inline distT="0" distB="0" distL="0" distR="0" wp14:anchorId="70CC79F0" wp14:editId="5A01FE71">
            <wp:extent cx="3148192" cy="1769314"/>
            <wp:effectExtent l="0" t="0" r="0" b="0"/>
            <wp:docPr id="1852858596" name="Picture 185285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858596"/>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3148192" cy="1769314"/>
                    </a:xfrm>
                    <a:prstGeom prst="rect">
                      <a:avLst/>
                    </a:prstGeom>
                  </pic:spPr>
                </pic:pic>
              </a:graphicData>
            </a:graphic>
          </wp:inline>
        </w:drawing>
      </w:r>
      <w:r w:rsidR="0875F356">
        <w:t xml:space="preserve"> </w:t>
      </w:r>
    </w:p>
    <w:p w14:paraId="7A0D1C93" w14:textId="4ADA27E1" w:rsidR="4D5A09C5" w:rsidRDefault="4D5A09C5" w:rsidP="4D5A09C5">
      <w:pPr>
        <w:ind w:firstLine="460"/>
      </w:pPr>
    </w:p>
    <w:p w14:paraId="701D0AA3" w14:textId="77777777" w:rsidR="00514925" w:rsidRPr="00514925" w:rsidRDefault="00996BAB" w:rsidP="00514925">
      <w:pPr>
        <w:pStyle w:val="ListParagraph"/>
        <w:numPr>
          <w:ilvl w:val="0"/>
          <w:numId w:val="2"/>
        </w:numPr>
        <w:tabs>
          <w:tab w:val="left" w:pos="460"/>
        </w:tabs>
        <w:rPr>
          <w:sz w:val="20"/>
          <w:szCs w:val="20"/>
        </w:rPr>
      </w:pPr>
      <w:r w:rsidRPr="00BD6EDE">
        <w:rPr>
          <w:sz w:val="20"/>
          <w:szCs w:val="20"/>
        </w:rPr>
        <w:t>Explain the Monod Growth</w:t>
      </w:r>
      <w:r w:rsidRPr="00BD6EDE">
        <w:rPr>
          <w:spacing w:val="-5"/>
          <w:sz w:val="20"/>
          <w:szCs w:val="20"/>
        </w:rPr>
        <w:t xml:space="preserve"> </w:t>
      </w:r>
      <w:r w:rsidRPr="00BD6EDE">
        <w:rPr>
          <w:sz w:val="20"/>
          <w:szCs w:val="20"/>
        </w:rPr>
        <w:t>Model.</w:t>
      </w:r>
    </w:p>
    <w:p w14:paraId="57552EA7" w14:textId="604EC372" w:rsidR="6E40A764" w:rsidRDefault="001C4D4D" w:rsidP="38B9C41A">
      <w:pPr>
        <w:ind w:firstLine="460"/>
        <w:rPr>
          <w:sz w:val="20"/>
          <w:szCs w:val="20"/>
        </w:rPr>
      </w:pPr>
      <w:r w:rsidRPr="38B9C41A">
        <w:rPr>
          <w:color w:val="808080" w:themeColor="background1" w:themeShade="80"/>
          <w:sz w:val="20"/>
          <w:szCs w:val="20"/>
        </w:rPr>
        <w:t>Unstructured</w:t>
      </w:r>
      <w:r w:rsidR="6E40A764" w:rsidRPr="38B9C41A">
        <w:rPr>
          <w:color w:val="808080" w:themeColor="background1" w:themeShade="80"/>
          <w:sz w:val="20"/>
          <w:szCs w:val="20"/>
        </w:rPr>
        <w:t xml:space="preserve"> and Non segregation Model.</w:t>
      </w:r>
    </w:p>
    <w:p w14:paraId="21D44534" w14:textId="36AB2D55" w:rsidR="00514925" w:rsidRPr="00514925" w:rsidRDefault="6E40A764" w:rsidP="00514925">
      <w:pPr>
        <w:ind w:firstLine="460"/>
        <w:rPr>
          <w:color w:val="808080" w:themeColor="background1" w:themeShade="80"/>
          <w:sz w:val="20"/>
          <w:szCs w:val="20"/>
        </w:rPr>
      </w:pPr>
      <w:r w:rsidRPr="38B9C41A">
        <w:rPr>
          <w:color w:val="808080" w:themeColor="background1" w:themeShade="80"/>
          <w:sz w:val="20"/>
          <w:szCs w:val="20"/>
        </w:rPr>
        <w:t>Assumptions :</w:t>
      </w:r>
      <w:r w:rsidRPr="4C1CEFB3">
        <w:rPr>
          <w:color w:val="808080" w:themeColor="background1" w:themeShade="80"/>
          <w:sz w:val="20"/>
          <w:szCs w:val="20"/>
        </w:rPr>
        <w:t xml:space="preserve"> </w:t>
      </w:r>
    </w:p>
    <w:p w14:paraId="0A4474C1" w14:textId="216BAA76" w:rsidR="00B36E48" w:rsidRDefault="6E40A764" w:rsidP="4D5A09C5">
      <w:pPr>
        <w:pStyle w:val="ListParagraph"/>
        <w:numPr>
          <w:ilvl w:val="0"/>
          <w:numId w:val="30"/>
        </w:numPr>
        <w:rPr>
          <w:rFonts w:asciiTheme="minorHAnsi" w:eastAsiaTheme="minorEastAsia" w:hAnsiTheme="minorHAnsi" w:cstheme="minorBidi"/>
          <w:color w:val="808080" w:themeColor="background1" w:themeShade="80"/>
          <w:sz w:val="20"/>
          <w:szCs w:val="20"/>
        </w:rPr>
      </w:pPr>
      <w:r w:rsidRPr="351484B9">
        <w:rPr>
          <w:color w:val="808080" w:themeColor="background1" w:themeShade="80"/>
          <w:sz w:val="20"/>
          <w:szCs w:val="20"/>
        </w:rPr>
        <w:t>A single enzyme system with Michaelis Menten Kinetics is responsible for uptake of substrate S, and the amount of that enz</w:t>
      </w:r>
      <w:r w:rsidR="08981CD5" w:rsidRPr="351484B9">
        <w:rPr>
          <w:color w:val="808080" w:themeColor="background1" w:themeShade="80"/>
          <w:sz w:val="20"/>
          <w:szCs w:val="20"/>
        </w:rPr>
        <w:t xml:space="preserve">yme or its activity is </w:t>
      </w:r>
      <w:r w:rsidR="08981CD5" w:rsidRPr="346B2A90">
        <w:rPr>
          <w:color w:val="808080" w:themeColor="background1" w:themeShade="80"/>
          <w:sz w:val="20"/>
          <w:szCs w:val="20"/>
        </w:rPr>
        <w:t>sufficient low to be growth rate limiting.</w:t>
      </w:r>
    </w:p>
    <w:p w14:paraId="6334A3CB" w14:textId="1E25B084" w:rsidR="005F007B" w:rsidRPr="005F007B" w:rsidRDefault="08981CD5" w:rsidP="4D5A09C5">
      <w:pPr>
        <w:pStyle w:val="ListParagraph"/>
        <w:numPr>
          <w:ilvl w:val="0"/>
          <w:numId w:val="30"/>
        </w:numPr>
        <w:rPr>
          <w:color w:val="808080" w:themeColor="background1" w:themeShade="80"/>
          <w:sz w:val="20"/>
          <w:szCs w:val="20"/>
        </w:rPr>
      </w:pPr>
      <w:r w:rsidRPr="6DFE33C6">
        <w:rPr>
          <w:color w:val="808080" w:themeColor="background1" w:themeShade="80"/>
          <w:sz w:val="20"/>
          <w:szCs w:val="20"/>
        </w:rPr>
        <w:t>A single chemical species is growth rate limiting while changes in other nutrients have no effect.</w:t>
      </w:r>
    </w:p>
    <w:p w14:paraId="2E6BF370" w14:textId="1F059EA4" w:rsidR="40E9DAAB" w:rsidRDefault="40E9DAAB" w:rsidP="4D5A09C5">
      <w:pPr>
        <w:pStyle w:val="ListParagraph"/>
        <w:numPr>
          <w:ilvl w:val="0"/>
          <w:numId w:val="30"/>
        </w:numPr>
        <w:rPr>
          <w:color w:val="808080" w:themeColor="background1" w:themeShade="80"/>
          <w:sz w:val="20"/>
          <w:szCs w:val="20"/>
        </w:rPr>
      </w:pPr>
      <w:r w:rsidRPr="338F870F">
        <w:rPr>
          <w:color w:val="808080" w:themeColor="background1" w:themeShade="80"/>
          <w:sz w:val="20"/>
          <w:szCs w:val="20"/>
        </w:rPr>
        <w:t xml:space="preserve">The relationship of specific growth rate to substrate </w:t>
      </w:r>
      <w:r w:rsidRPr="484B2E88">
        <w:rPr>
          <w:color w:val="808080" w:themeColor="background1" w:themeShade="80"/>
          <w:sz w:val="20"/>
          <w:szCs w:val="20"/>
        </w:rPr>
        <w:t>concentration assumes the form of saturation kinetics</w:t>
      </w:r>
    </w:p>
    <w:p w14:paraId="439FBAF1" w14:textId="4B2C5EA8" w:rsidR="00BB0379" w:rsidRPr="00BB0379" w:rsidRDefault="08981CD5" w:rsidP="4D5A09C5">
      <w:pPr>
        <w:pStyle w:val="ListParagraph"/>
        <w:numPr>
          <w:ilvl w:val="0"/>
          <w:numId w:val="30"/>
        </w:numPr>
        <w:rPr>
          <w:color w:val="808080" w:themeColor="background1" w:themeShade="80"/>
          <w:sz w:val="20"/>
          <w:szCs w:val="20"/>
        </w:rPr>
      </w:pPr>
      <w:r w:rsidRPr="6DFE33C6">
        <w:rPr>
          <w:color w:val="808080" w:themeColor="background1" w:themeShade="80"/>
          <w:sz w:val="20"/>
          <w:szCs w:val="20"/>
        </w:rPr>
        <w:t>Applicable when growth is slow and population density is low</w:t>
      </w:r>
      <w:r w:rsidRPr="74840B93">
        <w:rPr>
          <w:color w:val="808080" w:themeColor="background1" w:themeShade="80"/>
          <w:sz w:val="20"/>
          <w:szCs w:val="20"/>
        </w:rPr>
        <w:t>.</w:t>
      </w:r>
    </w:p>
    <w:p w14:paraId="78F562F4" w14:textId="35A18DE8" w:rsidR="484B2E88" w:rsidRDefault="0698B0BF" w:rsidP="2C58C398">
      <w:pPr>
        <w:ind w:firstLine="460"/>
      </w:pPr>
      <w:r>
        <w:rPr>
          <w:noProof/>
        </w:rPr>
        <w:drawing>
          <wp:inline distT="0" distB="0" distL="0" distR="0" wp14:anchorId="383EDE06" wp14:editId="4162B34F">
            <wp:extent cx="3403676" cy="662568"/>
            <wp:effectExtent l="0" t="0" r="0" b="0"/>
            <wp:docPr id="1741462010" name="Picture 174146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462010"/>
                    <pic:cNvPicPr/>
                  </pic:nvPicPr>
                  <pic:blipFill>
                    <a:blip r:embed="rId179">
                      <a:extLst>
                        <a:ext uri="{28A0092B-C50C-407E-A947-70E740481C1C}">
                          <a14:useLocalDpi xmlns:a14="http://schemas.microsoft.com/office/drawing/2010/main" val="0"/>
                        </a:ext>
                      </a:extLst>
                    </a:blip>
                    <a:stretch>
                      <a:fillRect/>
                    </a:stretch>
                  </pic:blipFill>
                  <pic:spPr>
                    <a:xfrm>
                      <a:off x="0" y="0"/>
                      <a:ext cx="3403676" cy="662568"/>
                    </a:xfrm>
                    <a:prstGeom prst="rect">
                      <a:avLst/>
                    </a:prstGeom>
                  </pic:spPr>
                </pic:pic>
              </a:graphicData>
            </a:graphic>
          </wp:inline>
        </w:drawing>
      </w:r>
    </w:p>
    <w:p w14:paraId="252E09E0" w14:textId="77777777" w:rsidR="00996BAB" w:rsidRPr="00BD6EDE" w:rsidRDefault="00996BAB" w:rsidP="00996BAB">
      <w:pPr>
        <w:pStyle w:val="ListParagraph"/>
        <w:numPr>
          <w:ilvl w:val="0"/>
          <w:numId w:val="2"/>
        </w:numPr>
        <w:tabs>
          <w:tab w:val="left" w:pos="460"/>
        </w:tabs>
        <w:rPr>
          <w:sz w:val="20"/>
          <w:szCs w:val="20"/>
        </w:rPr>
      </w:pPr>
      <w:r w:rsidRPr="00BD6EDE">
        <w:rPr>
          <w:sz w:val="20"/>
          <w:szCs w:val="20"/>
        </w:rPr>
        <w:t>What</w:t>
      </w:r>
      <w:r w:rsidRPr="00BD6EDE">
        <w:rPr>
          <w:spacing w:val="-3"/>
          <w:sz w:val="20"/>
          <w:szCs w:val="20"/>
        </w:rPr>
        <w:t xml:space="preserve"> </w:t>
      </w:r>
      <w:r w:rsidRPr="00BD6EDE">
        <w:rPr>
          <w:sz w:val="20"/>
          <w:szCs w:val="20"/>
        </w:rPr>
        <w:t>is</w:t>
      </w:r>
      <w:r w:rsidRPr="00BD6EDE">
        <w:rPr>
          <w:spacing w:val="-3"/>
          <w:sz w:val="20"/>
          <w:szCs w:val="20"/>
        </w:rPr>
        <w:t xml:space="preserve"> </w:t>
      </w:r>
      <w:r w:rsidRPr="00BD6EDE">
        <w:rPr>
          <w:sz w:val="20"/>
          <w:szCs w:val="20"/>
        </w:rPr>
        <w:t>the</w:t>
      </w:r>
      <w:r w:rsidRPr="00BD6EDE">
        <w:rPr>
          <w:spacing w:val="-3"/>
          <w:sz w:val="20"/>
          <w:szCs w:val="20"/>
        </w:rPr>
        <w:t xml:space="preserve"> </w:t>
      </w:r>
      <w:r w:rsidRPr="00BD6EDE">
        <w:rPr>
          <w:sz w:val="20"/>
          <w:szCs w:val="20"/>
        </w:rPr>
        <w:t>significance</w:t>
      </w:r>
      <w:r w:rsidRPr="00BD6EDE">
        <w:rPr>
          <w:spacing w:val="-2"/>
          <w:sz w:val="20"/>
          <w:szCs w:val="20"/>
        </w:rPr>
        <w:t xml:space="preserve"> </w:t>
      </w:r>
      <w:r w:rsidRPr="00BD6EDE">
        <w:rPr>
          <w:sz w:val="20"/>
          <w:szCs w:val="20"/>
        </w:rPr>
        <w:t>of</w:t>
      </w:r>
      <w:r w:rsidRPr="00BD6EDE">
        <w:rPr>
          <w:spacing w:val="-3"/>
          <w:sz w:val="20"/>
          <w:szCs w:val="20"/>
        </w:rPr>
        <w:t xml:space="preserve"> </w:t>
      </w:r>
      <w:r w:rsidRPr="00BD6EDE">
        <w:rPr>
          <w:sz w:val="20"/>
          <w:szCs w:val="20"/>
        </w:rPr>
        <w:t>process</w:t>
      </w:r>
      <w:r w:rsidRPr="00BD6EDE">
        <w:rPr>
          <w:spacing w:val="-3"/>
          <w:sz w:val="20"/>
          <w:szCs w:val="20"/>
        </w:rPr>
        <w:t xml:space="preserve"> </w:t>
      </w:r>
      <w:r w:rsidRPr="00BD6EDE">
        <w:rPr>
          <w:sz w:val="20"/>
          <w:szCs w:val="20"/>
        </w:rPr>
        <w:t>stability</w:t>
      </w:r>
      <w:r w:rsidRPr="00BD6EDE">
        <w:rPr>
          <w:spacing w:val="-3"/>
          <w:sz w:val="20"/>
          <w:szCs w:val="20"/>
        </w:rPr>
        <w:t xml:space="preserve"> </w:t>
      </w:r>
      <w:r w:rsidRPr="00BD6EDE">
        <w:rPr>
          <w:sz w:val="20"/>
          <w:szCs w:val="20"/>
        </w:rPr>
        <w:t>and</w:t>
      </w:r>
      <w:r w:rsidRPr="00BD6EDE">
        <w:rPr>
          <w:spacing w:val="-2"/>
          <w:sz w:val="20"/>
          <w:szCs w:val="20"/>
        </w:rPr>
        <w:t xml:space="preserve"> </w:t>
      </w:r>
      <w:r w:rsidRPr="00BD6EDE">
        <w:rPr>
          <w:sz w:val="20"/>
          <w:szCs w:val="20"/>
        </w:rPr>
        <w:t>how</w:t>
      </w:r>
      <w:r w:rsidRPr="00BD6EDE">
        <w:rPr>
          <w:spacing w:val="-3"/>
          <w:sz w:val="20"/>
          <w:szCs w:val="20"/>
        </w:rPr>
        <w:t xml:space="preserve"> </w:t>
      </w:r>
      <w:r w:rsidRPr="00BD6EDE">
        <w:rPr>
          <w:sz w:val="20"/>
          <w:szCs w:val="20"/>
        </w:rPr>
        <w:t>to</w:t>
      </w:r>
      <w:r w:rsidRPr="00BD6EDE">
        <w:rPr>
          <w:spacing w:val="-3"/>
          <w:sz w:val="20"/>
          <w:szCs w:val="20"/>
        </w:rPr>
        <w:t xml:space="preserve"> </w:t>
      </w:r>
      <w:r w:rsidRPr="00BD6EDE">
        <w:rPr>
          <w:sz w:val="20"/>
          <w:szCs w:val="20"/>
        </w:rPr>
        <w:t>judge</w:t>
      </w:r>
      <w:r w:rsidRPr="00BD6EDE">
        <w:rPr>
          <w:spacing w:val="-2"/>
          <w:sz w:val="20"/>
          <w:szCs w:val="20"/>
        </w:rPr>
        <w:t xml:space="preserve"> </w:t>
      </w:r>
      <w:r w:rsidRPr="00BD6EDE">
        <w:rPr>
          <w:sz w:val="20"/>
          <w:szCs w:val="20"/>
        </w:rPr>
        <w:t>the</w:t>
      </w:r>
      <w:r w:rsidRPr="00BD6EDE">
        <w:rPr>
          <w:spacing w:val="-3"/>
          <w:sz w:val="20"/>
          <w:szCs w:val="20"/>
        </w:rPr>
        <w:t xml:space="preserve"> </w:t>
      </w:r>
      <w:r w:rsidRPr="00BD6EDE">
        <w:rPr>
          <w:sz w:val="20"/>
          <w:szCs w:val="20"/>
        </w:rPr>
        <w:t>stability</w:t>
      </w:r>
      <w:r w:rsidRPr="00BD6EDE">
        <w:rPr>
          <w:spacing w:val="-3"/>
          <w:sz w:val="20"/>
          <w:szCs w:val="20"/>
        </w:rPr>
        <w:t xml:space="preserve"> </w:t>
      </w:r>
      <w:r w:rsidRPr="00BD6EDE">
        <w:rPr>
          <w:sz w:val="20"/>
          <w:szCs w:val="20"/>
        </w:rPr>
        <w:t>based</w:t>
      </w:r>
      <w:r w:rsidRPr="00BD6EDE">
        <w:rPr>
          <w:spacing w:val="-3"/>
          <w:sz w:val="20"/>
          <w:szCs w:val="20"/>
        </w:rPr>
        <w:t xml:space="preserve"> </w:t>
      </w:r>
      <w:r w:rsidRPr="00BD6EDE">
        <w:rPr>
          <w:sz w:val="20"/>
          <w:szCs w:val="20"/>
        </w:rPr>
        <w:t>on</w:t>
      </w:r>
      <w:r w:rsidRPr="00BD6EDE">
        <w:rPr>
          <w:spacing w:val="-2"/>
          <w:sz w:val="20"/>
          <w:szCs w:val="20"/>
        </w:rPr>
        <w:t xml:space="preserve"> </w:t>
      </w:r>
      <w:r w:rsidRPr="00BD6EDE">
        <w:rPr>
          <w:sz w:val="20"/>
          <w:szCs w:val="20"/>
        </w:rPr>
        <w:t>eigenvalues?</w:t>
      </w:r>
    </w:p>
    <w:p w14:paraId="723D972F" w14:textId="77777777" w:rsidR="00996BAB" w:rsidRPr="00BD6EDE" w:rsidRDefault="00996BAB" w:rsidP="00996BAB">
      <w:pPr>
        <w:pStyle w:val="BodyText"/>
        <w:spacing w:before="3"/>
        <w:ind w:left="0" w:firstLine="0"/>
      </w:pPr>
    </w:p>
    <w:p w14:paraId="3FDDEAD9" w14:textId="77777777" w:rsidR="00996BAB" w:rsidRPr="00BD6EDE" w:rsidRDefault="00996BAB" w:rsidP="00996BAB">
      <w:pPr>
        <w:pStyle w:val="Heading1"/>
        <w:rPr>
          <w:sz w:val="20"/>
          <w:szCs w:val="20"/>
        </w:rPr>
      </w:pPr>
      <w:r w:rsidRPr="00BD6EDE">
        <w:rPr>
          <w:sz w:val="20"/>
          <w:szCs w:val="20"/>
        </w:rPr>
        <w:t>Mathematics</w:t>
      </w:r>
    </w:p>
    <w:p w14:paraId="3F875B94" w14:textId="77777777" w:rsidR="00996BAB" w:rsidRPr="00BD6EDE" w:rsidRDefault="00996BAB" w:rsidP="00996BAB">
      <w:pPr>
        <w:pStyle w:val="ListParagraph"/>
        <w:numPr>
          <w:ilvl w:val="0"/>
          <w:numId w:val="1"/>
        </w:numPr>
        <w:tabs>
          <w:tab w:val="left" w:pos="460"/>
        </w:tabs>
        <w:spacing w:before="47"/>
        <w:rPr>
          <w:sz w:val="20"/>
          <w:szCs w:val="20"/>
        </w:rPr>
      </w:pPr>
      <w:r w:rsidRPr="00BD6EDE">
        <w:rPr>
          <w:sz w:val="20"/>
          <w:szCs w:val="20"/>
        </w:rPr>
        <w:t>What is Newton Raphson</w:t>
      </w:r>
      <w:r w:rsidRPr="00BD6EDE">
        <w:rPr>
          <w:spacing w:val="-5"/>
          <w:sz w:val="20"/>
          <w:szCs w:val="20"/>
        </w:rPr>
        <w:t xml:space="preserve"> </w:t>
      </w:r>
      <w:r w:rsidRPr="00BD6EDE">
        <w:rPr>
          <w:sz w:val="20"/>
          <w:szCs w:val="20"/>
        </w:rPr>
        <w:t>method?</w:t>
      </w:r>
    </w:p>
    <w:p w14:paraId="46D100F3" w14:textId="77777777" w:rsidR="00996BAB" w:rsidRPr="00BD6EDE" w:rsidRDefault="00996BAB" w:rsidP="00996BAB">
      <w:pPr>
        <w:pStyle w:val="ListParagraph"/>
        <w:numPr>
          <w:ilvl w:val="0"/>
          <w:numId w:val="1"/>
        </w:numPr>
        <w:tabs>
          <w:tab w:val="left" w:pos="460"/>
        </w:tabs>
        <w:spacing w:before="51"/>
        <w:rPr>
          <w:sz w:val="20"/>
          <w:szCs w:val="20"/>
        </w:rPr>
      </w:pPr>
      <w:r w:rsidRPr="00BD6EDE">
        <w:rPr>
          <w:sz w:val="20"/>
          <w:szCs w:val="20"/>
        </w:rPr>
        <w:t>Are all methods iteration</w:t>
      </w:r>
      <w:r w:rsidRPr="00BD6EDE">
        <w:rPr>
          <w:spacing w:val="-5"/>
          <w:sz w:val="20"/>
          <w:szCs w:val="20"/>
        </w:rPr>
        <w:t xml:space="preserve"> </w:t>
      </w:r>
      <w:r w:rsidRPr="00BD6EDE">
        <w:rPr>
          <w:sz w:val="20"/>
          <w:szCs w:val="20"/>
        </w:rPr>
        <w:t>based?</w:t>
      </w:r>
    </w:p>
    <w:p w14:paraId="5B1E4F5B" w14:textId="77777777" w:rsidR="00996BAB" w:rsidRPr="00BD6EDE" w:rsidRDefault="00996BAB" w:rsidP="00996BAB">
      <w:pPr>
        <w:pStyle w:val="ListParagraph"/>
        <w:numPr>
          <w:ilvl w:val="0"/>
          <w:numId w:val="1"/>
        </w:numPr>
        <w:tabs>
          <w:tab w:val="left" w:pos="460"/>
        </w:tabs>
        <w:rPr>
          <w:sz w:val="20"/>
          <w:szCs w:val="20"/>
        </w:rPr>
      </w:pPr>
      <w:r w:rsidRPr="00BD6EDE">
        <w:rPr>
          <w:sz w:val="20"/>
          <w:szCs w:val="20"/>
        </w:rPr>
        <w:t>Have you heard about Gauss</w:t>
      </w:r>
      <w:r w:rsidRPr="00BD6EDE">
        <w:rPr>
          <w:spacing w:val="-7"/>
          <w:sz w:val="20"/>
          <w:szCs w:val="20"/>
        </w:rPr>
        <w:t xml:space="preserve"> </w:t>
      </w:r>
      <w:r w:rsidRPr="00BD6EDE">
        <w:rPr>
          <w:sz w:val="20"/>
          <w:szCs w:val="20"/>
        </w:rPr>
        <w:t>elimination?</w:t>
      </w:r>
    </w:p>
    <w:p w14:paraId="34D7312C" w14:textId="77777777" w:rsidR="00996BAB" w:rsidRPr="00BD6EDE" w:rsidRDefault="00996BAB" w:rsidP="00996BAB">
      <w:pPr>
        <w:pStyle w:val="ListParagraph"/>
        <w:numPr>
          <w:ilvl w:val="0"/>
          <w:numId w:val="1"/>
        </w:numPr>
        <w:tabs>
          <w:tab w:val="left" w:pos="460"/>
        </w:tabs>
        <w:rPr>
          <w:sz w:val="20"/>
          <w:szCs w:val="20"/>
        </w:rPr>
      </w:pPr>
      <w:r w:rsidRPr="00BD6EDE">
        <w:rPr>
          <w:sz w:val="20"/>
          <w:szCs w:val="20"/>
        </w:rPr>
        <w:t>Can Newton Raphson be used to solve a 10x10</w:t>
      </w:r>
      <w:r w:rsidRPr="00BD6EDE">
        <w:rPr>
          <w:spacing w:val="-12"/>
          <w:sz w:val="20"/>
          <w:szCs w:val="20"/>
        </w:rPr>
        <w:t xml:space="preserve"> </w:t>
      </w:r>
      <w:r w:rsidRPr="00BD6EDE">
        <w:rPr>
          <w:sz w:val="20"/>
          <w:szCs w:val="20"/>
        </w:rPr>
        <w:t>matrix?</w:t>
      </w:r>
    </w:p>
    <w:p w14:paraId="3E863A07" w14:textId="77777777" w:rsidR="00996BAB" w:rsidRPr="00BD6EDE" w:rsidRDefault="00996BAB" w:rsidP="00996BAB">
      <w:pPr>
        <w:pStyle w:val="ListParagraph"/>
        <w:numPr>
          <w:ilvl w:val="0"/>
          <w:numId w:val="1"/>
        </w:numPr>
        <w:tabs>
          <w:tab w:val="left" w:pos="460"/>
        </w:tabs>
        <w:rPr>
          <w:sz w:val="20"/>
          <w:szCs w:val="20"/>
        </w:rPr>
      </w:pPr>
      <w:r w:rsidRPr="00BD6EDE">
        <w:rPr>
          <w:sz w:val="20"/>
          <w:szCs w:val="20"/>
        </w:rPr>
        <w:t xml:space="preserve">What is multivariate </w:t>
      </w:r>
      <w:r>
        <w:rPr>
          <w:sz w:val="20"/>
          <w:szCs w:val="20"/>
        </w:rPr>
        <w:t>N</w:t>
      </w:r>
      <w:r w:rsidRPr="00BD6EDE">
        <w:rPr>
          <w:sz w:val="20"/>
          <w:szCs w:val="20"/>
        </w:rPr>
        <w:t>ewton</w:t>
      </w:r>
      <w:r w:rsidRPr="00BD6EDE">
        <w:rPr>
          <w:spacing w:val="-5"/>
          <w:sz w:val="20"/>
          <w:szCs w:val="20"/>
        </w:rPr>
        <w:t xml:space="preserve"> </w:t>
      </w:r>
      <w:r>
        <w:rPr>
          <w:sz w:val="20"/>
          <w:szCs w:val="20"/>
        </w:rPr>
        <w:t>R</w:t>
      </w:r>
      <w:r w:rsidRPr="00BD6EDE">
        <w:rPr>
          <w:sz w:val="20"/>
          <w:szCs w:val="20"/>
        </w:rPr>
        <w:t>aphson?</w:t>
      </w:r>
    </w:p>
    <w:p w14:paraId="3E6CFE9A" w14:textId="77777777" w:rsidR="00996BAB" w:rsidRPr="00BD6EDE" w:rsidRDefault="00996BAB" w:rsidP="00996BAB">
      <w:pPr>
        <w:pStyle w:val="ListParagraph"/>
        <w:numPr>
          <w:ilvl w:val="0"/>
          <w:numId w:val="1"/>
        </w:numPr>
        <w:tabs>
          <w:tab w:val="left" w:pos="460"/>
        </w:tabs>
        <w:rPr>
          <w:sz w:val="20"/>
          <w:szCs w:val="20"/>
        </w:rPr>
      </w:pPr>
      <w:r w:rsidRPr="00BD6EDE">
        <w:rPr>
          <w:sz w:val="20"/>
          <w:szCs w:val="20"/>
        </w:rPr>
        <w:t>What are the methods to solve ODE and</w:t>
      </w:r>
      <w:r w:rsidRPr="00BD6EDE">
        <w:rPr>
          <w:spacing w:val="-10"/>
          <w:sz w:val="20"/>
          <w:szCs w:val="20"/>
        </w:rPr>
        <w:t xml:space="preserve"> </w:t>
      </w:r>
      <w:r w:rsidRPr="00BD6EDE">
        <w:rPr>
          <w:sz w:val="20"/>
          <w:szCs w:val="20"/>
        </w:rPr>
        <w:t>PDE?</w:t>
      </w:r>
    </w:p>
    <w:p w14:paraId="76702E89" w14:textId="77777777" w:rsidR="00996BAB" w:rsidRPr="00BD6EDE" w:rsidRDefault="00996BAB" w:rsidP="00996BAB">
      <w:pPr>
        <w:pStyle w:val="ListParagraph"/>
        <w:numPr>
          <w:ilvl w:val="0"/>
          <w:numId w:val="1"/>
        </w:numPr>
        <w:tabs>
          <w:tab w:val="left" w:pos="460"/>
        </w:tabs>
        <w:rPr>
          <w:sz w:val="20"/>
          <w:szCs w:val="20"/>
        </w:rPr>
      </w:pPr>
      <w:r w:rsidRPr="00BD6EDE">
        <w:rPr>
          <w:sz w:val="20"/>
          <w:szCs w:val="20"/>
        </w:rPr>
        <w:t>What is Laplace transformation? Why do we do it</w:t>
      </w:r>
      <w:r w:rsidRPr="00BD6EDE">
        <w:rPr>
          <w:spacing w:val="-12"/>
          <w:sz w:val="20"/>
          <w:szCs w:val="20"/>
        </w:rPr>
        <w:t xml:space="preserve"> </w:t>
      </w:r>
      <w:r w:rsidRPr="00BD6EDE">
        <w:rPr>
          <w:sz w:val="20"/>
          <w:szCs w:val="20"/>
        </w:rPr>
        <w:t>?</w:t>
      </w:r>
    </w:p>
    <w:p w14:paraId="48B640BE" w14:textId="77777777" w:rsidR="00996BAB" w:rsidRPr="00BD6EDE" w:rsidRDefault="00996BAB" w:rsidP="00996BAB">
      <w:pPr>
        <w:pStyle w:val="ListParagraph"/>
        <w:numPr>
          <w:ilvl w:val="0"/>
          <w:numId w:val="1"/>
        </w:numPr>
        <w:tabs>
          <w:tab w:val="left" w:pos="460"/>
        </w:tabs>
        <w:rPr>
          <w:sz w:val="20"/>
          <w:szCs w:val="20"/>
        </w:rPr>
      </w:pPr>
      <w:r w:rsidRPr="00BD6EDE">
        <w:rPr>
          <w:sz w:val="20"/>
          <w:szCs w:val="20"/>
        </w:rPr>
        <w:t>How do you find</w:t>
      </w:r>
      <w:r w:rsidRPr="00BD6EDE">
        <w:rPr>
          <w:spacing w:val="-5"/>
          <w:sz w:val="20"/>
          <w:szCs w:val="20"/>
        </w:rPr>
        <w:t xml:space="preserve"> </w:t>
      </w:r>
      <w:r w:rsidRPr="00BD6EDE">
        <w:rPr>
          <w:sz w:val="20"/>
          <w:szCs w:val="20"/>
        </w:rPr>
        <w:t>Eigenvector?</w:t>
      </w:r>
    </w:p>
    <w:p w14:paraId="12DEA659" w14:textId="77777777" w:rsidR="00996BAB" w:rsidRPr="00BD6EDE" w:rsidRDefault="00996BAB" w:rsidP="00996BAB">
      <w:pPr>
        <w:pStyle w:val="ListParagraph"/>
        <w:numPr>
          <w:ilvl w:val="0"/>
          <w:numId w:val="1"/>
        </w:numPr>
        <w:tabs>
          <w:tab w:val="left" w:pos="460"/>
        </w:tabs>
        <w:rPr>
          <w:sz w:val="20"/>
          <w:szCs w:val="20"/>
        </w:rPr>
      </w:pPr>
      <w:r w:rsidRPr="00BD6EDE">
        <w:rPr>
          <w:sz w:val="20"/>
          <w:szCs w:val="20"/>
        </w:rPr>
        <w:t>How to solve a series of n linear</w:t>
      </w:r>
      <w:r w:rsidRPr="00BD6EDE">
        <w:rPr>
          <w:spacing w:val="-10"/>
          <w:sz w:val="20"/>
          <w:szCs w:val="20"/>
        </w:rPr>
        <w:t xml:space="preserve"> </w:t>
      </w:r>
      <w:r w:rsidRPr="00BD6EDE">
        <w:rPr>
          <w:sz w:val="20"/>
          <w:szCs w:val="20"/>
        </w:rPr>
        <w:t>equations?</w:t>
      </w:r>
    </w:p>
    <w:p w14:paraId="02A05856" w14:textId="0A2DB410" w:rsidR="00996BAB" w:rsidRPr="00BD6EDE" w:rsidRDefault="00996BAB" w:rsidP="00996BAB">
      <w:pPr>
        <w:pStyle w:val="ListParagraph"/>
        <w:numPr>
          <w:ilvl w:val="0"/>
          <w:numId w:val="1"/>
        </w:numPr>
        <w:tabs>
          <w:tab w:val="left" w:pos="460"/>
        </w:tabs>
        <w:rPr>
          <w:sz w:val="20"/>
          <w:szCs w:val="20"/>
        </w:rPr>
      </w:pPr>
      <w:r w:rsidRPr="00BD6EDE">
        <w:rPr>
          <w:sz w:val="20"/>
          <w:szCs w:val="20"/>
        </w:rPr>
        <w:t xml:space="preserve">How do you solve a </w:t>
      </w:r>
      <w:proofErr w:type="spellStart"/>
      <w:r w:rsidR="00EA1B85">
        <w:rPr>
          <w:sz w:val="20"/>
          <w:szCs w:val="20"/>
        </w:rPr>
        <w:t>PDE</w:t>
      </w:r>
      <w:r w:rsidRPr="00BD6EDE">
        <w:rPr>
          <w:sz w:val="20"/>
          <w:szCs w:val="20"/>
        </w:rPr>
        <w:t>.Tell</w:t>
      </w:r>
      <w:proofErr w:type="spellEnd"/>
      <w:r w:rsidRPr="00BD6EDE">
        <w:rPr>
          <w:sz w:val="20"/>
          <w:szCs w:val="20"/>
        </w:rPr>
        <w:t xml:space="preserve"> the numerical methods which you are familiar</w:t>
      </w:r>
      <w:r w:rsidRPr="00BD6EDE">
        <w:rPr>
          <w:spacing w:val="-23"/>
          <w:sz w:val="20"/>
          <w:szCs w:val="20"/>
        </w:rPr>
        <w:t xml:space="preserve"> </w:t>
      </w:r>
      <w:r w:rsidRPr="00BD6EDE">
        <w:rPr>
          <w:sz w:val="20"/>
          <w:szCs w:val="20"/>
        </w:rPr>
        <w:t>with.</w:t>
      </w:r>
    </w:p>
    <w:p w14:paraId="5C6990F7" w14:textId="77777777" w:rsidR="00996BAB" w:rsidRPr="00BD6EDE" w:rsidRDefault="00996BAB" w:rsidP="00996BAB">
      <w:pPr>
        <w:pStyle w:val="ListParagraph"/>
        <w:numPr>
          <w:ilvl w:val="0"/>
          <w:numId w:val="1"/>
        </w:numPr>
        <w:tabs>
          <w:tab w:val="left" w:pos="460"/>
        </w:tabs>
        <w:rPr>
          <w:sz w:val="20"/>
          <w:szCs w:val="20"/>
        </w:rPr>
      </w:pPr>
      <w:r w:rsidRPr="00BD6EDE">
        <w:rPr>
          <w:sz w:val="20"/>
          <w:szCs w:val="20"/>
        </w:rPr>
        <w:lastRenderedPageBreak/>
        <w:t>If I give you about 60 linear equations, how will you solve</w:t>
      </w:r>
      <w:r w:rsidRPr="00BD6EDE">
        <w:rPr>
          <w:spacing w:val="-17"/>
          <w:sz w:val="20"/>
          <w:szCs w:val="20"/>
        </w:rPr>
        <w:t xml:space="preserve"> </w:t>
      </w:r>
      <w:r w:rsidRPr="00BD6EDE">
        <w:rPr>
          <w:sz w:val="20"/>
          <w:szCs w:val="20"/>
        </w:rPr>
        <w:t>them?</w:t>
      </w:r>
    </w:p>
    <w:p w14:paraId="58EB36A3" w14:textId="77777777" w:rsidR="00996BAB" w:rsidRPr="00BD6EDE" w:rsidRDefault="00996BAB" w:rsidP="00996BAB">
      <w:pPr>
        <w:pStyle w:val="ListParagraph"/>
        <w:numPr>
          <w:ilvl w:val="0"/>
          <w:numId w:val="1"/>
        </w:numPr>
        <w:tabs>
          <w:tab w:val="left" w:pos="460"/>
        </w:tabs>
        <w:spacing w:line="280" w:lineRule="auto"/>
        <w:ind w:right="265"/>
        <w:rPr>
          <w:sz w:val="20"/>
          <w:szCs w:val="20"/>
        </w:rPr>
      </w:pPr>
      <w:r w:rsidRPr="00BD6EDE">
        <w:rPr>
          <w:sz w:val="20"/>
          <w:szCs w:val="20"/>
        </w:rPr>
        <w:t>What</w:t>
      </w:r>
      <w:r w:rsidRPr="00BD6EDE">
        <w:rPr>
          <w:spacing w:val="-4"/>
          <w:sz w:val="20"/>
          <w:szCs w:val="20"/>
        </w:rPr>
        <w:t xml:space="preserve"> </w:t>
      </w:r>
      <w:r w:rsidRPr="00BD6EDE">
        <w:rPr>
          <w:sz w:val="20"/>
          <w:szCs w:val="20"/>
        </w:rPr>
        <w:t>is</w:t>
      </w:r>
      <w:r w:rsidRPr="00BD6EDE">
        <w:rPr>
          <w:spacing w:val="-4"/>
          <w:sz w:val="20"/>
          <w:szCs w:val="20"/>
        </w:rPr>
        <w:t xml:space="preserve"> </w:t>
      </w:r>
      <w:r w:rsidRPr="00BD6EDE">
        <w:rPr>
          <w:sz w:val="20"/>
          <w:szCs w:val="20"/>
        </w:rPr>
        <w:t>Euler's</w:t>
      </w:r>
      <w:r w:rsidRPr="00BD6EDE">
        <w:rPr>
          <w:spacing w:val="-4"/>
          <w:sz w:val="20"/>
          <w:szCs w:val="20"/>
        </w:rPr>
        <w:t xml:space="preserve"> </w:t>
      </w:r>
      <w:r w:rsidRPr="00BD6EDE">
        <w:rPr>
          <w:sz w:val="20"/>
          <w:szCs w:val="20"/>
        </w:rPr>
        <w:t>forward</w:t>
      </w:r>
      <w:r w:rsidRPr="00BD6EDE">
        <w:rPr>
          <w:spacing w:val="-4"/>
          <w:sz w:val="20"/>
          <w:szCs w:val="20"/>
        </w:rPr>
        <w:t xml:space="preserve"> </w:t>
      </w:r>
      <w:r w:rsidRPr="00BD6EDE">
        <w:rPr>
          <w:sz w:val="20"/>
          <w:szCs w:val="20"/>
        </w:rPr>
        <w:t>method</w:t>
      </w:r>
      <w:r w:rsidRPr="00BD6EDE">
        <w:rPr>
          <w:spacing w:val="-3"/>
          <w:sz w:val="20"/>
          <w:szCs w:val="20"/>
        </w:rPr>
        <w:t xml:space="preserve"> </w:t>
      </w:r>
      <w:r w:rsidRPr="00BD6EDE">
        <w:rPr>
          <w:sz w:val="20"/>
          <w:szCs w:val="20"/>
        </w:rPr>
        <w:t>and</w:t>
      </w:r>
      <w:r w:rsidRPr="00BD6EDE">
        <w:rPr>
          <w:spacing w:val="-4"/>
          <w:sz w:val="20"/>
          <w:szCs w:val="20"/>
        </w:rPr>
        <w:t xml:space="preserve"> </w:t>
      </w:r>
      <w:r w:rsidRPr="00BD6EDE">
        <w:rPr>
          <w:sz w:val="20"/>
          <w:szCs w:val="20"/>
        </w:rPr>
        <w:t>Euler's</w:t>
      </w:r>
      <w:r w:rsidRPr="00BD6EDE">
        <w:rPr>
          <w:spacing w:val="-4"/>
          <w:sz w:val="20"/>
          <w:szCs w:val="20"/>
        </w:rPr>
        <w:t xml:space="preserve"> </w:t>
      </w:r>
      <w:r w:rsidRPr="00BD6EDE">
        <w:rPr>
          <w:sz w:val="20"/>
          <w:szCs w:val="20"/>
        </w:rPr>
        <w:t>Backward</w:t>
      </w:r>
      <w:r w:rsidRPr="00BD6EDE">
        <w:rPr>
          <w:spacing w:val="-4"/>
          <w:sz w:val="20"/>
          <w:szCs w:val="20"/>
        </w:rPr>
        <w:t xml:space="preserve"> </w:t>
      </w:r>
      <w:r w:rsidRPr="00BD6EDE">
        <w:rPr>
          <w:sz w:val="20"/>
          <w:szCs w:val="20"/>
        </w:rPr>
        <w:t>Method?</w:t>
      </w:r>
      <w:r w:rsidRPr="00BD6EDE">
        <w:rPr>
          <w:spacing w:val="-4"/>
          <w:sz w:val="20"/>
          <w:szCs w:val="20"/>
        </w:rPr>
        <w:t xml:space="preserve"> </w:t>
      </w:r>
      <w:r w:rsidRPr="00BD6EDE">
        <w:rPr>
          <w:sz w:val="20"/>
          <w:szCs w:val="20"/>
        </w:rPr>
        <w:t>Which</w:t>
      </w:r>
      <w:r w:rsidRPr="00BD6EDE">
        <w:rPr>
          <w:spacing w:val="-3"/>
          <w:sz w:val="20"/>
          <w:szCs w:val="20"/>
        </w:rPr>
        <w:t xml:space="preserve"> </w:t>
      </w:r>
      <w:r w:rsidRPr="00BD6EDE">
        <w:rPr>
          <w:sz w:val="20"/>
          <w:szCs w:val="20"/>
        </w:rPr>
        <w:t>is</w:t>
      </w:r>
      <w:r w:rsidRPr="00BD6EDE">
        <w:rPr>
          <w:spacing w:val="-4"/>
          <w:sz w:val="20"/>
          <w:szCs w:val="20"/>
        </w:rPr>
        <w:t xml:space="preserve"> </w:t>
      </w:r>
      <w:r w:rsidRPr="00BD6EDE">
        <w:rPr>
          <w:sz w:val="20"/>
          <w:szCs w:val="20"/>
        </w:rPr>
        <w:t>good</w:t>
      </w:r>
      <w:r w:rsidRPr="00BD6EDE">
        <w:rPr>
          <w:spacing w:val="-4"/>
          <w:sz w:val="20"/>
          <w:szCs w:val="20"/>
        </w:rPr>
        <w:t xml:space="preserve"> </w:t>
      </w:r>
      <w:r w:rsidRPr="00BD6EDE">
        <w:rPr>
          <w:sz w:val="20"/>
          <w:szCs w:val="20"/>
        </w:rPr>
        <w:t>and</w:t>
      </w:r>
      <w:r w:rsidRPr="00BD6EDE">
        <w:rPr>
          <w:spacing w:val="-4"/>
          <w:sz w:val="20"/>
          <w:szCs w:val="20"/>
        </w:rPr>
        <w:t xml:space="preserve"> </w:t>
      </w:r>
      <w:r w:rsidRPr="00BD6EDE">
        <w:rPr>
          <w:sz w:val="20"/>
          <w:szCs w:val="20"/>
        </w:rPr>
        <w:t>why?</w:t>
      </w:r>
      <w:r w:rsidRPr="00BD6EDE">
        <w:rPr>
          <w:spacing w:val="-4"/>
          <w:sz w:val="20"/>
          <w:szCs w:val="20"/>
        </w:rPr>
        <w:t xml:space="preserve"> </w:t>
      </w:r>
      <w:r w:rsidRPr="00BD6EDE">
        <w:rPr>
          <w:sz w:val="20"/>
          <w:szCs w:val="20"/>
        </w:rPr>
        <w:t>Among</w:t>
      </w:r>
      <w:r w:rsidRPr="00BD6EDE">
        <w:rPr>
          <w:spacing w:val="-3"/>
          <w:sz w:val="20"/>
          <w:szCs w:val="20"/>
        </w:rPr>
        <w:t xml:space="preserve"> </w:t>
      </w:r>
      <w:r w:rsidRPr="00BD6EDE">
        <w:rPr>
          <w:sz w:val="20"/>
          <w:szCs w:val="20"/>
        </w:rPr>
        <w:t>the two which is an implicit and which is an explicit</w:t>
      </w:r>
      <w:r w:rsidRPr="00BD6EDE">
        <w:rPr>
          <w:spacing w:val="-13"/>
          <w:sz w:val="20"/>
          <w:szCs w:val="20"/>
        </w:rPr>
        <w:t xml:space="preserve"> </w:t>
      </w:r>
      <w:r w:rsidRPr="00BD6EDE">
        <w:rPr>
          <w:sz w:val="20"/>
          <w:szCs w:val="20"/>
        </w:rPr>
        <w:t>method?</w:t>
      </w:r>
    </w:p>
    <w:p w14:paraId="529BF311" w14:textId="77777777" w:rsidR="00996BAB" w:rsidRDefault="00996BAB" w:rsidP="00996BAB">
      <w:pPr>
        <w:pStyle w:val="ListParagraph"/>
        <w:numPr>
          <w:ilvl w:val="0"/>
          <w:numId w:val="1"/>
        </w:numPr>
        <w:tabs>
          <w:tab w:val="left" w:pos="460"/>
        </w:tabs>
        <w:spacing w:before="2"/>
        <w:rPr>
          <w:sz w:val="20"/>
          <w:szCs w:val="20"/>
        </w:rPr>
      </w:pPr>
      <w:r w:rsidRPr="00BD6EDE">
        <w:rPr>
          <w:sz w:val="20"/>
          <w:szCs w:val="20"/>
        </w:rPr>
        <w:t>How to solve odes both numerically and</w:t>
      </w:r>
      <w:r w:rsidRPr="00BD6EDE">
        <w:rPr>
          <w:spacing w:val="-9"/>
          <w:sz w:val="20"/>
          <w:szCs w:val="20"/>
        </w:rPr>
        <w:t xml:space="preserve"> </w:t>
      </w:r>
      <w:r w:rsidRPr="00BD6EDE">
        <w:rPr>
          <w:sz w:val="20"/>
          <w:szCs w:val="20"/>
        </w:rPr>
        <w:t>analytically</w:t>
      </w:r>
    </w:p>
    <w:p w14:paraId="43C8A393" w14:textId="77777777" w:rsidR="00996BAB" w:rsidRDefault="00996BAB" w:rsidP="00996BAB">
      <w:pPr>
        <w:tabs>
          <w:tab w:val="left" w:pos="460"/>
        </w:tabs>
        <w:spacing w:before="2"/>
        <w:rPr>
          <w:sz w:val="20"/>
          <w:szCs w:val="20"/>
        </w:rPr>
      </w:pPr>
    </w:p>
    <w:p w14:paraId="0338146D" w14:textId="77777777" w:rsidR="00996BAB" w:rsidRDefault="00996BAB" w:rsidP="00996BAB">
      <w:pPr>
        <w:tabs>
          <w:tab w:val="left" w:pos="460"/>
        </w:tabs>
        <w:spacing w:before="2"/>
        <w:rPr>
          <w:sz w:val="20"/>
          <w:szCs w:val="20"/>
        </w:rPr>
      </w:pPr>
    </w:p>
    <w:p w14:paraId="19743ACB" w14:textId="77777777" w:rsidR="00996BAB" w:rsidRDefault="00996BAB" w:rsidP="00996BAB">
      <w:pPr>
        <w:tabs>
          <w:tab w:val="left" w:pos="460"/>
        </w:tabs>
        <w:spacing w:before="2"/>
        <w:rPr>
          <w:sz w:val="20"/>
          <w:szCs w:val="20"/>
        </w:rPr>
      </w:pPr>
    </w:p>
    <w:p w14:paraId="1B004322" w14:textId="77777777" w:rsidR="00996BAB" w:rsidRDefault="00996BAB" w:rsidP="00996BAB">
      <w:pPr>
        <w:tabs>
          <w:tab w:val="left" w:pos="460"/>
        </w:tabs>
        <w:spacing w:before="2"/>
        <w:rPr>
          <w:sz w:val="20"/>
          <w:szCs w:val="20"/>
        </w:rPr>
      </w:pPr>
    </w:p>
    <w:p w14:paraId="741C4178" w14:textId="77777777" w:rsidR="00996BAB" w:rsidRDefault="00996BAB" w:rsidP="00996BAB">
      <w:pPr>
        <w:tabs>
          <w:tab w:val="left" w:pos="460"/>
        </w:tabs>
        <w:spacing w:before="2"/>
        <w:rPr>
          <w:sz w:val="20"/>
          <w:szCs w:val="20"/>
        </w:rPr>
      </w:pPr>
      <w:r>
        <w:rPr>
          <w:noProof/>
        </w:rPr>
        <w:drawing>
          <wp:inline distT="0" distB="0" distL="0" distR="0" wp14:anchorId="06A3DB73" wp14:editId="5D27A96E">
            <wp:extent cx="3774181" cy="2660650"/>
            <wp:effectExtent l="0" t="0" r="0" b="635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80">
                      <a:extLst>
                        <a:ext uri="{28A0092B-C50C-407E-A947-70E740481C1C}">
                          <a14:useLocalDpi xmlns:a14="http://schemas.microsoft.com/office/drawing/2010/main" val="0"/>
                        </a:ext>
                      </a:extLst>
                    </a:blip>
                    <a:stretch>
                      <a:fillRect/>
                    </a:stretch>
                  </pic:blipFill>
                  <pic:spPr>
                    <a:xfrm>
                      <a:off x="0" y="0"/>
                      <a:ext cx="3774181" cy="2660650"/>
                    </a:xfrm>
                    <a:prstGeom prst="rect">
                      <a:avLst/>
                    </a:prstGeom>
                  </pic:spPr>
                </pic:pic>
              </a:graphicData>
            </a:graphic>
          </wp:inline>
        </w:drawing>
      </w:r>
    </w:p>
    <w:p w14:paraId="7B089BCA" w14:textId="77777777" w:rsidR="00996BAB" w:rsidRPr="00F71C59" w:rsidRDefault="00996BAB" w:rsidP="00996BAB">
      <w:pPr>
        <w:tabs>
          <w:tab w:val="left" w:pos="460"/>
        </w:tabs>
        <w:spacing w:before="2"/>
        <w:rPr>
          <w:sz w:val="20"/>
          <w:szCs w:val="20"/>
        </w:rPr>
      </w:pPr>
      <w:r>
        <w:rPr>
          <w:noProof/>
        </w:rPr>
        <w:drawing>
          <wp:inline distT="0" distB="0" distL="0" distR="0" wp14:anchorId="786AB071" wp14:editId="3C49CBAC">
            <wp:extent cx="3773987" cy="3937000"/>
            <wp:effectExtent l="0" t="0" r="0" b="635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81">
                      <a:extLst>
                        <a:ext uri="{28A0092B-C50C-407E-A947-70E740481C1C}">
                          <a14:useLocalDpi xmlns:a14="http://schemas.microsoft.com/office/drawing/2010/main" val="0"/>
                        </a:ext>
                      </a:extLst>
                    </a:blip>
                    <a:stretch>
                      <a:fillRect/>
                    </a:stretch>
                  </pic:blipFill>
                  <pic:spPr>
                    <a:xfrm>
                      <a:off x="0" y="0"/>
                      <a:ext cx="3773987" cy="3937000"/>
                    </a:xfrm>
                    <a:prstGeom prst="rect">
                      <a:avLst/>
                    </a:prstGeom>
                  </pic:spPr>
                </pic:pic>
              </a:graphicData>
            </a:graphic>
          </wp:inline>
        </w:drawing>
      </w:r>
    </w:p>
    <w:p w14:paraId="13E1A76D" w14:textId="1A4AD585" w:rsidR="00996BAB" w:rsidRPr="00996BAB" w:rsidRDefault="00996BAB" w:rsidP="00996BAB">
      <w:pPr>
        <w:tabs>
          <w:tab w:val="left" w:pos="460"/>
        </w:tabs>
        <w:rPr>
          <w:sz w:val="20"/>
          <w:szCs w:val="20"/>
        </w:rPr>
        <w:sectPr w:rsidR="00996BAB" w:rsidRPr="00996BAB">
          <w:pgSz w:w="12240" w:h="15840"/>
          <w:pgMar w:top="1380" w:right="1340" w:bottom="280" w:left="1340" w:header="720" w:footer="720" w:gutter="0"/>
          <w:cols w:space="720"/>
        </w:sectPr>
      </w:pPr>
    </w:p>
    <w:p w14:paraId="19377579" w14:textId="2C37FD0B" w:rsidR="00815E32" w:rsidRPr="00815E32" w:rsidRDefault="00815E32" w:rsidP="784F1EE2">
      <w:pPr>
        <w:pStyle w:val="BodyText"/>
        <w:spacing w:before="67"/>
        <w:ind w:left="100" w:firstLine="0"/>
      </w:pPr>
    </w:p>
    <w:sectPr w:rsidR="00815E32" w:rsidRPr="00815E32">
      <w:pgSz w:w="12240" w:h="15840"/>
      <w:pgMar w:top="138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autami">
    <w:panose1 w:val="020B0502040204020203"/>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C0CF2"/>
    <w:multiLevelType w:val="hybridMultilevel"/>
    <w:tmpl w:val="C54ECB88"/>
    <w:lvl w:ilvl="0" w:tplc="40090001">
      <w:start w:val="1"/>
      <w:numFmt w:val="bullet"/>
      <w:lvlText w:val=""/>
      <w:lvlJc w:val="left"/>
      <w:pPr>
        <w:ind w:left="1231" w:hanging="360"/>
      </w:pPr>
      <w:rPr>
        <w:rFonts w:ascii="Symbol" w:hAnsi="Symbol"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1" w15:restartNumberingAfterBreak="0">
    <w:nsid w:val="0B7B1276"/>
    <w:multiLevelType w:val="hybridMultilevel"/>
    <w:tmpl w:val="F5E26BCC"/>
    <w:lvl w:ilvl="0" w:tplc="D4FA1C70">
      <w:start w:val="1"/>
      <w:numFmt w:val="decimal"/>
      <w:lvlText w:val="%1."/>
      <w:lvlJc w:val="left"/>
      <w:pPr>
        <w:ind w:left="720" w:hanging="360"/>
      </w:pPr>
    </w:lvl>
    <w:lvl w:ilvl="1" w:tplc="5608C332">
      <w:start w:val="1"/>
      <w:numFmt w:val="lowerLetter"/>
      <w:lvlText w:val="%2."/>
      <w:lvlJc w:val="left"/>
      <w:pPr>
        <w:ind w:left="1440" w:hanging="360"/>
      </w:pPr>
    </w:lvl>
    <w:lvl w:ilvl="2" w:tplc="059A2250">
      <w:start w:val="1"/>
      <w:numFmt w:val="lowerRoman"/>
      <w:lvlText w:val="%3."/>
      <w:lvlJc w:val="right"/>
      <w:pPr>
        <w:ind w:left="2160" w:hanging="180"/>
      </w:pPr>
    </w:lvl>
    <w:lvl w:ilvl="3" w:tplc="CD804650">
      <w:start w:val="1"/>
      <w:numFmt w:val="decimal"/>
      <w:lvlText w:val="%4."/>
      <w:lvlJc w:val="left"/>
      <w:pPr>
        <w:ind w:left="2880" w:hanging="360"/>
      </w:pPr>
    </w:lvl>
    <w:lvl w:ilvl="4" w:tplc="B650BA66">
      <w:start w:val="1"/>
      <w:numFmt w:val="lowerLetter"/>
      <w:lvlText w:val="%5."/>
      <w:lvlJc w:val="left"/>
      <w:pPr>
        <w:ind w:left="3600" w:hanging="360"/>
      </w:pPr>
    </w:lvl>
    <w:lvl w:ilvl="5" w:tplc="78D0298A">
      <w:start w:val="1"/>
      <w:numFmt w:val="lowerRoman"/>
      <w:lvlText w:val="%6."/>
      <w:lvlJc w:val="right"/>
      <w:pPr>
        <w:ind w:left="4320" w:hanging="180"/>
      </w:pPr>
    </w:lvl>
    <w:lvl w:ilvl="6" w:tplc="21D68F48">
      <w:start w:val="1"/>
      <w:numFmt w:val="decimal"/>
      <w:lvlText w:val="%7."/>
      <w:lvlJc w:val="left"/>
      <w:pPr>
        <w:ind w:left="5040" w:hanging="360"/>
      </w:pPr>
    </w:lvl>
    <w:lvl w:ilvl="7" w:tplc="5704BDD0">
      <w:start w:val="1"/>
      <w:numFmt w:val="lowerLetter"/>
      <w:lvlText w:val="%8."/>
      <w:lvlJc w:val="left"/>
      <w:pPr>
        <w:ind w:left="5760" w:hanging="360"/>
      </w:pPr>
    </w:lvl>
    <w:lvl w:ilvl="8" w:tplc="61682DAA">
      <w:start w:val="1"/>
      <w:numFmt w:val="lowerRoman"/>
      <w:lvlText w:val="%9."/>
      <w:lvlJc w:val="right"/>
      <w:pPr>
        <w:ind w:left="6480" w:hanging="180"/>
      </w:pPr>
    </w:lvl>
  </w:abstractNum>
  <w:abstractNum w:abstractNumId="2" w15:restartNumberingAfterBreak="0">
    <w:nsid w:val="0C357814"/>
    <w:multiLevelType w:val="hybridMultilevel"/>
    <w:tmpl w:val="CB32C888"/>
    <w:lvl w:ilvl="0" w:tplc="A56C9444">
      <w:start w:val="1"/>
      <w:numFmt w:val="decimal"/>
      <w:lvlText w:val="%1."/>
      <w:lvlJc w:val="left"/>
      <w:pPr>
        <w:ind w:left="720" w:hanging="360"/>
      </w:pPr>
    </w:lvl>
    <w:lvl w:ilvl="1" w:tplc="899A7020">
      <w:start w:val="1"/>
      <w:numFmt w:val="lowerLetter"/>
      <w:lvlText w:val="%2."/>
      <w:lvlJc w:val="left"/>
      <w:pPr>
        <w:ind w:left="1440" w:hanging="360"/>
      </w:pPr>
    </w:lvl>
    <w:lvl w:ilvl="2" w:tplc="DDFA3AEE">
      <w:start w:val="1"/>
      <w:numFmt w:val="lowerRoman"/>
      <w:lvlText w:val="%3."/>
      <w:lvlJc w:val="right"/>
      <w:pPr>
        <w:ind w:left="2160" w:hanging="180"/>
      </w:pPr>
    </w:lvl>
    <w:lvl w:ilvl="3" w:tplc="4AA06BA2">
      <w:start w:val="1"/>
      <w:numFmt w:val="decimal"/>
      <w:lvlText w:val="%4."/>
      <w:lvlJc w:val="left"/>
      <w:pPr>
        <w:ind w:left="2880" w:hanging="360"/>
      </w:pPr>
    </w:lvl>
    <w:lvl w:ilvl="4" w:tplc="A37A08EC">
      <w:start w:val="1"/>
      <w:numFmt w:val="lowerLetter"/>
      <w:lvlText w:val="%5."/>
      <w:lvlJc w:val="left"/>
      <w:pPr>
        <w:ind w:left="3600" w:hanging="360"/>
      </w:pPr>
    </w:lvl>
    <w:lvl w:ilvl="5" w:tplc="B52A8FDC">
      <w:start w:val="1"/>
      <w:numFmt w:val="lowerRoman"/>
      <w:lvlText w:val="%6."/>
      <w:lvlJc w:val="right"/>
      <w:pPr>
        <w:ind w:left="4320" w:hanging="180"/>
      </w:pPr>
    </w:lvl>
    <w:lvl w:ilvl="6" w:tplc="5BC4077C">
      <w:start w:val="1"/>
      <w:numFmt w:val="decimal"/>
      <w:lvlText w:val="%7."/>
      <w:lvlJc w:val="left"/>
      <w:pPr>
        <w:ind w:left="5040" w:hanging="360"/>
      </w:pPr>
    </w:lvl>
    <w:lvl w:ilvl="7" w:tplc="85F0B052">
      <w:start w:val="1"/>
      <w:numFmt w:val="lowerLetter"/>
      <w:lvlText w:val="%8."/>
      <w:lvlJc w:val="left"/>
      <w:pPr>
        <w:ind w:left="5760" w:hanging="360"/>
      </w:pPr>
    </w:lvl>
    <w:lvl w:ilvl="8" w:tplc="D57466E0">
      <w:start w:val="1"/>
      <w:numFmt w:val="lowerRoman"/>
      <w:lvlText w:val="%9."/>
      <w:lvlJc w:val="right"/>
      <w:pPr>
        <w:ind w:left="6480" w:hanging="180"/>
      </w:pPr>
    </w:lvl>
  </w:abstractNum>
  <w:abstractNum w:abstractNumId="3" w15:restartNumberingAfterBreak="0">
    <w:nsid w:val="1F647A9E"/>
    <w:multiLevelType w:val="hybridMultilevel"/>
    <w:tmpl w:val="953A7F94"/>
    <w:lvl w:ilvl="0" w:tplc="C2A85C20">
      <w:start w:val="1"/>
      <w:numFmt w:val="decimal"/>
      <w:lvlText w:val="%1."/>
      <w:lvlJc w:val="left"/>
      <w:pPr>
        <w:ind w:left="460" w:hanging="360"/>
      </w:pPr>
      <w:rPr>
        <w:rFonts w:hint="default"/>
        <w:spacing w:val="-7"/>
        <w:w w:val="100"/>
        <w:lang w:val="en-US" w:eastAsia="en-US" w:bidi="ar-SA"/>
      </w:rPr>
    </w:lvl>
    <w:lvl w:ilvl="1" w:tplc="AE14D3CC">
      <w:numFmt w:val="bullet"/>
      <w:lvlText w:val="•"/>
      <w:lvlJc w:val="left"/>
      <w:pPr>
        <w:ind w:left="1370" w:hanging="360"/>
      </w:pPr>
      <w:rPr>
        <w:rFonts w:hint="default"/>
        <w:lang w:val="en-US" w:eastAsia="en-US" w:bidi="ar-SA"/>
      </w:rPr>
    </w:lvl>
    <w:lvl w:ilvl="2" w:tplc="C4C2E0FE">
      <w:numFmt w:val="bullet"/>
      <w:lvlText w:val="•"/>
      <w:lvlJc w:val="left"/>
      <w:pPr>
        <w:ind w:left="2280" w:hanging="360"/>
      </w:pPr>
      <w:rPr>
        <w:rFonts w:hint="default"/>
        <w:lang w:val="en-US" w:eastAsia="en-US" w:bidi="ar-SA"/>
      </w:rPr>
    </w:lvl>
    <w:lvl w:ilvl="3" w:tplc="0C6C0280">
      <w:numFmt w:val="bullet"/>
      <w:lvlText w:val="•"/>
      <w:lvlJc w:val="left"/>
      <w:pPr>
        <w:ind w:left="3190" w:hanging="360"/>
      </w:pPr>
      <w:rPr>
        <w:rFonts w:hint="default"/>
        <w:lang w:val="en-US" w:eastAsia="en-US" w:bidi="ar-SA"/>
      </w:rPr>
    </w:lvl>
    <w:lvl w:ilvl="4" w:tplc="4A6A28AA">
      <w:numFmt w:val="bullet"/>
      <w:lvlText w:val="•"/>
      <w:lvlJc w:val="left"/>
      <w:pPr>
        <w:ind w:left="4100" w:hanging="360"/>
      </w:pPr>
      <w:rPr>
        <w:rFonts w:hint="default"/>
        <w:lang w:val="en-US" w:eastAsia="en-US" w:bidi="ar-SA"/>
      </w:rPr>
    </w:lvl>
    <w:lvl w:ilvl="5" w:tplc="506A57A2">
      <w:numFmt w:val="bullet"/>
      <w:lvlText w:val="•"/>
      <w:lvlJc w:val="left"/>
      <w:pPr>
        <w:ind w:left="5010" w:hanging="360"/>
      </w:pPr>
      <w:rPr>
        <w:rFonts w:hint="default"/>
        <w:lang w:val="en-US" w:eastAsia="en-US" w:bidi="ar-SA"/>
      </w:rPr>
    </w:lvl>
    <w:lvl w:ilvl="6" w:tplc="600078F8">
      <w:numFmt w:val="bullet"/>
      <w:lvlText w:val="•"/>
      <w:lvlJc w:val="left"/>
      <w:pPr>
        <w:ind w:left="5920" w:hanging="360"/>
      </w:pPr>
      <w:rPr>
        <w:rFonts w:hint="default"/>
        <w:lang w:val="en-US" w:eastAsia="en-US" w:bidi="ar-SA"/>
      </w:rPr>
    </w:lvl>
    <w:lvl w:ilvl="7" w:tplc="2DB49BBC">
      <w:numFmt w:val="bullet"/>
      <w:lvlText w:val="•"/>
      <w:lvlJc w:val="left"/>
      <w:pPr>
        <w:ind w:left="6830" w:hanging="360"/>
      </w:pPr>
      <w:rPr>
        <w:rFonts w:hint="default"/>
        <w:lang w:val="en-US" w:eastAsia="en-US" w:bidi="ar-SA"/>
      </w:rPr>
    </w:lvl>
    <w:lvl w:ilvl="8" w:tplc="266A31B8">
      <w:numFmt w:val="bullet"/>
      <w:lvlText w:val="•"/>
      <w:lvlJc w:val="left"/>
      <w:pPr>
        <w:ind w:left="7740" w:hanging="360"/>
      </w:pPr>
      <w:rPr>
        <w:rFonts w:hint="default"/>
        <w:lang w:val="en-US" w:eastAsia="en-US" w:bidi="ar-SA"/>
      </w:rPr>
    </w:lvl>
  </w:abstractNum>
  <w:abstractNum w:abstractNumId="4" w15:restartNumberingAfterBreak="0">
    <w:nsid w:val="214E69D3"/>
    <w:multiLevelType w:val="hybridMultilevel"/>
    <w:tmpl w:val="814CA8C4"/>
    <w:lvl w:ilvl="0" w:tplc="FB62A1D2">
      <w:start w:val="1"/>
      <w:numFmt w:val="decimal"/>
      <w:lvlText w:val="%1."/>
      <w:lvlJc w:val="left"/>
      <w:pPr>
        <w:ind w:left="460" w:hanging="360"/>
      </w:pPr>
      <w:rPr>
        <w:rFonts w:hint="default"/>
        <w:color w:val="auto"/>
        <w:spacing w:val="-7"/>
        <w:w w:val="100"/>
        <w:lang w:val="en-US" w:eastAsia="en-US" w:bidi="ar-SA"/>
      </w:rPr>
    </w:lvl>
    <w:lvl w:ilvl="1" w:tplc="E6BAFE2C">
      <w:numFmt w:val="bullet"/>
      <w:lvlText w:val="•"/>
      <w:lvlJc w:val="left"/>
      <w:pPr>
        <w:ind w:left="1370" w:hanging="360"/>
      </w:pPr>
      <w:rPr>
        <w:rFonts w:hint="default"/>
        <w:lang w:val="en-US" w:eastAsia="en-US" w:bidi="ar-SA"/>
      </w:rPr>
    </w:lvl>
    <w:lvl w:ilvl="2" w:tplc="741CDAC4">
      <w:numFmt w:val="bullet"/>
      <w:lvlText w:val="•"/>
      <w:lvlJc w:val="left"/>
      <w:pPr>
        <w:ind w:left="2280" w:hanging="360"/>
      </w:pPr>
      <w:rPr>
        <w:rFonts w:hint="default"/>
        <w:lang w:val="en-US" w:eastAsia="en-US" w:bidi="ar-SA"/>
      </w:rPr>
    </w:lvl>
    <w:lvl w:ilvl="3" w:tplc="4508D6CC">
      <w:numFmt w:val="bullet"/>
      <w:lvlText w:val="•"/>
      <w:lvlJc w:val="left"/>
      <w:pPr>
        <w:ind w:left="3190" w:hanging="360"/>
      </w:pPr>
      <w:rPr>
        <w:rFonts w:hint="default"/>
        <w:lang w:val="en-US" w:eastAsia="en-US" w:bidi="ar-SA"/>
      </w:rPr>
    </w:lvl>
    <w:lvl w:ilvl="4" w:tplc="E2E8A4B2">
      <w:numFmt w:val="bullet"/>
      <w:lvlText w:val="•"/>
      <w:lvlJc w:val="left"/>
      <w:pPr>
        <w:ind w:left="4100" w:hanging="360"/>
      </w:pPr>
      <w:rPr>
        <w:rFonts w:hint="default"/>
        <w:lang w:val="en-US" w:eastAsia="en-US" w:bidi="ar-SA"/>
      </w:rPr>
    </w:lvl>
    <w:lvl w:ilvl="5" w:tplc="C7E42E8C">
      <w:numFmt w:val="bullet"/>
      <w:lvlText w:val="•"/>
      <w:lvlJc w:val="left"/>
      <w:pPr>
        <w:ind w:left="5010" w:hanging="360"/>
      </w:pPr>
      <w:rPr>
        <w:rFonts w:hint="default"/>
        <w:lang w:val="en-US" w:eastAsia="en-US" w:bidi="ar-SA"/>
      </w:rPr>
    </w:lvl>
    <w:lvl w:ilvl="6" w:tplc="2F02CBA2">
      <w:numFmt w:val="bullet"/>
      <w:lvlText w:val="•"/>
      <w:lvlJc w:val="left"/>
      <w:pPr>
        <w:ind w:left="5920" w:hanging="360"/>
      </w:pPr>
      <w:rPr>
        <w:rFonts w:hint="default"/>
        <w:lang w:val="en-US" w:eastAsia="en-US" w:bidi="ar-SA"/>
      </w:rPr>
    </w:lvl>
    <w:lvl w:ilvl="7" w:tplc="8A7A0382">
      <w:numFmt w:val="bullet"/>
      <w:lvlText w:val="•"/>
      <w:lvlJc w:val="left"/>
      <w:pPr>
        <w:ind w:left="6830" w:hanging="360"/>
      </w:pPr>
      <w:rPr>
        <w:rFonts w:hint="default"/>
        <w:lang w:val="en-US" w:eastAsia="en-US" w:bidi="ar-SA"/>
      </w:rPr>
    </w:lvl>
    <w:lvl w:ilvl="8" w:tplc="0DC0D1D0">
      <w:numFmt w:val="bullet"/>
      <w:lvlText w:val="•"/>
      <w:lvlJc w:val="left"/>
      <w:pPr>
        <w:ind w:left="7740" w:hanging="360"/>
      </w:pPr>
      <w:rPr>
        <w:rFonts w:hint="default"/>
        <w:lang w:val="en-US" w:eastAsia="en-US" w:bidi="ar-SA"/>
      </w:rPr>
    </w:lvl>
  </w:abstractNum>
  <w:abstractNum w:abstractNumId="5" w15:restartNumberingAfterBreak="0">
    <w:nsid w:val="21B42F25"/>
    <w:multiLevelType w:val="hybridMultilevel"/>
    <w:tmpl w:val="D88ABAF8"/>
    <w:lvl w:ilvl="0" w:tplc="2D28D9CA">
      <w:start w:val="1"/>
      <w:numFmt w:val="decimal"/>
      <w:lvlText w:val="%1."/>
      <w:lvlJc w:val="left"/>
      <w:pPr>
        <w:ind w:left="720" w:hanging="360"/>
      </w:pPr>
    </w:lvl>
    <w:lvl w:ilvl="1" w:tplc="DB90AE52">
      <w:start w:val="1"/>
      <w:numFmt w:val="lowerLetter"/>
      <w:lvlText w:val="%2."/>
      <w:lvlJc w:val="left"/>
      <w:pPr>
        <w:ind w:left="1440" w:hanging="360"/>
      </w:pPr>
    </w:lvl>
    <w:lvl w:ilvl="2" w:tplc="186E92AA">
      <w:start w:val="1"/>
      <w:numFmt w:val="lowerRoman"/>
      <w:lvlText w:val="%3."/>
      <w:lvlJc w:val="right"/>
      <w:pPr>
        <w:ind w:left="2160" w:hanging="180"/>
      </w:pPr>
    </w:lvl>
    <w:lvl w:ilvl="3" w:tplc="2AAC614A">
      <w:start w:val="1"/>
      <w:numFmt w:val="decimal"/>
      <w:lvlText w:val="%4."/>
      <w:lvlJc w:val="left"/>
      <w:pPr>
        <w:ind w:left="2880" w:hanging="360"/>
      </w:pPr>
    </w:lvl>
    <w:lvl w:ilvl="4" w:tplc="D39C9AA0">
      <w:start w:val="1"/>
      <w:numFmt w:val="lowerLetter"/>
      <w:lvlText w:val="%5."/>
      <w:lvlJc w:val="left"/>
      <w:pPr>
        <w:ind w:left="3600" w:hanging="360"/>
      </w:pPr>
    </w:lvl>
    <w:lvl w:ilvl="5" w:tplc="6E7E72F8">
      <w:start w:val="1"/>
      <w:numFmt w:val="lowerRoman"/>
      <w:lvlText w:val="%6."/>
      <w:lvlJc w:val="right"/>
      <w:pPr>
        <w:ind w:left="4320" w:hanging="180"/>
      </w:pPr>
    </w:lvl>
    <w:lvl w:ilvl="6" w:tplc="2422A286">
      <w:start w:val="1"/>
      <w:numFmt w:val="decimal"/>
      <w:lvlText w:val="%7."/>
      <w:lvlJc w:val="left"/>
      <w:pPr>
        <w:ind w:left="5040" w:hanging="360"/>
      </w:pPr>
    </w:lvl>
    <w:lvl w:ilvl="7" w:tplc="85B4C710">
      <w:start w:val="1"/>
      <w:numFmt w:val="lowerLetter"/>
      <w:lvlText w:val="%8."/>
      <w:lvlJc w:val="left"/>
      <w:pPr>
        <w:ind w:left="5760" w:hanging="360"/>
      </w:pPr>
    </w:lvl>
    <w:lvl w:ilvl="8" w:tplc="26641EAC">
      <w:start w:val="1"/>
      <w:numFmt w:val="lowerRoman"/>
      <w:lvlText w:val="%9."/>
      <w:lvlJc w:val="right"/>
      <w:pPr>
        <w:ind w:left="6480" w:hanging="180"/>
      </w:pPr>
    </w:lvl>
  </w:abstractNum>
  <w:abstractNum w:abstractNumId="6" w15:restartNumberingAfterBreak="0">
    <w:nsid w:val="2A30341F"/>
    <w:multiLevelType w:val="hybridMultilevel"/>
    <w:tmpl w:val="9F46E3D2"/>
    <w:lvl w:ilvl="0" w:tplc="ACCEF9E2">
      <w:start w:val="1"/>
      <w:numFmt w:val="decimal"/>
      <w:lvlText w:val="%1."/>
      <w:lvlJc w:val="left"/>
      <w:pPr>
        <w:ind w:left="720" w:hanging="360"/>
      </w:pPr>
    </w:lvl>
    <w:lvl w:ilvl="1" w:tplc="1ED06A5A">
      <w:start w:val="1"/>
      <w:numFmt w:val="lowerLetter"/>
      <w:lvlText w:val="%2."/>
      <w:lvlJc w:val="left"/>
      <w:pPr>
        <w:ind w:left="1440" w:hanging="360"/>
      </w:pPr>
    </w:lvl>
    <w:lvl w:ilvl="2" w:tplc="8CD8CD9E">
      <w:start w:val="1"/>
      <w:numFmt w:val="lowerRoman"/>
      <w:lvlText w:val="%3."/>
      <w:lvlJc w:val="right"/>
      <w:pPr>
        <w:ind w:left="2160" w:hanging="180"/>
      </w:pPr>
    </w:lvl>
    <w:lvl w:ilvl="3" w:tplc="B6D450DC">
      <w:start w:val="1"/>
      <w:numFmt w:val="decimal"/>
      <w:lvlText w:val="%4."/>
      <w:lvlJc w:val="left"/>
      <w:pPr>
        <w:ind w:left="2880" w:hanging="360"/>
      </w:pPr>
    </w:lvl>
    <w:lvl w:ilvl="4" w:tplc="798EAFD4">
      <w:start w:val="1"/>
      <w:numFmt w:val="lowerLetter"/>
      <w:lvlText w:val="%5."/>
      <w:lvlJc w:val="left"/>
      <w:pPr>
        <w:ind w:left="3600" w:hanging="360"/>
      </w:pPr>
    </w:lvl>
    <w:lvl w:ilvl="5" w:tplc="F02AFF70">
      <w:start w:val="1"/>
      <w:numFmt w:val="lowerRoman"/>
      <w:lvlText w:val="%6."/>
      <w:lvlJc w:val="right"/>
      <w:pPr>
        <w:ind w:left="4320" w:hanging="180"/>
      </w:pPr>
    </w:lvl>
    <w:lvl w:ilvl="6" w:tplc="141CCE5A">
      <w:start w:val="1"/>
      <w:numFmt w:val="decimal"/>
      <w:lvlText w:val="%7."/>
      <w:lvlJc w:val="left"/>
      <w:pPr>
        <w:ind w:left="5040" w:hanging="360"/>
      </w:pPr>
    </w:lvl>
    <w:lvl w:ilvl="7" w:tplc="CA8AAD34">
      <w:start w:val="1"/>
      <w:numFmt w:val="lowerLetter"/>
      <w:lvlText w:val="%8."/>
      <w:lvlJc w:val="left"/>
      <w:pPr>
        <w:ind w:left="5760" w:hanging="360"/>
      </w:pPr>
    </w:lvl>
    <w:lvl w:ilvl="8" w:tplc="5A2CC224">
      <w:start w:val="1"/>
      <w:numFmt w:val="lowerRoman"/>
      <w:lvlText w:val="%9."/>
      <w:lvlJc w:val="right"/>
      <w:pPr>
        <w:ind w:left="6480" w:hanging="180"/>
      </w:pPr>
    </w:lvl>
  </w:abstractNum>
  <w:abstractNum w:abstractNumId="7" w15:restartNumberingAfterBreak="0">
    <w:nsid w:val="2F296E9E"/>
    <w:multiLevelType w:val="hybridMultilevel"/>
    <w:tmpl w:val="F36AAC02"/>
    <w:lvl w:ilvl="0" w:tplc="58A63B3C">
      <w:start w:val="1"/>
      <w:numFmt w:val="decimal"/>
      <w:lvlText w:val="%1."/>
      <w:lvlJc w:val="left"/>
      <w:pPr>
        <w:ind w:left="720" w:hanging="360"/>
      </w:pPr>
    </w:lvl>
    <w:lvl w:ilvl="1" w:tplc="E30CC8C0">
      <w:start w:val="1"/>
      <w:numFmt w:val="lowerLetter"/>
      <w:lvlText w:val="%2."/>
      <w:lvlJc w:val="left"/>
      <w:pPr>
        <w:ind w:left="1440" w:hanging="360"/>
      </w:pPr>
    </w:lvl>
    <w:lvl w:ilvl="2" w:tplc="11AE9448">
      <w:start w:val="1"/>
      <w:numFmt w:val="lowerRoman"/>
      <w:lvlText w:val="%3."/>
      <w:lvlJc w:val="right"/>
      <w:pPr>
        <w:ind w:left="2160" w:hanging="180"/>
      </w:pPr>
    </w:lvl>
    <w:lvl w:ilvl="3" w:tplc="2F6464DE">
      <w:start w:val="1"/>
      <w:numFmt w:val="decimal"/>
      <w:lvlText w:val="%4."/>
      <w:lvlJc w:val="left"/>
      <w:pPr>
        <w:ind w:left="2880" w:hanging="360"/>
      </w:pPr>
    </w:lvl>
    <w:lvl w:ilvl="4" w:tplc="FB626772">
      <w:start w:val="1"/>
      <w:numFmt w:val="lowerLetter"/>
      <w:lvlText w:val="%5."/>
      <w:lvlJc w:val="left"/>
      <w:pPr>
        <w:ind w:left="3600" w:hanging="360"/>
      </w:pPr>
    </w:lvl>
    <w:lvl w:ilvl="5" w:tplc="0DFE12E0">
      <w:start w:val="1"/>
      <w:numFmt w:val="lowerRoman"/>
      <w:lvlText w:val="%6."/>
      <w:lvlJc w:val="right"/>
      <w:pPr>
        <w:ind w:left="4320" w:hanging="180"/>
      </w:pPr>
    </w:lvl>
    <w:lvl w:ilvl="6" w:tplc="8786C412">
      <w:start w:val="1"/>
      <w:numFmt w:val="decimal"/>
      <w:lvlText w:val="%7."/>
      <w:lvlJc w:val="left"/>
      <w:pPr>
        <w:ind w:left="5040" w:hanging="360"/>
      </w:pPr>
    </w:lvl>
    <w:lvl w:ilvl="7" w:tplc="653AE346">
      <w:start w:val="1"/>
      <w:numFmt w:val="lowerLetter"/>
      <w:lvlText w:val="%8."/>
      <w:lvlJc w:val="left"/>
      <w:pPr>
        <w:ind w:left="5760" w:hanging="360"/>
      </w:pPr>
    </w:lvl>
    <w:lvl w:ilvl="8" w:tplc="AD02C04C">
      <w:start w:val="1"/>
      <w:numFmt w:val="lowerRoman"/>
      <w:lvlText w:val="%9."/>
      <w:lvlJc w:val="right"/>
      <w:pPr>
        <w:ind w:left="6480" w:hanging="180"/>
      </w:pPr>
    </w:lvl>
  </w:abstractNum>
  <w:abstractNum w:abstractNumId="8" w15:restartNumberingAfterBreak="0">
    <w:nsid w:val="2F74409D"/>
    <w:multiLevelType w:val="hybridMultilevel"/>
    <w:tmpl w:val="F6083E2A"/>
    <w:lvl w:ilvl="0" w:tplc="414C6AD0">
      <w:start w:val="1"/>
      <w:numFmt w:val="decimal"/>
      <w:lvlText w:val="%1."/>
      <w:lvlJc w:val="left"/>
      <w:pPr>
        <w:ind w:left="460" w:hanging="360"/>
      </w:pPr>
      <w:rPr>
        <w:rFonts w:ascii="Arial" w:eastAsia="Arial" w:hAnsi="Arial" w:cs="Arial" w:hint="default"/>
        <w:spacing w:val="-1"/>
        <w:w w:val="100"/>
        <w:sz w:val="20"/>
        <w:szCs w:val="20"/>
        <w:lang w:val="en-US" w:eastAsia="en-US" w:bidi="ar-SA"/>
      </w:rPr>
    </w:lvl>
    <w:lvl w:ilvl="1" w:tplc="4072EA7A">
      <w:numFmt w:val="bullet"/>
      <w:lvlText w:val="•"/>
      <w:lvlJc w:val="left"/>
      <w:pPr>
        <w:ind w:left="1370" w:hanging="360"/>
      </w:pPr>
      <w:rPr>
        <w:rFonts w:hint="default"/>
        <w:lang w:val="en-US" w:eastAsia="en-US" w:bidi="ar-SA"/>
      </w:rPr>
    </w:lvl>
    <w:lvl w:ilvl="2" w:tplc="D172A724">
      <w:numFmt w:val="bullet"/>
      <w:lvlText w:val="•"/>
      <w:lvlJc w:val="left"/>
      <w:pPr>
        <w:ind w:left="2280" w:hanging="360"/>
      </w:pPr>
      <w:rPr>
        <w:rFonts w:hint="default"/>
        <w:lang w:val="en-US" w:eastAsia="en-US" w:bidi="ar-SA"/>
      </w:rPr>
    </w:lvl>
    <w:lvl w:ilvl="3" w:tplc="98CEB922">
      <w:numFmt w:val="bullet"/>
      <w:lvlText w:val="•"/>
      <w:lvlJc w:val="left"/>
      <w:pPr>
        <w:ind w:left="3190" w:hanging="360"/>
      </w:pPr>
      <w:rPr>
        <w:rFonts w:hint="default"/>
        <w:lang w:val="en-US" w:eastAsia="en-US" w:bidi="ar-SA"/>
      </w:rPr>
    </w:lvl>
    <w:lvl w:ilvl="4" w:tplc="F0F45D92">
      <w:numFmt w:val="bullet"/>
      <w:lvlText w:val="•"/>
      <w:lvlJc w:val="left"/>
      <w:pPr>
        <w:ind w:left="4100" w:hanging="360"/>
      </w:pPr>
      <w:rPr>
        <w:rFonts w:hint="default"/>
        <w:lang w:val="en-US" w:eastAsia="en-US" w:bidi="ar-SA"/>
      </w:rPr>
    </w:lvl>
    <w:lvl w:ilvl="5" w:tplc="23364266">
      <w:numFmt w:val="bullet"/>
      <w:lvlText w:val="•"/>
      <w:lvlJc w:val="left"/>
      <w:pPr>
        <w:ind w:left="5010" w:hanging="360"/>
      </w:pPr>
      <w:rPr>
        <w:rFonts w:hint="default"/>
        <w:lang w:val="en-US" w:eastAsia="en-US" w:bidi="ar-SA"/>
      </w:rPr>
    </w:lvl>
    <w:lvl w:ilvl="6" w:tplc="90988522">
      <w:numFmt w:val="bullet"/>
      <w:lvlText w:val="•"/>
      <w:lvlJc w:val="left"/>
      <w:pPr>
        <w:ind w:left="5920" w:hanging="360"/>
      </w:pPr>
      <w:rPr>
        <w:rFonts w:hint="default"/>
        <w:lang w:val="en-US" w:eastAsia="en-US" w:bidi="ar-SA"/>
      </w:rPr>
    </w:lvl>
    <w:lvl w:ilvl="7" w:tplc="E24AEB38">
      <w:numFmt w:val="bullet"/>
      <w:lvlText w:val="•"/>
      <w:lvlJc w:val="left"/>
      <w:pPr>
        <w:ind w:left="6830" w:hanging="360"/>
      </w:pPr>
      <w:rPr>
        <w:rFonts w:hint="default"/>
        <w:lang w:val="en-US" w:eastAsia="en-US" w:bidi="ar-SA"/>
      </w:rPr>
    </w:lvl>
    <w:lvl w:ilvl="8" w:tplc="4606B5E2">
      <w:numFmt w:val="bullet"/>
      <w:lvlText w:val="•"/>
      <w:lvlJc w:val="left"/>
      <w:pPr>
        <w:ind w:left="7740" w:hanging="360"/>
      </w:pPr>
      <w:rPr>
        <w:rFonts w:hint="default"/>
        <w:lang w:val="en-US" w:eastAsia="en-US" w:bidi="ar-SA"/>
      </w:rPr>
    </w:lvl>
  </w:abstractNum>
  <w:abstractNum w:abstractNumId="9" w15:restartNumberingAfterBreak="0">
    <w:nsid w:val="315C530D"/>
    <w:multiLevelType w:val="hybridMultilevel"/>
    <w:tmpl w:val="9F923968"/>
    <w:lvl w:ilvl="0" w:tplc="9ABE13C0">
      <w:start w:val="1"/>
      <w:numFmt w:val="decimal"/>
      <w:lvlText w:val="%1."/>
      <w:lvlJc w:val="left"/>
      <w:pPr>
        <w:ind w:left="460" w:hanging="360"/>
      </w:pPr>
      <w:rPr>
        <w:rFonts w:ascii="Arial" w:eastAsia="Arial" w:hAnsi="Arial" w:cs="Arial" w:hint="default"/>
        <w:spacing w:val="-1"/>
        <w:w w:val="100"/>
        <w:sz w:val="20"/>
        <w:szCs w:val="20"/>
        <w:lang w:val="en-US" w:eastAsia="en-US" w:bidi="ar-SA"/>
      </w:rPr>
    </w:lvl>
    <w:lvl w:ilvl="1" w:tplc="25323D98">
      <w:numFmt w:val="bullet"/>
      <w:lvlText w:val="•"/>
      <w:lvlJc w:val="left"/>
      <w:pPr>
        <w:ind w:left="1370" w:hanging="360"/>
      </w:pPr>
      <w:rPr>
        <w:rFonts w:hint="default"/>
        <w:lang w:val="en-US" w:eastAsia="en-US" w:bidi="ar-SA"/>
      </w:rPr>
    </w:lvl>
    <w:lvl w:ilvl="2" w:tplc="4F9ECB00">
      <w:numFmt w:val="bullet"/>
      <w:lvlText w:val="•"/>
      <w:lvlJc w:val="left"/>
      <w:pPr>
        <w:ind w:left="2280" w:hanging="360"/>
      </w:pPr>
      <w:rPr>
        <w:rFonts w:hint="default"/>
        <w:lang w:val="en-US" w:eastAsia="en-US" w:bidi="ar-SA"/>
      </w:rPr>
    </w:lvl>
    <w:lvl w:ilvl="3" w:tplc="50D2DA16">
      <w:numFmt w:val="bullet"/>
      <w:lvlText w:val="•"/>
      <w:lvlJc w:val="left"/>
      <w:pPr>
        <w:ind w:left="3190" w:hanging="360"/>
      </w:pPr>
      <w:rPr>
        <w:rFonts w:hint="default"/>
        <w:lang w:val="en-US" w:eastAsia="en-US" w:bidi="ar-SA"/>
      </w:rPr>
    </w:lvl>
    <w:lvl w:ilvl="4" w:tplc="FB6AC2BC">
      <w:numFmt w:val="bullet"/>
      <w:lvlText w:val="•"/>
      <w:lvlJc w:val="left"/>
      <w:pPr>
        <w:ind w:left="4100" w:hanging="360"/>
      </w:pPr>
      <w:rPr>
        <w:rFonts w:hint="default"/>
        <w:lang w:val="en-US" w:eastAsia="en-US" w:bidi="ar-SA"/>
      </w:rPr>
    </w:lvl>
    <w:lvl w:ilvl="5" w:tplc="314E0174">
      <w:numFmt w:val="bullet"/>
      <w:lvlText w:val="•"/>
      <w:lvlJc w:val="left"/>
      <w:pPr>
        <w:ind w:left="5010" w:hanging="360"/>
      </w:pPr>
      <w:rPr>
        <w:rFonts w:hint="default"/>
        <w:lang w:val="en-US" w:eastAsia="en-US" w:bidi="ar-SA"/>
      </w:rPr>
    </w:lvl>
    <w:lvl w:ilvl="6" w:tplc="07B6301E">
      <w:numFmt w:val="bullet"/>
      <w:lvlText w:val="•"/>
      <w:lvlJc w:val="left"/>
      <w:pPr>
        <w:ind w:left="5920" w:hanging="360"/>
      </w:pPr>
      <w:rPr>
        <w:rFonts w:hint="default"/>
        <w:lang w:val="en-US" w:eastAsia="en-US" w:bidi="ar-SA"/>
      </w:rPr>
    </w:lvl>
    <w:lvl w:ilvl="7" w:tplc="59EC22E4">
      <w:numFmt w:val="bullet"/>
      <w:lvlText w:val="•"/>
      <w:lvlJc w:val="left"/>
      <w:pPr>
        <w:ind w:left="6830" w:hanging="360"/>
      </w:pPr>
      <w:rPr>
        <w:rFonts w:hint="default"/>
        <w:lang w:val="en-US" w:eastAsia="en-US" w:bidi="ar-SA"/>
      </w:rPr>
    </w:lvl>
    <w:lvl w:ilvl="8" w:tplc="E4ECB0F6">
      <w:numFmt w:val="bullet"/>
      <w:lvlText w:val="•"/>
      <w:lvlJc w:val="left"/>
      <w:pPr>
        <w:ind w:left="7740" w:hanging="360"/>
      </w:pPr>
      <w:rPr>
        <w:rFonts w:hint="default"/>
        <w:lang w:val="en-US" w:eastAsia="en-US" w:bidi="ar-SA"/>
      </w:rPr>
    </w:lvl>
  </w:abstractNum>
  <w:abstractNum w:abstractNumId="10" w15:restartNumberingAfterBreak="0">
    <w:nsid w:val="37E464C5"/>
    <w:multiLevelType w:val="hybridMultilevel"/>
    <w:tmpl w:val="3F7AAC6E"/>
    <w:lvl w:ilvl="0" w:tplc="7DB4E84A">
      <w:start w:val="1"/>
      <w:numFmt w:val="decimal"/>
      <w:lvlText w:val="%1."/>
      <w:lvlJc w:val="left"/>
      <w:pPr>
        <w:ind w:left="720" w:hanging="360"/>
      </w:pPr>
    </w:lvl>
    <w:lvl w:ilvl="1" w:tplc="ECEE14E0">
      <w:start w:val="1"/>
      <w:numFmt w:val="lowerLetter"/>
      <w:lvlText w:val="%2."/>
      <w:lvlJc w:val="left"/>
      <w:pPr>
        <w:ind w:left="1440" w:hanging="360"/>
      </w:pPr>
    </w:lvl>
    <w:lvl w:ilvl="2" w:tplc="1ED088E4">
      <w:start w:val="1"/>
      <w:numFmt w:val="lowerRoman"/>
      <w:lvlText w:val="%3."/>
      <w:lvlJc w:val="right"/>
      <w:pPr>
        <w:ind w:left="2160" w:hanging="180"/>
      </w:pPr>
    </w:lvl>
    <w:lvl w:ilvl="3" w:tplc="06D81010">
      <w:start w:val="1"/>
      <w:numFmt w:val="decimal"/>
      <w:lvlText w:val="%4."/>
      <w:lvlJc w:val="left"/>
      <w:pPr>
        <w:ind w:left="2880" w:hanging="360"/>
      </w:pPr>
    </w:lvl>
    <w:lvl w:ilvl="4" w:tplc="9A74ED74">
      <w:start w:val="1"/>
      <w:numFmt w:val="lowerLetter"/>
      <w:lvlText w:val="%5."/>
      <w:lvlJc w:val="left"/>
      <w:pPr>
        <w:ind w:left="3600" w:hanging="360"/>
      </w:pPr>
    </w:lvl>
    <w:lvl w:ilvl="5" w:tplc="2E0C0662">
      <w:start w:val="1"/>
      <w:numFmt w:val="lowerRoman"/>
      <w:lvlText w:val="%6."/>
      <w:lvlJc w:val="right"/>
      <w:pPr>
        <w:ind w:left="4320" w:hanging="180"/>
      </w:pPr>
    </w:lvl>
    <w:lvl w:ilvl="6" w:tplc="53C4D6B8">
      <w:start w:val="1"/>
      <w:numFmt w:val="decimal"/>
      <w:lvlText w:val="%7."/>
      <w:lvlJc w:val="left"/>
      <w:pPr>
        <w:ind w:left="5040" w:hanging="360"/>
      </w:pPr>
    </w:lvl>
    <w:lvl w:ilvl="7" w:tplc="0BD2B6DC">
      <w:start w:val="1"/>
      <w:numFmt w:val="lowerLetter"/>
      <w:lvlText w:val="%8."/>
      <w:lvlJc w:val="left"/>
      <w:pPr>
        <w:ind w:left="5760" w:hanging="360"/>
      </w:pPr>
    </w:lvl>
    <w:lvl w:ilvl="8" w:tplc="92BCAED0">
      <w:start w:val="1"/>
      <w:numFmt w:val="lowerRoman"/>
      <w:lvlText w:val="%9."/>
      <w:lvlJc w:val="right"/>
      <w:pPr>
        <w:ind w:left="6480" w:hanging="180"/>
      </w:pPr>
    </w:lvl>
  </w:abstractNum>
  <w:abstractNum w:abstractNumId="11" w15:restartNumberingAfterBreak="0">
    <w:nsid w:val="3B4203D6"/>
    <w:multiLevelType w:val="hybridMultilevel"/>
    <w:tmpl w:val="A48C0684"/>
    <w:lvl w:ilvl="0" w:tplc="4009000F">
      <w:start w:val="1"/>
      <w:numFmt w:val="decimal"/>
      <w:lvlText w:val="%1."/>
      <w:lvlJc w:val="left"/>
      <w:pPr>
        <w:ind w:left="1180" w:hanging="360"/>
      </w:p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12" w15:restartNumberingAfterBreak="0">
    <w:nsid w:val="3D731716"/>
    <w:multiLevelType w:val="hybridMultilevel"/>
    <w:tmpl w:val="9A22A378"/>
    <w:lvl w:ilvl="0" w:tplc="B588AE66">
      <w:start w:val="1"/>
      <w:numFmt w:val="decimal"/>
      <w:lvlText w:val="%1."/>
      <w:lvlJc w:val="left"/>
      <w:pPr>
        <w:ind w:left="720" w:hanging="360"/>
      </w:pPr>
    </w:lvl>
    <w:lvl w:ilvl="1" w:tplc="331AC414">
      <w:start w:val="1"/>
      <w:numFmt w:val="lowerLetter"/>
      <w:lvlText w:val="%2."/>
      <w:lvlJc w:val="left"/>
      <w:pPr>
        <w:ind w:left="1440" w:hanging="360"/>
      </w:pPr>
    </w:lvl>
    <w:lvl w:ilvl="2" w:tplc="B33ED2BA">
      <w:start w:val="1"/>
      <w:numFmt w:val="lowerRoman"/>
      <w:lvlText w:val="%3."/>
      <w:lvlJc w:val="right"/>
      <w:pPr>
        <w:ind w:left="2160" w:hanging="180"/>
      </w:pPr>
    </w:lvl>
    <w:lvl w:ilvl="3" w:tplc="D58C15C6">
      <w:start w:val="1"/>
      <w:numFmt w:val="decimal"/>
      <w:lvlText w:val="%4."/>
      <w:lvlJc w:val="left"/>
      <w:pPr>
        <w:ind w:left="2880" w:hanging="360"/>
      </w:pPr>
    </w:lvl>
    <w:lvl w:ilvl="4" w:tplc="92C87382">
      <w:start w:val="1"/>
      <w:numFmt w:val="lowerLetter"/>
      <w:lvlText w:val="%5."/>
      <w:lvlJc w:val="left"/>
      <w:pPr>
        <w:ind w:left="3600" w:hanging="360"/>
      </w:pPr>
    </w:lvl>
    <w:lvl w:ilvl="5" w:tplc="ACD88922">
      <w:start w:val="1"/>
      <w:numFmt w:val="lowerRoman"/>
      <w:lvlText w:val="%6."/>
      <w:lvlJc w:val="right"/>
      <w:pPr>
        <w:ind w:left="4320" w:hanging="180"/>
      </w:pPr>
    </w:lvl>
    <w:lvl w:ilvl="6" w:tplc="874E307E">
      <w:start w:val="1"/>
      <w:numFmt w:val="decimal"/>
      <w:lvlText w:val="%7."/>
      <w:lvlJc w:val="left"/>
      <w:pPr>
        <w:ind w:left="5040" w:hanging="360"/>
      </w:pPr>
    </w:lvl>
    <w:lvl w:ilvl="7" w:tplc="CDAAA82E">
      <w:start w:val="1"/>
      <w:numFmt w:val="lowerLetter"/>
      <w:lvlText w:val="%8."/>
      <w:lvlJc w:val="left"/>
      <w:pPr>
        <w:ind w:left="5760" w:hanging="360"/>
      </w:pPr>
    </w:lvl>
    <w:lvl w:ilvl="8" w:tplc="572CA3B8">
      <w:start w:val="1"/>
      <w:numFmt w:val="lowerRoman"/>
      <w:lvlText w:val="%9."/>
      <w:lvlJc w:val="right"/>
      <w:pPr>
        <w:ind w:left="6480" w:hanging="180"/>
      </w:pPr>
    </w:lvl>
  </w:abstractNum>
  <w:abstractNum w:abstractNumId="13" w15:restartNumberingAfterBreak="0">
    <w:nsid w:val="3F876866"/>
    <w:multiLevelType w:val="hybridMultilevel"/>
    <w:tmpl w:val="BAD29DB2"/>
    <w:lvl w:ilvl="0" w:tplc="256060A6">
      <w:start w:val="1"/>
      <w:numFmt w:val="decimal"/>
      <w:lvlText w:val="%1."/>
      <w:lvlJc w:val="left"/>
      <w:pPr>
        <w:ind w:left="460" w:hanging="360"/>
      </w:pPr>
      <w:rPr>
        <w:rFonts w:ascii="Arial" w:eastAsia="Arial" w:hAnsi="Arial" w:cs="Arial" w:hint="default"/>
        <w:spacing w:val="-1"/>
        <w:w w:val="100"/>
        <w:sz w:val="20"/>
        <w:szCs w:val="20"/>
        <w:lang w:val="en-US" w:eastAsia="en-US" w:bidi="ar-SA"/>
      </w:rPr>
    </w:lvl>
    <w:lvl w:ilvl="1" w:tplc="2A16E17C">
      <w:numFmt w:val="bullet"/>
      <w:lvlText w:val="•"/>
      <w:lvlJc w:val="left"/>
      <w:pPr>
        <w:ind w:left="1370" w:hanging="360"/>
      </w:pPr>
      <w:rPr>
        <w:rFonts w:hint="default"/>
        <w:lang w:val="en-US" w:eastAsia="en-US" w:bidi="ar-SA"/>
      </w:rPr>
    </w:lvl>
    <w:lvl w:ilvl="2" w:tplc="0DD616CA">
      <w:numFmt w:val="bullet"/>
      <w:lvlText w:val="•"/>
      <w:lvlJc w:val="left"/>
      <w:pPr>
        <w:ind w:left="2280" w:hanging="360"/>
      </w:pPr>
      <w:rPr>
        <w:rFonts w:hint="default"/>
        <w:lang w:val="en-US" w:eastAsia="en-US" w:bidi="ar-SA"/>
      </w:rPr>
    </w:lvl>
    <w:lvl w:ilvl="3" w:tplc="BD9220D4">
      <w:numFmt w:val="bullet"/>
      <w:lvlText w:val="•"/>
      <w:lvlJc w:val="left"/>
      <w:pPr>
        <w:ind w:left="3190" w:hanging="360"/>
      </w:pPr>
      <w:rPr>
        <w:rFonts w:hint="default"/>
        <w:lang w:val="en-US" w:eastAsia="en-US" w:bidi="ar-SA"/>
      </w:rPr>
    </w:lvl>
    <w:lvl w:ilvl="4" w:tplc="C284C940">
      <w:numFmt w:val="bullet"/>
      <w:lvlText w:val="•"/>
      <w:lvlJc w:val="left"/>
      <w:pPr>
        <w:ind w:left="4100" w:hanging="360"/>
      </w:pPr>
      <w:rPr>
        <w:rFonts w:hint="default"/>
        <w:lang w:val="en-US" w:eastAsia="en-US" w:bidi="ar-SA"/>
      </w:rPr>
    </w:lvl>
    <w:lvl w:ilvl="5" w:tplc="42E24C80">
      <w:numFmt w:val="bullet"/>
      <w:lvlText w:val="•"/>
      <w:lvlJc w:val="left"/>
      <w:pPr>
        <w:ind w:left="5010" w:hanging="360"/>
      </w:pPr>
      <w:rPr>
        <w:rFonts w:hint="default"/>
        <w:lang w:val="en-US" w:eastAsia="en-US" w:bidi="ar-SA"/>
      </w:rPr>
    </w:lvl>
    <w:lvl w:ilvl="6" w:tplc="2EA0F8B2">
      <w:numFmt w:val="bullet"/>
      <w:lvlText w:val="•"/>
      <w:lvlJc w:val="left"/>
      <w:pPr>
        <w:ind w:left="5920" w:hanging="360"/>
      </w:pPr>
      <w:rPr>
        <w:rFonts w:hint="default"/>
        <w:lang w:val="en-US" w:eastAsia="en-US" w:bidi="ar-SA"/>
      </w:rPr>
    </w:lvl>
    <w:lvl w:ilvl="7" w:tplc="7FC89450">
      <w:numFmt w:val="bullet"/>
      <w:lvlText w:val="•"/>
      <w:lvlJc w:val="left"/>
      <w:pPr>
        <w:ind w:left="6830" w:hanging="360"/>
      </w:pPr>
      <w:rPr>
        <w:rFonts w:hint="default"/>
        <w:lang w:val="en-US" w:eastAsia="en-US" w:bidi="ar-SA"/>
      </w:rPr>
    </w:lvl>
    <w:lvl w:ilvl="8" w:tplc="6602F98E">
      <w:numFmt w:val="bullet"/>
      <w:lvlText w:val="•"/>
      <w:lvlJc w:val="left"/>
      <w:pPr>
        <w:ind w:left="7740" w:hanging="360"/>
      </w:pPr>
      <w:rPr>
        <w:rFonts w:hint="default"/>
        <w:lang w:val="en-US" w:eastAsia="en-US" w:bidi="ar-SA"/>
      </w:rPr>
    </w:lvl>
  </w:abstractNum>
  <w:abstractNum w:abstractNumId="14" w15:restartNumberingAfterBreak="0">
    <w:nsid w:val="3FCC2385"/>
    <w:multiLevelType w:val="hybridMultilevel"/>
    <w:tmpl w:val="B0EC0032"/>
    <w:lvl w:ilvl="0" w:tplc="BDF26644">
      <w:start w:val="1"/>
      <w:numFmt w:val="decimal"/>
      <w:lvlText w:val="%1."/>
      <w:lvlJc w:val="left"/>
      <w:pPr>
        <w:ind w:left="460" w:hanging="360"/>
      </w:pPr>
      <w:rPr>
        <w:rFonts w:ascii="Arial" w:eastAsia="Arial" w:hAnsi="Arial" w:cs="Arial" w:hint="default"/>
        <w:spacing w:val="-1"/>
        <w:w w:val="100"/>
        <w:sz w:val="20"/>
        <w:szCs w:val="20"/>
        <w:lang w:val="en-US" w:eastAsia="en-US" w:bidi="ar-SA"/>
      </w:rPr>
    </w:lvl>
    <w:lvl w:ilvl="1" w:tplc="A2342034">
      <w:numFmt w:val="bullet"/>
      <w:lvlText w:val="•"/>
      <w:lvlJc w:val="left"/>
      <w:pPr>
        <w:ind w:left="1370" w:hanging="360"/>
      </w:pPr>
      <w:rPr>
        <w:rFonts w:hint="default"/>
        <w:lang w:val="en-US" w:eastAsia="en-US" w:bidi="ar-SA"/>
      </w:rPr>
    </w:lvl>
    <w:lvl w:ilvl="2" w:tplc="B7C800A6">
      <w:numFmt w:val="bullet"/>
      <w:lvlText w:val="•"/>
      <w:lvlJc w:val="left"/>
      <w:pPr>
        <w:ind w:left="2280" w:hanging="360"/>
      </w:pPr>
      <w:rPr>
        <w:rFonts w:hint="default"/>
        <w:lang w:val="en-US" w:eastAsia="en-US" w:bidi="ar-SA"/>
      </w:rPr>
    </w:lvl>
    <w:lvl w:ilvl="3" w:tplc="4A90C304">
      <w:numFmt w:val="bullet"/>
      <w:lvlText w:val="•"/>
      <w:lvlJc w:val="left"/>
      <w:pPr>
        <w:ind w:left="3190" w:hanging="360"/>
      </w:pPr>
      <w:rPr>
        <w:rFonts w:hint="default"/>
        <w:lang w:val="en-US" w:eastAsia="en-US" w:bidi="ar-SA"/>
      </w:rPr>
    </w:lvl>
    <w:lvl w:ilvl="4" w:tplc="E880F9C8">
      <w:numFmt w:val="bullet"/>
      <w:lvlText w:val="•"/>
      <w:lvlJc w:val="left"/>
      <w:pPr>
        <w:ind w:left="4100" w:hanging="360"/>
      </w:pPr>
      <w:rPr>
        <w:rFonts w:hint="default"/>
        <w:lang w:val="en-US" w:eastAsia="en-US" w:bidi="ar-SA"/>
      </w:rPr>
    </w:lvl>
    <w:lvl w:ilvl="5" w:tplc="F07A2D54">
      <w:numFmt w:val="bullet"/>
      <w:lvlText w:val="•"/>
      <w:lvlJc w:val="left"/>
      <w:pPr>
        <w:ind w:left="5010" w:hanging="360"/>
      </w:pPr>
      <w:rPr>
        <w:rFonts w:hint="default"/>
        <w:lang w:val="en-US" w:eastAsia="en-US" w:bidi="ar-SA"/>
      </w:rPr>
    </w:lvl>
    <w:lvl w:ilvl="6" w:tplc="4AC4D416">
      <w:numFmt w:val="bullet"/>
      <w:lvlText w:val="•"/>
      <w:lvlJc w:val="left"/>
      <w:pPr>
        <w:ind w:left="5920" w:hanging="360"/>
      </w:pPr>
      <w:rPr>
        <w:rFonts w:hint="default"/>
        <w:lang w:val="en-US" w:eastAsia="en-US" w:bidi="ar-SA"/>
      </w:rPr>
    </w:lvl>
    <w:lvl w:ilvl="7" w:tplc="F2DCA788">
      <w:numFmt w:val="bullet"/>
      <w:lvlText w:val="•"/>
      <w:lvlJc w:val="left"/>
      <w:pPr>
        <w:ind w:left="6830" w:hanging="360"/>
      </w:pPr>
      <w:rPr>
        <w:rFonts w:hint="default"/>
        <w:lang w:val="en-US" w:eastAsia="en-US" w:bidi="ar-SA"/>
      </w:rPr>
    </w:lvl>
    <w:lvl w:ilvl="8" w:tplc="8202F676">
      <w:numFmt w:val="bullet"/>
      <w:lvlText w:val="•"/>
      <w:lvlJc w:val="left"/>
      <w:pPr>
        <w:ind w:left="7740" w:hanging="360"/>
      </w:pPr>
      <w:rPr>
        <w:rFonts w:hint="default"/>
        <w:lang w:val="en-US" w:eastAsia="en-US" w:bidi="ar-SA"/>
      </w:rPr>
    </w:lvl>
  </w:abstractNum>
  <w:abstractNum w:abstractNumId="15" w15:restartNumberingAfterBreak="0">
    <w:nsid w:val="45533221"/>
    <w:multiLevelType w:val="hybridMultilevel"/>
    <w:tmpl w:val="A61896DE"/>
    <w:lvl w:ilvl="0" w:tplc="60C4B0B0">
      <w:start w:val="1"/>
      <w:numFmt w:val="decimal"/>
      <w:lvlText w:val="%1."/>
      <w:lvlJc w:val="left"/>
      <w:pPr>
        <w:ind w:left="720" w:hanging="360"/>
      </w:pPr>
    </w:lvl>
    <w:lvl w:ilvl="1" w:tplc="D2C6934E">
      <w:start w:val="1"/>
      <w:numFmt w:val="lowerLetter"/>
      <w:lvlText w:val="%2."/>
      <w:lvlJc w:val="left"/>
      <w:pPr>
        <w:ind w:left="1440" w:hanging="360"/>
      </w:pPr>
    </w:lvl>
    <w:lvl w:ilvl="2" w:tplc="9570978A">
      <w:start w:val="1"/>
      <w:numFmt w:val="lowerRoman"/>
      <w:lvlText w:val="%3."/>
      <w:lvlJc w:val="right"/>
      <w:pPr>
        <w:ind w:left="2160" w:hanging="180"/>
      </w:pPr>
    </w:lvl>
    <w:lvl w:ilvl="3" w:tplc="20C0CADE">
      <w:start w:val="1"/>
      <w:numFmt w:val="decimal"/>
      <w:lvlText w:val="%4."/>
      <w:lvlJc w:val="left"/>
      <w:pPr>
        <w:ind w:left="2880" w:hanging="360"/>
      </w:pPr>
    </w:lvl>
    <w:lvl w:ilvl="4" w:tplc="542A4962">
      <w:start w:val="1"/>
      <w:numFmt w:val="lowerLetter"/>
      <w:lvlText w:val="%5."/>
      <w:lvlJc w:val="left"/>
      <w:pPr>
        <w:ind w:left="3600" w:hanging="360"/>
      </w:pPr>
    </w:lvl>
    <w:lvl w:ilvl="5" w:tplc="AD60EE62">
      <w:start w:val="1"/>
      <w:numFmt w:val="lowerRoman"/>
      <w:lvlText w:val="%6."/>
      <w:lvlJc w:val="right"/>
      <w:pPr>
        <w:ind w:left="4320" w:hanging="180"/>
      </w:pPr>
    </w:lvl>
    <w:lvl w:ilvl="6" w:tplc="D23C0016">
      <w:start w:val="1"/>
      <w:numFmt w:val="decimal"/>
      <w:lvlText w:val="%7."/>
      <w:lvlJc w:val="left"/>
      <w:pPr>
        <w:ind w:left="5040" w:hanging="360"/>
      </w:pPr>
    </w:lvl>
    <w:lvl w:ilvl="7" w:tplc="82C64AF2">
      <w:start w:val="1"/>
      <w:numFmt w:val="lowerLetter"/>
      <w:lvlText w:val="%8."/>
      <w:lvlJc w:val="left"/>
      <w:pPr>
        <w:ind w:left="5760" w:hanging="360"/>
      </w:pPr>
    </w:lvl>
    <w:lvl w:ilvl="8" w:tplc="AA54DF5C">
      <w:start w:val="1"/>
      <w:numFmt w:val="lowerRoman"/>
      <w:lvlText w:val="%9."/>
      <w:lvlJc w:val="right"/>
      <w:pPr>
        <w:ind w:left="6480" w:hanging="180"/>
      </w:pPr>
    </w:lvl>
  </w:abstractNum>
  <w:abstractNum w:abstractNumId="16" w15:restartNumberingAfterBreak="0">
    <w:nsid w:val="45632B14"/>
    <w:multiLevelType w:val="hybridMultilevel"/>
    <w:tmpl w:val="51FC963A"/>
    <w:lvl w:ilvl="0" w:tplc="D856DB0A">
      <w:start w:val="1"/>
      <w:numFmt w:val="decimal"/>
      <w:lvlText w:val="%1."/>
      <w:lvlJc w:val="left"/>
      <w:pPr>
        <w:ind w:left="460" w:hanging="360"/>
      </w:pPr>
      <w:rPr>
        <w:rFonts w:hint="default"/>
        <w:spacing w:val="-7"/>
        <w:w w:val="100"/>
        <w:sz w:val="20"/>
        <w:szCs w:val="20"/>
        <w:lang w:val="en-US" w:eastAsia="en-US" w:bidi="ar-SA"/>
      </w:rPr>
    </w:lvl>
    <w:lvl w:ilvl="1" w:tplc="E348FE36">
      <w:numFmt w:val="bullet"/>
      <w:lvlText w:val="•"/>
      <w:lvlJc w:val="left"/>
      <w:pPr>
        <w:ind w:left="1370" w:hanging="360"/>
      </w:pPr>
      <w:rPr>
        <w:rFonts w:hint="default"/>
        <w:lang w:val="en-US" w:eastAsia="en-US" w:bidi="ar-SA"/>
      </w:rPr>
    </w:lvl>
    <w:lvl w:ilvl="2" w:tplc="255489E8">
      <w:numFmt w:val="bullet"/>
      <w:lvlText w:val="•"/>
      <w:lvlJc w:val="left"/>
      <w:pPr>
        <w:ind w:left="2280" w:hanging="360"/>
      </w:pPr>
      <w:rPr>
        <w:rFonts w:hint="default"/>
        <w:lang w:val="en-US" w:eastAsia="en-US" w:bidi="ar-SA"/>
      </w:rPr>
    </w:lvl>
    <w:lvl w:ilvl="3" w:tplc="FC76DBF2">
      <w:numFmt w:val="bullet"/>
      <w:lvlText w:val="•"/>
      <w:lvlJc w:val="left"/>
      <w:pPr>
        <w:ind w:left="3190" w:hanging="360"/>
      </w:pPr>
      <w:rPr>
        <w:rFonts w:hint="default"/>
        <w:lang w:val="en-US" w:eastAsia="en-US" w:bidi="ar-SA"/>
      </w:rPr>
    </w:lvl>
    <w:lvl w:ilvl="4" w:tplc="7C149F06">
      <w:numFmt w:val="bullet"/>
      <w:lvlText w:val="•"/>
      <w:lvlJc w:val="left"/>
      <w:pPr>
        <w:ind w:left="4100" w:hanging="360"/>
      </w:pPr>
      <w:rPr>
        <w:rFonts w:hint="default"/>
        <w:lang w:val="en-US" w:eastAsia="en-US" w:bidi="ar-SA"/>
      </w:rPr>
    </w:lvl>
    <w:lvl w:ilvl="5" w:tplc="1C728B14">
      <w:numFmt w:val="bullet"/>
      <w:lvlText w:val="•"/>
      <w:lvlJc w:val="left"/>
      <w:pPr>
        <w:ind w:left="5010" w:hanging="360"/>
      </w:pPr>
      <w:rPr>
        <w:rFonts w:hint="default"/>
        <w:lang w:val="en-US" w:eastAsia="en-US" w:bidi="ar-SA"/>
      </w:rPr>
    </w:lvl>
    <w:lvl w:ilvl="6" w:tplc="12C20064">
      <w:numFmt w:val="bullet"/>
      <w:lvlText w:val="•"/>
      <w:lvlJc w:val="left"/>
      <w:pPr>
        <w:ind w:left="5920" w:hanging="360"/>
      </w:pPr>
      <w:rPr>
        <w:rFonts w:hint="default"/>
        <w:lang w:val="en-US" w:eastAsia="en-US" w:bidi="ar-SA"/>
      </w:rPr>
    </w:lvl>
    <w:lvl w:ilvl="7" w:tplc="6A92DB5E">
      <w:numFmt w:val="bullet"/>
      <w:lvlText w:val="•"/>
      <w:lvlJc w:val="left"/>
      <w:pPr>
        <w:ind w:left="6830" w:hanging="360"/>
      </w:pPr>
      <w:rPr>
        <w:rFonts w:hint="default"/>
        <w:lang w:val="en-US" w:eastAsia="en-US" w:bidi="ar-SA"/>
      </w:rPr>
    </w:lvl>
    <w:lvl w:ilvl="8" w:tplc="4DFE585A">
      <w:numFmt w:val="bullet"/>
      <w:lvlText w:val="•"/>
      <w:lvlJc w:val="left"/>
      <w:pPr>
        <w:ind w:left="7740" w:hanging="360"/>
      </w:pPr>
      <w:rPr>
        <w:rFonts w:hint="default"/>
        <w:lang w:val="en-US" w:eastAsia="en-US" w:bidi="ar-SA"/>
      </w:rPr>
    </w:lvl>
  </w:abstractNum>
  <w:abstractNum w:abstractNumId="17" w15:restartNumberingAfterBreak="0">
    <w:nsid w:val="46C7090D"/>
    <w:multiLevelType w:val="hybridMultilevel"/>
    <w:tmpl w:val="AF4EE49C"/>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8" w15:restartNumberingAfterBreak="0">
    <w:nsid w:val="4C504BE9"/>
    <w:multiLevelType w:val="hybridMultilevel"/>
    <w:tmpl w:val="FE6E8554"/>
    <w:lvl w:ilvl="0" w:tplc="6E1A498C">
      <w:start w:val="1"/>
      <w:numFmt w:val="decimal"/>
      <w:lvlText w:val="%1."/>
      <w:lvlJc w:val="left"/>
      <w:pPr>
        <w:ind w:left="460" w:hanging="360"/>
      </w:pPr>
      <w:rPr>
        <w:rFonts w:ascii="Arial" w:eastAsia="Arial" w:hAnsi="Arial" w:cs="Arial" w:hint="default"/>
        <w:spacing w:val="-1"/>
        <w:w w:val="100"/>
        <w:sz w:val="20"/>
        <w:szCs w:val="20"/>
        <w:lang w:val="en-US" w:eastAsia="en-US" w:bidi="ar-SA"/>
      </w:rPr>
    </w:lvl>
    <w:lvl w:ilvl="1" w:tplc="E7C4016A">
      <w:numFmt w:val="bullet"/>
      <w:lvlText w:val="•"/>
      <w:lvlJc w:val="left"/>
      <w:pPr>
        <w:ind w:left="1370" w:hanging="360"/>
      </w:pPr>
      <w:rPr>
        <w:rFonts w:hint="default"/>
        <w:lang w:val="en-US" w:eastAsia="en-US" w:bidi="ar-SA"/>
      </w:rPr>
    </w:lvl>
    <w:lvl w:ilvl="2" w:tplc="AE3E2332">
      <w:numFmt w:val="bullet"/>
      <w:lvlText w:val="•"/>
      <w:lvlJc w:val="left"/>
      <w:pPr>
        <w:ind w:left="2280" w:hanging="360"/>
      </w:pPr>
      <w:rPr>
        <w:rFonts w:hint="default"/>
        <w:lang w:val="en-US" w:eastAsia="en-US" w:bidi="ar-SA"/>
      </w:rPr>
    </w:lvl>
    <w:lvl w:ilvl="3" w:tplc="8C48465A">
      <w:numFmt w:val="bullet"/>
      <w:lvlText w:val="•"/>
      <w:lvlJc w:val="left"/>
      <w:pPr>
        <w:ind w:left="3190" w:hanging="360"/>
      </w:pPr>
      <w:rPr>
        <w:rFonts w:hint="default"/>
        <w:lang w:val="en-US" w:eastAsia="en-US" w:bidi="ar-SA"/>
      </w:rPr>
    </w:lvl>
    <w:lvl w:ilvl="4" w:tplc="5DC84284">
      <w:numFmt w:val="bullet"/>
      <w:lvlText w:val="•"/>
      <w:lvlJc w:val="left"/>
      <w:pPr>
        <w:ind w:left="4100" w:hanging="360"/>
      </w:pPr>
      <w:rPr>
        <w:rFonts w:hint="default"/>
        <w:lang w:val="en-US" w:eastAsia="en-US" w:bidi="ar-SA"/>
      </w:rPr>
    </w:lvl>
    <w:lvl w:ilvl="5" w:tplc="5316F704">
      <w:numFmt w:val="bullet"/>
      <w:lvlText w:val="•"/>
      <w:lvlJc w:val="left"/>
      <w:pPr>
        <w:ind w:left="5010" w:hanging="360"/>
      </w:pPr>
      <w:rPr>
        <w:rFonts w:hint="default"/>
        <w:lang w:val="en-US" w:eastAsia="en-US" w:bidi="ar-SA"/>
      </w:rPr>
    </w:lvl>
    <w:lvl w:ilvl="6" w:tplc="0C0221D6">
      <w:numFmt w:val="bullet"/>
      <w:lvlText w:val="•"/>
      <w:lvlJc w:val="left"/>
      <w:pPr>
        <w:ind w:left="5920" w:hanging="360"/>
      </w:pPr>
      <w:rPr>
        <w:rFonts w:hint="default"/>
        <w:lang w:val="en-US" w:eastAsia="en-US" w:bidi="ar-SA"/>
      </w:rPr>
    </w:lvl>
    <w:lvl w:ilvl="7" w:tplc="571A1D5E">
      <w:numFmt w:val="bullet"/>
      <w:lvlText w:val="•"/>
      <w:lvlJc w:val="left"/>
      <w:pPr>
        <w:ind w:left="6830" w:hanging="360"/>
      </w:pPr>
      <w:rPr>
        <w:rFonts w:hint="default"/>
        <w:lang w:val="en-US" w:eastAsia="en-US" w:bidi="ar-SA"/>
      </w:rPr>
    </w:lvl>
    <w:lvl w:ilvl="8" w:tplc="EA402122">
      <w:numFmt w:val="bullet"/>
      <w:lvlText w:val="•"/>
      <w:lvlJc w:val="left"/>
      <w:pPr>
        <w:ind w:left="7740" w:hanging="360"/>
      </w:pPr>
      <w:rPr>
        <w:rFonts w:hint="default"/>
        <w:lang w:val="en-US" w:eastAsia="en-US" w:bidi="ar-SA"/>
      </w:rPr>
    </w:lvl>
  </w:abstractNum>
  <w:abstractNum w:abstractNumId="19" w15:restartNumberingAfterBreak="0">
    <w:nsid w:val="4E561010"/>
    <w:multiLevelType w:val="hybridMultilevel"/>
    <w:tmpl w:val="6EBC989C"/>
    <w:lvl w:ilvl="0" w:tplc="ADCA8BEA">
      <w:start w:val="1"/>
      <w:numFmt w:val="decimal"/>
      <w:lvlText w:val="%1."/>
      <w:lvlJc w:val="left"/>
      <w:pPr>
        <w:ind w:left="460" w:hanging="360"/>
      </w:pPr>
      <w:rPr>
        <w:rFonts w:hint="default"/>
        <w:spacing w:val="-7"/>
        <w:w w:val="100"/>
        <w:lang w:val="en-US" w:eastAsia="en-US" w:bidi="ar-SA"/>
      </w:rPr>
    </w:lvl>
    <w:lvl w:ilvl="1" w:tplc="0A66656C">
      <w:numFmt w:val="bullet"/>
      <w:lvlText w:val="•"/>
      <w:lvlJc w:val="left"/>
      <w:pPr>
        <w:ind w:left="1370" w:hanging="360"/>
      </w:pPr>
      <w:rPr>
        <w:rFonts w:hint="default"/>
        <w:lang w:val="en-US" w:eastAsia="en-US" w:bidi="ar-SA"/>
      </w:rPr>
    </w:lvl>
    <w:lvl w:ilvl="2" w:tplc="3EC68B04">
      <w:numFmt w:val="bullet"/>
      <w:lvlText w:val="•"/>
      <w:lvlJc w:val="left"/>
      <w:pPr>
        <w:ind w:left="2280" w:hanging="360"/>
      </w:pPr>
      <w:rPr>
        <w:rFonts w:hint="default"/>
        <w:lang w:val="en-US" w:eastAsia="en-US" w:bidi="ar-SA"/>
      </w:rPr>
    </w:lvl>
    <w:lvl w:ilvl="3" w:tplc="AA8AE292">
      <w:numFmt w:val="bullet"/>
      <w:lvlText w:val="•"/>
      <w:lvlJc w:val="left"/>
      <w:pPr>
        <w:ind w:left="3190" w:hanging="360"/>
      </w:pPr>
      <w:rPr>
        <w:rFonts w:hint="default"/>
        <w:lang w:val="en-US" w:eastAsia="en-US" w:bidi="ar-SA"/>
      </w:rPr>
    </w:lvl>
    <w:lvl w:ilvl="4" w:tplc="91EEB992">
      <w:numFmt w:val="bullet"/>
      <w:lvlText w:val="•"/>
      <w:lvlJc w:val="left"/>
      <w:pPr>
        <w:ind w:left="4100" w:hanging="360"/>
      </w:pPr>
      <w:rPr>
        <w:rFonts w:hint="default"/>
        <w:lang w:val="en-US" w:eastAsia="en-US" w:bidi="ar-SA"/>
      </w:rPr>
    </w:lvl>
    <w:lvl w:ilvl="5" w:tplc="909AE9EA">
      <w:numFmt w:val="bullet"/>
      <w:lvlText w:val="•"/>
      <w:lvlJc w:val="left"/>
      <w:pPr>
        <w:ind w:left="5010" w:hanging="360"/>
      </w:pPr>
      <w:rPr>
        <w:rFonts w:hint="default"/>
        <w:lang w:val="en-US" w:eastAsia="en-US" w:bidi="ar-SA"/>
      </w:rPr>
    </w:lvl>
    <w:lvl w:ilvl="6" w:tplc="3C36769A">
      <w:numFmt w:val="bullet"/>
      <w:lvlText w:val="•"/>
      <w:lvlJc w:val="left"/>
      <w:pPr>
        <w:ind w:left="5920" w:hanging="360"/>
      </w:pPr>
      <w:rPr>
        <w:rFonts w:hint="default"/>
        <w:lang w:val="en-US" w:eastAsia="en-US" w:bidi="ar-SA"/>
      </w:rPr>
    </w:lvl>
    <w:lvl w:ilvl="7" w:tplc="62FE279A">
      <w:numFmt w:val="bullet"/>
      <w:lvlText w:val="•"/>
      <w:lvlJc w:val="left"/>
      <w:pPr>
        <w:ind w:left="6830" w:hanging="360"/>
      </w:pPr>
      <w:rPr>
        <w:rFonts w:hint="default"/>
        <w:lang w:val="en-US" w:eastAsia="en-US" w:bidi="ar-SA"/>
      </w:rPr>
    </w:lvl>
    <w:lvl w:ilvl="8" w:tplc="C1D2509A">
      <w:numFmt w:val="bullet"/>
      <w:lvlText w:val="•"/>
      <w:lvlJc w:val="left"/>
      <w:pPr>
        <w:ind w:left="7740" w:hanging="360"/>
      </w:pPr>
      <w:rPr>
        <w:rFonts w:hint="default"/>
        <w:lang w:val="en-US" w:eastAsia="en-US" w:bidi="ar-SA"/>
      </w:rPr>
    </w:lvl>
  </w:abstractNum>
  <w:abstractNum w:abstractNumId="20" w15:restartNumberingAfterBreak="0">
    <w:nsid w:val="527B0D13"/>
    <w:multiLevelType w:val="hybridMultilevel"/>
    <w:tmpl w:val="7EB0A118"/>
    <w:lvl w:ilvl="0" w:tplc="40090001">
      <w:start w:val="1"/>
      <w:numFmt w:val="bullet"/>
      <w:lvlText w:val=""/>
      <w:lvlJc w:val="left"/>
      <w:pPr>
        <w:ind w:left="1175" w:hanging="360"/>
      </w:pPr>
      <w:rPr>
        <w:rFonts w:ascii="Symbol" w:hAnsi="Symbol" w:hint="default"/>
      </w:rPr>
    </w:lvl>
    <w:lvl w:ilvl="1" w:tplc="40090003" w:tentative="1">
      <w:start w:val="1"/>
      <w:numFmt w:val="bullet"/>
      <w:lvlText w:val="o"/>
      <w:lvlJc w:val="left"/>
      <w:pPr>
        <w:ind w:left="1895" w:hanging="360"/>
      </w:pPr>
      <w:rPr>
        <w:rFonts w:ascii="Courier New" w:hAnsi="Courier New" w:cs="Courier New" w:hint="default"/>
      </w:rPr>
    </w:lvl>
    <w:lvl w:ilvl="2" w:tplc="40090005" w:tentative="1">
      <w:start w:val="1"/>
      <w:numFmt w:val="bullet"/>
      <w:lvlText w:val=""/>
      <w:lvlJc w:val="left"/>
      <w:pPr>
        <w:ind w:left="2615" w:hanging="360"/>
      </w:pPr>
      <w:rPr>
        <w:rFonts w:ascii="Wingdings" w:hAnsi="Wingdings" w:hint="default"/>
      </w:rPr>
    </w:lvl>
    <w:lvl w:ilvl="3" w:tplc="40090001" w:tentative="1">
      <w:start w:val="1"/>
      <w:numFmt w:val="bullet"/>
      <w:lvlText w:val=""/>
      <w:lvlJc w:val="left"/>
      <w:pPr>
        <w:ind w:left="3335" w:hanging="360"/>
      </w:pPr>
      <w:rPr>
        <w:rFonts w:ascii="Symbol" w:hAnsi="Symbol" w:hint="default"/>
      </w:rPr>
    </w:lvl>
    <w:lvl w:ilvl="4" w:tplc="40090003" w:tentative="1">
      <w:start w:val="1"/>
      <w:numFmt w:val="bullet"/>
      <w:lvlText w:val="o"/>
      <w:lvlJc w:val="left"/>
      <w:pPr>
        <w:ind w:left="4055" w:hanging="360"/>
      </w:pPr>
      <w:rPr>
        <w:rFonts w:ascii="Courier New" w:hAnsi="Courier New" w:cs="Courier New" w:hint="default"/>
      </w:rPr>
    </w:lvl>
    <w:lvl w:ilvl="5" w:tplc="40090005" w:tentative="1">
      <w:start w:val="1"/>
      <w:numFmt w:val="bullet"/>
      <w:lvlText w:val=""/>
      <w:lvlJc w:val="left"/>
      <w:pPr>
        <w:ind w:left="4775" w:hanging="360"/>
      </w:pPr>
      <w:rPr>
        <w:rFonts w:ascii="Wingdings" w:hAnsi="Wingdings" w:hint="default"/>
      </w:rPr>
    </w:lvl>
    <w:lvl w:ilvl="6" w:tplc="40090001" w:tentative="1">
      <w:start w:val="1"/>
      <w:numFmt w:val="bullet"/>
      <w:lvlText w:val=""/>
      <w:lvlJc w:val="left"/>
      <w:pPr>
        <w:ind w:left="5495" w:hanging="360"/>
      </w:pPr>
      <w:rPr>
        <w:rFonts w:ascii="Symbol" w:hAnsi="Symbol" w:hint="default"/>
      </w:rPr>
    </w:lvl>
    <w:lvl w:ilvl="7" w:tplc="40090003" w:tentative="1">
      <w:start w:val="1"/>
      <w:numFmt w:val="bullet"/>
      <w:lvlText w:val="o"/>
      <w:lvlJc w:val="left"/>
      <w:pPr>
        <w:ind w:left="6215" w:hanging="360"/>
      </w:pPr>
      <w:rPr>
        <w:rFonts w:ascii="Courier New" w:hAnsi="Courier New" w:cs="Courier New" w:hint="default"/>
      </w:rPr>
    </w:lvl>
    <w:lvl w:ilvl="8" w:tplc="40090005" w:tentative="1">
      <w:start w:val="1"/>
      <w:numFmt w:val="bullet"/>
      <w:lvlText w:val=""/>
      <w:lvlJc w:val="left"/>
      <w:pPr>
        <w:ind w:left="6935" w:hanging="360"/>
      </w:pPr>
      <w:rPr>
        <w:rFonts w:ascii="Wingdings" w:hAnsi="Wingdings" w:hint="default"/>
      </w:rPr>
    </w:lvl>
  </w:abstractNum>
  <w:abstractNum w:abstractNumId="21" w15:restartNumberingAfterBreak="0">
    <w:nsid w:val="533B4F14"/>
    <w:multiLevelType w:val="hybridMultilevel"/>
    <w:tmpl w:val="09AE94C2"/>
    <w:lvl w:ilvl="0" w:tplc="5330B150">
      <w:start w:val="1"/>
      <w:numFmt w:val="decimal"/>
      <w:lvlText w:val="%1."/>
      <w:lvlJc w:val="left"/>
      <w:pPr>
        <w:ind w:left="460" w:hanging="360"/>
      </w:pPr>
      <w:rPr>
        <w:rFonts w:ascii="Arial" w:eastAsia="Arial" w:hAnsi="Arial" w:cs="Arial" w:hint="default"/>
        <w:spacing w:val="-1"/>
        <w:w w:val="100"/>
        <w:sz w:val="20"/>
        <w:szCs w:val="20"/>
        <w:lang w:val="en-US" w:eastAsia="en-US" w:bidi="ar-SA"/>
      </w:rPr>
    </w:lvl>
    <w:lvl w:ilvl="1" w:tplc="BC603004">
      <w:numFmt w:val="bullet"/>
      <w:lvlText w:val="•"/>
      <w:lvlJc w:val="left"/>
      <w:pPr>
        <w:ind w:left="1370" w:hanging="360"/>
      </w:pPr>
      <w:rPr>
        <w:rFonts w:hint="default"/>
        <w:lang w:val="en-US" w:eastAsia="en-US" w:bidi="ar-SA"/>
      </w:rPr>
    </w:lvl>
    <w:lvl w:ilvl="2" w:tplc="86D0455A">
      <w:numFmt w:val="bullet"/>
      <w:lvlText w:val="•"/>
      <w:lvlJc w:val="left"/>
      <w:pPr>
        <w:ind w:left="2280" w:hanging="360"/>
      </w:pPr>
      <w:rPr>
        <w:rFonts w:hint="default"/>
        <w:lang w:val="en-US" w:eastAsia="en-US" w:bidi="ar-SA"/>
      </w:rPr>
    </w:lvl>
    <w:lvl w:ilvl="3" w:tplc="F1F6F96A">
      <w:numFmt w:val="bullet"/>
      <w:lvlText w:val="•"/>
      <w:lvlJc w:val="left"/>
      <w:pPr>
        <w:ind w:left="3190" w:hanging="360"/>
      </w:pPr>
      <w:rPr>
        <w:rFonts w:hint="default"/>
        <w:lang w:val="en-US" w:eastAsia="en-US" w:bidi="ar-SA"/>
      </w:rPr>
    </w:lvl>
    <w:lvl w:ilvl="4" w:tplc="FD46EAB6">
      <w:numFmt w:val="bullet"/>
      <w:lvlText w:val="•"/>
      <w:lvlJc w:val="left"/>
      <w:pPr>
        <w:ind w:left="4100" w:hanging="360"/>
      </w:pPr>
      <w:rPr>
        <w:rFonts w:hint="default"/>
        <w:lang w:val="en-US" w:eastAsia="en-US" w:bidi="ar-SA"/>
      </w:rPr>
    </w:lvl>
    <w:lvl w:ilvl="5" w:tplc="00E491E8">
      <w:numFmt w:val="bullet"/>
      <w:lvlText w:val="•"/>
      <w:lvlJc w:val="left"/>
      <w:pPr>
        <w:ind w:left="5010" w:hanging="360"/>
      </w:pPr>
      <w:rPr>
        <w:rFonts w:hint="default"/>
        <w:lang w:val="en-US" w:eastAsia="en-US" w:bidi="ar-SA"/>
      </w:rPr>
    </w:lvl>
    <w:lvl w:ilvl="6" w:tplc="F52416D8">
      <w:numFmt w:val="bullet"/>
      <w:lvlText w:val="•"/>
      <w:lvlJc w:val="left"/>
      <w:pPr>
        <w:ind w:left="5920" w:hanging="360"/>
      </w:pPr>
      <w:rPr>
        <w:rFonts w:hint="default"/>
        <w:lang w:val="en-US" w:eastAsia="en-US" w:bidi="ar-SA"/>
      </w:rPr>
    </w:lvl>
    <w:lvl w:ilvl="7" w:tplc="C7A47020">
      <w:numFmt w:val="bullet"/>
      <w:lvlText w:val="•"/>
      <w:lvlJc w:val="left"/>
      <w:pPr>
        <w:ind w:left="6830" w:hanging="360"/>
      </w:pPr>
      <w:rPr>
        <w:rFonts w:hint="default"/>
        <w:lang w:val="en-US" w:eastAsia="en-US" w:bidi="ar-SA"/>
      </w:rPr>
    </w:lvl>
    <w:lvl w:ilvl="8" w:tplc="1ACA1B74">
      <w:numFmt w:val="bullet"/>
      <w:lvlText w:val="•"/>
      <w:lvlJc w:val="left"/>
      <w:pPr>
        <w:ind w:left="7740" w:hanging="360"/>
      </w:pPr>
      <w:rPr>
        <w:rFonts w:hint="default"/>
        <w:lang w:val="en-US" w:eastAsia="en-US" w:bidi="ar-SA"/>
      </w:rPr>
    </w:lvl>
  </w:abstractNum>
  <w:abstractNum w:abstractNumId="22" w15:restartNumberingAfterBreak="0">
    <w:nsid w:val="5AFB19DD"/>
    <w:multiLevelType w:val="hybridMultilevel"/>
    <w:tmpl w:val="C4D49A68"/>
    <w:lvl w:ilvl="0" w:tplc="076872E6">
      <w:start w:val="1"/>
      <w:numFmt w:val="decimal"/>
      <w:lvlText w:val="%1."/>
      <w:lvlJc w:val="left"/>
      <w:pPr>
        <w:ind w:left="720" w:hanging="360"/>
      </w:pPr>
    </w:lvl>
    <w:lvl w:ilvl="1" w:tplc="52645288">
      <w:start w:val="1"/>
      <w:numFmt w:val="lowerLetter"/>
      <w:lvlText w:val="%2."/>
      <w:lvlJc w:val="left"/>
      <w:pPr>
        <w:ind w:left="1440" w:hanging="360"/>
      </w:pPr>
    </w:lvl>
    <w:lvl w:ilvl="2" w:tplc="8940074C">
      <w:start w:val="1"/>
      <w:numFmt w:val="lowerRoman"/>
      <w:lvlText w:val="%3."/>
      <w:lvlJc w:val="right"/>
      <w:pPr>
        <w:ind w:left="2160" w:hanging="180"/>
      </w:pPr>
    </w:lvl>
    <w:lvl w:ilvl="3" w:tplc="48AEC7FA">
      <w:start w:val="1"/>
      <w:numFmt w:val="decimal"/>
      <w:lvlText w:val="%4."/>
      <w:lvlJc w:val="left"/>
      <w:pPr>
        <w:ind w:left="2880" w:hanging="360"/>
      </w:pPr>
    </w:lvl>
    <w:lvl w:ilvl="4" w:tplc="6F465052">
      <w:start w:val="1"/>
      <w:numFmt w:val="lowerLetter"/>
      <w:lvlText w:val="%5."/>
      <w:lvlJc w:val="left"/>
      <w:pPr>
        <w:ind w:left="3600" w:hanging="360"/>
      </w:pPr>
    </w:lvl>
    <w:lvl w:ilvl="5" w:tplc="E03E2F9A">
      <w:start w:val="1"/>
      <w:numFmt w:val="lowerRoman"/>
      <w:lvlText w:val="%6."/>
      <w:lvlJc w:val="right"/>
      <w:pPr>
        <w:ind w:left="4320" w:hanging="180"/>
      </w:pPr>
    </w:lvl>
    <w:lvl w:ilvl="6" w:tplc="9E34B85C">
      <w:start w:val="1"/>
      <w:numFmt w:val="decimal"/>
      <w:lvlText w:val="%7."/>
      <w:lvlJc w:val="left"/>
      <w:pPr>
        <w:ind w:left="5040" w:hanging="360"/>
      </w:pPr>
    </w:lvl>
    <w:lvl w:ilvl="7" w:tplc="492C9B32">
      <w:start w:val="1"/>
      <w:numFmt w:val="lowerLetter"/>
      <w:lvlText w:val="%8."/>
      <w:lvlJc w:val="left"/>
      <w:pPr>
        <w:ind w:left="5760" w:hanging="360"/>
      </w:pPr>
    </w:lvl>
    <w:lvl w:ilvl="8" w:tplc="5E507FBE">
      <w:start w:val="1"/>
      <w:numFmt w:val="lowerRoman"/>
      <w:lvlText w:val="%9."/>
      <w:lvlJc w:val="right"/>
      <w:pPr>
        <w:ind w:left="6480" w:hanging="180"/>
      </w:pPr>
    </w:lvl>
  </w:abstractNum>
  <w:abstractNum w:abstractNumId="23" w15:restartNumberingAfterBreak="0">
    <w:nsid w:val="5FB31490"/>
    <w:multiLevelType w:val="hybridMultilevel"/>
    <w:tmpl w:val="F768D722"/>
    <w:lvl w:ilvl="0" w:tplc="4009000F">
      <w:start w:val="1"/>
      <w:numFmt w:val="decimal"/>
      <w:lvlText w:val="%1."/>
      <w:lvlJc w:val="left"/>
      <w:pPr>
        <w:ind w:left="1180" w:hanging="360"/>
      </w:p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24" w15:restartNumberingAfterBreak="0">
    <w:nsid w:val="678944C7"/>
    <w:multiLevelType w:val="hybridMultilevel"/>
    <w:tmpl w:val="A7526046"/>
    <w:lvl w:ilvl="0" w:tplc="FC56243E">
      <w:start w:val="1"/>
      <w:numFmt w:val="decimal"/>
      <w:lvlText w:val="%1."/>
      <w:lvlJc w:val="left"/>
      <w:pPr>
        <w:ind w:left="720" w:hanging="360"/>
      </w:pPr>
    </w:lvl>
    <w:lvl w:ilvl="1" w:tplc="D088B174">
      <w:start w:val="1"/>
      <w:numFmt w:val="lowerLetter"/>
      <w:lvlText w:val="%2."/>
      <w:lvlJc w:val="left"/>
      <w:pPr>
        <w:ind w:left="1440" w:hanging="360"/>
      </w:pPr>
    </w:lvl>
    <w:lvl w:ilvl="2" w:tplc="5E44BC10">
      <w:start w:val="1"/>
      <w:numFmt w:val="lowerRoman"/>
      <w:lvlText w:val="%3."/>
      <w:lvlJc w:val="right"/>
      <w:pPr>
        <w:ind w:left="2160" w:hanging="180"/>
      </w:pPr>
    </w:lvl>
    <w:lvl w:ilvl="3" w:tplc="2D709B28">
      <w:start w:val="1"/>
      <w:numFmt w:val="decimal"/>
      <w:lvlText w:val="%4."/>
      <w:lvlJc w:val="left"/>
      <w:pPr>
        <w:ind w:left="2880" w:hanging="360"/>
      </w:pPr>
    </w:lvl>
    <w:lvl w:ilvl="4" w:tplc="CDAA675E">
      <w:start w:val="1"/>
      <w:numFmt w:val="lowerLetter"/>
      <w:lvlText w:val="%5."/>
      <w:lvlJc w:val="left"/>
      <w:pPr>
        <w:ind w:left="3600" w:hanging="360"/>
      </w:pPr>
    </w:lvl>
    <w:lvl w:ilvl="5" w:tplc="FE36F000">
      <w:start w:val="1"/>
      <w:numFmt w:val="lowerRoman"/>
      <w:lvlText w:val="%6."/>
      <w:lvlJc w:val="right"/>
      <w:pPr>
        <w:ind w:left="4320" w:hanging="180"/>
      </w:pPr>
    </w:lvl>
    <w:lvl w:ilvl="6" w:tplc="CB7863E0">
      <w:start w:val="1"/>
      <w:numFmt w:val="decimal"/>
      <w:lvlText w:val="%7."/>
      <w:lvlJc w:val="left"/>
      <w:pPr>
        <w:ind w:left="5040" w:hanging="360"/>
      </w:pPr>
    </w:lvl>
    <w:lvl w:ilvl="7" w:tplc="F6B28D6A">
      <w:start w:val="1"/>
      <w:numFmt w:val="lowerLetter"/>
      <w:lvlText w:val="%8."/>
      <w:lvlJc w:val="left"/>
      <w:pPr>
        <w:ind w:left="5760" w:hanging="360"/>
      </w:pPr>
    </w:lvl>
    <w:lvl w:ilvl="8" w:tplc="B198BA9E">
      <w:start w:val="1"/>
      <w:numFmt w:val="lowerRoman"/>
      <w:lvlText w:val="%9."/>
      <w:lvlJc w:val="right"/>
      <w:pPr>
        <w:ind w:left="6480" w:hanging="180"/>
      </w:pPr>
    </w:lvl>
  </w:abstractNum>
  <w:abstractNum w:abstractNumId="25" w15:restartNumberingAfterBreak="0">
    <w:nsid w:val="6A533297"/>
    <w:multiLevelType w:val="hybridMultilevel"/>
    <w:tmpl w:val="0A583E26"/>
    <w:lvl w:ilvl="0" w:tplc="C67E54EC">
      <w:start w:val="1"/>
      <w:numFmt w:val="decimal"/>
      <w:lvlText w:val="%1."/>
      <w:lvlJc w:val="left"/>
      <w:pPr>
        <w:ind w:left="720" w:hanging="360"/>
      </w:pPr>
    </w:lvl>
    <w:lvl w:ilvl="1" w:tplc="6FF68D94">
      <w:start w:val="1"/>
      <w:numFmt w:val="lowerLetter"/>
      <w:lvlText w:val="%2."/>
      <w:lvlJc w:val="left"/>
      <w:pPr>
        <w:ind w:left="1440" w:hanging="360"/>
      </w:pPr>
    </w:lvl>
    <w:lvl w:ilvl="2" w:tplc="CD4201AE">
      <w:start w:val="1"/>
      <w:numFmt w:val="lowerRoman"/>
      <w:lvlText w:val="%3."/>
      <w:lvlJc w:val="right"/>
      <w:pPr>
        <w:ind w:left="2160" w:hanging="180"/>
      </w:pPr>
    </w:lvl>
    <w:lvl w:ilvl="3" w:tplc="B47C98E2">
      <w:start w:val="1"/>
      <w:numFmt w:val="decimal"/>
      <w:lvlText w:val="%4."/>
      <w:lvlJc w:val="left"/>
      <w:pPr>
        <w:ind w:left="2880" w:hanging="360"/>
      </w:pPr>
    </w:lvl>
    <w:lvl w:ilvl="4" w:tplc="9188A2AA">
      <w:start w:val="1"/>
      <w:numFmt w:val="lowerLetter"/>
      <w:lvlText w:val="%5."/>
      <w:lvlJc w:val="left"/>
      <w:pPr>
        <w:ind w:left="3600" w:hanging="360"/>
      </w:pPr>
    </w:lvl>
    <w:lvl w:ilvl="5" w:tplc="EAB013DC">
      <w:start w:val="1"/>
      <w:numFmt w:val="lowerRoman"/>
      <w:lvlText w:val="%6."/>
      <w:lvlJc w:val="right"/>
      <w:pPr>
        <w:ind w:left="4320" w:hanging="180"/>
      </w:pPr>
    </w:lvl>
    <w:lvl w:ilvl="6" w:tplc="55946A2E">
      <w:start w:val="1"/>
      <w:numFmt w:val="decimal"/>
      <w:lvlText w:val="%7."/>
      <w:lvlJc w:val="left"/>
      <w:pPr>
        <w:ind w:left="5040" w:hanging="360"/>
      </w:pPr>
    </w:lvl>
    <w:lvl w:ilvl="7" w:tplc="063A62DE">
      <w:start w:val="1"/>
      <w:numFmt w:val="lowerLetter"/>
      <w:lvlText w:val="%8."/>
      <w:lvlJc w:val="left"/>
      <w:pPr>
        <w:ind w:left="5760" w:hanging="360"/>
      </w:pPr>
    </w:lvl>
    <w:lvl w:ilvl="8" w:tplc="756C4946">
      <w:start w:val="1"/>
      <w:numFmt w:val="lowerRoman"/>
      <w:lvlText w:val="%9."/>
      <w:lvlJc w:val="right"/>
      <w:pPr>
        <w:ind w:left="6480" w:hanging="180"/>
      </w:pPr>
    </w:lvl>
  </w:abstractNum>
  <w:abstractNum w:abstractNumId="26" w15:restartNumberingAfterBreak="0">
    <w:nsid w:val="6AD706E0"/>
    <w:multiLevelType w:val="hybridMultilevel"/>
    <w:tmpl w:val="D8CEF36A"/>
    <w:lvl w:ilvl="0" w:tplc="E7EE54FA">
      <w:start w:val="1"/>
      <w:numFmt w:val="decimal"/>
      <w:lvlText w:val="%1."/>
      <w:lvlJc w:val="left"/>
      <w:pPr>
        <w:ind w:left="720" w:hanging="360"/>
      </w:pPr>
    </w:lvl>
    <w:lvl w:ilvl="1" w:tplc="613A4A22">
      <w:start w:val="1"/>
      <w:numFmt w:val="lowerLetter"/>
      <w:lvlText w:val="%2."/>
      <w:lvlJc w:val="left"/>
      <w:pPr>
        <w:ind w:left="1440" w:hanging="360"/>
      </w:pPr>
    </w:lvl>
    <w:lvl w:ilvl="2" w:tplc="77C8B828">
      <w:start w:val="1"/>
      <w:numFmt w:val="lowerRoman"/>
      <w:lvlText w:val="%3."/>
      <w:lvlJc w:val="right"/>
      <w:pPr>
        <w:ind w:left="2160" w:hanging="180"/>
      </w:pPr>
    </w:lvl>
    <w:lvl w:ilvl="3" w:tplc="6D7206CE">
      <w:start w:val="1"/>
      <w:numFmt w:val="decimal"/>
      <w:lvlText w:val="%4."/>
      <w:lvlJc w:val="left"/>
      <w:pPr>
        <w:ind w:left="2880" w:hanging="360"/>
      </w:pPr>
    </w:lvl>
    <w:lvl w:ilvl="4" w:tplc="80E2DD24">
      <w:start w:val="1"/>
      <w:numFmt w:val="lowerLetter"/>
      <w:lvlText w:val="%5."/>
      <w:lvlJc w:val="left"/>
      <w:pPr>
        <w:ind w:left="3600" w:hanging="360"/>
      </w:pPr>
    </w:lvl>
    <w:lvl w:ilvl="5" w:tplc="6EAACAB2">
      <w:start w:val="1"/>
      <w:numFmt w:val="lowerRoman"/>
      <w:lvlText w:val="%6."/>
      <w:lvlJc w:val="right"/>
      <w:pPr>
        <w:ind w:left="4320" w:hanging="180"/>
      </w:pPr>
    </w:lvl>
    <w:lvl w:ilvl="6" w:tplc="CE32D366">
      <w:start w:val="1"/>
      <w:numFmt w:val="decimal"/>
      <w:lvlText w:val="%7."/>
      <w:lvlJc w:val="left"/>
      <w:pPr>
        <w:ind w:left="5040" w:hanging="360"/>
      </w:pPr>
    </w:lvl>
    <w:lvl w:ilvl="7" w:tplc="7B3C2876">
      <w:start w:val="1"/>
      <w:numFmt w:val="lowerLetter"/>
      <w:lvlText w:val="%8."/>
      <w:lvlJc w:val="left"/>
      <w:pPr>
        <w:ind w:left="5760" w:hanging="360"/>
      </w:pPr>
    </w:lvl>
    <w:lvl w:ilvl="8" w:tplc="ACF23BEE">
      <w:start w:val="1"/>
      <w:numFmt w:val="lowerRoman"/>
      <w:lvlText w:val="%9."/>
      <w:lvlJc w:val="right"/>
      <w:pPr>
        <w:ind w:left="6480" w:hanging="180"/>
      </w:pPr>
    </w:lvl>
  </w:abstractNum>
  <w:abstractNum w:abstractNumId="27" w15:restartNumberingAfterBreak="0">
    <w:nsid w:val="6B5F7989"/>
    <w:multiLevelType w:val="hybridMultilevel"/>
    <w:tmpl w:val="AE1AB778"/>
    <w:lvl w:ilvl="0" w:tplc="F084A14C">
      <w:start w:val="1"/>
      <w:numFmt w:val="decimal"/>
      <w:lvlText w:val="%1."/>
      <w:lvlJc w:val="left"/>
      <w:pPr>
        <w:ind w:left="460" w:hanging="360"/>
      </w:pPr>
      <w:rPr>
        <w:rFonts w:hint="default"/>
        <w:spacing w:val="-7"/>
        <w:w w:val="100"/>
        <w:lang w:val="en-US" w:eastAsia="en-US" w:bidi="ar-SA"/>
      </w:rPr>
    </w:lvl>
    <w:lvl w:ilvl="1" w:tplc="65BA2118">
      <w:numFmt w:val="bullet"/>
      <w:lvlText w:val="•"/>
      <w:lvlJc w:val="left"/>
      <w:pPr>
        <w:ind w:left="1370" w:hanging="360"/>
      </w:pPr>
      <w:rPr>
        <w:rFonts w:hint="default"/>
        <w:lang w:val="en-US" w:eastAsia="en-US" w:bidi="ar-SA"/>
      </w:rPr>
    </w:lvl>
    <w:lvl w:ilvl="2" w:tplc="0DF6D29E">
      <w:numFmt w:val="bullet"/>
      <w:lvlText w:val="•"/>
      <w:lvlJc w:val="left"/>
      <w:pPr>
        <w:ind w:left="2280" w:hanging="360"/>
      </w:pPr>
      <w:rPr>
        <w:rFonts w:hint="default"/>
        <w:lang w:val="en-US" w:eastAsia="en-US" w:bidi="ar-SA"/>
      </w:rPr>
    </w:lvl>
    <w:lvl w:ilvl="3" w:tplc="763C5E1A">
      <w:numFmt w:val="bullet"/>
      <w:lvlText w:val="•"/>
      <w:lvlJc w:val="left"/>
      <w:pPr>
        <w:ind w:left="3190" w:hanging="360"/>
      </w:pPr>
      <w:rPr>
        <w:rFonts w:hint="default"/>
        <w:lang w:val="en-US" w:eastAsia="en-US" w:bidi="ar-SA"/>
      </w:rPr>
    </w:lvl>
    <w:lvl w:ilvl="4" w:tplc="5EDED7FA">
      <w:numFmt w:val="bullet"/>
      <w:lvlText w:val="•"/>
      <w:lvlJc w:val="left"/>
      <w:pPr>
        <w:ind w:left="4100" w:hanging="360"/>
      </w:pPr>
      <w:rPr>
        <w:rFonts w:hint="default"/>
        <w:lang w:val="en-US" w:eastAsia="en-US" w:bidi="ar-SA"/>
      </w:rPr>
    </w:lvl>
    <w:lvl w:ilvl="5" w:tplc="11927F38">
      <w:numFmt w:val="bullet"/>
      <w:lvlText w:val="•"/>
      <w:lvlJc w:val="left"/>
      <w:pPr>
        <w:ind w:left="5010" w:hanging="360"/>
      </w:pPr>
      <w:rPr>
        <w:rFonts w:hint="default"/>
        <w:lang w:val="en-US" w:eastAsia="en-US" w:bidi="ar-SA"/>
      </w:rPr>
    </w:lvl>
    <w:lvl w:ilvl="6" w:tplc="23305F8E">
      <w:numFmt w:val="bullet"/>
      <w:lvlText w:val="•"/>
      <w:lvlJc w:val="left"/>
      <w:pPr>
        <w:ind w:left="5920" w:hanging="360"/>
      </w:pPr>
      <w:rPr>
        <w:rFonts w:hint="default"/>
        <w:lang w:val="en-US" w:eastAsia="en-US" w:bidi="ar-SA"/>
      </w:rPr>
    </w:lvl>
    <w:lvl w:ilvl="7" w:tplc="31A6324C">
      <w:numFmt w:val="bullet"/>
      <w:lvlText w:val="•"/>
      <w:lvlJc w:val="left"/>
      <w:pPr>
        <w:ind w:left="6830" w:hanging="360"/>
      </w:pPr>
      <w:rPr>
        <w:rFonts w:hint="default"/>
        <w:lang w:val="en-US" w:eastAsia="en-US" w:bidi="ar-SA"/>
      </w:rPr>
    </w:lvl>
    <w:lvl w:ilvl="8" w:tplc="08CAACFC">
      <w:numFmt w:val="bullet"/>
      <w:lvlText w:val="•"/>
      <w:lvlJc w:val="left"/>
      <w:pPr>
        <w:ind w:left="7740" w:hanging="360"/>
      </w:pPr>
      <w:rPr>
        <w:rFonts w:hint="default"/>
        <w:lang w:val="en-US" w:eastAsia="en-US" w:bidi="ar-SA"/>
      </w:rPr>
    </w:lvl>
  </w:abstractNum>
  <w:abstractNum w:abstractNumId="28" w15:restartNumberingAfterBreak="0">
    <w:nsid w:val="6DFC1A02"/>
    <w:multiLevelType w:val="hybridMultilevel"/>
    <w:tmpl w:val="06544422"/>
    <w:lvl w:ilvl="0" w:tplc="52225816">
      <w:start w:val="1"/>
      <w:numFmt w:val="decimal"/>
      <w:lvlText w:val="%1."/>
      <w:lvlJc w:val="left"/>
      <w:pPr>
        <w:ind w:left="460" w:hanging="360"/>
      </w:pPr>
      <w:rPr>
        <w:rFonts w:hint="default"/>
        <w:spacing w:val="-7"/>
        <w:w w:val="100"/>
        <w:lang w:val="en-US" w:eastAsia="en-US" w:bidi="ar-SA"/>
      </w:rPr>
    </w:lvl>
    <w:lvl w:ilvl="1" w:tplc="A7BC754A">
      <w:numFmt w:val="bullet"/>
      <w:lvlText w:val="•"/>
      <w:lvlJc w:val="left"/>
      <w:pPr>
        <w:ind w:left="1370" w:hanging="360"/>
      </w:pPr>
      <w:rPr>
        <w:rFonts w:hint="default"/>
        <w:lang w:val="en-US" w:eastAsia="en-US" w:bidi="ar-SA"/>
      </w:rPr>
    </w:lvl>
    <w:lvl w:ilvl="2" w:tplc="FEC6BFE2">
      <w:numFmt w:val="bullet"/>
      <w:lvlText w:val="•"/>
      <w:lvlJc w:val="left"/>
      <w:pPr>
        <w:ind w:left="2280" w:hanging="360"/>
      </w:pPr>
      <w:rPr>
        <w:rFonts w:hint="default"/>
        <w:lang w:val="en-US" w:eastAsia="en-US" w:bidi="ar-SA"/>
      </w:rPr>
    </w:lvl>
    <w:lvl w:ilvl="3" w:tplc="FBFE0B5A">
      <w:numFmt w:val="bullet"/>
      <w:lvlText w:val="•"/>
      <w:lvlJc w:val="left"/>
      <w:pPr>
        <w:ind w:left="3190" w:hanging="360"/>
      </w:pPr>
      <w:rPr>
        <w:rFonts w:hint="default"/>
        <w:lang w:val="en-US" w:eastAsia="en-US" w:bidi="ar-SA"/>
      </w:rPr>
    </w:lvl>
    <w:lvl w:ilvl="4" w:tplc="D7E4EB1C">
      <w:numFmt w:val="bullet"/>
      <w:lvlText w:val="•"/>
      <w:lvlJc w:val="left"/>
      <w:pPr>
        <w:ind w:left="4100" w:hanging="360"/>
      </w:pPr>
      <w:rPr>
        <w:rFonts w:hint="default"/>
        <w:lang w:val="en-US" w:eastAsia="en-US" w:bidi="ar-SA"/>
      </w:rPr>
    </w:lvl>
    <w:lvl w:ilvl="5" w:tplc="46827E36">
      <w:numFmt w:val="bullet"/>
      <w:lvlText w:val="•"/>
      <w:lvlJc w:val="left"/>
      <w:pPr>
        <w:ind w:left="5010" w:hanging="360"/>
      </w:pPr>
      <w:rPr>
        <w:rFonts w:hint="default"/>
        <w:lang w:val="en-US" w:eastAsia="en-US" w:bidi="ar-SA"/>
      </w:rPr>
    </w:lvl>
    <w:lvl w:ilvl="6" w:tplc="5A366484">
      <w:numFmt w:val="bullet"/>
      <w:lvlText w:val="•"/>
      <w:lvlJc w:val="left"/>
      <w:pPr>
        <w:ind w:left="5920" w:hanging="360"/>
      </w:pPr>
      <w:rPr>
        <w:rFonts w:hint="default"/>
        <w:lang w:val="en-US" w:eastAsia="en-US" w:bidi="ar-SA"/>
      </w:rPr>
    </w:lvl>
    <w:lvl w:ilvl="7" w:tplc="908CB402">
      <w:numFmt w:val="bullet"/>
      <w:lvlText w:val="•"/>
      <w:lvlJc w:val="left"/>
      <w:pPr>
        <w:ind w:left="6830" w:hanging="360"/>
      </w:pPr>
      <w:rPr>
        <w:rFonts w:hint="default"/>
        <w:lang w:val="en-US" w:eastAsia="en-US" w:bidi="ar-SA"/>
      </w:rPr>
    </w:lvl>
    <w:lvl w:ilvl="8" w:tplc="3B70BECE">
      <w:numFmt w:val="bullet"/>
      <w:lvlText w:val="•"/>
      <w:lvlJc w:val="left"/>
      <w:pPr>
        <w:ind w:left="7740" w:hanging="360"/>
      </w:pPr>
      <w:rPr>
        <w:rFonts w:hint="default"/>
        <w:lang w:val="en-US" w:eastAsia="en-US" w:bidi="ar-SA"/>
      </w:rPr>
    </w:lvl>
  </w:abstractNum>
  <w:abstractNum w:abstractNumId="29" w15:restartNumberingAfterBreak="0">
    <w:nsid w:val="6E1311E8"/>
    <w:multiLevelType w:val="hybridMultilevel"/>
    <w:tmpl w:val="54E446FC"/>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30" w15:restartNumberingAfterBreak="0">
    <w:nsid w:val="721901A1"/>
    <w:multiLevelType w:val="hybridMultilevel"/>
    <w:tmpl w:val="583ED97A"/>
    <w:lvl w:ilvl="0" w:tplc="30F69812">
      <w:start w:val="1"/>
      <w:numFmt w:val="decimal"/>
      <w:lvlText w:val="%1."/>
      <w:lvlJc w:val="left"/>
      <w:pPr>
        <w:tabs>
          <w:tab w:val="num" w:pos="720"/>
        </w:tabs>
        <w:ind w:left="720" w:hanging="360"/>
      </w:pPr>
    </w:lvl>
    <w:lvl w:ilvl="1" w:tplc="9760C016" w:tentative="1">
      <w:start w:val="1"/>
      <w:numFmt w:val="decimal"/>
      <w:lvlText w:val="%2."/>
      <w:lvlJc w:val="left"/>
      <w:pPr>
        <w:tabs>
          <w:tab w:val="num" w:pos="1440"/>
        </w:tabs>
        <w:ind w:left="1440" w:hanging="360"/>
      </w:pPr>
    </w:lvl>
    <w:lvl w:ilvl="2" w:tplc="A992C050" w:tentative="1">
      <w:start w:val="1"/>
      <w:numFmt w:val="decimal"/>
      <w:lvlText w:val="%3."/>
      <w:lvlJc w:val="left"/>
      <w:pPr>
        <w:tabs>
          <w:tab w:val="num" w:pos="2160"/>
        </w:tabs>
        <w:ind w:left="2160" w:hanging="360"/>
      </w:pPr>
    </w:lvl>
    <w:lvl w:ilvl="3" w:tplc="4B1A8888" w:tentative="1">
      <w:start w:val="1"/>
      <w:numFmt w:val="decimal"/>
      <w:lvlText w:val="%4."/>
      <w:lvlJc w:val="left"/>
      <w:pPr>
        <w:tabs>
          <w:tab w:val="num" w:pos="2880"/>
        </w:tabs>
        <w:ind w:left="2880" w:hanging="360"/>
      </w:pPr>
    </w:lvl>
    <w:lvl w:ilvl="4" w:tplc="6AEA01BE" w:tentative="1">
      <w:start w:val="1"/>
      <w:numFmt w:val="decimal"/>
      <w:lvlText w:val="%5."/>
      <w:lvlJc w:val="left"/>
      <w:pPr>
        <w:tabs>
          <w:tab w:val="num" w:pos="3600"/>
        </w:tabs>
        <w:ind w:left="3600" w:hanging="360"/>
      </w:pPr>
    </w:lvl>
    <w:lvl w:ilvl="5" w:tplc="4424A488" w:tentative="1">
      <w:start w:val="1"/>
      <w:numFmt w:val="decimal"/>
      <w:lvlText w:val="%6."/>
      <w:lvlJc w:val="left"/>
      <w:pPr>
        <w:tabs>
          <w:tab w:val="num" w:pos="4320"/>
        </w:tabs>
        <w:ind w:left="4320" w:hanging="360"/>
      </w:pPr>
    </w:lvl>
    <w:lvl w:ilvl="6" w:tplc="99501030" w:tentative="1">
      <w:start w:val="1"/>
      <w:numFmt w:val="decimal"/>
      <w:lvlText w:val="%7."/>
      <w:lvlJc w:val="left"/>
      <w:pPr>
        <w:tabs>
          <w:tab w:val="num" w:pos="5040"/>
        </w:tabs>
        <w:ind w:left="5040" w:hanging="360"/>
      </w:pPr>
    </w:lvl>
    <w:lvl w:ilvl="7" w:tplc="4FC4813A" w:tentative="1">
      <w:start w:val="1"/>
      <w:numFmt w:val="decimal"/>
      <w:lvlText w:val="%8."/>
      <w:lvlJc w:val="left"/>
      <w:pPr>
        <w:tabs>
          <w:tab w:val="num" w:pos="5760"/>
        </w:tabs>
        <w:ind w:left="5760" w:hanging="360"/>
      </w:pPr>
    </w:lvl>
    <w:lvl w:ilvl="8" w:tplc="FF4EDA6C" w:tentative="1">
      <w:start w:val="1"/>
      <w:numFmt w:val="decimal"/>
      <w:lvlText w:val="%9."/>
      <w:lvlJc w:val="left"/>
      <w:pPr>
        <w:tabs>
          <w:tab w:val="num" w:pos="6480"/>
        </w:tabs>
        <w:ind w:left="6480" w:hanging="360"/>
      </w:pPr>
    </w:lvl>
  </w:abstractNum>
  <w:abstractNum w:abstractNumId="31" w15:restartNumberingAfterBreak="0">
    <w:nsid w:val="7A77736B"/>
    <w:multiLevelType w:val="hybridMultilevel"/>
    <w:tmpl w:val="4C90BE6E"/>
    <w:lvl w:ilvl="0" w:tplc="241A5F0C">
      <w:start w:val="1"/>
      <w:numFmt w:val="decimal"/>
      <w:lvlText w:val="%1."/>
      <w:lvlJc w:val="left"/>
      <w:pPr>
        <w:ind w:left="720" w:hanging="360"/>
      </w:pPr>
    </w:lvl>
    <w:lvl w:ilvl="1" w:tplc="C8F86B5C">
      <w:start w:val="1"/>
      <w:numFmt w:val="lowerLetter"/>
      <w:lvlText w:val="%2."/>
      <w:lvlJc w:val="left"/>
      <w:pPr>
        <w:ind w:left="1440" w:hanging="360"/>
      </w:pPr>
    </w:lvl>
    <w:lvl w:ilvl="2" w:tplc="25FCB346">
      <w:start w:val="1"/>
      <w:numFmt w:val="lowerRoman"/>
      <w:lvlText w:val="%3."/>
      <w:lvlJc w:val="right"/>
      <w:pPr>
        <w:ind w:left="2160" w:hanging="180"/>
      </w:pPr>
    </w:lvl>
    <w:lvl w:ilvl="3" w:tplc="017C6E48">
      <w:start w:val="1"/>
      <w:numFmt w:val="decimal"/>
      <w:lvlText w:val="%4."/>
      <w:lvlJc w:val="left"/>
      <w:pPr>
        <w:ind w:left="2880" w:hanging="360"/>
      </w:pPr>
    </w:lvl>
    <w:lvl w:ilvl="4" w:tplc="3CE4412E">
      <w:start w:val="1"/>
      <w:numFmt w:val="lowerLetter"/>
      <w:lvlText w:val="%5."/>
      <w:lvlJc w:val="left"/>
      <w:pPr>
        <w:ind w:left="3600" w:hanging="360"/>
      </w:pPr>
    </w:lvl>
    <w:lvl w:ilvl="5" w:tplc="E61AEFDC">
      <w:start w:val="1"/>
      <w:numFmt w:val="lowerRoman"/>
      <w:lvlText w:val="%6."/>
      <w:lvlJc w:val="right"/>
      <w:pPr>
        <w:ind w:left="4320" w:hanging="180"/>
      </w:pPr>
    </w:lvl>
    <w:lvl w:ilvl="6" w:tplc="87F2F7B0">
      <w:start w:val="1"/>
      <w:numFmt w:val="decimal"/>
      <w:lvlText w:val="%7."/>
      <w:lvlJc w:val="left"/>
      <w:pPr>
        <w:ind w:left="5040" w:hanging="360"/>
      </w:pPr>
    </w:lvl>
    <w:lvl w:ilvl="7" w:tplc="A4FE2C14">
      <w:start w:val="1"/>
      <w:numFmt w:val="lowerLetter"/>
      <w:lvlText w:val="%8."/>
      <w:lvlJc w:val="left"/>
      <w:pPr>
        <w:ind w:left="5760" w:hanging="360"/>
      </w:pPr>
    </w:lvl>
    <w:lvl w:ilvl="8" w:tplc="4C967622">
      <w:start w:val="1"/>
      <w:numFmt w:val="lowerRoman"/>
      <w:lvlText w:val="%9."/>
      <w:lvlJc w:val="right"/>
      <w:pPr>
        <w:ind w:left="6480" w:hanging="180"/>
      </w:pPr>
    </w:lvl>
  </w:abstractNum>
  <w:num w:numId="1">
    <w:abstractNumId w:val="3"/>
  </w:num>
  <w:num w:numId="2">
    <w:abstractNumId w:val="21"/>
  </w:num>
  <w:num w:numId="3">
    <w:abstractNumId w:val="18"/>
  </w:num>
  <w:num w:numId="4">
    <w:abstractNumId w:val="13"/>
  </w:num>
  <w:num w:numId="5">
    <w:abstractNumId w:val="9"/>
  </w:num>
  <w:num w:numId="6">
    <w:abstractNumId w:val="14"/>
  </w:num>
  <w:num w:numId="7">
    <w:abstractNumId w:val="27"/>
  </w:num>
  <w:num w:numId="8">
    <w:abstractNumId w:val="28"/>
  </w:num>
  <w:num w:numId="9">
    <w:abstractNumId w:val="8"/>
  </w:num>
  <w:num w:numId="10">
    <w:abstractNumId w:val="4"/>
  </w:num>
  <w:num w:numId="11">
    <w:abstractNumId w:val="19"/>
  </w:num>
  <w:num w:numId="12">
    <w:abstractNumId w:val="16"/>
  </w:num>
  <w:num w:numId="13">
    <w:abstractNumId w:val="11"/>
  </w:num>
  <w:num w:numId="14">
    <w:abstractNumId w:val="30"/>
  </w:num>
  <w:num w:numId="15">
    <w:abstractNumId w:val="23"/>
  </w:num>
  <w:num w:numId="16">
    <w:abstractNumId w:val="29"/>
  </w:num>
  <w:num w:numId="17">
    <w:abstractNumId w:val="20"/>
  </w:num>
  <w:num w:numId="18">
    <w:abstractNumId w:val="7"/>
  </w:num>
  <w:num w:numId="19">
    <w:abstractNumId w:val="10"/>
  </w:num>
  <w:num w:numId="20">
    <w:abstractNumId w:val="5"/>
  </w:num>
  <w:num w:numId="21">
    <w:abstractNumId w:val="15"/>
  </w:num>
  <w:num w:numId="22">
    <w:abstractNumId w:val="12"/>
  </w:num>
  <w:num w:numId="23">
    <w:abstractNumId w:val="26"/>
  </w:num>
  <w:num w:numId="24">
    <w:abstractNumId w:val="24"/>
  </w:num>
  <w:num w:numId="25">
    <w:abstractNumId w:val="6"/>
  </w:num>
  <w:num w:numId="26">
    <w:abstractNumId w:val="2"/>
  </w:num>
  <w:num w:numId="27">
    <w:abstractNumId w:val="31"/>
  </w:num>
  <w:num w:numId="28">
    <w:abstractNumId w:val="25"/>
  </w:num>
  <w:num w:numId="29">
    <w:abstractNumId w:val="1"/>
  </w:num>
  <w:num w:numId="30">
    <w:abstractNumId w:val="22"/>
  </w:num>
  <w:num w:numId="31">
    <w:abstractNumId w:val="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5"/>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AD7"/>
    <w:rsid w:val="000000B7"/>
    <w:rsid w:val="000077B6"/>
    <w:rsid w:val="000079A4"/>
    <w:rsid w:val="00007A41"/>
    <w:rsid w:val="0001151F"/>
    <w:rsid w:val="000117F8"/>
    <w:rsid w:val="00014431"/>
    <w:rsid w:val="000148E7"/>
    <w:rsid w:val="00016018"/>
    <w:rsid w:val="000164CA"/>
    <w:rsid w:val="000211CD"/>
    <w:rsid w:val="00021255"/>
    <w:rsid w:val="00022259"/>
    <w:rsid w:val="0002280B"/>
    <w:rsid w:val="00025A8F"/>
    <w:rsid w:val="00025BFD"/>
    <w:rsid w:val="000267CB"/>
    <w:rsid w:val="0002780E"/>
    <w:rsid w:val="00034214"/>
    <w:rsid w:val="00045551"/>
    <w:rsid w:val="0004633B"/>
    <w:rsid w:val="00051589"/>
    <w:rsid w:val="00055522"/>
    <w:rsid w:val="000661A4"/>
    <w:rsid w:val="00070CB6"/>
    <w:rsid w:val="0007259C"/>
    <w:rsid w:val="00073E4E"/>
    <w:rsid w:val="00074749"/>
    <w:rsid w:val="00075891"/>
    <w:rsid w:val="00077478"/>
    <w:rsid w:val="000827C5"/>
    <w:rsid w:val="00087D38"/>
    <w:rsid w:val="000908AC"/>
    <w:rsid w:val="00092391"/>
    <w:rsid w:val="00094E1F"/>
    <w:rsid w:val="000A35F3"/>
    <w:rsid w:val="000C3188"/>
    <w:rsid w:val="000C6D46"/>
    <w:rsid w:val="000D1DC1"/>
    <w:rsid w:val="000D4277"/>
    <w:rsid w:val="000E265B"/>
    <w:rsid w:val="000E7D22"/>
    <w:rsid w:val="000F451D"/>
    <w:rsid w:val="000F516D"/>
    <w:rsid w:val="000F6877"/>
    <w:rsid w:val="00100AC4"/>
    <w:rsid w:val="00104DC5"/>
    <w:rsid w:val="00110F4B"/>
    <w:rsid w:val="001158D4"/>
    <w:rsid w:val="00130FB4"/>
    <w:rsid w:val="001409DF"/>
    <w:rsid w:val="00145262"/>
    <w:rsid w:val="00145515"/>
    <w:rsid w:val="001457DD"/>
    <w:rsid w:val="00146853"/>
    <w:rsid w:val="00147090"/>
    <w:rsid w:val="00147A2B"/>
    <w:rsid w:val="0014FD0B"/>
    <w:rsid w:val="00170A9F"/>
    <w:rsid w:val="00172036"/>
    <w:rsid w:val="00175BBD"/>
    <w:rsid w:val="00182623"/>
    <w:rsid w:val="00183EF7"/>
    <w:rsid w:val="001875C6"/>
    <w:rsid w:val="00187C34"/>
    <w:rsid w:val="00190AED"/>
    <w:rsid w:val="00195021"/>
    <w:rsid w:val="001A0419"/>
    <w:rsid w:val="001A1FD3"/>
    <w:rsid w:val="001B3BD8"/>
    <w:rsid w:val="001C017C"/>
    <w:rsid w:val="001C4D4D"/>
    <w:rsid w:val="001C6813"/>
    <w:rsid w:val="001D2A8F"/>
    <w:rsid w:val="001D43E6"/>
    <w:rsid w:val="001D642C"/>
    <w:rsid w:val="001D71C4"/>
    <w:rsid w:val="001D73AD"/>
    <w:rsid w:val="001E6C1A"/>
    <w:rsid w:val="001F1219"/>
    <w:rsid w:val="001F1C6B"/>
    <w:rsid w:val="001F1F4F"/>
    <w:rsid w:val="0020524F"/>
    <w:rsid w:val="002111AD"/>
    <w:rsid w:val="0021285F"/>
    <w:rsid w:val="00217CC3"/>
    <w:rsid w:val="00223502"/>
    <w:rsid w:val="0022488A"/>
    <w:rsid w:val="00225E59"/>
    <w:rsid w:val="0023183C"/>
    <w:rsid w:val="00232AEC"/>
    <w:rsid w:val="00233934"/>
    <w:rsid w:val="00235EA3"/>
    <w:rsid w:val="002443C7"/>
    <w:rsid w:val="00252349"/>
    <w:rsid w:val="00252EA4"/>
    <w:rsid w:val="00255080"/>
    <w:rsid w:val="002603CA"/>
    <w:rsid w:val="00261FD1"/>
    <w:rsid w:val="00272058"/>
    <w:rsid w:val="00275383"/>
    <w:rsid w:val="00275D7F"/>
    <w:rsid w:val="0027755A"/>
    <w:rsid w:val="002779C5"/>
    <w:rsid w:val="00280980"/>
    <w:rsid w:val="00284EB6"/>
    <w:rsid w:val="0028681C"/>
    <w:rsid w:val="00291247"/>
    <w:rsid w:val="0029216C"/>
    <w:rsid w:val="002952A5"/>
    <w:rsid w:val="002961F3"/>
    <w:rsid w:val="00297816"/>
    <w:rsid w:val="00297B93"/>
    <w:rsid w:val="002A3146"/>
    <w:rsid w:val="002A7274"/>
    <w:rsid w:val="002B2118"/>
    <w:rsid w:val="002B2BE4"/>
    <w:rsid w:val="002B5AC5"/>
    <w:rsid w:val="002B5C1C"/>
    <w:rsid w:val="002B63A9"/>
    <w:rsid w:val="002B76C8"/>
    <w:rsid w:val="002C1368"/>
    <w:rsid w:val="002C2F77"/>
    <w:rsid w:val="002C31F0"/>
    <w:rsid w:val="002C37D4"/>
    <w:rsid w:val="002D14FE"/>
    <w:rsid w:val="002E039B"/>
    <w:rsid w:val="002E2718"/>
    <w:rsid w:val="002E2D4D"/>
    <w:rsid w:val="002E3957"/>
    <w:rsid w:val="002F304A"/>
    <w:rsid w:val="002F3D0B"/>
    <w:rsid w:val="002F73E4"/>
    <w:rsid w:val="00303774"/>
    <w:rsid w:val="00303890"/>
    <w:rsid w:val="00304C7D"/>
    <w:rsid w:val="00311C82"/>
    <w:rsid w:val="00312771"/>
    <w:rsid w:val="0031741D"/>
    <w:rsid w:val="003174A5"/>
    <w:rsid w:val="00324BC5"/>
    <w:rsid w:val="00326DA2"/>
    <w:rsid w:val="00327289"/>
    <w:rsid w:val="00327DEB"/>
    <w:rsid w:val="00327F81"/>
    <w:rsid w:val="003306E9"/>
    <w:rsid w:val="00336009"/>
    <w:rsid w:val="00336184"/>
    <w:rsid w:val="003407F9"/>
    <w:rsid w:val="00345493"/>
    <w:rsid w:val="00350CA1"/>
    <w:rsid w:val="0035365D"/>
    <w:rsid w:val="00356A6D"/>
    <w:rsid w:val="00360BC2"/>
    <w:rsid w:val="003667B8"/>
    <w:rsid w:val="003737A3"/>
    <w:rsid w:val="0037503F"/>
    <w:rsid w:val="003755F8"/>
    <w:rsid w:val="00377948"/>
    <w:rsid w:val="00382406"/>
    <w:rsid w:val="0038350E"/>
    <w:rsid w:val="003852D9"/>
    <w:rsid w:val="00386761"/>
    <w:rsid w:val="00391006"/>
    <w:rsid w:val="00391AEF"/>
    <w:rsid w:val="003A028D"/>
    <w:rsid w:val="003A2670"/>
    <w:rsid w:val="003A4D45"/>
    <w:rsid w:val="003B5274"/>
    <w:rsid w:val="003B5721"/>
    <w:rsid w:val="003C1391"/>
    <w:rsid w:val="003C2519"/>
    <w:rsid w:val="003C259A"/>
    <w:rsid w:val="003C2932"/>
    <w:rsid w:val="003C2D1E"/>
    <w:rsid w:val="003C643A"/>
    <w:rsid w:val="003D0AB0"/>
    <w:rsid w:val="003D3D53"/>
    <w:rsid w:val="003D6F94"/>
    <w:rsid w:val="003E4F1E"/>
    <w:rsid w:val="003F4AA5"/>
    <w:rsid w:val="003F69F1"/>
    <w:rsid w:val="003F6B14"/>
    <w:rsid w:val="003F76FB"/>
    <w:rsid w:val="00403EA7"/>
    <w:rsid w:val="0040583B"/>
    <w:rsid w:val="004134D6"/>
    <w:rsid w:val="00414DC0"/>
    <w:rsid w:val="00416C59"/>
    <w:rsid w:val="004203D8"/>
    <w:rsid w:val="00420CA5"/>
    <w:rsid w:val="00422BB8"/>
    <w:rsid w:val="004273E4"/>
    <w:rsid w:val="004325C5"/>
    <w:rsid w:val="00433D60"/>
    <w:rsid w:val="0044066B"/>
    <w:rsid w:val="00440758"/>
    <w:rsid w:val="00442C3A"/>
    <w:rsid w:val="00442EFD"/>
    <w:rsid w:val="00447E0D"/>
    <w:rsid w:val="00453F77"/>
    <w:rsid w:val="0045589D"/>
    <w:rsid w:val="00456C00"/>
    <w:rsid w:val="00460231"/>
    <w:rsid w:val="004675A6"/>
    <w:rsid w:val="0047390B"/>
    <w:rsid w:val="00475160"/>
    <w:rsid w:val="0048233B"/>
    <w:rsid w:val="00483E62"/>
    <w:rsid w:val="00490002"/>
    <w:rsid w:val="00490F38"/>
    <w:rsid w:val="00496B05"/>
    <w:rsid w:val="00496FD2"/>
    <w:rsid w:val="004A1447"/>
    <w:rsid w:val="004A31A8"/>
    <w:rsid w:val="004A3E83"/>
    <w:rsid w:val="004A3F2A"/>
    <w:rsid w:val="004B47BB"/>
    <w:rsid w:val="004B6A96"/>
    <w:rsid w:val="004B6EF3"/>
    <w:rsid w:val="004B70ED"/>
    <w:rsid w:val="004C04D5"/>
    <w:rsid w:val="004C3184"/>
    <w:rsid w:val="004C3A10"/>
    <w:rsid w:val="004C4333"/>
    <w:rsid w:val="004D2A0C"/>
    <w:rsid w:val="004D54E0"/>
    <w:rsid w:val="004E4AC1"/>
    <w:rsid w:val="004E6A3C"/>
    <w:rsid w:val="004F4B1F"/>
    <w:rsid w:val="004F5476"/>
    <w:rsid w:val="004F6575"/>
    <w:rsid w:val="004F7362"/>
    <w:rsid w:val="005009C7"/>
    <w:rsid w:val="00501D2C"/>
    <w:rsid w:val="0050420F"/>
    <w:rsid w:val="0050714D"/>
    <w:rsid w:val="00513A1E"/>
    <w:rsid w:val="00514925"/>
    <w:rsid w:val="005154BC"/>
    <w:rsid w:val="0051644A"/>
    <w:rsid w:val="005176D1"/>
    <w:rsid w:val="00520FB3"/>
    <w:rsid w:val="00522419"/>
    <w:rsid w:val="005238CF"/>
    <w:rsid w:val="00533FF4"/>
    <w:rsid w:val="005346F4"/>
    <w:rsid w:val="005360AB"/>
    <w:rsid w:val="00536119"/>
    <w:rsid w:val="00537381"/>
    <w:rsid w:val="00547954"/>
    <w:rsid w:val="005611A8"/>
    <w:rsid w:val="00563853"/>
    <w:rsid w:val="0057179D"/>
    <w:rsid w:val="005724C2"/>
    <w:rsid w:val="0057320E"/>
    <w:rsid w:val="005778FE"/>
    <w:rsid w:val="00581A27"/>
    <w:rsid w:val="00585D70"/>
    <w:rsid w:val="00592843"/>
    <w:rsid w:val="00594A38"/>
    <w:rsid w:val="00597326"/>
    <w:rsid w:val="005A3336"/>
    <w:rsid w:val="005B3633"/>
    <w:rsid w:val="005B5B75"/>
    <w:rsid w:val="005B6961"/>
    <w:rsid w:val="005B75D9"/>
    <w:rsid w:val="005B7BCB"/>
    <w:rsid w:val="005C08C5"/>
    <w:rsid w:val="005C0FEC"/>
    <w:rsid w:val="005C15B3"/>
    <w:rsid w:val="005C168F"/>
    <w:rsid w:val="005C6173"/>
    <w:rsid w:val="005C6B2A"/>
    <w:rsid w:val="005C6FF6"/>
    <w:rsid w:val="005C7C4B"/>
    <w:rsid w:val="005D196B"/>
    <w:rsid w:val="005D3715"/>
    <w:rsid w:val="005F007B"/>
    <w:rsid w:val="005F102F"/>
    <w:rsid w:val="005F279F"/>
    <w:rsid w:val="005F287D"/>
    <w:rsid w:val="005F6CB6"/>
    <w:rsid w:val="00601EE0"/>
    <w:rsid w:val="00611604"/>
    <w:rsid w:val="006146C7"/>
    <w:rsid w:val="00614E31"/>
    <w:rsid w:val="0062324D"/>
    <w:rsid w:val="00624665"/>
    <w:rsid w:val="00632C48"/>
    <w:rsid w:val="00635276"/>
    <w:rsid w:val="00640171"/>
    <w:rsid w:val="00644289"/>
    <w:rsid w:val="00651A67"/>
    <w:rsid w:val="00654C5E"/>
    <w:rsid w:val="00654D5D"/>
    <w:rsid w:val="00661439"/>
    <w:rsid w:val="00661925"/>
    <w:rsid w:val="006660A9"/>
    <w:rsid w:val="00670275"/>
    <w:rsid w:val="00670D33"/>
    <w:rsid w:val="00672E30"/>
    <w:rsid w:val="00674FC8"/>
    <w:rsid w:val="00681251"/>
    <w:rsid w:val="0068612B"/>
    <w:rsid w:val="00686BC1"/>
    <w:rsid w:val="00686F5B"/>
    <w:rsid w:val="00691A28"/>
    <w:rsid w:val="00697231"/>
    <w:rsid w:val="006A0F03"/>
    <w:rsid w:val="006A1174"/>
    <w:rsid w:val="006A246F"/>
    <w:rsid w:val="006A4DB7"/>
    <w:rsid w:val="006B04F0"/>
    <w:rsid w:val="006B49B6"/>
    <w:rsid w:val="006B5CA1"/>
    <w:rsid w:val="006C2A5C"/>
    <w:rsid w:val="006C4069"/>
    <w:rsid w:val="006D7DB4"/>
    <w:rsid w:val="006E4FB8"/>
    <w:rsid w:val="006E5859"/>
    <w:rsid w:val="006F40AA"/>
    <w:rsid w:val="006F4153"/>
    <w:rsid w:val="00700AA7"/>
    <w:rsid w:val="00702E47"/>
    <w:rsid w:val="007069FF"/>
    <w:rsid w:val="00712255"/>
    <w:rsid w:val="007143D6"/>
    <w:rsid w:val="007166A0"/>
    <w:rsid w:val="007303F0"/>
    <w:rsid w:val="0073267F"/>
    <w:rsid w:val="00732D0A"/>
    <w:rsid w:val="007354E7"/>
    <w:rsid w:val="0073F3DD"/>
    <w:rsid w:val="007429C4"/>
    <w:rsid w:val="007468D4"/>
    <w:rsid w:val="00750417"/>
    <w:rsid w:val="00751C87"/>
    <w:rsid w:val="00751E72"/>
    <w:rsid w:val="00760CF3"/>
    <w:rsid w:val="00770FA1"/>
    <w:rsid w:val="0077550A"/>
    <w:rsid w:val="007767D1"/>
    <w:rsid w:val="00780DBF"/>
    <w:rsid w:val="0078317F"/>
    <w:rsid w:val="007834C7"/>
    <w:rsid w:val="007842D5"/>
    <w:rsid w:val="00791BC8"/>
    <w:rsid w:val="00793929"/>
    <w:rsid w:val="007962C0"/>
    <w:rsid w:val="007A5AE1"/>
    <w:rsid w:val="007A6A4A"/>
    <w:rsid w:val="007B0873"/>
    <w:rsid w:val="007B17AB"/>
    <w:rsid w:val="007B2014"/>
    <w:rsid w:val="007B6DCF"/>
    <w:rsid w:val="007B6EFB"/>
    <w:rsid w:val="007C0FFF"/>
    <w:rsid w:val="007C2606"/>
    <w:rsid w:val="007C6076"/>
    <w:rsid w:val="007D0299"/>
    <w:rsid w:val="007D431A"/>
    <w:rsid w:val="007E1E79"/>
    <w:rsid w:val="007E44FD"/>
    <w:rsid w:val="007F13DF"/>
    <w:rsid w:val="007F4512"/>
    <w:rsid w:val="00800C09"/>
    <w:rsid w:val="00804A28"/>
    <w:rsid w:val="008050F1"/>
    <w:rsid w:val="008062E3"/>
    <w:rsid w:val="008069C9"/>
    <w:rsid w:val="00806E82"/>
    <w:rsid w:val="00813457"/>
    <w:rsid w:val="00815E32"/>
    <w:rsid w:val="0082424D"/>
    <w:rsid w:val="00827DDC"/>
    <w:rsid w:val="00832903"/>
    <w:rsid w:val="008365D0"/>
    <w:rsid w:val="00837E6D"/>
    <w:rsid w:val="00844DCE"/>
    <w:rsid w:val="0084688D"/>
    <w:rsid w:val="00847C11"/>
    <w:rsid w:val="0085448C"/>
    <w:rsid w:val="00854F2D"/>
    <w:rsid w:val="00862680"/>
    <w:rsid w:val="0086386E"/>
    <w:rsid w:val="00865CFA"/>
    <w:rsid w:val="00876053"/>
    <w:rsid w:val="00880257"/>
    <w:rsid w:val="008810BF"/>
    <w:rsid w:val="0088188C"/>
    <w:rsid w:val="0088388C"/>
    <w:rsid w:val="00884B16"/>
    <w:rsid w:val="00884C41"/>
    <w:rsid w:val="00886207"/>
    <w:rsid w:val="008909FE"/>
    <w:rsid w:val="00891A0B"/>
    <w:rsid w:val="00893BD9"/>
    <w:rsid w:val="008A55C9"/>
    <w:rsid w:val="008A5DD7"/>
    <w:rsid w:val="008B0940"/>
    <w:rsid w:val="008B3065"/>
    <w:rsid w:val="008C23C7"/>
    <w:rsid w:val="008C2803"/>
    <w:rsid w:val="008C422A"/>
    <w:rsid w:val="008C729A"/>
    <w:rsid w:val="008E09C9"/>
    <w:rsid w:val="008E5765"/>
    <w:rsid w:val="008F39C4"/>
    <w:rsid w:val="008F4AA5"/>
    <w:rsid w:val="008F78D0"/>
    <w:rsid w:val="00900F85"/>
    <w:rsid w:val="00901C4C"/>
    <w:rsid w:val="0090334E"/>
    <w:rsid w:val="009046FC"/>
    <w:rsid w:val="0090750E"/>
    <w:rsid w:val="00914E1A"/>
    <w:rsid w:val="00926FBC"/>
    <w:rsid w:val="0093177B"/>
    <w:rsid w:val="00931DFA"/>
    <w:rsid w:val="0093567E"/>
    <w:rsid w:val="00935867"/>
    <w:rsid w:val="00940228"/>
    <w:rsid w:val="00960329"/>
    <w:rsid w:val="00961330"/>
    <w:rsid w:val="00966D71"/>
    <w:rsid w:val="00970DC7"/>
    <w:rsid w:val="00974D3B"/>
    <w:rsid w:val="009753E8"/>
    <w:rsid w:val="0098428A"/>
    <w:rsid w:val="00985378"/>
    <w:rsid w:val="0099429F"/>
    <w:rsid w:val="00996BAB"/>
    <w:rsid w:val="0099742D"/>
    <w:rsid w:val="009A0F37"/>
    <w:rsid w:val="009A1B02"/>
    <w:rsid w:val="009A2846"/>
    <w:rsid w:val="009A48CF"/>
    <w:rsid w:val="009A5C11"/>
    <w:rsid w:val="009A6FED"/>
    <w:rsid w:val="009B0672"/>
    <w:rsid w:val="009B5317"/>
    <w:rsid w:val="009C24A1"/>
    <w:rsid w:val="009D00D3"/>
    <w:rsid w:val="009D5130"/>
    <w:rsid w:val="009E7D9C"/>
    <w:rsid w:val="009F0BBA"/>
    <w:rsid w:val="009F0ECD"/>
    <w:rsid w:val="009F28D0"/>
    <w:rsid w:val="009F2B3B"/>
    <w:rsid w:val="009F63D2"/>
    <w:rsid w:val="00A009F2"/>
    <w:rsid w:val="00A04CB4"/>
    <w:rsid w:val="00A22C8F"/>
    <w:rsid w:val="00A24FF0"/>
    <w:rsid w:val="00A2605F"/>
    <w:rsid w:val="00A2670A"/>
    <w:rsid w:val="00A27263"/>
    <w:rsid w:val="00A27F40"/>
    <w:rsid w:val="00A340F3"/>
    <w:rsid w:val="00A4753D"/>
    <w:rsid w:val="00A578C7"/>
    <w:rsid w:val="00A614D4"/>
    <w:rsid w:val="00A62E06"/>
    <w:rsid w:val="00A63262"/>
    <w:rsid w:val="00A7417D"/>
    <w:rsid w:val="00A759B0"/>
    <w:rsid w:val="00A77AFB"/>
    <w:rsid w:val="00A83564"/>
    <w:rsid w:val="00A83B58"/>
    <w:rsid w:val="00A85D43"/>
    <w:rsid w:val="00A876BA"/>
    <w:rsid w:val="00A913DF"/>
    <w:rsid w:val="00A932BC"/>
    <w:rsid w:val="00A9352E"/>
    <w:rsid w:val="00AA0F98"/>
    <w:rsid w:val="00AA1047"/>
    <w:rsid w:val="00AA525D"/>
    <w:rsid w:val="00AA67CE"/>
    <w:rsid w:val="00AA7F25"/>
    <w:rsid w:val="00AB2A68"/>
    <w:rsid w:val="00AC1E13"/>
    <w:rsid w:val="00AC4575"/>
    <w:rsid w:val="00AC62F4"/>
    <w:rsid w:val="00AC7C98"/>
    <w:rsid w:val="00AD279E"/>
    <w:rsid w:val="00AD3979"/>
    <w:rsid w:val="00AD661D"/>
    <w:rsid w:val="00AD6A4B"/>
    <w:rsid w:val="00AE1A09"/>
    <w:rsid w:val="00AE2AAE"/>
    <w:rsid w:val="00AE496B"/>
    <w:rsid w:val="00AE63FE"/>
    <w:rsid w:val="00AE7566"/>
    <w:rsid w:val="00AF5276"/>
    <w:rsid w:val="00AF66FE"/>
    <w:rsid w:val="00B02664"/>
    <w:rsid w:val="00B030FB"/>
    <w:rsid w:val="00B05BED"/>
    <w:rsid w:val="00B0725B"/>
    <w:rsid w:val="00B10953"/>
    <w:rsid w:val="00B14119"/>
    <w:rsid w:val="00B158DA"/>
    <w:rsid w:val="00B17E17"/>
    <w:rsid w:val="00B27A29"/>
    <w:rsid w:val="00B32BC7"/>
    <w:rsid w:val="00B34B2D"/>
    <w:rsid w:val="00B36E48"/>
    <w:rsid w:val="00B3779D"/>
    <w:rsid w:val="00B53D5A"/>
    <w:rsid w:val="00B5717B"/>
    <w:rsid w:val="00B60217"/>
    <w:rsid w:val="00B60432"/>
    <w:rsid w:val="00B618EA"/>
    <w:rsid w:val="00B6313C"/>
    <w:rsid w:val="00B63B8B"/>
    <w:rsid w:val="00B64286"/>
    <w:rsid w:val="00B6565E"/>
    <w:rsid w:val="00B72BCB"/>
    <w:rsid w:val="00B76CE7"/>
    <w:rsid w:val="00B76E4F"/>
    <w:rsid w:val="00B825EC"/>
    <w:rsid w:val="00B84F57"/>
    <w:rsid w:val="00B92C3F"/>
    <w:rsid w:val="00B97CA2"/>
    <w:rsid w:val="00BA099C"/>
    <w:rsid w:val="00BA3038"/>
    <w:rsid w:val="00BA5123"/>
    <w:rsid w:val="00BB0379"/>
    <w:rsid w:val="00BB0B2C"/>
    <w:rsid w:val="00BB5537"/>
    <w:rsid w:val="00BC2C68"/>
    <w:rsid w:val="00BC7896"/>
    <w:rsid w:val="00BD2FF1"/>
    <w:rsid w:val="00BD60EE"/>
    <w:rsid w:val="00BD6EDE"/>
    <w:rsid w:val="00BE10DE"/>
    <w:rsid w:val="00BE353B"/>
    <w:rsid w:val="00BF0E41"/>
    <w:rsid w:val="00BF52AD"/>
    <w:rsid w:val="00C0532F"/>
    <w:rsid w:val="00C1025D"/>
    <w:rsid w:val="00C102EC"/>
    <w:rsid w:val="00C15A30"/>
    <w:rsid w:val="00C177C1"/>
    <w:rsid w:val="00C17AB7"/>
    <w:rsid w:val="00C20463"/>
    <w:rsid w:val="00C24727"/>
    <w:rsid w:val="00C24D61"/>
    <w:rsid w:val="00C2542A"/>
    <w:rsid w:val="00C30722"/>
    <w:rsid w:val="00C312B4"/>
    <w:rsid w:val="00C4192B"/>
    <w:rsid w:val="00C42C68"/>
    <w:rsid w:val="00C45CBA"/>
    <w:rsid w:val="00C4655E"/>
    <w:rsid w:val="00C46857"/>
    <w:rsid w:val="00C53B9C"/>
    <w:rsid w:val="00C54DD8"/>
    <w:rsid w:val="00C65B66"/>
    <w:rsid w:val="00C67CEA"/>
    <w:rsid w:val="00C709C0"/>
    <w:rsid w:val="00C74461"/>
    <w:rsid w:val="00C773AE"/>
    <w:rsid w:val="00C8028E"/>
    <w:rsid w:val="00C832BB"/>
    <w:rsid w:val="00C85178"/>
    <w:rsid w:val="00C96A67"/>
    <w:rsid w:val="00CA317D"/>
    <w:rsid w:val="00CA3772"/>
    <w:rsid w:val="00CA6DBA"/>
    <w:rsid w:val="00CC639A"/>
    <w:rsid w:val="00CD0ED1"/>
    <w:rsid w:val="00CD13A5"/>
    <w:rsid w:val="00CD2AB4"/>
    <w:rsid w:val="00CD467F"/>
    <w:rsid w:val="00CE07A6"/>
    <w:rsid w:val="00CE22BD"/>
    <w:rsid w:val="00CE4428"/>
    <w:rsid w:val="00CE6787"/>
    <w:rsid w:val="00CE7142"/>
    <w:rsid w:val="00CF1BC7"/>
    <w:rsid w:val="00CF5986"/>
    <w:rsid w:val="00CF6CCC"/>
    <w:rsid w:val="00D1290E"/>
    <w:rsid w:val="00D16127"/>
    <w:rsid w:val="00D165B6"/>
    <w:rsid w:val="00D264C9"/>
    <w:rsid w:val="00D31469"/>
    <w:rsid w:val="00D34CFC"/>
    <w:rsid w:val="00D351F7"/>
    <w:rsid w:val="00D410C5"/>
    <w:rsid w:val="00D4128B"/>
    <w:rsid w:val="00D4328A"/>
    <w:rsid w:val="00D45B41"/>
    <w:rsid w:val="00D468EF"/>
    <w:rsid w:val="00D46B5D"/>
    <w:rsid w:val="00D51D96"/>
    <w:rsid w:val="00D52E03"/>
    <w:rsid w:val="00D55E17"/>
    <w:rsid w:val="00D57ACA"/>
    <w:rsid w:val="00D614D0"/>
    <w:rsid w:val="00D64B29"/>
    <w:rsid w:val="00D70AE5"/>
    <w:rsid w:val="00D73669"/>
    <w:rsid w:val="00D800C1"/>
    <w:rsid w:val="00D822DA"/>
    <w:rsid w:val="00D82B44"/>
    <w:rsid w:val="00D867B5"/>
    <w:rsid w:val="00D96019"/>
    <w:rsid w:val="00DA6142"/>
    <w:rsid w:val="00DA63DC"/>
    <w:rsid w:val="00DA6978"/>
    <w:rsid w:val="00DB33E3"/>
    <w:rsid w:val="00DB5A10"/>
    <w:rsid w:val="00DC1F26"/>
    <w:rsid w:val="00DC3627"/>
    <w:rsid w:val="00DC7F53"/>
    <w:rsid w:val="00DD1A36"/>
    <w:rsid w:val="00DD1EAA"/>
    <w:rsid w:val="00DE2860"/>
    <w:rsid w:val="00DE373C"/>
    <w:rsid w:val="00DF0BB6"/>
    <w:rsid w:val="00DF1A1F"/>
    <w:rsid w:val="00DF47AA"/>
    <w:rsid w:val="00DF70E1"/>
    <w:rsid w:val="00E01D6B"/>
    <w:rsid w:val="00E04855"/>
    <w:rsid w:val="00E06350"/>
    <w:rsid w:val="00E13D55"/>
    <w:rsid w:val="00E146A3"/>
    <w:rsid w:val="00E21D82"/>
    <w:rsid w:val="00E25BA2"/>
    <w:rsid w:val="00E25F1B"/>
    <w:rsid w:val="00E30F37"/>
    <w:rsid w:val="00E340C6"/>
    <w:rsid w:val="00E37AEE"/>
    <w:rsid w:val="00E41A3F"/>
    <w:rsid w:val="00E44552"/>
    <w:rsid w:val="00E457E3"/>
    <w:rsid w:val="00E47153"/>
    <w:rsid w:val="00E474FD"/>
    <w:rsid w:val="00E601E2"/>
    <w:rsid w:val="00E619B7"/>
    <w:rsid w:val="00E66DE4"/>
    <w:rsid w:val="00E66ECA"/>
    <w:rsid w:val="00E677EB"/>
    <w:rsid w:val="00E73F0F"/>
    <w:rsid w:val="00E73F48"/>
    <w:rsid w:val="00E74246"/>
    <w:rsid w:val="00E752BB"/>
    <w:rsid w:val="00E76056"/>
    <w:rsid w:val="00E76FCC"/>
    <w:rsid w:val="00E831EA"/>
    <w:rsid w:val="00E844A8"/>
    <w:rsid w:val="00E92603"/>
    <w:rsid w:val="00E94AD7"/>
    <w:rsid w:val="00E96319"/>
    <w:rsid w:val="00E969D6"/>
    <w:rsid w:val="00EA1B85"/>
    <w:rsid w:val="00EA2A33"/>
    <w:rsid w:val="00EB1029"/>
    <w:rsid w:val="00EB5DFB"/>
    <w:rsid w:val="00EB5F30"/>
    <w:rsid w:val="00EC0218"/>
    <w:rsid w:val="00EC1545"/>
    <w:rsid w:val="00EC50C3"/>
    <w:rsid w:val="00EC524D"/>
    <w:rsid w:val="00ED1C31"/>
    <w:rsid w:val="00ED3CEC"/>
    <w:rsid w:val="00ED573B"/>
    <w:rsid w:val="00ED6FBD"/>
    <w:rsid w:val="00EE02AF"/>
    <w:rsid w:val="00EE0F9F"/>
    <w:rsid w:val="00EE4AD4"/>
    <w:rsid w:val="00EE78A5"/>
    <w:rsid w:val="00EE7D00"/>
    <w:rsid w:val="00EF0A56"/>
    <w:rsid w:val="00EF1AD7"/>
    <w:rsid w:val="00EF20BA"/>
    <w:rsid w:val="00EF2C03"/>
    <w:rsid w:val="00EF6807"/>
    <w:rsid w:val="00F01799"/>
    <w:rsid w:val="00F0309F"/>
    <w:rsid w:val="00F11806"/>
    <w:rsid w:val="00F13D41"/>
    <w:rsid w:val="00F14D90"/>
    <w:rsid w:val="00F15451"/>
    <w:rsid w:val="00F16435"/>
    <w:rsid w:val="00F17AF4"/>
    <w:rsid w:val="00F214A9"/>
    <w:rsid w:val="00F31204"/>
    <w:rsid w:val="00F3435D"/>
    <w:rsid w:val="00F3673D"/>
    <w:rsid w:val="00F403DB"/>
    <w:rsid w:val="00F414E9"/>
    <w:rsid w:val="00F44D2A"/>
    <w:rsid w:val="00F600A9"/>
    <w:rsid w:val="00F610BF"/>
    <w:rsid w:val="00F71C59"/>
    <w:rsid w:val="00F8287B"/>
    <w:rsid w:val="00F83D03"/>
    <w:rsid w:val="00F85CAF"/>
    <w:rsid w:val="00F91419"/>
    <w:rsid w:val="00FA1E9F"/>
    <w:rsid w:val="00FA447B"/>
    <w:rsid w:val="00FB025D"/>
    <w:rsid w:val="00FB53E9"/>
    <w:rsid w:val="00FC6A85"/>
    <w:rsid w:val="00FC708A"/>
    <w:rsid w:val="00FC7D0F"/>
    <w:rsid w:val="00FD223A"/>
    <w:rsid w:val="00FD3F16"/>
    <w:rsid w:val="00FD6037"/>
    <w:rsid w:val="00FD65D5"/>
    <w:rsid w:val="00FE15E6"/>
    <w:rsid w:val="00FE2540"/>
    <w:rsid w:val="00FF10D5"/>
    <w:rsid w:val="00FF172D"/>
    <w:rsid w:val="00FF328D"/>
    <w:rsid w:val="00FF35BA"/>
    <w:rsid w:val="00FF55D8"/>
    <w:rsid w:val="01B00F04"/>
    <w:rsid w:val="01FDB953"/>
    <w:rsid w:val="0213D7A1"/>
    <w:rsid w:val="022BED47"/>
    <w:rsid w:val="025BAF2D"/>
    <w:rsid w:val="026CB119"/>
    <w:rsid w:val="02F72E2A"/>
    <w:rsid w:val="034FA4C3"/>
    <w:rsid w:val="040B642F"/>
    <w:rsid w:val="0411B4EE"/>
    <w:rsid w:val="041403BD"/>
    <w:rsid w:val="04BB6916"/>
    <w:rsid w:val="04F5F3C2"/>
    <w:rsid w:val="055A2EAA"/>
    <w:rsid w:val="0583CA69"/>
    <w:rsid w:val="058ECC44"/>
    <w:rsid w:val="0599D956"/>
    <w:rsid w:val="05EDB450"/>
    <w:rsid w:val="066A6515"/>
    <w:rsid w:val="0698B0BF"/>
    <w:rsid w:val="07388303"/>
    <w:rsid w:val="0746BB92"/>
    <w:rsid w:val="07D886B5"/>
    <w:rsid w:val="0828ACCF"/>
    <w:rsid w:val="0875F356"/>
    <w:rsid w:val="088FA5B2"/>
    <w:rsid w:val="08981CD5"/>
    <w:rsid w:val="08BCB3DC"/>
    <w:rsid w:val="08F2D323"/>
    <w:rsid w:val="09479F3C"/>
    <w:rsid w:val="09D921BE"/>
    <w:rsid w:val="0A8AAF77"/>
    <w:rsid w:val="0ABDF707"/>
    <w:rsid w:val="0B1A3D6D"/>
    <w:rsid w:val="0BCADF75"/>
    <w:rsid w:val="0C000D9C"/>
    <w:rsid w:val="0C2A6720"/>
    <w:rsid w:val="0C65BD21"/>
    <w:rsid w:val="0C83126D"/>
    <w:rsid w:val="0D378E0A"/>
    <w:rsid w:val="0D82A748"/>
    <w:rsid w:val="0E094756"/>
    <w:rsid w:val="0E1611D2"/>
    <w:rsid w:val="0EDDAE1E"/>
    <w:rsid w:val="10D3407F"/>
    <w:rsid w:val="1112E005"/>
    <w:rsid w:val="115999BE"/>
    <w:rsid w:val="119F52E7"/>
    <w:rsid w:val="12010784"/>
    <w:rsid w:val="125F24EC"/>
    <w:rsid w:val="1261BA90"/>
    <w:rsid w:val="1275E3A0"/>
    <w:rsid w:val="12C153E9"/>
    <w:rsid w:val="12C186F9"/>
    <w:rsid w:val="12D0C6AB"/>
    <w:rsid w:val="139D9D40"/>
    <w:rsid w:val="13A67962"/>
    <w:rsid w:val="1407A272"/>
    <w:rsid w:val="14C08E44"/>
    <w:rsid w:val="14E27C56"/>
    <w:rsid w:val="14E294B9"/>
    <w:rsid w:val="14F35F2B"/>
    <w:rsid w:val="15504115"/>
    <w:rsid w:val="158965E7"/>
    <w:rsid w:val="15CD8428"/>
    <w:rsid w:val="15F82BC9"/>
    <w:rsid w:val="169AECA8"/>
    <w:rsid w:val="17196FAB"/>
    <w:rsid w:val="1731D257"/>
    <w:rsid w:val="179B80CA"/>
    <w:rsid w:val="17A651B8"/>
    <w:rsid w:val="18448815"/>
    <w:rsid w:val="1871B314"/>
    <w:rsid w:val="1877CD5E"/>
    <w:rsid w:val="18950872"/>
    <w:rsid w:val="18B0C2D6"/>
    <w:rsid w:val="1946EBEF"/>
    <w:rsid w:val="194DA886"/>
    <w:rsid w:val="1ADA9E0E"/>
    <w:rsid w:val="1AE7E078"/>
    <w:rsid w:val="1B1A4499"/>
    <w:rsid w:val="1B50C078"/>
    <w:rsid w:val="1BBBF146"/>
    <w:rsid w:val="1BED8E92"/>
    <w:rsid w:val="1BFA4E46"/>
    <w:rsid w:val="1C65FC84"/>
    <w:rsid w:val="1D228074"/>
    <w:rsid w:val="1D47FE24"/>
    <w:rsid w:val="1D62EE3D"/>
    <w:rsid w:val="1D9B55DE"/>
    <w:rsid w:val="1EBB940E"/>
    <w:rsid w:val="1EE34CB8"/>
    <w:rsid w:val="1F12EA0E"/>
    <w:rsid w:val="1FC6B8EA"/>
    <w:rsid w:val="1FC8DEC9"/>
    <w:rsid w:val="204E5A98"/>
    <w:rsid w:val="2079A3F4"/>
    <w:rsid w:val="211F8ECF"/>
    <w:rsid w:val="21391DD5"/>
    <w:rsid w:val="218ABAF2"/>
    <w:rsid w:val="21D35382"/>
    <w:rsid w:val="22167BD3"/>
    <w:rsid w:val="232C7EE1"/>
    <w:rsid w:val="23E7F095"/>
    <w:rsid w:val="242A19B6"/>
    <w:rsid w:val="248E8406"/>
    <w:rsid w:val="2503A9D6"/>
    <w:rsid w:val="25C19BEE"/>
    <w:rsid w:val="25FB5E99"/>
    <w:rsid w:val="2631627E"/>
    <w:rsid w:val="268B7265"/>
    <w:rsid w:val="26E5C233"/>
    <w:rsid w:val="280150DE"/>
    <w:rsid w:val="2897C9F0"/>
    <w:rsid w:val="28A08291"/>
    <w:rsid w:val="2933F97D"/>
    <w:rsid w:val="296367F2"/>
    <w:rsid w:val="29A95053"/>
    <w:rsid w:val="29F91111"/>
    <w:rsid w:val="29FBFCDF"/>
    <w:rsid w:val="2A5AFD81"/>
    <w:rsid w:val="2AA076F5"/>
    <w:rsid w:val="2AB25924"/>
    <w:rsid w:val="2AF60B29"/>
    <w:rsid w:val="2AF616BC"/>
    <w:rsid w:val="2B087E5E"/>
    <w:rsid w:val="2B296B73"/>
    <w:rsid w:val="2BAEB3F8"/>
    <w:rsid w:val="2C58C398"/>
    <w:rsid w:val="2CA6D232"/>
    <w:rsid w:val="2CEC6703"/>
    <w:rsid w:val="2D15AA9B"/>
    <w:rsid w:val="2DA008AF"/>
    <w:rsid w:val="2E414432"/>
    <w:rsid w:val="2EE0D7E0"/>
    <w:rsid w:val="2F0B1551"/>
    <w:rsid w:val="2F16318F"/>
    <w:rsid w:val="2FE0A159"/>
    <w:rsid w:val="30752B7C"/>
    <w:rsid w:val="3091534B"/>
    <w:rsid w:val="3105845B"/>
    <w:rsid w:val="312CBF9B"/>
    <w:rsid w:val="31A2D7B7"/>
    <w:rsid w:val="325285AB"/>
    <w:rsid w:val="329587AF"/>
    <w:rsid w:val="334E4DDA"/>
    <w:rsid w:val="338F870F"/>
    <w:rsid w:val="33F99288"/>
    <w:rsid w:val="346B2A90"/>
    <w:rsid w:val="34923C5C"/>
    <w:rsid w:val="34DCF62E"/>
    <w:rsid w:val="351484B9"/>
    <w:rsid w:val="3514EC5B"/>
    <w:rsid w:val="352EACEA"/>
    <w:rsid w:val="359316AB"/>
    <w:rsid w:val="3597D4BC"/>
    <w:rsid w:val="36096EAE"/>
    <w:rsid w:val="361B9D86"/>
    <w:rsid w:val="363D2B3E"/>
    <w:rsid w:val="364DBEED"/>
    <w:rsid w:val="367E9404"/>
    <w:rsid w:val="36C71B4A"/>
    <w:rsid w:val="36DA6E29"/>
    <w:rsid w:val="36E62083"/>
    <w:rsid w:val="375786E9"/>
    <w:rsid w:val="376056EA"/>
    <w:rsid w:val="37BF6AA0"/>
    <w:rsid w:val="38746FEC"/>
    <w:rsid w:val="38B0A8CF"/>
    <w:rsid w:val="38B9C41A"/>
    <w:rsid w:val="38DB4FC0"/>
    <w:rsid w:val="3994D4E9"/>
    <w:rsid w:val="39A92913"/>
    <w:rsid w:val="39BC16F9"/>
    <w:rsid w:val="3A5358D1"/>
    <w:rsid w:val="3B1B60A5"/>
    <w:rsid w:val="3B394EFC"/>
    <w:rsid w:val="3B50CF56"/>
    <w:rsid w:val="3BDA8942"/>
    <w:rsid w:val="3C72A20C"/>
    <w:rsid w:val="3D6F2D5E"/>
    <w:rsid w:val="3D899C26"/>
    <w:rsid w:val="3EAC4E3F"/>
    <w:rsid w:val="3EC9F592"/>
    <w:rsid w:val="3ECFC9E9"/>
    <w:rsid w:val="3FA02377"/>
    <w:rsid w:val="3FEEB459"/>
    <w:rsid w:val="402E208E"/>
    <w:rsid w:val="403278DD"/>
    <w:rsid w:val="40665C0D"/>
    <w:rsid w:val="40A39D3C"/>
    <w:rsid w:val="40A771F1"/>
    <w:rsid w:val="40E9DAAB"/>
    <w:rsid w:val="4123D263"/>
    <w:rsid w:val="4156BC10"/>
    <w:rsid w:val="415E53AB"/>
    <w:rsid w:val="4228BB11"/>
    <w:rsid w:val="4243C7C1"/>
    <w:rsid w:val="425B04FF"/>
    <w:rsid w:val="42821870"/>
    <w:rsid w:val="42BE4615"/>
    <w:rsid w:val="42C30914"/>
    <w:rsid w:val="42CC75A1"/>
    <w:rsid w:val="42F92052"/>
    <w:rsid w:val="42FB7B0A"/>
    <w:rsid w:val="4303629F"/>
    <w:rsid w:val="436D55E0"/>
    <w:rsid w:val="4388F6C0"/>
    <w:rsid w:val="439FAC42"/>
    <w:rsid w:val="43C248FC"/>
    <w:rsid w:val="43EC563D"/>
    <w:rsid w:val="447320C7"/>
    <w:rsid w:val="4481A4D1"/>
    <w:rsid w:val="44854E59"/>
    <w:rsid w:val="44EB0DA0"/>
    <w:rsid w:val="46081D1C"/>
    <w:rsid w:val="463005A4"/>
    <w:rsid w:val="466294F7"/>
    <w:rsid w:val="47193D68"/>
    <w:rsid w:val="472D6239"/>
    <w:rsid w:val="474EF3B9"/>
    <w:rsid w:val="47E52029"/>
    <w:rsid w:val="47E81A32"/>
    <w:rsid w:val="47F4AB8D"/>
    <w:rsid w:val="480EA66C"/>
    <w:rsid w:val="481B58CC"/>
    <w:rsid w:val="484B2E88"/>
    <w:rsid w:val="48980879"/>
    <w:rsid w:val="48AD954B"/>
    <w:rsid w:val="499985B3"/>
    <w:rsid w:val="49DE5D97"/>
    <w:rsid w:val="4A6D0C50"/>
    <w:rsid w:val="4B2F5208"/>
    <w:rsid w:val="4B501223"/>
    <w:rsid w:val="4B73226C"/>
    <w:rsid w:val="4BAAAF1B"/>
    <w:rsid w:val="4BD34196"/>
    <w:rsid w:val="4BD93A5E"/>
    <w:rsid w:val="4BDA3B1E"/>
    <w:rsid w:val="4BF1041F"/>
    <w:rsid w:val="4C19AB83"/>
    <w:rsid w:val="4C1CEFB3"/>
    <w:rsid w:val="4C72AE2E"/>
    <w:rsid w:val="4CB31A85"/>
    <w:rsid w:val="4D5246F2"/>
    <w:rsid w:val="4D5A09C5"/>
    <w:rsid w:val="4D7ECF09"/>
    <w:rsid w:val="4D8CEEC8"/>
    <w:rsid w:val="4E8A46E3"/>
    <w:rsid w:val="4EF388F9"/>
    <w:rsid w:val="4EF3FEE7"/>
    <w:rsid w:val="4FA6115C"/>
    <w:rsid w:val="505421D2"/>
    <w:rsid w:val="50DC6A1A"/>
    <w:rsid w:val="517B718B"/>
    <w:rsid w:val="5192F155"/>
    <w:rsid w:val="51B4F9FB"/>
    <w:rsid w:val="52C5F0D0"/>
    <w:rsid w:val="537245CD"/>
    <w:rsid w:val="537E94C7"/>
    <w:rsid w:val="53AC99BE"/>
    <w:rsid w:val="544216F9"/>
    <w:rsid w:val="5445DAC7"/>
    <w:rsid w:val="54A5870B"/>
    <w:rsid w:val="54F8E00E"/>
    <w:rsid w:val="551B5490"/>
    <w:rsid w:val="551D3002"/>
    <w:rsid w:val="553E753F"/>
    <w:rsid w:val="5554E1BC"/>
    <w:rsid w:val="560D4A05"/>
    <w:rsid w:val="560E973A"/>
    <w:rsid w:val="567AFEAE"/>
    <w:rsid w:val="56FDBA3E"/>
    <w:rsid w:val="570CC64A"/>
    <w:rsid w:val="5774EBE8"/>
    <w:rsid w:val="5791AE04"/>
    <w:rsid w:val="57F527C7"/>
    <w:rsid w:val="58B9CCA6"/>
    <w:rsid w:val="58FC3061"/>
    <w:rsid w:val="590DC9DF"/>
    <w:rsid w:val="5A4ED48B"/>
    <w:rsid w:val="5A7A774E"/>
    <w:rsid w:val="5B298553"/>
    <w:rsid w:val="5B98C177"/>
    <w:rsid w:val="5BC29B85"/>
    <w:rsid w:val="5C05529F"/>
    <w:rsid w:val="5C2B70CB"/>
    <w:rsid w:val="5C591B1F"/>
    <w:rsid w:val="5C6CBF9B"/>
    <w:rsid w:val="5C7410BB"/>
    <w:rsid w:val="5C8C73DA"/>
    <w:rsid w:val="5C990DE5"/>
    <w:rsid w:val="5D0E8C99"/>
    <w:rsid w:val="5DE3ABAB"/>
    <w:rsid w:val="5E0AB409"/>
    <w:rsid w:val="5E83E853"/>
    <w:rsid w:val="5ED3A431"/>
    <w:rsid w:val="5F612513"/>
    <w:rsid w:val="5F9EEE4A"/>
    <w:rsid w:val="6007BCEC"/>
    <w:rsid w:val="60474401"/>
    <w:rsid w:val="6055A96A"/>
    <w:rsid w:val="61029A7F"/>
    <w:rsid w:val="61E0072F"/>
    <w:rsid w:val="61EF1DDE"/>
    <w:rsid w:val="61EFFFB3"/>
    <w:rsid w:val="621F847F"/>
    <w:rsid w:val="6240E465"/>
    <w:rsid w:val="625CA5FD"/>
    <w:rsid w:val="6263A270"/>
    <w:rsid w:val="627EBCCC"/>
    <w:rsid w:val="629DC5DA"/>
    <w:rsid w:val="62A6124F"/>
    <w:rsid w:val="63905571"/>
    <w:rsid w:val="63EDA867"/>
    <w:rsid w:val="63FB2C6B"/>
    <w:rsid w:val="6400340D"/>
    <w:rsid w:val="64045F6D"/>
    <w:rsid w:val="654B82B0"/>
    <w:rsid w:val="6589F08C"/>
    <w:rsid w:val="65C532B6"/>
    <w:rsid w:val="664BCDD1"/>
    <w:rsid w:val="666EA4FE"/>
    <w:rsid w:val="66F37363"/>
    <w:rsid w:val="674CCF0B"/>
    <w:rsid w:val="67724902"/>
    <w:rsid w:val="67C37DF9"/>
    <w:rsid w:val="67C69850"/>
    <w:rsid w:val="6833E54E"/>
    <w:rsid w:val="684E5254"/>
    <w:rsid w:val="686749F3"/>
    <w:rsid w:val="686C4E34"/>
    <w:rsid w:val="6871E016"/>
    <w:rsid w:val="68C29AA4"/>
    <w:rsid w:val="691509D1"/>
    <w:rsid w:val="6A9FB59D"/>
    <w:rsid w:val="6AE5C469"/>
    <w:rsid w:val="6B063250"/>
    <w:rsid w:val="6BBAFC67"/>
    <w:rsid w:val="6BFCE97D"/>
    <w:rsid w:val="6C6E353A"/>
    <w:rsid w:val="6CBC7D34"/>
    <w:rsid w:val="6D4C57C4"/>
    <w:rsid w:val="6D888C2E"/>
    <w:rsid w:val="6DA5ECC0"/>
    <w:rsid w:val="6DDEFB04"/>
    <w:rsid w:val="6DECC5F4"/>
    <w:rsid w:val="6DEDBD40"/>
    <w:rsid w:val="6DFE33C6"/>
    <w:rsid w:val="6E40A764"/>
    <w:rsid w:val="6E741AA2"/>
    <w:rsid w:val="6F174935"/>
    <w:rsid w:val="6FB133A6"/>
    <w:rsid w:val="70439806"/>
    <w:rsid w:val="706BD1AA"/>
    <w:rsid w:val="70771AA9"/>
    <w:rsid w:val="70952618"/>
    <w:rsid w:val="7098093D"/>
    <w:rsid w:val="70DF64CF"/>
    <w:rsid w:val="7122AD3A"/>
    <w:rsid w:val="712B9412"/>
    <w:rsid w:val="713DE721"/>
    <w:rsid w:val="713E4131"/>
    <w:rsid w:val="716D1B83"/>
    <w:rsid w:val="7181CFAE"/>
    <w:rsid w:val="718F7CF3"/>
    <w:rsid w:val="71ACA300"/>
    <w:rsid w:val="72C98170"/>
    <w:rsid w:val="7314BD86"/>
    <w:rsid w:val="740A6BAF"/>
    <w:rsid w:val="74840B93"/>
    <w:rsid w:val="749B7DBF"/>
    <w:rsid w:val="74CDC984"/>
    <w:rsid w:val="75465885"/>
    <w:rsid w:val="76021CD8"/>
    <w:rsid w:val="76D80549"/>
    <w:rsid w:val="774AD40B"/>
    <w:rsid w:val="784F1EE2"/>
    <w:rsid w:val="7860F2A7"/>
    <w:rsid w:val="787A3899"/>
    <w:rsid w:val="796E71B0"/>
    <w:rsid w:val="79977A21"/>
    <w:rsid w:val="7A17D99C"/>
    <w:rsid w:val="7AF78379"/>
    <w:rsid w:val="7B2BA9CF"/>
    <w:rsid w:val="7C2793D9"/>
    <w:rsid w:val="7C3F3053"/>
    <w:rsid w:val="7C94847E"/>
    <w:rsid w:val="7CBBEC3E"/>
    <w:rsid w:val="7CFB1D6B"/>
    <w:rsid w:val="7D1A5365"/>
    <w:rsid w:val="7DE3AF89"/>
    <w:rsid w:val="7E1DDE3B"/>
    <w:rsid w:val="7E7CAC12"/>
    <w:rsid w:val="7F5A221B"/>
    <w:rsid w:val="7FC5AEE8"/>
    <w:rsid w:val="7FCBD9A9"/>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26103"/>
  <w15:docId w15:val="{596EDB85-2DF0-4391-BA24-7919AA513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40"/>
      <w:ind w:left="460" w:hanging="360"/>
    </w:pPr>
    <w:rPr>
      <w:sz w:val="20"/>
      <w:szCs w:val="20"/>
    </w:rPr>
  </w:style>
  <w:style w:type="paragraph" w:styleId="ListParagraph">
    <w:name w:val="List Paragraph"/>
    <w:basedOn w:val="Normal"/>
    <w:uiPriority w:val="1"/>
    <w:qFormat/>
    <w:pPr>
      <w:spacing w:before="40"/>
      <w:ind w:left="460" w:hanging="360"/>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DA6142"/>
    <w:rPr>
      <w:color w:val="808080"/>
    </w:rPr>
  </w:style>
  <w:style w:type="character" w:styleId="Hyperlink">
    <w:name w:val="Hyperlink"/>
    <w:basedOn w:val="DefaultParagraphFont"/>
    <w:uiPriority w:val="99"/>
    <w:unhideWhenUsed/>
    <w:rsid w:val="00453F77"/>
    <w:rPr>
      <w:color w:val="0000FF" w:themeColor="hyperlink"/>
      <w:u w:val="single"/>
    </w:rPr>
  </w:style>
  <w:style w:type="character" w:styleId="UnresolvedMention">
    <w:name w:val="Unresolved Mention"/>
    <w:basedOn w:val="DefaultParagraphFont"/>
    <w:uiPriority w:val="99"/>
    <w:semiHidden/>
    <w:unhideWhenUsed/>
    <w:rsid w:val="00453F77"/>
    <w:rPr>
      <w:color w:val="605E5C"/>
      <w:shd w:val="clear" w:color="auto" w:fill="E1DFDD"/>
    </w:rPr>
  </w:style>
  <w:style w:type="paragraph" w:styleId="NormalWeb">
    <w:name w:val="Normal (Web)"/>
    <w:basedOn w:val="Normal"/>
    <w:uiPriority w:val="99"/>
    <w:unhideWhenUsed/>
    <w:rsid w:val="00B53D5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customStyle="1" w:styleId="termtext">
    <w:name w:val="termtext"/>
    <w:basedOn w:val="DefaultParagraphFont"/>
    <w:rsid w:val="004273E4"/>
  </w:style>
  <w:style w:type="character" w:customStyle="1" w:styleId="BodyTextChar">
    <w:name w:val="Body Text Char"/>
    <w:basedOn w:val="DefaultParagraphFont"/>
    <w:link w:val="BodyText"/>
    <w:uiPriority w:val="1"/>
    <w:rsid w:val="002952A5"/>
    <w:rPr>
      <w:rFonts w:ascii="Arial" w:eastAsia="Arial" w:hAnsi="Arial" w:cs="Arial"/>
      <w:sz w:val="20"/>
      <w:szCs w:val="20"/>
    </w:rPr>
  </w:style>
  <w:style w:type="character" w:customStyle="1" w:styleId="Heading1Char">
    <w:name w:val="Heading 1 Char"/>
    <w:basedOn w:val="DefaultParagraphFont"/>
    <w:link w:val="Heading1"/>
    <w:uiPriority w:val="9"/>
    <w:rsid w:val="00996BAB"/>
    <w:rPr>
      <w:rFonts w:ascii="Arial" w:eastAsia="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71477">
      <w:bodyDiv w:val="1"/>
      <w:marLeft w:val="0"/>
      <w:marRight w:val="0"/>
      <w:marTop w:val="0"/>
      <w:marBottom w:val="0"/>
      <w:divBdr>
        <w:top w:val="none" w:sz="0" w:space="0" w:color="auto"/>
        <w:left w:val="none" w:sz="0" w:space="0" w:color="auto"/>
        <w:bottom w:val="none" w:sz="0" w:space="0" w:color="auto"/>
        <w:right w:val="none" w:sz="0" w:space="0" w:color="auto"/>
      </w:divBdr>
    </w:div>
    <w:div w:id="89938302">
      <w:bodyDiv w:val="1"/>
      <w:marLeft w:val="0"/>
      <w:marRight w:val="0"/>
      <w:marTop w:val="0"/>
      <w:marBottom w:val="0"/>
      <w:divBdr>
        <w:top w:val="none" w:sz="0" w:space="0" w:color="auto"/>
        <w:left w:val="none" w:sz="0" w:space="0" w:color="auto"/>
        <w:bottom w:val="none" w:sz="0" w:space="0" w:color="auto"/>
        <w:right w:val="none" w:sz="0" w:space="0" w:color="auto"/>
      </w:divBdr>
    </w:div>
    <w:div w:id="437799276">
      <w:bodyDiv w:val="1"/>
      <w:marLeft w:val="0"/>
      <w:marRight w:val="0"/>
      <w:marTop w:val="0"/>
      <w:marBottom w:val="0"/>
      <w:divBdr>
        <w:top w:val="none" w:sz="0" w:space="0" w:color="auto"/>
        <w:left w:val="none" w:sz="0" w:space="0" w:color="auto"/>
        <w:bottom w:val="none" w:sz="0" w:space="0" w:color="auto"/>
        <w:right w:val="none" w:sz="0" w:space="0" w:color="auto"/>
      </w:divBdr>
    </w:div>
    <w:div w:id="617761095">
      <w:bodyDiv w:val="1"/>
      <w:marLeft w:val="0"/>
      <w:marRight w:val="0"/>
      <w:marTop w:val="0"/>
      <w:marBottom w:val="0"/>
      <w:divBdr>
        <w:top w:val="none" w:sz="0" w:space="0" w:color="auto"/>
        <w:left w:val="none" w:sz="0" w:space="0" w:color="auto"/>
        <w:bottom w:val="none" w:sz="0" w:space="0" w:color="auto"/>
        <w:right w:val="none" w:sz="0" w:space="0" w:color="auto"/>
      </w:divBdr>
    </w:div>
    <w:div w:id="1040201832">
      <w:bodyDiv w:val="1"/>
      <w:marLeft w:val="0"/>
      <w:marRight w:val="0"/>
      <w:marTop w:val="0"/>
      <w:marBottom w:val="0"/>
      <w:divBdr>
        <w:top w:val="none" w:sz="0" w:space="0" w:color="auto"/>
        <w:left w:val="none" w:sz="0" w:space="0" w:color="auto"/>
        <w:bottom w:val="none" w:sz="0" w:space="0" w:color="auto"/>
        <w:right w:val="none" w:sz="0" w:space="0" w:color="auto"/>
      </w:divBdr>
    </w:div>
    <w:div w:id="1355886880">
      <w:bodyDiv w:val="1"/>
      <w:marLeft w:val="0"/>
      <w:marRight w:val="0"/>
      <w:marTop w:val="0"/>
      <w:marBottom w:val="0"/>
      <w:divBdr>
        <w:top w:val="none" w:sz="0" w:space="0" w:color="auto"/>
        <w:left w:val="none" w:sz="0" w:space="0" w:color="auto"/>
        <w:bottom w:val="none" w:sz="0" w:space="0" w:color="auto"/>
        <w:right w:val="none" w:sz="0" w:space="0" w:color="auto"/>
      </w:divBdr>
    </w:div>
    <w:div w:id="1620799669">
      <w:bodyDiv w:val="1"/>
      <w:marLeft w:val="0"/>
      <w:marRight w:val="0"/>
      <w:marTop w:val="0"/>
      <w:marBottom w:val="0"/>
      <w:divBdr>
        <w:top w:val="none" w:sz="0" w:space="0" w:color="auto"/>
        <w:left w:val="none" w:sz="0" w:space="0" w:color="auto"/>
        <w:bottom w:val="none" w:sz="0" w:space="0" w:color="auto"/>
        <w:right w:val="none" w:sz="0" w:space="0" w:color="auto"/>
      </w:divBdr>
    </w:div>
    <w:div w:id="1765497848">
      <w:bodyDiv w:val="1"/>
      <w:marLeft w:val="0"/>
      <w:marRight w:val="0"/>
      <w:marTop w:val="0"/>
      <w:marBottom w:val="0"/>
      <w:divBdr>
        <w:top w:val="none" w:sz="0" w:space="0" w:color="auto"/>
        <w:left w:val="none" w:sz="0" w:space="0" w:color="auto"/>
        <w:bottom w:val="none" w:sz="0" w:space="0" w:color="auto"/>
        <w:right w:val="none" w:sz="0" w:space="0" w:color="auto"/>
      </w:divBdr>
    </w:div>
    <w:div w:id="2114857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 /><Relationship Id="rId117" Type="http://schemas.openxmlformats.org/officeDocument/2006/relationships/customXml" Target="ink/ink34.xml" /><Relationship Id="rId21" Type="http://schemas.openxmlformats.org/officeDocument/2006/relationships/image" Target="media/image10.jpg" /><Relationship Id="rId42" Type="http://schemas.openxmlformats.org/officeDocument/2006/relationships/image" Target="media/image28.png" /><Relationship Id="rId47" Type="http://schemas.openxmlformats.org/officeDocument/2006/relationships/image" Target="media/image33.png" /><Relationship Id="rId63" Type="http://schemas.openxmlformats.org/officeDocument/2006/relationships/customXml" Target="ink/ink7.xml" /><Relationship Id="rId68" Type="http://schemas.openxmlformats.org/officeDocument/2006/relationships/image" Target="media/image45.png" /><Relationship Id="rId84" Type="http://schemas.openxmlformats.org/officeDocument/2006/relationships/image" Target="media/image53.png" /><Relationship Id="rId89" Type="http://schemas.openxmlformats.org/officeDocument/2006/relationships/customXml" Target="ink/ink20.xml" /><Relationship Id="rId112" Type="http://schemas.openxmlformats.org/officeDocument/2006/relationships/image" Target="media/image67.png" /><Relationship Id="rId133" Type="http://schemas.openxmlformats.org/officeDocument/2006/relationships/customXml" Target="ink/ink42.xml" /><Relationship Id="rId138" Type="http://schemas.openxmlformats.org/officeDocument/2006/relationships/image" Target="media/image38.tmp" /><Relationship Id="rId154" Type="http://schemas.openxmlformats.org/officeDocument/2006/relationships/image" Target="media/image93.tmp" /><Relationship Id="rId159" Type="http://schemas.openxmlformats.org/officeDocument/2006/relationships/image" Target="media/image94.png" /><Relationship Id="rId175" Type="http://schemas.openxmlformats.org/officeDocument/2006/relationships/image" Target="media/image111.png" /><Relationship Id="rId170" Type="http://schemas.openxmlformats.org/officeDocument/2006/relationships/image" Target="media/image106.png" /><Relationship Id="rId16" Type="http://schemas.openxmlformats.org/officeDocument/2006/relationships/hyperlink" Target="https://en.wiktionary.org/wiki/orifice" TargetMode="External" /><Relationship Id="rId107" Type="http://schemas.openxmlformats.org/officeDocument/2006/relationships/customXml" Target="ink/ink29.xml" /><Relationship Id="rId11" Type="http://schemas.openxmlformats.org/officeDocument/2006/relationships/image" Target="media/image4.png" /><Relationship Id="rId32" Type="http://schemas.openxmlformats.org/officeDocument/2006/relationships/image" Target="media/image18.png" /><Relationship Id="rId37" Type="http://schemas.openxmlformats.org/officeDocument/2006/relationships/image" Target="media/image23.tmp" /><Relationship Id="rId53" Type="http://schemas.openxmlformats.org/officeDocument/2006/relationships/customXml" Target="ink/ink2.xml" /><Relationship Id="rId58" Type="http://schemas.openxmlformats.org/officeDocument/2006/relationships/image" Target="media/image40.png" /><Relationship Id="rId74" Type="http://schemas.openxmlformats.org/officeDocument/2006/relationships/image" Target="media/image48.png" /><Relationship Id="rId79" Type="http://schemas.openxmlformats.org/officeDocument/2006/relationships/customXml" Target="ink/ink15.xml" /><Relationship Id="rId102" Type="http://schemas.openxmlformats.org/officeDocument/2006/relationships/image" Target="media/image62.png" /><Relationship Id="rId123" Type="http://schemas.openxmlformats.org/officeDocument/2006/relationships/customXml" Target="ink/ink37.xml" /><Relationship Id="rId128" Type="http://schemas.openxmlformats.org/officeDocument/2006/relationships/image" Target="media/image75.png" /><Relationship Id="rId144" Type="http://schemas.openxmlformats.org/officeDocument/2006/relationships/hyperlink" Target="https://en.wikipedia.org/wiki/Diffusion" TargetMode="External" /><Relationship Id="rId149" Type="http://schemas.openxmlformats.org/officeDocument/2006/relationships/image" Target="media/image88.png" /><Relationship Id="rId5" Type="http://schemas.openxmlformats.org/officeDocument/2006/relationships/styles" Target="styles.xml" /><Relationship Id="rId90" Type="http://schemas.openxmlformats.org/officeDocument/2006/relationships/image" Target="media/image56.png" /><Relationship Id="rId95" Type="http://schemas.openxmlformats.org/officeDocument/2006/relationships/customXml" Target="ink/ink23.xml" /><Relationship Id="rId160" Type="http://schemas.openxmlformats.org/officeDocument/2006/relationships/image" Target="media/image95.png" /><Relationship Id="rId165" Type="http://schemas.openxmlformats.org/officeDocument/2006/relationships/image" Target="media/image101.tmp" /><Relationship Id="rId181" Type="http://schemas.openxmlformats.org/officeDocument/2006/relationships/image" Target="media/image117.png" /><Relationship Id="rId22" Type="http://schemas.openxmlformats.org/officeDocument/2006/relationships/hyperlink" Target="https://en.wikipedia.org/wiki/Entropy" TargetMode="External" /><Relationship Id="rId27" Type="http://schemas.openxmlformats.org/officeDocument/2006/relationships/image" Target="media/image13.png" /><Relationship Id="rId43" Type="http://schemas.openxmlformats.org/officeDocument/2006/relationships/image" Target="media/image29.png" /><Relationship Id="rId48" Type="http://schemas.openxmlformats.org/officeDocument/2006/relationships/image" Target="media/image34.png" /><Relationship Id="rId64" Type="http://schemas.openxmlformats.org/officeDocument/2006/relationships/image" Target="media/image43.png" /><Relationship Id="rId69" Type="http://schemas.openxmlformats.org/officeDocument/2006/relationships/customXml" Target="ink/ink10.xml" /><Relationship Id="rId113" Type="http://schemas.openxmlformats.org/officeDocument/2006/relationships/customXml" Target="ink/ink32.xml" /><Relationship Id="rId118" Type="http://schemas.openxmlformats.org/officeDocument/2006/relationships/image" Target="media/image70.png" /><Relationship Id="rId134" Type="http://schemas.openxmlformats.org/officeDocument/2006/relationships/image" Target="media/image78.png" /><Relationship Id="rId139" Type="http://schemas.openxmlformats.org/officeDocument/2006/relationships/image" Target="media/image80.png" /><Relationship Id="rId80" Type="http://schemas.openxmlformats.org/officeDocument/2006/relationships/image" Target="media/image51.png" /><Relationship Id="rId85" Type="http://schemas.openxmlformats.org/officeDocument/2006/relationships/customXml" Target="ink/ink18.xml" /><Relationship Id="rId150" Type="http://schemas.openxmlformats.org/officeDocument/2006/relationships/image" Target="media/image89.png" /><Relationship Id="rId155" Type="http://schemas.openxmlformats.org/officeDocument/2006/relationships/customXml" Target="ink/ink44.xml" /><Relationship Id="rId171" Type="http://schemas.openxmlformats.org/officeDocument/2006/relationships/image" Target="media/image107.png" /><Relationship Id="rId176" Type="http://schemas.openxmlformats.org/officeDocument/2006/relationships/image" Target="media/image112.png" /><Relationship Id="rId12" Type="http://schemas.openxmlformats.org/officeDocument/2006/relationships/image" Target="media/image5.png" /><Relationship Id="rId17" Type="http://schemas.openxmlformats.org/officeDocument/2006/relationships/image" Target="media/image8.png" /><Relationship Id="rId33" Type="http://schemas.openxmlformats.org/officeDocument/2006/relationships/image" Target="media/image19.png" /><Relationship Id="rId38" Type="http://schemas.openxmlformats.org/officeDocument/2006/relationships/image" Target="media/image24.tmp" /><Relationship Id="rId59" Type="http://schemas.openxmlformats.org/officeDocument/2006/relationships/customXml" Target="ink/ink5.xml" /><Relationship Id="rId103" Type="http://schemas.openxmlformats.org/officeDocument/2006/relationships/customXml" Target="ink/ink27.xml" /><Relationship Id="rId108" Type="http://schemas.openxmlformats.org/officeDocument/2006/relationships/image" Target="media/image65.png" /><Relationship Id="rId124" Type="http://schemas.openxmlformats.org/officeDocument/2006/relationships/image" Target="media/image73.png" /><Relationship Id="rId129" Type="http://schemas.openxmlformats.org/officeDocument/2006/relationships/customXml" Target="ink/ink40.xml" /><Relationship Id="rId54" Type="http://schemas.openxmlformats.org/officeDocument/2006/relationships/image" Target="media/image38.png" /><Relationship Id="rId70" Type="http://schemas.openxmlformats.org/officeDocument/2006/relationships/image" Target="media/image46.png" /><Relationship Id="rId75" Type="http://schemas.openxmlformats.org/officeDocument/2006/relationships/customXml" Target="ink/ink13.xml" /><Relationship Id="rId91" Type="http://schemas.openxmlformats.org/officeDocument/2006/relationships/customXml" Target="ink/ink21.xml" /><Relationship Id="rId96" Type="http://schemas.openxmlformats.org/officeDocument/2006/relationships/image" Target="media/image59.png" /><Relationship Id="rId140" Type="http://schemas.openxmlformats.org/officeDocument/2006/relationships/image" Target="media/image81.png" /><Relationship Id="rId145" Type="http://schemas.openxmlformats.org/officeDocument/2006/relationships/hyperlink" Target="https://en.wikipedia.org/wiki/Mean_free_path" TargetMode="External" /><Relationship Id="rId161" Type="http://schemas.openxmlformats.org/officeDocument/2006/relationships/image" Target="media/image97.png" /><Relationship Id="rId166" Type="http://schemas.openxmlformats.org/officeDocument/2006/relationships/image" Target="media/image102.png" /><Relationship Id="rId182"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ettings" Target="settings.xml" /><Relationship Id="rId23" Type="http://schemas.openxmlformats.org/officeDocument/2006/relationships/hyperlink" Target="https://en.wikipedia.org/wiki/Isolated_system" TargetMode="External" /><Relationship Id="rId28" Type="http://schemas.openxmlformats.org/officeDocument/2006/relationships/image" Target="media/image14.png" /><Relationship Id="rId49" Type="http://schemas.openxmlformats.org/officeDocument/2006/relationships/image" Target="media/image35.png" /><Relationship Id="rId114" Type="http://schemas.openxmlformats.org/officeDocument/2006/relationships/image" Target="media/image68.png" /><Relationship Id="rId119" Type="http://schemas.openxmlformats.org/officeDocument/2006/relationships/customXml" Target="ink/ink35.xml" /><Relationship Id="rId44" Type="http://schemas.openxmlformats.org/officeDocument/2006/relationships/image" Target="media/image30.png" /><Relationship Id="rId60" Type="http://schemas.openxmlformats.org/officeDocument/2006/relationships/image" Target="media/image41.png" /><Relationship Id="rId65" Type="http://schemas.openxmlformats.org/officeDocument/2006/relationships/customXml" Target="ink/ink8.xml" /><Relationship Id="rId81" Type="http://schemas.openxmlformats.org/officeDocument/2006/relationships/customXml" Target="ink/ink16.xml" /><Relationship Id="rId86" Type="http://schemas.openxmlformats.org/officeDocument/2006/relationships/image" Target="media/image54.png" /><Relationship Id="rId130" Type="http://schemas.openxmlformats.org/officeDocument/2006/relationships/image" Target="media/image76.png" /><Relationship Id="rId135" Type="http://schemas.openxmlformats.org/officeDocument/2006/relationships/customXml" Target="ink/ink43.xml" /><Relationship Id="rId151" Type="http://schemas.openxmlformats.org/officeDocument/2006/relationships/image" Target="media/image90.png" /><Relationship Id="rId156" Type="http://schemas.openxmlformats.org/officeDocument/2006/relationships/image" Target="media/image96.png" /><Relationship Id="rId177" Type="http://schemas.openxmlformats.org/officeDocument/2006/relationships/image" Target="media/image113.png" /><Relationship Id="rId4" Type="http://schemas.openxmlformats.org/officeDocument/2006/relationships/numbering" Target="numbering.xml" /><Relationship Id="rId9" Type="http://schemas.openxmlformats.org/officeDocument/2006/relationships/image" Target="media/image2.png" /><Relationship Id="rId172" Type="http://schemas.openxmlformats.org/officeDocument/2006/relationships/image" Target="media/image108.png" /><Relationship Id="rId180" Type="http://schemas.openxmlformats.org/officeDocument/2006/relationships/image" Target="media/image116.png" /><Relationship Id="rId13" Type="http://schemas.openxmlformats.org/officeDocument/2006/relationships/image" Target="media/image6.png" /><Relationship Id="rId18" Type="http://schemas.openxmlformats.org/officeDocument/2006/relationships/hyperlink" Target="https://en.wikipedia.org/wiki/Fluid" TargetMode="External" /><Relationship Id="rId39" Type="http://schemas.openxmlformats.org/officeDocument/2006/relationships/image" Target="media/image25.png" /><Relationship Id="rId109" Type="http://schemas.openxmlformats.org/officeDocument/2006/relationships/customXml" Target="ink/ink30.xml" /><Relationship Id="rId34" Type="http://schemas.openxmlformats.org/officeDocument/2006/relationships/image" Target="media/image20.png" /><Relationship Id="rId50" Type="http://schemas.openxmlformats.org/officeDocument/2006/relationships/image" Target="media/image36.png" /><Relationship Id="rId55" Type="http://schemas.openxmlformats.org/officeDocument/2006/relationships/customXml" Target="ink/ink3.xml" /><Relationship Id="rId76" Type="http://schemas.openxmlformats.org/officeDocument/2006/relationships/image" Target="media/image49.png" /><Relationship Id="rId97" Type="http://schemas.openxmlformats.org/officeDocument/2006/relationships/customXml" Target="ink/ink24.xml" /><Relationship Id="rId104" Type="http://schemas.openxmlformats.org/officeDocument/2006/relationships/image" Target="media/image63.png" /><Relationship Id="rId120" Type="http://schemas.openxmlformats.org/officeDocument/2006/relationships/image" Target="media/image71.png" /><Relationship Id="rId125" Type="http://schemas.openxmlformats.org/officeDocument/2006/relationships/customXml" Target="ink/ink38.xml" /><Relationship Id="rId141" Type="http://schemas.openxmlformats.org/officeDocument/2006/relationships/image" Target="media/image82.png" /><Relationship Id="rId146" Type="http://schemas.openxmlformats.org/officeDocument/2006/relationships/image" Target="media/image85.png" /><Relationship Id="rId167" Type="http://schemas.openxmlformats.org/officeDocument/2006/relationships/image" Target="media/image103.tmp" /><Relationship Id="rId7" Type="http://schemas.openxmlformats.org/officeDocument/2006/relationships/webSettings" Target="webSettings.xml" /><Relationship Id="rId71" Type="http://schemas.openxmlformats.org/officeDocument/2006/relationships/customXml" Target="ink/ink11.xml" /><Relationship Id="rId92" Type="http://schemas.openxmlformats.org/officeDocument/2006/relationships/image" Target="media/image57.png" /><Relationship Id="rId162" Type="http://schemas.openxmlformats.org/officeDocument/2006/relationships/image" Target="media/image98.png" /><Relationship Id="rId183" Type="http://schemas.openxmlformats.org/officeDocument/2006/relationships/theme" Target="theme/theme1.xml" /><Relationship Id="rId2" Type="http://schemas.openxmlformats.org/officeDocument/2006/relationships/customXml" Target="../customXml/item2.xml" /><Relationship Id="rId29" Type="http://schemas.openxmlformats.org/officeDocument/2006/relationships/image" Target="media/image15.png" /><Relationship Id="rId24" Type="http://schemas.openxmlformats.org/officeDocument/2006/relationships/hyperlink" Target="https://en.wikipedia.org/wiki/Thermodynamic_equilibrium" TargetMode="External" /><Relationship Id="rId40" Type="http://schemas.openxmlformats.org/officeDocument/2006/relationships/image" Target="media/image26.png" /><Relationship Id="rId45" Type="http://schemas.openxmlformats.org/officeDocument/2006/relationships/image" Target="media/image31.png" /><Relationship Id="rId66" Type="http://schemas.openxmlformats.org/officeDocument/2006/relationships/image" Target="media/image44.png" /><Relationship Id="rId87" Type="http://schemas.openxmlformats.org/officeDocument/2006/relationships/customXml" Target="ink/ink19.xml" /><Relationship Id="rId110" Type="http://schemas.openxmlformats.org/officeDocument/2006/relationships/image" Target="media/image66.png" /><Relationship Id="rId115" Type="http://schemas.openxmlformats.org/officeDocument/2006/relationships/customXml" Target="ink/ink33.xml" /><Relationship Id="rId131" Type="http://schemas.openxmlformats.org/officeDocument/2006/relationships/customXml" Target="ink/ink41.xml" /><Relationship Id="rId136" Type="http://schemas.openxmlformats.org/officeDocument/2006/relationships/image" Target="media/image79.png" /><Relationship Id="rId157" Type="http://schemas.openxmlformats.org/officeDocument/2006/relationships/hyperlink" Target="http://socratic.org/biology/movement-in-and-out-of-cells/osmosis" TargetMode="External" /><Relationship Id="rId178" Type="http://schemas.openxmlformats.org/officeDocument/2006/relationships/image" Target="media/image114.png" /><Relationship Id="rId61" Type="http://schemas.openxmlformats.org/officeDocument/2006/relationships/customXml" Target="ink/ink6.xml" /><Relationship Id="rId82" Type="http://schemas.openxmlformats.org/officeDocument/2006/relationships/image" Target="media/image52.png" /><Relationship Id="rId152" Type="http://schemas.openxmlformats.org/officeDocument/2006/relationships/image" Target="media/image91.tmp" /><Relationship Id="rId173" Type="http://schemas.openxmlformats.org/officeDocument/2006/relationships/image" Target="media/image109.png" /><Relationship Id="rId19" Type="http://schemas.openxmlformats.org/officeDocument/2006/relationships/hyperlink" Target="https://en.wikipedia.org/wiki/Porous" TargetMode="External" /><Relationship Id="rId14" Type="http://schemas.openxmlformats.org/officeDocument/2006/relationships/image" Target="media/image7.png" /><Relationship Id="rId30" Type="http://schemas.openxmlformats.org/officeDocument/2006/relationships/image" Target="media/image16.png" /><Relationship Id="rId35" Type="http://schemas.openxmlformats.org/officeDocument/2006/relationships/image" Target="media/image21.tmp" /><Relationship Id="rId56" Type="http://schemas.openxmlformats.org/officeDocument/2006/relationships/image" Target="media/image39.png" /><Relationship Id="rId77" Type="http://schemas.openxmlformats.org/officeDocument/2006/relationships/customXml" Target="ink/ink14.xml" /><Relationship Id="rId100" Type="http://schemas.openxmlformats.org/officeDocument/2006/relationships/image" Target="media/image61.png" /><Relationship Id="rId105" Type="http://schemas.openxmlformats.org/officeDocument/2006/relationships/customXml" Target="ink/ink28.xml" /><Relationship Id="rId126" Type="http://schemas.openxmlformats.org/officeDocument/2006/relationships/image" Target="media/image74.png" /><Relationship Id="rId147" Type="http://schemas.openxmlformats.org/officeDocument/2006/relationships/image" Target="media/image86.png" /><Relationship Id="rId168" Type="http://schemas.openxmlformats.org/officeDocument/2006/relationships/image" Target="media/image104.tmp" /><Relationship Id="rId8" Type="http://schemas.openxmlformats.org/officeDocument/2006/relationships/image" Target="media/image1.png" /><Relationship Id="rId51" Type="http://schemas.openxmlformats.org/officeDocument/2006/relationships/customXml" Target="ink/ink1.xml" /><Relationship Id="rId72" Type="http://schemas.openxmlformats.org/officeDocument/2006/relationships/image" Target="media/image47.png" /><Relationship Id="rId93" Type="http://schemas.openxmlformats.org/officeDocument/2006/relationships/customXml" Target="ink/ink22.xml" /><Relationship Id="rId98" Type="http://schemas.openxmlformats.org/officeDocument/2006/relationships/image" Target="media/image60.png" /><Relationship Id="rId121" Type="http://schemas.openxmlformats.org/officeDocument/2006/relationships/customXml" Target="ink/ink36.xml" /><Relationship Id="rId142" Type="http://schemas.openxmlformats.org/officeDocument/2006/relationships/image" Target="media/image83.tmp" /><Relationship Id="rId163" Type="http://schemas.openxmlformats.org/officeDocument/2006/relationships/image" Target="media/image99.png" /><Relationship Id="rId3" Type="http://schemas.openxmlformats.org/officeDocument/2006/relationships/customXml" Target="../customXml/item3.xml" /><Relationship Id="rId25" Type="http://schemas.openxmlformats.org/officeDocument/2006/relationships/image" Target="media/image11.tmp" /><Relationship Id="rId46" Type="http://schemas.openxmlformats.org/officeDocument/2006/relationships/image" Target="media/image32.jpg" /><Relationship Id="rId67" Type="http://schemas.openxmlformats.org/officeDocument/2006/relationships/customXml" Target="ink/ink9.xml" /><Relationship Id="rId116" Type="http://schemas.openxmlformats.org/officeDocument/2006/relationships/image" Target="media/image69.png" /><Relationship Id="rId137" Type="http://schemas.openxmlformats.org/officeDocument/2006/relationships/image" Target="media/image37.tmp" /><Relationship Id="rId158" Type="http://schemas.openxmlformats.org/officeDocument/2006/relationships/hyperlink" Target="http://socratic.org/biology/movement-in-and-out-of-cells/diffusion" TargetMode="External" /><Relationship Id="rId20" Type="http://schemas.openxmlformats.org/officeDocument/2006/relationships/image" Target="media/image9.tmp" /><Relationship Id="rId41" Type="http://schemas.openxmlformats.org/officeDocument/2006/relationships/image" Target="media/image27.png" /><Relationship Id="rId62" Type="http://schemas.openxmlformats.org/officeDocument/2006/relationships/image" Target="media/image42.png" /><Relationship Id="rId83" Type="http://schemas.openxmlformats.org/officeDocument/2006/relationships/customXml" Target="ink/ink17.xml" /><Relationship Id="rId88" Type="http://schemas.openxmlformats.org/officeDocument/2006/relationships/image" Target="media/image55.png" /><Relationship Id="rId111" Type="http://schemas.openxmlformats.org/officeDocument/2006/relationships/customXml" Target="ink/ink31.xml" /><Relationship Id="rId132" Type="http://schemas.openxmlformats.org/officeDocument/2006/relationships/image" Target="media/image77.png" /><Relationship Id="rId153" Type="http://schemas.openxmlformats.org/officeDocument/2006/relationships/image" Target="media/image92.png" /><Relationship Id="rId174" Type="http://schemas.openxmlformats.org/officeDocument/2006/relationships/image" Target="media/image110.png" /><Relationship Id="rId179" Type="http://schemas.openxmlformats.org/officeDocument/2006/relationships/image" Target="media/image115.png" /><Relationship Id="rId15" Type="http://schemas.openxmlformats.org/officeDocument/2006/relationships/hyperlink" Target="https://en.wikipedia.org/wiki/Nozzle" TargetMode="External" /><Relationship Id="rId36" Type="http://schemas.openxmlformats.org/officeDocument/2006/relationships/image" Target="media/image22.png" /><Relationship Id="rId57" Type="http://schemas.openxmlformats.org/officeDocument/2006/relationships/customXml" Target="ink/ink4.xml" /><Relationship Id="rId106" Type="http://schemas.openxmlformats.org/officeDocument/2006/relationships/image" Target="media/image64.png" /><Relationship Id="rId127" Type="http://schemas.openxmlformats.org/officeDocument/2006/relationships/customXml" Target="ink/ink39.xml" /><Relationship Id="rId10" Type="http://schemas.openxmlformats.org/officeDocument/2006/relationships/image" Target="media/image3.png" /><Relationship Id="rId31" Type="http://schemas.openxmlformats.org/officeDocument/2006/relationships/image" Target="media/image17.png" /><Relationship Id="rId52" Type="http://schemas.openxmlformats.org/officeDocument/2006/relationships/image" Target="media/image37.png" /><Relationship Id="rId73" Type="http://schemas.openxmlformats.org/officeDocument/2006/relationships/customXml" Target="ink/ink12.xml" /><Relationship Id="rId78" Type="http://schemas.openxmlformats.org/officeDocument/2006/relationships/image" Target="media/image50.png" /><Relationship Id="rId94" Type="http://schemas.openxmlformats.org/officeDocument/2006/relationships/image" Target="media/image58.png" /><Relationship Id="rId99" Type="http://schemas.openxmlformats.org/officeDocument/2006/relationships/customXml" Target="ink/ink25.xml" /><Relationship Id="rId101" Type="http://schemas.openxmlformats.org/officeDocument/2006/relationships/customXml" Target="ink/ink26.xml" /><Relationship Id="rId122" Type="http://schemas.openxmlformats.org/officeDocument/2006/relationships/image" Target="media/image72.png" /><Relationship Id="rId143" Type="http://schemas.openxmlformats.org/officeDocument/2006/relationships/image" Target="media/image84.tmp" /><Relationship Id="rId148" Type="http://schemas.openxmlformats.org/officeDocument/2006/relationships/image" Target="media/image87.png" /><Relationship Id="rId164" Type="http://schemas.openxmlformats.org/officeDocument/2006/relationships/image" Target="media/image100.png" /><Relationship Id="rId169" Type="http://schemas.openxmlformats.org/officeDocument/2006/relationships/image" Target="media/image105.png"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50:03.366"/>
    </inkml:context>
    <inkml:brush xml:id="br0">
      <inkml:brushProperty name="width" value="0.05" units="cm"/>
      <inkml:brushProperty name="height" value="0.05" units="cm"/>
      <inkml:brushProperty name="color" value="#00A0D7"/>
    </inkml:brush>
  </inkml:definitions>
  <inkml:trace contextRef="#ctx0" brushRef="#br0">56 57 2457,'-9'-6'1240,"-3"-1"-48,1 0-680,4-1-96,-2 1-296,5 1-40,5 2-104,-2-3-1160,-2 3 352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8.231"/>
    </inkml:context>
    <inkml:brush xml:id="br0">
      <inkml:brushProperty name="width" value="0.05" units="cm"/>
      <inkml:brushProperty name="height" value="0.05" units="cm"/>
      <inkml:brushProperty name="color" value="#00A0D7"/>
    </inkml:brush>
  </inkml:definitions>
  <inkml:trace contextRef="#ctx0" brushRef="#br0">71 1 2441,'-13'2'584,"0"1"216,0-4-728,3 7-32,0-5-104,3 3-712,2-4 208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7.826"/>
    </inkml:context>
    <inkml:brush xml:id="br0">
      <inkml:brushProperty name="width" value="0.05" units="cm"/>
      <inkml:brushProperty name="height" value="0.05" units="cm"/>
      <inkml:brushProperty name="color" value="#00A0D7"/>
    </inkml:brush>
  </inkml:definitions>
  <inkml:trace contextRef="#ctx0" brushRef="#br0">35 57 4169,'-1'-8'2348,"4"-5"910,-2 13-3192,0 0-1,0-1 0,0 1 0,0 0 1,0 0-1,0 0 0,0 0 0,0 0 1,1 0-1,-1 0 0,0 1 0,0-1 1,0 0-1,2 1 0,0 1-43,1 0 0,-1-1 0,0 1 1,0 1-1,0-1 0,0 0 0,0 1 0,0-1 0,4 7 0,14 10 44,-21-18-65,0-1 0,0 0 0,0 0 0,0 0 1,0 0-1,1 0 0,-1 0 0,0 0 0,0 1 0,0-1 0,0 0 0,0 0 0,0 0 0,0 0 0,1 0 1,-1 0-1,0 0 0,0 0 0,0 0 0,0 0 0,0 0 0,1 0 0,-1 0 0,0 0 0,0 0 0,0 0 1,0 0-1,0 0 0,0 0 0,1 0 0,-1 0 0,0 0 0,0 0 0,0 0 0,0 0 0,0 0 1,1 0-1,-1 0 0,0 0 0,0 0 0,0-1 0,0 1 0,0 0 0,0 0 0,0 0 0,1 0 0,-3-9 29,-7-9-6,3 13-22,0 0-1,0 0 0,-1 0 1,0 1-1,0 0 0,0 1 1,0-1-1,-14-3 0,3 7 105,8 1-182,9-1 28,1 0 1,0 0-1,0 0 0,0 0 0,0 0 0,0 0 1,-1 0-1,1 0 0,0 0 0,0 0 1,0-1-1,0 1 0,0 0 0,0 0 1,0 0-1,-1 0 0,1 0 0,0 0 0,0 0 1,0-1-1,0 1 0,0 0 0,0 0 1,0 0-1,0 0 0,0 0 0,0-1 0,0 1 1,0 0-1,0 0 0,0 0 0,0 0 1,0-1-1,0 1 0,0 0 0,0 0 1,0 0-1,0 0 0,0 0 0,0-1 0,0 1 1,0 0-1,0 0 0,0 0 0,0 0 1,0 0-1,1 0 0,-1-1 0,4-9-1669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7.246"/>
    </inkml:context>
    <inkml:brush xml:id="br0">
      <inkml:brushProperty name="width" value="0.05" units="cm"/>
      <inkml:brushProperty name="height" value="0.05" units="cm"/>
      <inkml:brushProperty name="color" value="#00A0D7"/>
    </inkml:brush>
  </inkml:definitions>
  <inkml:trace contextRef="#ctx0" brushRef="#br0">0 0 3505,'3'5'3088,"-2"-2"-2367,5 2 23,1 7-224,5-6-104,-1 2-240,10 2-8,-4 1-112,3-1-64,-7 1-328,2 2-1536,-7 5 327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6.505"/>
    </inkml:context>
    <inkml:brush xml:id="br0">
      <inkml:brushProperty name="width" value="0.05" units="cm"/>
      <inkml:brushProperty name="height" value="0.05" units="cm"/>
      <inkml:brushProperty name="color" value="#00A0D7"/>
    </inkml:brush>
  </inkml:definitions>
  <inkml:trace contextRef="#ctx0" brushRef="#br0">1 93 4785,'10'-10'1464,"-4"-3"249,7-6-1377,-3-3-1977,10-7 441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3.417"/>
    </inkml:context>
    <inkml:brush xml:id="br0">
      <inkml:brushProperty name="width" value="0.05" units="cm"/>
      <inkml:brushProperty name="height" value="0.05" units="cm"/>
      <inkml:brushProperty name="color" value="#00A0D7"/>
    </inkml:brush>
  </inkml:definitions>
  <inkml:trace contextRef="#ctx0" brushRef="#br0">30 6 3857,'-1'1'181,"1"-1"0,-1 0 0,1 1 1,0-1-1,-1 1 0,1-1 0,0 1 1,-1-1-1,1 1 0,0-1 0,-1 1 1,1 0-1,0-1 0,0 1 0,0-1 0,0 1 1,-1 0-1,1 0 0,0 26 128,0-15-48,-2 3-186,-8 31 0,6-32-51,1 0 0,-2 21 0,6-28 5,3-8-5,7-17 13,11-29 9,-16 33 29,-1 0 0,0-1 0,-1 0 0,0 0 0,1-21 0,-5 36-59,0 0-1,1-1 1,-1 1 0,0 0-1,0-1 1,0 1-1,0 0 1,0-1 0,0 1-1,0-1 1,0 1 0,0 0-1,0-1 1,0 1 0,0 0-1,0-1 1,0 1 0,0 0-1,0-1 1,0 1 0,-1 0-1,1-1 1,0 1 0,0 0-1,0-1 1,-1 1 0,1 0-1,0 0 1,0-1 0,0 1-1,-1 0 1,1 0 0,-1-1-1,-6 13 98,1 9-1442,-5 29-1,4-4-677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2.933"/>
    </inkml:context>
    <inkml:brush xml:id="br0">
      <inkml:brushProperty name="width" value="0.05" units="cm"/>
      <inkml:brushProperty name="height" value="0.05" units="cm"/>
      <inkml:brushProperty name="color" value="#00A0D7"/>
    </inkml:brush>
  </inkml:definitions>
  <inkml:trace contextRef="#ctx0" brushRef="#br0">64 54 1264,'0'0'51,"-1"0"-1,1 0 1,0 0-1,-1 0 1,1 0-1,0 0 1,0-1-1,-1 1 0,1 0 1,0 0-1,-1 0 1,1 0-1,0-1 1,0 1-1,0 0 1,-1 0-1,1 0 1,0-1-1,0 1 1,0 0-1,-1 0 1,1-1-1,0 1 0,0 0 1,0-1-1,0 1 1,0 0-1,-1 0 1,1-1-1,0 1 1,0 0-1,0-1 1,0 1-1,0 0 1,0-1-1,0 1 1,0 0-1,0-1 0,1 1 1,11-8 968,-6 7-756,-1 0 0,1-1-1,-1 2 1,11-1 0,-6 2-177,0 2 1,0-1-1,-1 1 0,0 1 0,1 0 1,-1 0-1,0 1 0,-1 0 1,1 0-1,8 8 0,-17-13-71,0 0-1,0 1 0,0-1 0,0 0 0,0 0 0,0 0 0,0 0 1,0 0-1,0 1 0,0-1 0,1 0 0,-1 0 0,0 0 1,0 0-1,0 0 0,0 0 0,0 0 0,0 0 0,1 1 1,-1-1-1,0 0 0,0 0 0,0 0 0,0 0 0,1 0 0,-1 0 1,0 0-1,0 0 0,0 0 0,0 0 0,0 0 0,1 0 1,-1 0-1,0 0 0,0 0 0,0 0 0,0 0 0,1 0 0,-1-1 1,0 1-1,0 0 0,0 0 0,0 0 0,0 0 0,1 0 1,-1 0-1,0 0 0,0 0 0,0-1 0,0 1 0,0 0 0,0 0 1,0 0-1,0 0 0,1-1 0,-2 1 25,1-1-1,0 1 0,0-1 1,0 1-1,-1-1 1,1 1-1,0-1 0,0 1 1,-1 0-1,1-1 1,0 1-1,-1-1 0,1 1 1,-1 0-1,1-1 1,-1 1-1,1 0 0,0-1 1,-1 1-1,1 0 1,-2 0-1,-12-6 63,0 2 0,0 0 0,-26-4 0,21 5-56,-29-10 0,46 13-38,-6-2 117,1-1 0,-1 0 1,1 0-1,0-1 0,0 0 1,-11-8-1,18 12-118,0 0 0,-1 0 0,1 0 1,0 0-1,0 0 0,0 0 0,0 0 0,0 0 0,0 0 0,0 0 0,0 0 0,0 0 1,0 0-1,0 0 0,-1 0 0,1 0 0,0 0 0,0 0 0,0 0 0,0 0 0,0 0 1,0 0-1,0-1 0,0 1 0,0 0 0,0 0 0,0 0 0,0 0 0,0 0 0,0 0 1,0 0-1,0 0 0,0 0 0,0 0 0,0 0 0,0-1 0,0 1 0,0 0 0,0 0 1,0 0-1,0 0 0,0 0 0,0 0 0,0 0 0,0 0 0,0 0 0,0 0 1,0 0-1,0-1 0,0 1 0,0 0 0,0 0 0,0 0 0,0 0 0,0 0 0,1 0 1,-1 0-1,0 0 0,0 0 0,0 0 0,0 0 0,0 0 0,0 0 0,0 0 0,0 0 1,0 0-1,0 0 0,10 0 107,15 5-72,2 2 16,0-1 1,39 2 0,-12-7-2889,-35-2 882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2.086"/>
    </inkml:context>
    <inkml:brush xml:id="br0">
      <inkml:brushProperty name="width" value="0.05" units="cm"/>
      <inkml:brushProperty name="height" value="0.05" units="cm"/>
      <inkml:brushProperty name="color" value="#00A0D7"/>
    </inkml:brush>
  </inkml:definitions>
  <inkml:trace contextRef="#ctx0" brushRef="#br0">10 7 2377,'-5'-3'1360,"5"0"1128,-3 3-1912,1 3-23,4 1-201,-2 0-80,-2 2-184,11 4 8,-2 5-40,12 8-496,-5 3-1209,15 3 241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1.362"/>
    </inkml:context>
    <inkml:brush xml:id="br0">
      <inkml:brushProperty name="width" value="0.05" units="cm"/>
      <inkml:brushProperty name="height" value="0.05" units="cm"/>
      <inkml:brushProperty name="color" value="#00A0D7"/>
    </inkml:brush>
  </inkml:definitions>
  <inkml:trace contextRef="#ctx0" brushRef="#br0">1 132 2537,'3'-10'1130,"-2"7"-813,0-1 0,1 1 0,-1 0 0,0-1 0,1 1 0,0 0 0,0 0 0,0 0-1,0 1 1,0-1 0,1 0 0,4-3 0,-5 4-262,0 0 0,0 1-1,-1-1 1,1 0 0,0 0 0,-1 0 0,1 0-1,-1-1 1,2-3 0,-2 4-48,-1 0 0,1 1 1,0-1-1,-1 1 0,1-1 0,0 1 1,0 0-1,0-1 0,0 1 0,0 0 1,1 0-1,-1 0 0,0-1 0,1 1 0,-1 0 1,0 1-1,1-1 0,-1 0 0,1 0 1,-1 1-1,1-1 0,0 1 0,2-1 0,-3 1-5,-1 0-1,1 0 1,-1 0-1,1 0 1,0 0-1,-1 0 1,1-1-1,-1 1 1,1 0-1,0 0 0,-1 0 1,1 0-1,-1-1 1,1 1-1,-1 0 1,1-1-1,-1 1 1,1 0-1,-1-1 0,1 1 1,-1-1-1,0 1 1,1-1-1,-1 1 1,1 0-1,-1-1 1,0 0-1,0 1 1,1-1-1,-1 1 0,0-1 1,5-9 25,-1 9 30,0-1-1,0 1 1,-1 0 0,1 0 0,0 1-1,6-1 1,-7 0 29,0 1-79,-1 0 0,1 0 0,-1 0 0,0 1 0,1-1 0,-1 0 0,0 1 0,1 0 0,-1 0 0,0-1 0,0 1 0,0 1 0,0-1 0,0 0 0,0 0 0,0 1 0,0-1 0,0 1 0,0 0 0,-1-1 0,1 1 0,1 2 0,22 18 14,-20-19-19,-1 1 1,1-1-1,-1 1 0,0 0 0,0 0 0,0 1 1,-1-1-1,0 1 0,0 0 0,0-1 0,2 7 0,5 11 10,9 30 0,-11-29 4,6 13 125,32 55 0,-9-20-2740,-30-56 884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0.189"/>
    </inkml:context>
    <inkml:brush xml:id="br0">
      <inkml:brushProperty name="width" value="0.05" units="cm"/>
      <inkml:brushProperty name="height" value="0.05" units="cm"/>
      <inkml:brushProperty name="color" value="#00A0D7"/>
    </inkml:brush>
  </inkml:definitions>
  <inkml:trace contextRef="#ctx0" brushRef="#br0">0 243 4041,'0'-6'1640,"3"0"145,0-5-1145,4-4-48,2 0-328,4-3-56,0-1-112,4-2 0,-3-2-64,10-6-96,-3 4-1080,2-5-729,-2 5-231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8.307"/>
    </inkml:context>
    <inkml:brush xml:id="br0">
      <inkml:brushProperty name="width" value="0.05" units="cm"/>
      <inkml:brushProperty name="height" value="0.05" units="cm"/>
      <inkml:brushProperty name="color" value="#00A0D7"/>
    </inkml:brush>
  </inkml:definitions>
  <inkml:trace contextRef="#ctx0" brushRef="#br0">59 39 2168,'0'-1'239,"1"0"-1,-1 0 1,1 0-1,-1 0 0,1 0 1,-1 0-1,1 0 1,-1 0-1,0 0 0,1 0 1,-1 0-1,0 0 0,0 0 1,0-1-1,0 1 1,0 0-1,0 0 0,0 0 1,-1-2-1,1 3-206,0 0 0,0 0 0,0-1 0,-1 1 0,1 0 0,0 0 0,0 0-1,0 0 1,0-1 0,-1 1 0,1 0 0,0 0 0,0 0 0,0 0 0,0 0 0,-1 0 0,1-1-1,0 1 1,0 0 0,-1 0 0,1 0 0,0 0 0,0 0 0,0 0 0,-1 0 0,1 0 0,0 0 0,0 0-1,-1 0 1,1 0 0,0 0 0,0 0 0,-12 10 231,6-2-123,0 1 0,1 1 1,1-1-1,-1 1 0,1 0 0,1 0 0,0 0 0,0 0 0,1 0 0,1 1 0,-1-1 0,2 1 0,-1 0 0,1-1 0,4 21 0,-4-30-128,0 0 1,0 0-1,0 0 1,0 0-1,0-1 1,0 1-1,0 0 1,0 0-1,0 0 1,1 0-1,-1-1 1,0 1-1,1 0 1,-1 0-1,1-1 1,-1 1-1,1 0 1,-1-1-1,1 1 1,-1 0-1,1-1 1,0 1-1,-1-1 1,1 1-1,0-1 1,-1 1 0,1-1-1,0 1 1,0-1-1,-1 0 1,2 1-1,0-2 1,-1 1 1,1 0-1,0-1 1,-1 0-1,1 1 0,-1-1 1,0 0-1,1 0 1,-1 0-1,0 0 0,1 0 1,-1 0-1,0 0 1,2-3-1,3-4 19,1 0 0,-1 0-1,-1-1 1,6-11 0,-9 15-20,0 0-1,-1 0 0,1 0 1,-1-1-1,0 1 1,-1 0-1,1-1 1,-1 1-1,0 0 1,0-1-1,-2-7 1,2 11-10,-1 0 0,1 0 0,-1 0 0,0 0 0,1 0 0,-1 0 0,0 1 0,0-1 0,0 0 0,0 0 1,-1 1-1,1-1 0,0 1 0,-1-1 0,1 1 0,-1 0 0,1-1 0,-1 1 0,0 0 0,1 0 0,-1 0 0,0 0 0,0 1 1,0-1-1,0 0 0,0 1 0,0-1 0,0 1 0,0 0 0,0-1 0,-4 1 0,6 0-1,0 0-1,-1 0 1,1 0 0,-1 0-1,1 0 1,-1 0 0,1 0-1,-1 0 1,1 0 0,-1 0-1,1 1 1,-1-1 0,1 0-1,0 0 1,-1 0 0,1 1-1,-1-1 1,1 0 0,0 0-1,-1 1 1,1-1-1,0 0 1,-1 1 0,1-1-1,0 0 1,-1 1 0,1-1-1,0 0 1,0 1 0,-1-1-1,1 1 1,0-1 0,0 1-1,0 0 1,0-1-1,0 0 1,0 1-1,1-1 1,-1 1-1,0-1 0,0 0 1,1 1-1,-1-1 1,0 0-1,1 1 0,-1-1 1,0 0-1,1 1 0,-1-1 1,0 0-1,1 0 1,-1 1-1,1-1 0,-1 0 1,1 0-1,-1 0 1,1 0-1,-1 0 0,0 0 1,1 0-1,-1 0 1,1 0-1,-1 0 0,1 0 1,-1 0-1,1 0 0,-1 0 1,1 0-1,-1 0 1,1 0-1,0-1 0,9-1 4,0-1 0,0 0 0,1-1 0,-2 0 0,14-8 0,-14 7-2,-1 0 0,1 1 0,0 0 0,0 1 0,0 0 0,0 1 0,16-3 0,-23 5 3,0 0 0,-1 0-1,1 0 1,0 0 0,-1 0-1,1 1 1,-1-1 0,1 1-1,0-1 1,-1 1 0,1-1-1,-1 1 1,1 0 0,-1 0-1,0 0 1,1 0 0,-1 0-1,0 0 1,0 0 0,0 0-1,1 0 1,-1 1 0,0-1-1,-1 0 1,1 1 0,0-1-1,0 1 1,-1-1 0,1 1-1,0-1 1,-1 1 0,0 0-1,1 2 1,1 7 8,-1 0 0,0 0 1,-1 0-1,-1 13 0,1 3-3,-1-16 1,0-1 0,-1 1 0,0-1 0,-6 19 1,8-28 20,10-58-8,-5 40-1,0 3-27,0 0 0,0 0 0,12-21 0,-15 33 19,-1-1 0,1 1 0,0-1 0,-1 1 0,1 0 0,0-1 0,0 1 0,1 0 0,-1 1 0,0-1 0,1 0 0,-1 1 0,1-1 0,-1 1 0,1-1 0,0 1 0,-1 0 0,1 0 0,0 1 0,0-1 0,0 1 0,0-1 0,0 1 0,3 0 0,-4 0 0,0 1 0,0 0 1,0-1-1,0 1 1,0 0-1,0 0 0,0 0 1,0 0-1,-1 0 0,1 1 1,0-1-1,-1 0 1,1 1-1,-1-1 0,0 1 1,1 0-1,-1-1 1,0 1-1,0 0 0,0 0 1,0 0-1,0 0 1,0 3-1,3 6 16,0 0 0,3 22 0,-6-29-21,5 49 41,-5-38-39,1 1-1,1 0 1,5 16 0,-8-31-10,0-1-1,0 1 0,0-1 0,0 1 1,0-1-1,0 1 0,1 0 0,-1-1 1,0 0-1,0 1 0,1-1 1,-1 1-1,0-1 0,0 1 0,1-1 1,-1 1-1,1-1 0,-1 0 0,0 1 1,1-1-1,-1 0 0,1 1 0,-1-1 1,1 0-1,-1 0 0,1 1 0,-1-1 1,1 0-1,-1 0 0,1 0 0,-1 0 1,1 0-1,0 0 1,1-1-1,-1 1 1,0-1 0,0 1-1,-1-1 1,1 0 0,0 0-1,0 1 1,0-1 0,0 0-1,-1 0 1,1 0-1,0 0 1,0-1 0,19-41-3,-19 42-1,30-86-3308,-24 62 1101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50:02.822"/>
    </inkml:context>
    <inkml:brush xml:id="br0">
      <inkml:brushProperty name="width" value="0.05" units="cm"/>
      <inkml:brushProperty name="height" value="0.05" units="cm"/>
      <inkml:brushProperty name="color" value="#00A0D7"/>
    </inkml:brush>
  </inkml:definitions>
  <inkml:trace contextRef="#ctx0" brushRef="#br0">102 41 2545,'8'7'3572,"8"17"-2441,-14-22-863,0 2-177,5 5 66,0 1 1,-1 0 0,0 0 0,-1 1 0,0-1 0,0 1 0,-1 1-1,4 17 1,-8-26-140,5 20 72,-5-22-86,0-1 0,0 1 0,0-1-1,0 1 1,1-1 0,-1 1 0,0-1 0,0 0 0,1 1 0,-1-1-1,0 1 1,1-1 0,-1 0 0,0 1 0,1-1 0,-1 1 0,1-1-1,-1 0 1,1 0 0,-1 1 0,1-1 0,-1 0 0,1 0-1,-1 0 1,1 1 0,-1-1 0,1 0 0,-1 0 0,1 0 0,-1 0-1,1 0 1,-1 0 0,2 0 0,-2 0-2,1 0 1,-1-1-1,0 1 1,1 0-1,-1 0 0,0 0 1,1 0-1,-1-1 1,0 1-1,0 0 1,1 0-1,-1-1 0,0 1 1,0 0-1,1 0 1,-1-1-1,0 1 0,0 0 1,0-1-1,1 1 1,-1 0-1,0-1 1,0 1-1,0 0 0,0-1 1,0 1-1,0 0 1,0-1-1,0 1 0,0-1 1,0 1-1,-3-17 34,-13-14-12,6 13-17,5 8-3,-1 0 0,1 0-1,-2 1 1,0 0 0,0 0 0,0 0 0,-1 1 0,-1 0 0,-15-12 0,5 5 0,-16-11 6,33 25-10,1 0 1,-1 1-1,1-1 0,-1 0 1,1 0-1,-1 1 0,0-1 0,1 1 1,-1-1-1,0 1 0,0 0 1,1 0-1,-1 0 0,0 0 1,0 0-1,1 0 0,-1 0 0,-3 1 1,5-1-33,0 0 1,-1 1 0,1-1 0,0 0-1,-1 0 1,1 1 0,0-1 0,0 0-1,-1 1 1,1-1 0,0 0 0,0 1-1,-1-1 1,1 0 0,0 1 0,0-1-1,0 1 1,0-1 0,0 0-1,0 1 1,0-1 0,-1 1 0,1-1-1,0 0 1,0 1 0,0-1 0,1 1-1,-1-1 1,0 0 0,0 1 0,0-1-1,0 1 1,0-1 0,0 0 0,1 1-1,-1-1 1,0 0 0,1 1-1,0 3-555,-1 1-794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7.341"/>
    </inkml:context>
    <inkml:brush xml:id="br0">
      <inkml:brushProperty name="width" value="0.05" units="cm"/>
      <inkml:brushProperty name="height" value="0.05" units="cm"/>
      <inkml:brushProperty name="color" value="#00A0D7"/>
    </inkml:brush>
  </inkml:definitions>
  <inkml:trace contextRef="#ctx0" brushRef="#br0">51 42 5017,'-2'-17'4867,"-6"0"-3803,8 17-1067,-1-1-1,1 1 1,-1-1-1,1 1 1,-1-1 0,1 1-1,-1-1 1,1 1-1,-1-1 1,0 1-1,1 0 1,-1-1 0,0 1-1,1 0 1,-1-1-1,0 1 1,1 0-1,-1 0 1,0 0 0,0 0-1,1 0 1,-1 0-1,0 0 1,0 0-1,1 0 1,-1 0 0,0 0-1,0 0 1,1 1-1,-1-1 1,0 0-1,1 0 1,-1 1-1,0-1 1,1 0 0,-1 1-1,1-1 1,-1 1-1,0-1 1,1 1-1,-1-1 1,1 1 0,0 0-1,-1-1 1,0 1-1,0 0-40,0 0-1,0 1 0,0-1 0,0 0 0,0 0 1,0 0-1,1 0 0,-1 1 0,0-1 1,1 0-1,-1 1 0,1-1 0,-1 1 0,1-1 1,0 1-1,-1-1 0,1 0 0,0 1 1,0-1-1,0 1 0,0-1 0,0 1 0,1-1 1,-1 1-1,0-1 0,1 1 0,-1-1 1,1 0-1,-1 1 0,1-1 0,0 0 1,-1 1-1,1-1 0,0 0 0,0 0 0,0 0 1,0 0-1,0 0 0,0 0 0,0 0 1,0 0-1,1 0 0,-1 0 0,0 0 0,1-1 1,1 2-1,8-2-1656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6.937"/>
    </inkml:context>
    <inkml:brush xml:id="br0">
      <inkml:brushProperty name="width" value="0.05" units="cm"/>
      <inkml:brushProperty name="height" value="0.05" units="cm"/>
      <inkml:brushProperty name="color" value="#00A0D7"/>
    </inkml:brush>
  </inkml:definitions>
  <inkml:trace contextRef="#ctx0" brushRef="#br0">14 75 3441,'-5'-13'4550,"2"6"-2660,1 17-1403,-1 121-84,3-112-326,0-18-69,0 1 0,0-1 1,0 1-1,0 0 1,0-1-1,1 1 0,-1-1 1,0 1-1,1 0 1,-1-1-1,1 1 0,1 1 1,-2-2-6,1-1-1,-1 0 1,0 1 0,1-1-1,-1 0 1,1 1 0,-1-1 0,1 0-1,-1 1 1,0-1 0,1 0 0,-1 0-1,1 0 1,-1 0 0,1 1 0,-1-1-1,1 0 1,0 0 0,-1 0 0,1 0-1,-1 0 1,1 0 0,-1 0 0,1 0-1,0-1 1,1 0 1,1 0 1,-1 0-1,1 0 0,-1-1 0,0 1 0,1-1 0,-1 1 1,0-1-1,0 0 0,0 0 0,0 0 0,2-3 0,0-3 4,1 1 0,-1-1 1,-1 1-1,1-1 0,-1 0 0,-1 0 0,1-1 0,1-12 0,8-26 62,-8 62 23,-2 12-87,-1 7 0,-1-24-2,0 0 0,0-1-1,4 20 1,-4-28-4,1-1 1,-1 1-1,0 0 0,1 0 1,-1-1-1,0 1 0,1-1 0,-1 1 1,1 0-1,-1-1 0,1 1 1,-1-1-1,1 1 0,-1-1 0,1 1 1,0-1-1,-1 1 0,1-1 1,0 0-1,-1 1 0,1-1 1,0 0-1,-1 0 0,1 0 0,0 1 1,0-1-1,-1 0 0,1 0 1,0 0-1,0 0 0,-1 0 0,1 0 1,0 0-1,0-1 0,-1 1 1,1 0-1,0 0 0,0 0 1,-1-1-1,1 1 0,0 0 0,-1-1 1,1 1-1,0-1 0,3-1 1,-1 0-1,0 0 0,0 0 1,1 0-1,-1-1 0,-1 1 0,1-1 1,2-3-1,6-11 6,-1 0 1,-1-1-1,13-36 0,-13 31 2,22-43-1,-28 59-4,-10 13 7,-8 13-7,12-11-2,-1 0 0,2 0-1,-1 1 1,-1 9 0,4-17-1,-1 0 0,1 0 0,0 0 1,0 0-1,-1 0 0,1 0 1,0 0-1,0 0 0,0 0 0,0 0 1,0 0-1,1 0 0,-1 0 0,0 0 1,0 0-1,1 0 0,-1 0 1,0 0-1,1-1 0,-1 1 0,1 0 1,-1 0-1,1 0 0,0 0 1,-1-1-1,1 1 0,0 0 0,-1 0 1,1-1-1,0 1 0,0-1 0,0 1 1,0-1-1,0 1 0,-1-1 1,1 1-1,0-1 0,0 0 0,0 0 1,0 1-1,0-1 0,0 0 1,0 0-1,0 0 0,0 0 0,0 0 1,0 0-1,0 0 0,1-1 0,2 0 0,-1 1 0,0 0 0,0 0 0,0-1 0,0 2 0,0-1 0,1 0 0,-1 1 0,3 0 0,-5 0 0,1 0 0,-1 0 0,0-1 0,0 1 0,1 0 0,-1 1 0,0-1 0,0 0 0,0 0 0,0 0 0,-1 1 0,1-1 0,0 0 0,0 1 0,-1-1 0,1 0 0,-1 1 0,1-1 0,-1 1 0,0-1 0,1 3 0,0 1 1,0 0 0,0-1 0,-1 1 0,0-1 0,1 1-1,-1 0 1,-1 0 0,1-1 0,-1 1 0,0-1 0,0 1 0,0 0-1,0-1 1,-1 0 0,0 1 0,0-1 0,0 0 0,0 0-1,-1 0 1,0 0 0,0 0 0,0-1 0,0 1 0,0-1-1,-1 0 1,-5 4 0,9-7-1,0 0 0,0 0 1,0 0-1,-1 0 0,1-1 0,0 1 0,0 0 1,0 0-1,-1 0 0,1 0 0,0 0 0,0 0 0,0-1 1,0 1-1,0 0 0,-1 0 0,1 0 0,0 0 0,0-1 1,0 1-1,0 0 0,0 0 0,0 0 0,0 0 1,-1-1-1,1 1 0,0 0 0,0 0 0,0-1 0,0 1 1,0 0-1,0 0 0,0 0 0,0-1 0,0 1 1,0 0-1,0 0 0,0 0 0,1-1 0,-1 1 0,0 0 1,0 0-1,0 0 0,0-1 0,0 1 0,0 0 0,2-12 7,6-4-6,0 0 1,0 1-1,13-17 0,4-6 3,-10 10 6,-9 16-9,0 1-1,1 0 1,0 0 0,1 1-1,0 0 1,13-13 0,-21 22-1,1 1 1,-1 0 0,0-1-1,1 1 1,-1-1 0,1 1-1,-1 0 1,1-1-1,-1 1 1,1 0 0,-1 0-1,1-1 1,-1 1-1,1 0 1,0 0 0,-1 0-1,1 0 1,-1 0 0,1-1-1,0 1 1,-1 0-1,1 0 1,-1 1 0,1-1-1,-1 0 1,1 0 0,0 0-1,-1 0 1,1 0-1,-1 1 1,1-1 0,0 1-1,0 0 9,0 0 0,0 0 0,0 0 0,0 1-1,-1-1 1,1 0 0,0 1 0,-1-1 0,1 1 0,-1-1-1,1 0 1,0 3 0,3 41 261,-14 157 49,10-201-355,2-4 11,3-12-82,6-25-948,-6 5-1007,1-2-48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4.699"/>
    </inkml:context>
    <inkml:brush xml:id="br0">
      <inkml:brushProperty name="width" value="0.05" units="cm"/>
      <inkml:brushProperty name="height" value="0.05" units="cm"/>
      <inkml:brushProperty name="color" value="#00A0D7"/>
    </inkml:brush>
  </inkml:definitions>
  <inkml:trace contextRef="#ctx0" brushRef="#br0">1 194 3241,'1'1'2168,"2"-1"-215,0-1-401,4-9-848,3 2-144,0-6-216,8-6-96,-2-5-104,4-2-96,-1-2-272,-1-3-1976,-9 3 535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4.240"/>
    </inkml:context>
    <inkml:brush xml:id="br0">
      <inkml:brushProperty name="width" value="0.05" units="cm"/>
      <inkml:brushProperty name="height" value="0.05" units="cm"/>
      <inkml:brushProperty name="color" value="#00A0D7"/>
    </inkml:brush>
  </inkml:definitions>
  <inkml:trace contextRef="#ctx0" brushRef="#br0">0 44 1936,'12'-6'449,"1"-14"-449,-2 3-345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3.877"/>
    </inkml:context>
    <inkml:brush xml:id="br0">
      <inkml:brushProperty name="width" value="0.05" units="cm"/>
      <inkml:brushProperty name="height" value="0.05" units="cm"/>
      <inkml:brushProperty name="color" value="#00A0D7"/>
    </inkml:brush>
  </inkml:definitions>
  <inkml:trace contextRef="#ctx0" brushRef="#br0">98 35 2873,'-14'-19'5677,"-6"7"-3765,19 11-1901,0 1 0,0-1 0,0 1 0,0 0 1,0-1-1,0 1 0,0 0 0,0 0 0,0 0 0,0 0 0,0 0 1,0 0-1,0 0 0,0 0 0,0 0 0,0 0 0,0 1 0,0-1 1,0 0-1,0 1 0,0-1 0,0 1 0,0-1 0,0 1 0,0 0 1,0-1-1,0 1 0,1 0 0,-1-1 0,0 1 0,1 0 0,-1 0 1,0 0-1,1 0 0,-1-1 0,1 1 0,-1 0 0,1 0 1,-1 2-1,-5 16 22,0 0 0,2 1 0,0 0 0,-2 28 1,4 82 67,2-86-67,3-12-66,0-7-2811,-2-13 870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3.389"/>
    </inkml:context>
    <inkml:brush xml:id="br0">
      <inkml:brushProperty name="width" value="0.05" units="cm"/>
      <inkml:brushProperty name="height" value="0.05" units="cm"/>
      <inkml:brushProperty name="color" value="#00A0D7"/>
    </inkml:brush>
  </inkml:definitions>
  <inkml:trace contextRef="#ctx0" brushRef="#br0">11 35 4561,'0'0'208,"-1"0"0,0 0 1,1-1-1,-1 1 0,1 0 1,-1-1-1,0 1 0,1 0 0,-1-1 1,1 1-1,-1 0 0,1-1 0,-1 1 1,1-1-1,0 1 0,-1-1 0,1 1 1,-1-1-1,1 0 0,9-5 1027,3 0-1335,-11 6 103,-1 0-1,1-1 1,0 1 0,-1 0 0,1 0 0,-1-1 0,1 1-1,-1-1 1,1 1 0,-1 0 0,1-1 0,-1 1 0,1-1-1,-1 1 1,0-1 0,1 1 0,-1-1 0,0 0 0,1 1 0,-1-2-1,-6-2 82,-4 5-39,10-1-46,0 0 0,0 0 0,0 1-1,-1-1 1,1 0 0,0 0 0,0 0-1,0 0 1,0 0 0,0 1 0,0-1 0,0 0-1,-1 0 1,1 0 0,0 0 0,0 1-1,0-1 1,0 0 0,0 0 0,0 0-1,0 1 1,0-1 0,0 0 0,0 0 0,0 0-1,0 1 1,0-1 0,0 0 0,0 0-1,0 0 1,1 0 0,-1 1 0,0-1 0,0 0-1,0 0 1,0 0 0,0 0 0,0 1-1,0-1 1,0 0 0,1 0 0,-1 0-1,0 0 1,0 0 0,0 1 0,17 14-2376,-1-9 642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2.954"/>
    </inkml:context>
    <inkml:brush xml:id="br0">
      <inkml:brushProperty name="width" value="0.05" units="cm"/>
      <inkml:brushProperty name="height" value="0.05" units="cm"/>
      <inkml:brushProperty name="color" value="#00A0D7"/>
    </inkml:brush>
  </inkml:definitions>
  <inkml:trace contextRef="#ctx0" brushRef="#br0">0 73 4553,'12'0'1608,"-1"-10"305,1 1-1209,1-1-232,-2 1-152,1-4-136,-2 10-248,0-7-1888,-1 2 551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2.531"/>
    </inkml:context>
    <inkml:brush xml:id="br0">
      <inkml:brushProperty name="width" value="0.05" units="cm"/>
      <inkml:brushProperty name="height" value="0.05" units="cm"/>
      <inkml:brushProperty name="color" value="#00A0D7"/>
    </inkml:brush>
  </inkml:definitions>
  <inkml:trace contextRef="#ctx0" brushRef="#br0">119 67 1744,'-8'-14'2027,"4"7"-1270,1 1-1,-1 0 1,0 0 0,0 0 0,-1 0 0,-7-6 0,11 11-709,0 1 0,1-1 0,-1 1 0,0-1 0,0 1 0,0 0 0,0 0 0,0-1 0,0 1 0,0 0 1,0 0-1,0 0 0,0 0 0,0 0 0,0 0 0,0 0 0,0 1 0,0-1 0,0 0 0,0 1 0,0-1 1,0 0-1,0 1 0,0-1 0,0 1 0,0-1 0,0 1 0,1 0 0,-1-1 0,0 1 0,0 0 0,1 0 0,-1-1 1,1 1-1,-1 0 0,0 0 0,1 1 0,-4 3-2,1-1 1,0 1-1,1 1 1,-1-1-1,-2 8 0,0 12 108,0 1-1,2 0 0,1-1 0,1 1 0,3 28 0,-1-7-103,-9 124 52,8-169-127,0 2-348,3-10-2016,0 2 413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1.992"/>
    </inkml:context>
    <inkml:brush xml:id="br0">
      <inkml:brushProperty name="width" value="0.05" units="cm"/>
      <inkml:brushProperty name="height" value="0.05" units="cm"/>
      <inkml:brushProperty name="color" value="#00A0D7"/>
    </inkml:brush>
  </inkml:definitions>
  <inkml:trace contextRef="#ctx0" brushRef="#br0">1 0 4857,'3'13'1864,"1"3"201,-3 7-1201,7 4-464,-4 7-120,-1-4-160,0-1-72,1-8 0,2-2-136,-3-12-160,1-5-1872,-1-5 463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1.553"/>
    </inkml:context>
    <inkml:brush xml:id="br0">
      <inkml:brushProperty name="width" value="0.05" units="cm"/>
      <inkml:brushProperty name="height" value="0.05" units="cm"/>
      <inkml:brushProperty name="color" value="#00A0D7"/>
    </inkml:brush>
  </inkml:definitions>
  <inkml:trace contextRef="#ctx0" brushRef="#br0">107 195 4105,'0'-3'373,"0"0"1,0 0 0,0 0-1,-1 1 1,1-1-1,-1 0 1,0 0 0,0 1-1,0-1 1,0 0-1,0 1 1,0-1-1,-1 1 1,1-1 0,-1 1-1,-3-4 1,4 5-356,0 0 0,0 1-1,0-1 1,0 1 0,0-1 0,0 1 0,0-1 0,0 1 0,0 0-1,0-1 1,0 1 0,0 0 0,0 0 0,0 0 0,0 0 0,0 0-1,0 0 1,-2 0 0,1 1 5,0-1-1,0 1 1,0 0 0,0 0-1,0 0 1,0 0-1,0 0 1,1 0 0,-1 1-1,0-1 1,1 1-1,-3 2 1,0 1-14,0 1-1,0 0 1,1-1 0,-1 2-1,2-1 1,-1 0 0,0 1-1,1-1 1,0 1 0,0 7-1,-2 5 11,2 0-1,0 29 1,2-36 12,1 0 0,0 1-1,1-1 1,1 0 0,3 12 0,-6-24-25,0 1-1,0 0 0,0-1 1,1 1-1,-1-1 1,0 1-1,0 0 0,1-1 1,-1 1-1,0-1 1,0 1-1,1-1 1,-1 1-1,1-1 0,-1 1 1,1-1-1,-1 0 1,0 1-1,1-1 1,-1 1-1,1-1 0,0 0 1,-1 0-1,1 1 1,-1-1-1,1 0 0,-1 0 1,2 1-1,-1-2 3,0 1 0,0 0 0,0-1 1,0 1-1,0-1 0,-1 1 0,1-1 0,0 1 0,0-1 0,0 1 0,-1-1 0,1 0 0,0 0 0,-1 1 0,2-3 0,17-32 138,-19 35-144,12-27 26,-1 0 1,-2 0-1,-1-1 1,6-40-1,-12 52-24,0 0 0,-1-1-1,-1 1 1,-1-1 0,-1 1 0,0-1-1,-1 1 1,0 0 0,-7-17 0,5 20 2,6 22 19,2 12-10,1 72-28,-3-46 10,2 0 1,13 71 0,-16-118 1,0 1-1,0 0 1,0-1 0,0 1-1,0 0 1,1-1-1,-1 1 1,0 0 0,0-1-1,0 1 1,1-1-1,-1 1 1,0 0 0,0-1-1,1 1 1,-1-1 0,1 1-1,-1-1 1,1 1-1,-1-1 1,0 1 0,1-1-1,0 1 1,-1-1-1,1 0 1,-1 1 0,1-1-1,-1 0 1,1 0-1,0 1 1,-1-1 0,1 0-1,0 0 1,-1 0-1,1 0 1,-1 0 0,1 0-1,0 0 1,-1 0-1,1 0 1,0 0 0,-1 0-1,1 0 1,0 0-1,-1 0 1,1-1 0,0 1-1,-1 0 1,1 0-1,-1-1 1,1 1 0,-1-1-1,1 1 1,-1 0-1,1-1 1,-1 1 0,1-1-1,-1 1 1,1-2-1,3-1-140,0-1 0,0-1 0,-1 1-1,1 0 1,2-7 0,7-15-1872,-1-3-50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50:02.430"/>
    </inkml:context>
    <inkml:brush xml:id="br0">
      <inkml:brushProperty name="width" value="0.05" units="cm"/>
      <inkml:brushProperty name="height" value="0.05" units="cm"/>
      <inkml:brushProperty name="color" value="#00A0D7"/>
    </inkml:brush>
  </inkml:definitions>
  <inkml:trace contextRef="#ctx0" brushRef="#br0">0 0 1368,'6'6'776,"1"3"185,0 2-345,6 6 128,-7 2-152,4-3-16,2 0-248,2 6-16,-2-5-168,5 3 0,-7 2-112,3 2 24,-3-5-64,-1 3-312,-3-5-1024,1 0 208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30.749"/>
    </inkml:context>
    <inkml:brush xml:id="br0">
      <inkml:brushProperty name="width" value="0.05" units="cm"/>
      <inkml:brushProperty name="height" value="0.05" units="cm"/>
      <inkml:brushProperty name="color" value="#00A0D7"/>
    </inkml:brush>
  </inkml:definitions>
  <inkml:trace contextRef="#ctx0" brushRef="#br0">1 47 3745,'3'-2'4345,"0"-2"-2881,-2 1-1080,1-9-168,0 7-192,6-4-2056,0-3 631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29.702"/>
    </inkml:context>
    <inkml:brush xml:id="br0">
      <inkml:brushProperty name="width" value="0.05" units="cm"/>
      <inkml:brushProperty name="height" value="0.05" units="cm"/>
      <inkml:brushProperty name="color" value="#00A0D7"/>
    </inkml:brush>
  </inkml:definitions>
  <inkml:trace contextRef="#ctx0" brushRef="#br0">0 105 3529,'5'11'1352,"-2"-3"232,7-3-895,-4 3-185,1-4-96,1-3-192,5-1-88,-4-1-32,4-6-24,-1-1 0,-5-2-1785,0 5 601</inkml:trace>
  <inkml:trace contextRef="#ctx0" brushRef="#br0" timeOffset="1">113 1 3905,'-3'17'1736,"-1"6"-31,2 2-873,-1-2-1952,6 4-521,3-2-351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29.248"/>
    </inkml:context>
    <inkml:brush xml:id="br0">
      <inkml:brushProperty name="width" value="0.05" units="cm"/>
      <inkml:brushProperty name="height" value="0.05" units="cm"/>
      <inkml:brushProperty name="color" value="#00A0D7"/>
    </inkml:brush>
  </inkml:definitions>
  <inkml:trace contextRef="#ctx0" brushRef="#br0">1 133 3593,'57'-74'5105,"-50"67"-4957,1 0 0,-1 0 0,1 1 0,1 0 0,8-5 0,-14 9-126,0 0 0,0 0 1,0 1-1,0 0 0,1-1 1,-1 1-1,1 0 0,-1 1 1,0-1-1,1 0 0,-1 1 1,1 0-1,-1 0 0,1 0 1,0 0-1,-1 1 0,1-1 1,3 2-1,-3 0-15,-1 0 0,0 0 0,0 0-1,0 0 1,0 1 0,0-1 0,-1 1 0,1-1-1,-1 1 1,1 0 0,-1 0 0,3 6 0,18 42 27,-20-42-26,10 23 5,-4-9 12,0 0 0,9 37 0,-14-19-2446,-3-36 678</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28.319"/>
    </inkml:context>
    <inkml:brush xml:id="br0">
      <inkml:brushProperty name="width" value="0.05" units="cm"/>
      <inkml:brushProperty name="height" value="0.05" units="cm"/>
      <inkml:brushProperty name="color" value="#00A0D7"/>
    </inkml:brush>
  </inkml:definitions>
  <inkml:trace contextRef="#ctx0" brushRef="#br0">6 0 4233,'-4'16'4734,"3"13"-3691,1-18-592,7 136 814,-2-101-1185,-3-1 0,-3 49-1,1-88-205,0-3-90,1-1 0,-1 1 0,0 0-1,0-1 1,-1 1 0,1-1 0,0 1-1,-1-1 1,0 1 0,0 2 0,-1-8-1651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27.937"/>
    </inkml:context>
    <inkml:brush xml:id="br0">
      <inkml:brushProperty name="width" value="0.05" units="cm"/>
      <inkml:brushProperty name="height" value="0.05" units="cm"/>
      <inkml:brushProperty name="color" value="#00A0D7"/>
    </inkml:brush>
  </inkml:definitions>
  <inkml:trace contextRef="#ctx0" brushRef="#br0">73 1 4857,'-1'0'198,"0"0"0,-1 0-1,1 0 1,0 0 0,0 0 0,0 0 0,0 0-1,0 0 1,0 0 0,-1 1 0,1-1 0,0 0 0,0 1-1,0-1 1,0 1 0,0-1 0,0 1 0,0 0-1,0-1 1,0 1 0,1 0 0,-1 0 0,0-1-1,0 1 1,0 1 0,-19 26-270,18-23 402,-2 2-279,0 0 0,1 1 1,1-1-1,-1 0 0,1 1 0,-2 10 0,4-14-32,-1-1-1,1 1 1,-1-1 0,1 1 0,0-1-1,0 1 1,1-1 0,-1 1 0,1-1-1,0 0 1,0 1 0,0-1-1,0 0 1,0 1 0,1-1 0,3 5-1,-5-7-12,0-1 0,1 0 0,-1 0-1,1 0 1,-1 1 0,0-1 0,1 0 0,-1 0-1,1 0 1,-1 0 0,1 0 0,-1 0-1,0 0 1,1 0 0,-1 0 0,1 0-1,-1 0 1,1 0 0,-1 0 0,1 0 0,-1 0-1,0 0 1,1-1 0,-1 1 0,1 0-1,-1 0 1,0 0 0,1-1 0,-1 1-1,0 0 1,1-1 0,-1 1 0,0 0 0,1-1-1,-1 1 1,0 0 0,1-1 0,12-16 97,-11 15-82,2-5 12,0 1-1,0-1 1,0 1-1,-1-1 0,0 0 1,-1 0-1,4-15 0,-6 21-29,0-1-1,1 1 0,-1-1 0,0 1 0,0-1 0,1 1 0,-1-1 1,-1 1-1,1-1 0,0 1 0,0-1 0,0 1 0,-1-1 0,1 1 0,-1-1 1,1 1-1,-1 0 0,0-1 0,0 1 0,1 0 0,-1-1 0,0 1 1,0 0-1,0 0 0,0 0 0,0 0 0,-1 0 0,1 0 0,0 0 1,0 0-1,-1 0 0,1 1 0,0-1 0,-1 0 0,1 1 0,-1-1 1,1 1-1,-1 0 0,1-1 0,-1 1 0,1 0 0,-1 0 0,1 0 1,-1 0-1,-1 0 0,-1 1-1060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27.485"/>
    </inkml:context>
    <inkml:brush xml:id="br0">
      <inkml:brushProperty name="width" value="0.05" units="cm"/>
      <inkml:brushProperty name="height" value="0.05" units="cm"/>
      <inkml:brushProperty name="color" value="#00A0D7"/>
    </inkml:brush>
  </inkml:definitions>
  <inkml:trace contextRef="#ctx0" brushRef="#br0">25 38 2417,'-4'-8'6536,"5"24"-5041,-11 76-810,-1 29-460,22 66 242,-11-185-405,1-6-19,2-15 1,1-26-19,-3 8-14,6-123 1,-4 134-2,1-1 0,1 1 1,16-49-1,-8 50-17,-5 22 2,-8 3 4,1 0 1,0 1 0,-1-1 0,1 1 0,-1-1 0,1 1 0,-1-1-1,1 1 1,-1-1 0,0 1 0,1-1 0,-1 1 0,0 0-1,1-1 1,-1 1 0,0 0 0,1 0 0,2 12 6,0-1-1,-1 1 1,0 0-1,-1-1 1,-1 1 0,-1 18-1,1 8 9,4 37 38,15 92-1,-18-164-42,-1-1 0,1 1 0,0 0 1,0-1-1,1 1 0,2 5 0,-3-9-8,-1 0 0,0-1 0,0 1 0,1 0 0,-1 0 0,0 0 0,0 0 1,0 0-1,1-1 0,-1 1 0,0 0 0,0 0 0,0 0 0,1-1 0,-1 1 0,0 0 0,0 0 0,0-1 0,0 1 0,0 0 0,0 0 1,0-1-1,0 1 0,1 0 0,-1 0 0,0-1 0,0 1 0,0 0 0,0 0 0,0-1 0,0 1 0,0 0 0,-1-1 0,1 1 0,0-1 1,2-14-2,2-25 12,-3 9-8,2 1 0,1 0 0,1 0 0,2 1 0,12-35 0,-17 60-4,0-1 0,0 1 0,1 0 0,0 0 0,3-5 0,-6 9 0,1-1 0,-1 1 0,1 0 0,-1-1 0,0 1 0,1-1 0,-1 1 0,1 0 1,-1-1-1,1 1 0,0 0 0,-1 0 0,1-1 0,-1 1 0,1 0 0,-1 0 0,1 0 0,0 0 0,-1 0 0,2 0 0,-2 0 0,1 0 0,0 1 0,-1-1 0,1 1 0,0-1 0,-1 1 0,1-1 0,-1 1 0,1-1 0,-1 1 0,1 0 0,-1-1 0,1 1 0,-1 0 0,0-1 0,1 1 0,-1 0 0,0-1 0,0 1 0,0 0 0,1 1 0,4 21 36,-1 1-1,-1 0 1,-1 0 0,-1 30-1,-1-27 5,1 0 1,9 51-1,0-58 98,-5-17-670,-3-14-1883,-4-1 399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8:40.470"/>
    </inkml:context>
    <inkml:brush xml:id="br0">
      <inkml:brushProperty name="width" value="0.05" units="cm"/>
      <inkml:brushProperty name="height" value="0.05" units="cm"/>
      <inkml:brushProperty name="color" value="#00A0D7"/>
    </inkml:brush>
  </inkml:definitions>
  <inkml:trace contextRef="#ctx0" brushRef="#br0">3 88 4809,'5'15'4134,"-6"15"-3222,1-21-525,-4 56 401,2-39-540,1 31 0,1-56-237,0 0 0,0 0-1,0 0 1,0 0-1,0 0 1,1 0 0,-1 0-1,0 0 1,0 0-1,1 0 1,-1 0-1,0 0 1,1 0 0,-1 0-1,1 0 1,-1-1-1,2 3 1,-2-3-8,1 0 0,-1 0 0,1 0 0,-1 0 0,1 0 0,-1 0-1,1 0 1,-1 0 0,0-1 0,1 1 0,-1 0 0,1 0 0,-1 0 0,0 0 0,1-1 0,-1 1 0,1 0 0,-1 0 0,0-1-1,1 1 1,-1 0 0,0 0 0,0-1 0,1 1 0,-1 0 0,1-2 0,22-34-19,-19 29 5,10-22-24,-10 20 23,1 1-1,-1-1 0,12-13 1,-16 21 12,0 1 0,1-1 0,-1 1 0,0-1 1,1 1-1,-1-1 0,1 1 0,-1 0 0,1-1 0,-1 1 1,1 0-1,-1-1 0,1 1 0,0 0 0,-1 0 0,1 0 0,-1-1 1,1 1-1,0 0 0,-1 0 0,1 0 0,-1 0 0,1 0 0,0 0 1,-1 0-1,1 0 0,-1 0 0,1 0 0,0 1 0,-1-1 1,1 0-1,-1 0 0,1 0 0,-1 1 0,1-1 0,-1 0 0,1 1 1,-1-1-1,1 1 0,-1-1 0,1 0 0,-1 1 0,1-1 1,-1 1-1,0-1 0,1 1 0,-1-1 0,0 1 0,1-1 0,-1 1 1,0 0-1,0-1 0,1 2 0,14 41 39,-11-31-23,-1-3 2,1 0 0,1 0 1,8 12-1,-13-20-18,0-1 1,0 0 0,0 0-1,0 0 1,1 0-1,-1 1 1,0-1-1,0 0 1,0 0-1,1 0 1,-1 0 0,0 0-1,0 0 1,1 0-1,-1 1 1,0-1-1,0 0 1,1 0 0,-1 0-1,0 0 1,0 0-1,1 0 1,-1 0-1,0 0 1,0 0-1,1 0 1,-1-1 0,0 1-1,0 0 1,1 0-1,-1 0 1,0 0-1,0 0 1,0 0 0,1 0-1,-1-1 1,0 1-1,0 0 1,0 0-1,1 0 1,-1 0-1,0-1 1,12-14 39,-9 9-29,1 1 0,-1-1 0,-1 0 0,3-9 0,5-31-1055,-3-1 1,2-63 0,-12 75-1021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8:40.057"/>
    </inkml:context>
    <inkml:brush xml:id="br0">
      <inkml:brushProperty name="width" value="0.05" units="cm"/>
      <inkml:brushProperty name="height" value="0.05" units="cm"/>
      <inkml:brushProperty name="color" value="#00A0D7"/>
    </inkml:brush>
  </inkml:definitions>
  <inkml:trace contextRef="#ctx0" brushRef="#br0">29 16 4489,'-16'33'4468,"14"-26"-4298,-1 0 0,1 1 1,1-1-1,-1 0 0,1 1 1,0 0-1,1-1 0,0 1 0,1 12 1,-1-19-158,0-1 1,0 1-1,1 0 1,-1-1 0,0 1-1,0-1 1,0 1-1,0 0 1,1-1 0,-1 1-1,0 0 1,0-1-1,1 1 1,-1-1 0,0 1-1,1-1 1,-1 1-1,1-1 1,-1 1 0,1-1-1,-1 1 1,1-1-1,-1 0 1,1 1 0,-1-1-1,1 0 1,0 0-1,0 1 1,0-1 0,0 0 0,1 0 0,-1-1 1,0 1-1,0 0 0,0-1 0,0 1 0,0 0 0,0-1 1,0 1-1,0-1 0,-1 0 0,1 1 0,0-1 1,1-1-1,2-1 9,-1-1 0,1 0 0,-1 0 0,0 0 0,0 0 0,3-7 0,-2 2-7,-1 0-1,0 0 1,0 0-1,1-11 1,-4 18-14,1 0 0,-1 0-1,0 0 1,0 0 0,0 0 0,0 0 0,0 0 0,-1 0-1,1 0 1,0 0 0,-1 0 0,1 0 0,-1 0-1,0 0 1,0 0 0,0 0 0,0 1 0,0-1 0,0 0-1,0 1 1,-1-1 0,1 1 0,0-1 0,-1 1 0,1 0-1,-4-2 1,5 3-58,0-1-1,0 1 0,-1 0 1,1 0-1,0 0 0,-1-1 1,1 1-1,0 0 1,-1 0-1,1 0 0,0 0 1,-1 0-1,1 0 1,-1 0-1,1 0 0,0 0 1,-1 0-1,1 0 1,0 0-1,-1 0 0,1 0 1,-1 0-1,1 0 0,0 0 1,-1 0-1,1 0 1,0 1-1,-1-1 0,1 0 1,0 0-1,-1 0 1,1 1-1,0-1 0,0 0 1,-1 0-1,1 1 0,0-1 1,0 0-1,-1 1 1,1-1-1,0 0 0,0 1 1,0-1-1,0 0 1,0 1-1,-1-1 0,1 0 1,0 1-1,0-1 1,0 0-1,0 1 0,0-1 1,0 1-1,0-1 0,0 0 1,0 1-1,0-1 1,0 0-1,1 1 0,2 11-2170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8:39.575"/>
    </inkml:context>
    <inkml:brush xml:id="br0">
      <inkml:brushProperty name="width" value="0.05" units="cm"/>
      <inkml:brushProperty name="height" value="0.05" units="cm"/>
      <inkml:brushProperty name="color" value="#00A0D7"/>
    </inkml:brush>
  </inkml:definitions>
  <inkml:trace contextRef="#ctx0" brushRef="#br0">6 0 4569,'-4'38'3957,"9"18"-2752,-1-5-642,-9 53 68,0-14-539,5-90-178,0 1-1,0-1 1,0 0-1,0 1 1,0-1-1,0 1 1,0-1 0,0 0-1,0 1 1,0-1-1,0 1 1,1-1-1,-1 1 1,0-1-1,0 0 1,0 1 0,1-1-1,-1 0 1,0 1-1,0-1 1,1 0-1,-1 1 1,0-1-1,1 0 1,-1 0 0,1 1-1,4 1-1691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8:39.078"/>
    </inkml:context>
    <inkml:brush xml:id="br0">
      <inkml:brushProperty name="width" value="0.05" units="cm"/>
      <inkml:brushProperty name="height" value="0.05" units="cm"/>
      <inkml:brushProperty name="color" value="#00A0D7"/>
    </inkml:brush>
  </inkml:definitions>
  <inkml:trace contextRef="#ctx0" brushRef="#br0">0 77 2104,'2'-1'2505,"2"-2"-545,3-3 65,6 2-1129,5-2-336,5-1-96,-4-2-216,4 0-72,3-1-112,-5 1-328,2 4-1936,9-3 519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50:02.011"/>
    </inkml:context>
    <inkml:brush xml:id="br0">
      <inkml:brushProperty name="width" value="0.05" units="cm"/>
      <inkml:brushProperty name="height" value="0.05" units="cm"/>
      <inkml:brushProperty name="color" value="#00A0D7"/>
    </inkml:brush>
  </inkml:definitions>
  <inkml:trace contextRef="#ctx0" brushRef="#br0">2 3 2801,'-1'-2'1304,"4"4"104,-2 1-632,4 2-152,3 3-47,4 4-297,-2-5 0,0 2-128,3 7 8,0-2-96,1 2 24,-1-2-64,2 8 24,-5-2-56,0 2-24,-6-3-184,-1 1-1497,0-12 393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8:38.691"/>
    </inkml:context>
    <inkml:brush xml:id="br0">
      <inkml:brushProperty name="width" value="0.05" units="cm"/>
      <inkml:brushProperty name="height" value="0.05" units="cm"/>
      <inkml:brushProperty name="color" value="#00A0D7"/>
    </inkml:brush>
  </inkml:definitions>
  <inkml:trace contextRef="#ctx0" brushRef="#br0">135 76 3929,'-2'-6'804,"-1"-1"0,1 1 0,-2 0 0,1 0 1,0 0-1,-1 0 0,0 1 0,-8-9 0,10 12-770,0 1 0,0 0 0,0 0 0,1-1-1,-1 1 1,0 0 0,0 0 0,-1 1 0,1-1 0,0 0-1,0 1 1,0-1 0,0 1 0,-1 0 0,1 0 0,0-1-1,0 2 1,-1-1 0,1 0 0,0 0 0,0 1 0,0-1-1,0 1 1,-1 0 0,1-1 0,0 1 0,0 0 0,0 0-1,-2 2 1,2-1-29,0-1 0,0 1 0,0 0 0,1 0 0,-1 0 1,0 0-1,1 0 0,0 1 0,-1-1 0,1 0 0,0 0 0,0 1 0,0-1 0,0 1 0,1-1 0,-1 1 0,1-1 0,0 1 0,-1 0 0,1-1 0,1 4 0,-1 8 9,1 0 0,3 21 0,-3-27-7,2 11 24,3 19-70,1 42 0,-6-69 55,-1 0 0,-1-1 0,0 1 0,0 0 0,-1-1-1,-1 1 1,0-1 0,-8 20 0,9-22-121,-2-2-3492,0-4 1167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8:38.026"/>
    </inkml:context>
    <inkml:brush xml:id="br0">
      <inkml:brushProperty name="width" value="0.05" units="cm"/>
      <inkml:brushProperty name="height" value="0.05" units="cm"/>
      <inkml:brushProperty name="color" value="#00A0D7"/>
    </inkml:brush>
  </inkml:definitions>
  <inkml:trace contextRef="#ctx0" brushRef="#br0">3 67 3505,'0'-15'4373,"1"25"-2504,-1 28-1427,-1-18-359,0-13-39,0 0 0,1 0 1,0 0-1,0 0 0,1 1 0,0-1 0,0 0 1,0 0-1,1 0 0,0-1 0,6 14 0,20 29 262,-28-49-303,0 0 0,1 0-1,-1 0 1,0 0 0,1 1 0,-1-1 0,0 0 0,1 0 0,-1 0 0,0 0 0,1 0 0,-1 0 0,0 0 0,1 0-1,-1 0 1,1-1 0,-1 1 0,0 0 0,1 0 0,-1 0 0,0 0 0,0 0 0,1 0 0,-1-1 0,0 1 0,1 0-1,-1 0 1,0-1 0,0 1 0,1 0 0,-1 0 0,0-1 0,0 1 0,1-1 0,8-10 45,6-14-25,-1-2 0,-2 1-1,-1-1 1,-1-1 0,10-44-1,-20 71-24,1-1-1,-1 0 1,0 0-1,1 0 1,-1 0-1,0 0 0,0 0 1,-1 0-1,1 0 1,-1-3-1,1 5 3,0 0-1,0 0 1,0 0-1,0 0 1,0 0-1,0 0 1,0 0-1,0 0 1,0 0-1,0 0 1,0 0-1,0 0 1,-1-1-1,1 1 1,0 0-1,0 0 1,0 0 0,0 0-1,0 0 1,0 0-1,0 0 1,0 0-1,0 0 1,0 0-1,0 0 1,0 0-1,-1 0 1,1 0-1,0 0 1,0 0-1,0 0 1,0 0-1,0 0 1,0 0-1,0 0 1,0 0-1,0 0 1,0 0 0,0 0-1,-1 0 1,1 0-1,0 0 1,0 0-1,0 0 1,0 0-1,0 1 1,0-1-1,0 0 1,0 0-1,0 0 1,0 0-1,0 0 1,0 0-1,0 0 1,0 0-1,0 0 1,0 0-1,0 0 1,0 0 0,-1 0-1,1 1 1,-4 13-17,0 14 20,1 1 0,2-1 0,3 51 0,-2-77 0,0 0 1,0 0-1,0 1 1,1-1-1,-1 0 1,1 0-1,-1 0 1,1 0 0,0 0-1,-1 0 1,1 0-1,0 0 1,1 0-1,-1 0 1,0-1-1,0 1 1,3 2-1,-2-3 3,-1 0 0,1-1 0,-1 1 0,1-1 0,-1 0 0,1 1 0,0-1 1,-1 0-1,1 0 0,0 0 0,-1 0 0,1 0 0,-1 0 0,1 0 0,0-1 0,-1 1 0,1-1 0,-1 1 0,1-1 0,-1 1 0,1-1 0,-1 0 0,3-2 0,1 0 0,0 0 0,-1 0-1,1-1 1,-1 0 0,0 0 0,0 0 0,0-1 0,-1 1 0,1-1 0,-1 0 0,0 0 0,-1 0-1,1 0 1,-1 0 0,0-1 0,2-6 0,2-11-28,-2 0 0,4-37-1,-7 49 12,0 10 10,-1-1-1,0 1 0,1 0 1,-1-1-1,0 1 0,0-1 0,0 1 1,0-1-1,0 1 0,0 0 0,-1-1 1,1 1-1,0-1 0,-1 1 0,1 0 1,-1-1-1,1 1 0,-1 0 0,0 0 1,0 0-1,1-1 0,-1 1 0,0 0 1,0 0-1,-1-1 0,0 28 1,1 60 115,0-61-93,0 0-1,2 0 0,0 0 1,8 35-1,-9-60-19,0 1 1,0-1 0,0 1-1,0-1 1,0 1 0,0-1-1,0 1 1,0-1-1,1 1 1,-1-1 0,0 0-1,0 1 1,0-1-1,1 1 1,-1-1 0,0 0-1,1 1 1,-1-1-1,0 0 1,1 1 0,-1-1-1,0 0 1,1 0 0,-1 1-1,1-1 1,-1 0-1,1 0 1,-1 0 0,0 1-1,2-1 1,10-8 46,8-20 9,-10 9-65,-2-2 0,0 1 0,-1-1 0,-1 0 0,-1 0 0,-1-1 0,-1 0 1,0 1-1,-2-34 0,-13 233 73,7-93 63,7-88-102,0 0-1,-1-1 0,1 1 1,1 0-1,-1 0 0,0 0 1,4-3-1,10-13-36,6-16 3,-11 18 3,-10 14-3,-3 7-8,-48 70 7,88-89 14,-33 14-212,0 0 1,0 0 0,1 0-1,-1 0 1,0 1-1,11 1 1,-10-1-194,0 0-1,0 0 1,0 0 0,0-1 0,5-1 0,1-3-2113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8:36.288"/>
    </inkml:context>
    <inkml:brush xml:id="br0">
      <inkml:brushProperty name="width" value="0.05" units="cm"/>
      <inkml:brushProperty name="height" value="0.05" units="cm"/>
      <inkml:brushProperty name="color" value="#00A0D7"/>
    </inkml:brush>
  </inkml:definitions>
  <inkml:trace contextRef="#ctx0" brushRef="#br0">27 47 3337,'1'-1'371,"1"0"1,-1 0-1,0 0 1,1-1-1,-1 1 1,0 0-1,0-1 1,1 1-1,-1-1 1,-1 0 0,2-1-1,8-11 595,-8 12-913,-1 1 0,1 0 1,0-1-1,0 1 1,-1 0-1,1 0 1,0 0-1,0 0 1,0 0-1,0 1 1,0-1-1,0 0 1,0 1-1,1 0 1,1-1-1,-2 1-43,-1 0 0,1 1 0,-1-1-1,1 0 1,-1 1 0,0-1 0,1 1 0,-1 0-1,0-1 1,1 1 0,-1 0 0,0 0 0,0 0-1,1 0 1,-1 0 0,0 0 0,0 0 0,0 0-1,-1 0 1,1 0 0,0 1 0,0-1 0,0 2-1,3 5 24,-1-1-1,0 1 0,-1-1 0,0 1 0,0 0 1,-1 0-1,0 0 0,0 0 0,-1 0 0,0 0 1,0 0-1,-1 0 0,0 0 0,0 0 0,-1 0 1,0 0-1,0 0 0,-1-1 0,0 1 0,-7 12 1,-4-5 65,14-15-93,0 1-1,-1-1 1,1 0 0,-1 1 0,1-1-1,-1 1 1,1-1 0,-1 0 0,1 1-1,-1-1 1,1 0 0,-1 0 0,1 1 0,-1-1-1,1 0 1,-1 0 0,0 0 0,1 0-1,-1 0 1,1 0 0,-1 0 0,0 0-1,1 0 1,-2 0 0,2 0-3,0-1-1,0 1 1,0-1-1,0 1 1,0 0 0,0-1-1,-1 1 1,1-1-1,0 1 1,1 0 0,-1-1-1,0 1 1,0 0-1,0-1 1,0 1 0,0-1-1,0 1 1,0 0-1,0-1 1,1 1 0,-1 0-1,0-1 1,0 1-1,1 0 1,-1-1 0,0 1-1,0 0 1,1 0-1,-1-1 1,0 1 0,1 0-1,-1 0 1,1-1-1,14-13-25,-11 11 22,1-2 1,0 0 0,0 1 0,1-1 0,0 1 0,0 1 0,0-1 1,9-3-1,-13 6 1,0 1 1,0-1 0,0 1 0,0 0-1,0-1 1,0 1 0,0 0 0,0 0-1,0 0 1,0 1 0,0-1 0,0 0-1,0 1 1,0-1 0,0 1 0,-1 0-1,1-1 1,0 1 0,0 0 0,0 0-1,-1 0 1,1 1 0,-1-1 0,1 0-1,-1 1 1,1-1 0,-1 1 0,0-1-1,0 1 1,2 2 0,-1-1 9,0-1 0,-1 1 0,1 0 0,-1 0 0,0 0 0,1 0 0,-2 0 0,1 0 0,0 0 0,0 0 0,-1 0 0,0 0 0,0 1 0,0-1 0,0 0 0,0 0 0,-1 4 0,0-2 5,-1 0-1,1-1 1,-1 1 0,0 0-1,-1-1 1,1 0-1,-1 1 1,0-1 0,0 0-1,-4 4 1,1-1-3,-1-1 0,1-1 1,-1 1-1,0-1 0,-1 0 0,1-1 1,-1 1-1,0-1 0,0-1 0,0 0 1,0 0-1,-13 2 0,16-4-27,1 0-1,0-1 0,0 0 1,-1 0-1,1-1 1,0 1-1,0-1 1,0 0-1,-1 0 1,1 0-1,-4-2 0,6 2-175,0 0 0,-1 0 0,1-1 0,0 1-1,1-1 1,-1 1 0,0-1 0,0 0-1,1 0 1,-1 1 0,1-1 0,-1 0 0,1-1-1,0 1 1,0 0 0,0 0 0,0 0-1,0-1 1,0 1 0,0-4 0,0-14-2287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8:35.388"/>
    </inkml:context>
    <inkml:brush xml:id="br0">
      <inkml:brushProperty name="width" value="0.05" units="cm"/>
      <inkml:brushProperty name="height" value="0.05" units="cm"/>
      <inkml:brushProperty name="color" value="#00A0D7"/>
    </inkml:brush>
  </inkml:definitions>
  <inkml:trace contextRef="#ctx0" brushRef="#br0">12 24 1728,'-6'-23'6961,"4"35"-6307,2 265 401,0-273-1337,0 13 684,-4-9-4383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9:15:00.307"/>
    </inkml:context>
    <inkml:brush xml:id="br0">
      <inkml:brushProperty name="width" value="0.05" units="cm"/>
      <inkml:brushProperty name="height" value="0.05" units="cm"/>
      <inkml:brushProperty name="color" value="#00A0D7"/>
    </inkml:brush>
  </inkml:definitions>
  <inkml:trace contextRef="#ctx0" brushRef="#br0">556 1 6289,'-141'333'3390,"96"-217"-3315,-41 108 3,-12 32-11,59-158-26,4 2-1,4 1 0,-29 175 1,55-240-28,3-13 31,-11 42-1,15-62 29,5-5-37,14-9-22,-6 3 6,-15 8-33,0 0 1,0 0-1,1 0 1,-1 0-1,0-1 1,0 1 0,1 0-1,-1 0 1,0 0-1,0 0 1,1 0 0,-1 0-1,0 1 1,0-1-1,0 0 1,1 0 0,-1 0-1,0 0 1,0 0-1,1 0 1,-1 0-1,0 0 1,0 0 0,0 1-1,1-1 1,-1 0-1,0 0 1,0 0 0,0 0-1,0 1 1,1-1-1,-1 0 1,0 0-1,0 0 1,0 1 0,0-1-1,0 0 1,0 0-1,0 1 1,0-1 0,0 0-1,0 0 1,0 1-1,0-1 1,0 0 0,0 0-1,0 1 1,0-1-1,0 0 1,0 0-1,0 0 1,0 1 0,0-1-1,0 0 1,0 0-1,0 1 1,0-1 0,-1 0-1,1 0 1,0 0-1,0 1 1,0-1-1,0 0 1,0 0 0,-1 0-1,1 0 1,0 0-1,0 1 1,-11-2-1754,-4-2-103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50:01.558"/>
    </inkml:context>
    <inkml:brush xml:id="br0">
      <inkml:brushProperty name="width" value="0.05" units="cm"/>
      <inkml:brushProperty name="height" value="0.05" units="cm"/>
      <inkml:brushProperty name="color" value="#00A0D7"/>
    </inkml:brush>
  </inkml:definitions>
  <inkml:trace contextRef="#ctx0" brushRef="#br0">0 1 3113,'0'1'1104,"0"2"392,6 5-896,-2-1 64,3 0-159,4-1-129,0 2-240,4 1-8,3 1-80,0-3 24,-4 2-48,1 1-32,-8-3-712,4 5-929,2 4 25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50:01.100"/>
    </inkml:context>
    <inkml:brush xml:id="br0">
      <inkml:brushProperty name="width" value="0.05" units="cm"/>
      <inkml:brushProperty name="height" value="0.05" units="cm"/>
      <inkml:brushProperty name="color" value="#00A0D7"/>
    </inkml:brush>
  </inkml:definitions>
  <inkml:trace contextRef="#ctx0" brushRef="#br0">1 12 1904,'5'0'633,"0"-3"231,0 1-536,6-2 96,-4 1-56,3 3 40,-1 2-136,-2-1 8,0 3-128,2 5 0,-5-2-112,3 1-1176,3-1 368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50:00.661"/>
    </inkml:context>
    <inkml:brush xml:id="br0">
      <inkml:brushProperty name="width" value="0.05" units="cm"/>
      <inkml:brushProperty name="height" value="0.05" units="cm"/>
      <inkml:brushProperty name="color" value="#00A0D7"/>
    </inkml:brush>
  </inkml:definitions>
  <inkml:trace contextRef="#ctx0" brushRef="#br0">47 90 656,'2'0'113,"-1"0"1,1 0-1,0 0 0,-1 0 0,1-1 1,-1 1-1,1 0 0,-1 0 1,1-1-1,-1 1 0,0-1 0,3-1 1,-3 2-83,-1 0 0,1 0 0,-1 0 1,1 0-1,-1-1 0,0 1 1,1 0-1,-1 0 0,0 0 0,1-1 1,-1 1-1,1 0 0,-1 0 1,0-1-1,1 1 0,-1 0 0,0-1 1,0 1-1,1 0 0,-1-1 1,0 1-1,0-1 0,0 1 0,1 0 1,-1-1-1,0 1 0,0-1 0,0 1 1,0-1-1,0 1 0,0 0 1,0-1-1,0 1 0,0-1 0,0 1 1,0-1-1,0 1 0,0 0 1,0-1-1,0 1 0,0-1 0,-1 1 1,1 0-1,0-1 0,0 1 1,0-1-1,-1 1 0,-11-12 1160,7 6-887,0 0 1,0 1-1,-1 0 1,0 0 0,0 1-1,0-1 1,-12-5 0,18 10-287,-1 0 0,1 0 0,0 0 0,-1-1 0,1 1 0,0 0 1,-1 0-1,1 0 0,0-1 0,-1 1 0,1 0 0,0 0 0,-1-1 0,1 1 1,0 0-1,0-1 0,0 1 0,-1 0 0,1-1 0,0 1 0,0 0 1,0-1-1,0 1 0,-1 0 0,1-2 0,0 2-14,1 0 0,-1 0 0,0 0 0,0-1 0,0 1 0,0 0 0,1 0 1,-1 0-1,0 0 0,0 0 0,1-1 0,-1 1 0,0 0 0,0 0 0,1 0 0,-1 0 0,0 0 0,0 0 0,1 0 0,-1 0 0,0 0 0,0 0 0,1 0 0,-1 0 0,0 0 0,0 0 0,1 0 0,-1 0 0,0 0 1,0 0-1,1 0 0,-1 1 0,0-1 0,0 0 0,1 0 0,-1 0 0,0 0 0,0 1 0,0-1 0,1 0 0,1 1-198,-1 0 0,1 0 0,0 0 0,0-1 0,0 1 0,0-1 0,0 1 0,0-1 0,0 0 0,0 0 0,0 0 0,3 0 0,7 0-1482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9.208"/>
    </inkml:context>
    <inkml:brush xml:id="br0">
      <inkml:brushProperty name="width" value="0.05" units="cm"/>
      <inkml:brushProperty name="height" value="0.05" units="cm"/>
      <inkml:brushProperty name="color" value="#00A0D7"/>
    </inkml:brush>
  </inkml:definitions>
  <inkml:trace contextRef="#ctx0" brushRef="#br0">59 1 2064,'-8'7'497,"-3"-3"175,1 11-632,-6 2-664,3 2 183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0T08:49:58.701"/>
    </inkml:context>
    <inkml:brush xml:id="br0">
      <inkml:brushProperty name="width" value="0.05" units="cm"/>
      <inkml:brushProperty name="height" value="0.05" units="cm"/>
      <inkml:brushProperty name="color" value="#00A0D7"/>
    </inkml:brush>
  </inkml:definitions>
  <inkml:trace contextRef="#ctx0" brushRef="#br0">123 1 2345,'-6'0'672,"-1"1"168,-2 1-640,-5 5 16,1 3-104,-4 3 0,-1 6-40,-3-1-968,3 0 280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4790550AFB734B8CA8182323147407" ma:contentTypeVersion="12" ma:contentTypeDescription="Create a new document." ma:contentTypeScope="" ma:versionID="7dd8a0d9f28523a922924f4610e67d4b">
  <xsd:schema xmlns:xsd="http://www.w3.org/2001/XMLSchema" xmlns:xs="http://www.w3.org/2001/XMLSchema" xmlns:p="http://schemas.microsoft.com/office/2006/metadata/properties" xmlns:ns3="ea9044fb-6565-459c-8f68-fdf5724c37b5" xmlns:ns4="794305ed-fb8a-47a1-a720-e4dd537c3d94" targetNamespace="http://schemas.microsoft.com/office/2006/metadata/properties" ma:root="true" ma:fieldsID="312b2fb1abf0c65e65f141b9577d6155" ns3:_="" ns4:_="">
    <xsd:import namespace="ea9044fb-6565-459c-8f68-fdf5724c37b5"/>
    <xsd:import namespace="794305ed-fb8a-47a1-a720-e4dd537c3d9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9044fb-6565-459c-8f68-fdf5724c37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4305ed-fb8a-47a1-a720-e4dd537c3d9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A4891B-C15D-4BED-A5C3-449409FF0D2A}">
  <ds:schemaRefs>
    <ds:schemaRef ds:uri="http://schemas.microsoft.com/office/2006/metadata/contentType"/>
    <ds:schemaRef ds:uri="http://schemas.microsoft.com/office/2006/metadata/properties/metaAttributes"/>
    <ds:schemaRef ds:uri="http://www.w3.org/2000/xmlns/"/>
    <ds:schemaRef ds:uri="http://www.w3.org/2001/XMLSchema"/>
    <ds:schemaRef ds:uri="ea9044fb-6565-459c-8f68-fdf5724c37b5"/>
    <ds:schemaRef ds:uri="794305ed-fb8a-47a1-a720-e4dd537c3d94"/>
  </ds:schemaRefs>
</ds:datastoreItem>
</file>

<file path=customXml/itemProps2.xml><?xml version="1.0" encoding="utf-8"?>
<ds:datastoreItem xmlns:ds="http://schemas.openxmlformats.org/officeDocument/2006/customXml" ds:itemID="{16BDF6BF-1741-421E-84F7-560C38AB88F7}">
  <ds:schemaRefs>
    <ds:schemaRef ds:uri="http://schemas.microsoft.com/sharepoint/v3/contenttype/forms"/>
  </ds:schemaRefs>
</ds:datastoreItem>
</file>

<file path=customXml/itemProps3.xml><?xml version="1.0" encoding="utf-8"?>
<ds:datastoreItem xmlns:ds="http://schemas.openxmlformats.org/officeDocument/2006/customXml" ds:itemID="{25F36CD2-EA2F-407F-88ED-B55BD699AA5C}">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21</Pages>
  <Words>6541</Words>
  <Characters>37287</Characters>
  <Application>Microsoft Office Word</Application>
  <DocSecurity>0</DocSecurity>
  <Lines>310</Lines>
  <Paragraphs>87</Paragraphs>
  <ScaleCrop>false</ScaleCrop>
  <Company/>
  <LinksUpToDate>false</LinksUpToDate>
  <CharactersWithSpaces>43741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vmajety</dc:creator>
  <cp:keywords/>
  <cp:lastModifiedBy>Ratnadeep nikte</cp:lastModifiedBy>
  <cp:revision>2</cp:revision>
  <dcterms:created xsi:type="dcterms:W3CDTF">2021-03-20T06:03:00Z</dcterms:created>
  <dcterms:modified xsi:type="dcterms:W3CDTF">2021-03-20T06:03:00Z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0x0101001E4790550AFB734B8CA8182323147407</vt:lpwstr>
  </property>
</Properties>
</file>