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BEB" w:rsidRDefault="004A6BEB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-893135</wp:posOffset>
            </wp:positionV>
            <wp:extent cx="7767680" cy="10026502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brary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680" cy="10026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6E" w:rsidRPr="00442199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6076950</wp:posOffset>
                </wp:positionV>
                <wp:extent cx="63817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CF216E" w:rsidRDefault="00442199">
                            <w:pPr>
                              <w:rPr>
                                <w:rFonts w:ascii="Arial Black" w:hAnsi="Arial Black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F216E">
                              <w:rPr>
                                <w:rFonts w:ascii="Arial Black" w:hAnsi="Arial Black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System Requirements &amp; Specifications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78.5pt;width:502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" filled="f" stroked="f">
                <v:textbox style="mso-fit-shape-to-text:t">
                  <w:txbxContent>
                    <w:p w:rsidR="00442199" w:rsidRPr="00CF216E" w:rsidRDefault="00442199">
                      <w:pPr>
                        <w:rPr>
                          <w:rFonts w:ascii="Arial Black" w:hAnsi="Arial Black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F216E">
                        <w:rPr>
                          <w:rFonts w:ascii="Arial Black" w:hAnsi="Arial Black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System Requirements &amp; Specifications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16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2800350</wp:posOffset>
                </wp:positionH>
                <wp:positionV relativeFrom="paragraph">
                  <wp:posOffset>6807200</wp:posOffset>
                </wp:positionV>
                <wp:extent cx="2286000" cy="138303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83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CF216E" w:rsidRDefault="00442199" w:rsidP="0044219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216E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Victor Munoz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Aidan Henry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Nana Ofosu Budu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Muyiwa Coker</w:t>
                            </w:r>
                          </w:p>
                          <w:p w:rsidR="00442199" w:rsidRPr="00CF216E" w:rsidRDefault="00442199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0.5pt;margin-top:536pt;width:180pt;height:10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" filled="f" stroked="f">
                <v:textbox>
                  <w:txbxContent>
                    <w:p w:rsidR="00442199" w:rsidRPr="00CF216E" w:rsidRDefault="00442199" w:rsidP="00442199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216E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Team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Victor Munoz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Aidan Henry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Nana Ofosu Budu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Muyiwa Coker</w:t>
                      </w:r>
                    </w:p>
                    <w:p w:rsidR="00442199" w:rsidRPr="00CF216E" w:rsidRDefault="00442199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1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20566D" wp14:editId="30A08C4F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15025" cy="7334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442199" w:rsidRDefault="00442199" w:rsidP="00442199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A8D08D" w:themeColor="accent6" w:themeTint="99"/>
                                <w:sz w:val="72"/>
                                <w:szCs w:val="72"/>
                              </w:rPr>
                            </w:pPr>
                            <w:r w:rsidRPr="00442199">
                              <w:rPr>
                                <w:rFonts w:ascii="Arial Black" w:hAnsi="Arial Black"/>
                                <w:color w:val="A8D08D" w:themeColor="accent6" w:themeTint="99"/>
                                <w:sz w:val="72"/>
                                <w:szCs w:val="72"/>
                              </w:rPr>
                              <w:t>Public Library System</w:t>
                            </w:r>
                          </w:p>
                          <w:p w:rsidR="00442199" w:rsidRDefault="00442199" w:rsidP="00442199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566D" id="_x0000_s1028" type="#_x0000_t202" style="position:absolute;margin-left:414.55pt;margin-top:3.75pt;width:465.75pt;height: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" fillcolor="#8496b0 [1951]">
                <v:textbox>
                  <w:txbxContent>
                    <w:p w:rsidR="00442199" w:rsidRPr="00442199" w:rsidRDefault="00442199" w:rsidP="00442199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A8D08D" w:themeColor="accent6" w:themeTint="99"/>
                          <w:sz w:val="72"/>
                          <w:szCs w:val="72"/>
                        </w:rPr>
                      </w:pPr>
                      <w:r w:rsidRPr="00442199">
                        <w:rPr>
                          <w:rFonts w:ascii="Arial Black" w:hAnsi="Arial Black"/>
                          <w:color w:val="A8D08D" w:themeColor="accent6" w:themeTint="99"/>
                          <w:sz w:val="72"/>
                          <w:szCs w:val="72"/>
                        </w:rPr>
                        <w:t>Public Library System</w:t>
                      </w:r>
                    </w:p>
                    <w:p w:rsidR="00442199" w:rsidRDefault="00442199" w:rsidP="00442199">
                      <w:pPr>
                        <w:pStyle w:val="Titl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>
      <w:pPr>
        <w:ind w:firstLine="720"/>
      </w:pPr>
    </w:p>
    <w:p w:rsidR="004A6BEB" w:rsidRPr="004A6BEB" w:rsidRDefault="004A6BEB" w:rsidP="004A6BEB"/>
    <w:p w:rsidR="004A6BEB" w:rsidRPr="004A6BEB" w:rsidRDefault="004A6BEB" w:rsidP="004A6BEB"/>
    <w:sdt>
      <w:sdtPr>
        <w:rPr>
          <w:rFonts w:ascii="Arial" w:eastAsiaTheme="minorHAnsi" w:hAnsi="Arial" w:cstheme="minorBidi"/>
          <w:color w:val="404040" w:themeColor="text1" w:themeTint="BF"/>
          <w:sz w:val="22"/>
          <w:szCs w:val="18"/>
          <w:lang w:eastAsia="ja-JP"/>
        </w:rPr>
        <w:id w:val="621813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7587" w:rsidRDefault="00D67587">
          <w:pPr>
            <w:pStyle w:val="TOCHeading"/>
          </w:pPr>
          <w:r>
            <w:t xml:space="preserve">Table </w:t>
          </w:r>
          <w:r w:rsidR="0036595B">
            <w:t>of</w:t>
          </w:r>
          <w:r>
            <w:t xml:space="preserve"> Contents</w:t>
          </w:r>
        </w:p>
        <w:p w:rsidR="00EA3E68" w:rsidRDefault="00D6758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6575" w:history="1">
            <w:r w:rsidR="00EA3E68" w:rsidRPr="00EA3A78">
              <w:rPr>
                <w:rStyle w:val="Hyperlink"/>
                <w:noProof/>
              </w:rPr>
              <w:t>1.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Introduction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_Toc518486575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6" w:history="1">
            <w:r w:rsidR="00EA3E68" w:rsidRPr="00EA3A78">
              <w:rPr>
                <w:rStyle w:val="Hyperlink"/>
                <w:noProof/>
              </w:rPr>
              <w:t>1.1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Purpose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_Toc518486576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7" w:history="1">
            <w:r w:rsidR="00EA3E68" w:rsidRPr="00EA3A78">
              <w:rPr>
                <w:rStyle w:val="Hyperlink"/>
                <w:noProof/>
              </w:rPr>
              <w:t>1.2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Product Scope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_Toc518486577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8" w:history="1">
            <w:r w:rsidR="00EA3E68" w:rsidRPr="00EA3A78">
              <w:rPr>
                <w:rStyle w:val="Hyperlink"/>
                <w:noProof/>
              </w:rPr>
              <w:t>1.3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Definitions, Acronyms, Abbreviations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_Toc518486578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9" w:history="1">
            <w:r w:rsidR="00EA3E68" w:rsidRPr="00EA3A78">
              <w:rPr>
                <w:rStyle w:val="Hyperlink"/>
                <w:noProof/>
              </w:rPr>
              <w:t>1.4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References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_Toc518486579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0" w:history="1">
            <w:r w:rsidR="00EA3E68" w:rsidRPr="00EA3A78">
              <w:rPr>
                <w:rStyle w:val="Hyperlink"/>
                <w:noProof/>
              </w:rPr>
              <w:t>1.5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Overview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_Toc518486580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1" w:history="1">
            <w:r w:rsidR="00EA3E68" w:rsidRPr="00EA3A78">
              <w:rPr>
                <w:rStyle w:val="Hyperlink"/>
                <w:noProof/>
              </w:rPr>
              <w:t>2.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Overall Description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_Toc518486581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2" w:history="1">
            <w:r w:rsidR="00EA3E68" w:rsidRPr="00EA3A78">
              <w:rPr>
                <w:rStyle w:val="Hyperlink"/>
                <w:noProof/>
              </w:rPr>
              <w:t>2.1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Product Perspective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_Toc518486582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3" w:history="1">
            <w:r w:rsidR="00EA3E68" w:rsidRPr="00EA3A78">
              <w:rPr>
                <w:rStyle w:val="Hyperlink"/>
                <w:noProof/>
              </w:rPr>
              <w:t>2.2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Product Functions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_Toc518486583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4" w:history="1">
            <w:r w:rsidR="00EA3E68" w:rsidRPr="00EA3A78">
              <w:rPr>
                <w:rStyle w:val="Hyperlink"/>
                <w:noProof/>
              </w:rPr>
              <w:t>2.3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User Characteristics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_Toc518486584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5" w:history="1">
            <w:r w:rsidR="00EA3E68" w:rsidRPr="00EA3A78">
              <w:rPr>
                <w:rStyle w:val="Hyperlink"/>
                <w:noProof/>
              </w:rPr>
              <w:t>2.4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Constraints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_Toc518486585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6" w:history="1">
            <w:r w:rsidR="00EA3E68" w:rsidRPr="00EA3A78">
              <w:rPr>
                <w:rStyle w:val="Hyperlink"/>
                <w:noProof/>
              </w:rPr>
              <w:t>2.5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Assumptions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_Toc518486586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7" w:history="1">
            <w:r w:rsidR="00EA3E68" w:rsidRPr="00EA3A78">
              <w:rPr>
                <w:rStyle w:val="Hyperlink"/>
                <w:noProof/>
              </w:rPr>
              <w:t>3.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External Interface Requirements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_Toc518486587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8" w:history="1">
            <w:r w:rsidR="00EA3E68" w:rsidRPr="00EA3A78">
              <w:rPr>
                <w:rStyle w:val="Hyperlink"/>
                <w:noProof/>
              </w:rPr>
              <w:t>3.1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User Interfaces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_Toc518486588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9" w:history="1">
            <w:r w:rsidR="00EA3E68" w:rsidRPr="00EA3A78">
              <w:rPr>
                <w:rStyle w:val="Hyperlink"/>
                <w:noProof/>
              </w:rPr>
              <w:t>3.2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Hardware Interfaces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_Toc518486589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0" w:history="1">
            <w:r w:rsidR="00EA3E68" w:rsidRPr="00EA3A78">
              <w:rPr>
                <w:rStyle w:val="Hyperlink"/>
                <w:noProof/>
              </w:rPr>
              <w:t>3.3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Software Interfaces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_Toc518486590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1" w:history="1">
            <w:r w:rsidR="00EA3E68" w:rsidRPr="00EA3A78">
              <w:rPr>
                <w:rStyle w:val="Hyperlink"/>
                <w:noProof/>
              </w:rPr>
              <w:t>3.4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Communication Interfaces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_Toc518486591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2" w:history="1">
            <w:r w:rsidR="00EA3E68" w:rsidRPr="00EA3A78">
              <w:rPr>
                <w:rStyle w:val="Hyperlink"/>
                <w:noProof/>
              </w:rPr>
              <w:t>4.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System Features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_Toc518486592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3" w:history="1">
            <w:r w:rsidR="00EA3E68" w:rsidRPr="00EA3A78">
              <w:rPr>
                <w:rStyle w:val="Hyperlink"/>
                <w:noProof/>
              </w:rPr>
              <w:t>4.1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1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_Toc518486593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4" w:history="1">
            <w:r w:rsidR="00EA3E68" w:rsidRPr="00EA3A78">
              <w:rPr>
                <w:rStyle w:val="Hyperlink"/>
                <w:noProof/>
              </w:rPr>
              <w:t>4.2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2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_Toc518486594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5" w:history="1">
            <w:r w:rsidR="00EA3E68" w:rsidRPr="00EA3A78">
              <w:rPr>
                <w:rStyle w:val="Hyperlink"/>
                <w:noProof/>
              </w:rPr>
              <w:t>4.3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3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_Toc518486595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6" w:history="1">
            <w:r w:rsidR="00EA3E68" w:rsidRPr="00EA3A78">
              <w:rPr>
                <w:rStyle w:val="Hyperlink"/>
                <w:noProof/>
              </w:rPr>
              <w:t>4.4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4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_Toc518486596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7" w:history="1">
            <w:r w:rsidR="00EA3E68" w:rsidRPr="00EA3A78">
              <w:rPr>
                <w:rStyle w:val="Hyperlink"/>
                <w:noProof/>
              </w:rPr>
              <w:t>4.5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5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_Toc518486597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54410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8" w:history="1">
            <w:r w:rsidR="00EA3E68" w:rsidRPr="00EA3A78">
              <w:rPr>
                <w:rStyle w:val="Hyperlink"/>
                <w:noProof/>
              </w:rPr>
              <w:t>5.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Test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_Toc518486598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D67587" w:rsidRDefault="00D67587">
          <w:r>
            <w:rPr>
              <w:b/>
              <w:bCs/>
              <w:noProof/>
            </w:rPr>
            <w:fldChar w:fldCharType="end"/>
          </w:r>
        </w:p>
      </w:sdtContent>
    </w:sdt>
    <w:p w:rsidR="00381C7B" w:rsidRDefault="00381C7B" w:rsidP="004A6BEB"/>
    <w:p w:rsidR="00AA3CD1" w:rsidRDefault="00AA3CD1" w:rsidP="004A6BEB"/>
    <w:p w:rsidR="00AA3CD1" w:rsidRDefault="00AA3CD1" w:rsidP="004A6BEB"/>
    <w:p w:rsidR="00AA3CD1" w:rsidRDefault="00AA3CD1" w:rsidP="004A6BEB"/>
    <w:p w:rsidR="00FD0F5D" w:rsidRDefault="00FD0F5D" w:rsidP="004A6BEB"/>
    <w:p w:rsidR="00381C7B" w:rsidRPr="00E40F30" w:rsidRDefault="00381C7B" w:rsidP="00E40F30">
      <w:pPr>
        <w:pStyle w:val="Heading11"/>
      </w:pPr>
      <w:bookmarkStart w:id="0" w:name="_Toc518486575"/>
      <w:r w:rsidRPr="00E40F30">
        <w:lastRenderedPageBreak/>
        <w:t>Introduction</w:t>
      </w:r>
      <w:bookmarkEnd w:id="0"/>
    </w:p>
    <w:p w:rsidR="00381C7B" w:rsidRDefault="00381C7B" w:rsidP="00381C7B">
      <w:pPr>
        <w:pStyle w:val="Heading2"/>
        <w:numPr>
          <w:ilvl w:val="1"/>
          <w:numId w:val="2"/>
        </w:numPr>
      </w:pPr>
      <w:bookmarkStart w:id="1" w:name="_Toc518486576"/>
      <w:r w:rsidRPr="0036595B">
        <w:t>Purpose</w:t>
      </w:r>
      <w:bookmarkEnd w:id="1"/>
    </w:p>
    <w:p w:rsidR="00FB1572" w:rsidRPr="00FB1572" w:rsidRDefault="00FD0FC6" w:rsidP="00FD0FC6">
      <w:pPr>
        <w:ind w:left="1110"/>
      </w:pPr>
      <w:r>
        <w:t>The current library system has become outdated and underperforming.  The web portal lacks section</w:t>
      </w:r>
      <w:r w:rsidR="002C227E">
        <w:t>s</w:t>
      </w:r>
      <w:r>
        <w:t xml:space="preserve"> for book suggestions and library events.  Book searching has limited options and can be made more user-friendly.   A new system that is more efficient and has added features will be developed.  </w:t>
      </w:r>
      <w:r w:rsidR="00FB1572">
        <w:t>This document will describe the overall design of a public library system.  Including detail information on book characteristics</w:t>
      </w:r>
      <w:r w:rsidR="00F40F6E">
        <w:t xml:space="preserve"> needed for searching</w:t>
      </w:r>
      <w:r w:rsidR="00FB1572">
        <w:t>, and functions allocated to librarians, pat</w:t>
      </w:r>
      <w:r w:rsidR="00571B39">
        <w:t xml:space="preserve">rons, and vendors needed to maintain user and book records, lend books and other resources, and maintain the library catalogue.  </w:t>
      </w:r>
    </w:p>
    <w:p w:rsidR="00E40F30" w:rsidRDefault="00E40F30" w:rsidP="00E40F30">
      <w:pPr>
        <w:pStyle w:val="Heading2"/>
        <w:numPr>
          <w:ilvl w:val="1"/>
          <w:numId w:val="2"/>
        </w:numPr>
      </w:pPr>
      <w:bookmarkStart w:id="2" w:name="_Toc518486577"/>
      <w:r>
        <w:t>Product Scope</w:t>
      </w:r>
      <w:bookmarkEnd w:id="2"/>
    </w:p>
    <w:p w:rsidR="00571B39" w:rsidRDefault="00571B39" w:rsidP="00E40F30">
      <w:pPr>
        <w:ind w:left="1110"/>
        <w:rPr>
          <w:rFonts w:cs="Arial"/>
        </w:rPr>
      </w:pPr>
      <w:bookmarkStart w:id="3" w:name="_Hlk518482101"/>
      <w:r>
        <w:rPr>
          <w:rFonts w:cs="Arial"/>
        </w:rPr>
        <w:t>Separate web portals will be maintained for patrons, librarian/admini</w:t>
      </w:r>
      <w:r w:rsidR="00824D2E">
        <w:rPr>
          <w:rFonts w:cs="Arial"/>
        </w:rPr>
        <w:t>strators, and vendors/suppliers.  Three different URLs will be used, and each web</w:t>
      </w:r>
      <w:bookmarkStart w:id="4" w:name="_GoBack"/>
      <w:bookmarkEnd w:id="4"/>
      <w:r w:rsidR="00824D2E">
        <w:rPr>
          <w:rFonts w:cs="Arial"/>
        </w:rPr>
        <w:t xml:space="preserve"> page will initialized to a log in page specific to the user type.  All</w:t>
      </w:r>
      <w:r>
        <w:rPr>
          <w:rFonts w:cs="Arial"/>
        </w:rPr>
        <w:t xml:space="preserve"> three </w:t>
      </w:r>
      <w:r w:rsidR="00824D2E">
        <w:rPr>
          <w:rFonts w:cs="Arial"/>
        </w:rPr>
        <w:t xml:space="preserve">user types </w:t>
      </w:r>
      <w:r>
        <w:rPr>
          <w:rFonts w:cs="Arial"/>
        </w:rPr>
        <w:t>will interact with the same database under varying levels of access</w:t>
      </w:r>
      <w:r w:rsidR="003243D4">
        <w:rPr>
          <w:rFonts w:cs="Arial"/>
        </w:rPr>
        <w:t>.  After login page will be redirected to the appropriate portal.</w:t>
      </w:r>
    </w:p>
    <w:p w:rsidR="00E40F30" w:rsidRDefault="00571B39" w:rsidP="00E40F30">
      <w:pPr>
        <w:ind w:left="1110"/>
        <w:rPr>
          <w:rFonts w:cs="Arial"/>
        </w:rPr>
      </w:pPr>
      <w:r>
        <w:rPr>
          <w:rFonts w:cs="Arial"/>
        </w:rPr>
        <w:t>Patrons will be able to:</w:t>
      </w:r>
    </w:p>
    <w:p w:rsidR="00571B39" w:rsidRDefault="00BE0554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login account with Library Card</w:t>
      </w:r>
    </w:p>
    <w:p w:rsidR="00571B39" w:rsidRDefault="00571B39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Perform </w:t>
      </w:r>
      <w:r w:rsidR="009B61BB">
        <w:rPr>
          <w:rFonts w:cs="Arial"/>
        </w:rPr>
        <w:t>book and other media searches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Make reservations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Access online content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Access library partner’s resources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Pay late fines</w:t>
      </w:r>
    </w:p>
    <w:p w:rsidR="009B61BB" w:rsidRDefault="00BE0554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Add funds to prepay printing account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Receive notifications when resources become available</w:t>
      </w:r>
    </w:p>
    <w:p w:rsidR="009B61BB" w:rsidRDefault="009B61BB" w:rsidP="009B61BB">
      <w:pPr>
        <w:ind w:left="1110"/>
        <w:rPr>
          <w:rFonts w:cs="Arial"/>
        </w:rPr>
      </w:pPr>
      <w:r>
        <w:rPr>
          <w:rFonts w:cs="Arial"/>
        </w:rPr>
        <w:t>Librarians and Administrators will be able to:</w:t>
      </w:r>
    </w:p>
    <w:p w:rsidR="009B61BB" w:rsidRDefault="00BE0554" w:rsidP="009B61BB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Scan Library Cards to verify accounts </w:t>
      </w:r>
    </w:p>
    <w:p w:rsidR="009B61BB" w:rsidRDefault="009B61BB" w:rsidP="009B61BB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Order books</w:t>
      </w:r>
    </w:p>
    <w:p w:rsidR="009B61BB" w:rsidRDefault="009B61BB" w:rsidP="009B61BB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Receive payments </w:t>
      </w:r>
    </w:p>
    <w:p w:rsidR="009B61BB" w:rsidRDefault="009B61BB" w:rsidP="009B61BB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Update database</w:t>
      </w:r>
    </w:p>
    <w:p w:rsidR="009B61BB" w:rsidRDefault="009B61BB" w:rsidP="009B61BB">
      <w:pPr>
        <w:ind w:left="1110"/>
        <w:rPr>
          <w:rFonts w:cs="Arial"/>
        </w:rPr>
      </w:pPr>
      <w:r>
        <w:rPr>
          <w:rFonts w:cs="Arial"/>
        </w:rPr>
        <w:t>Vendors and Suppliers will be able to:</w:t>
      </w:r>
    </w:p>
    <w:p w:rsidR="009B61BB" w:rsidRDefault="009B61BB" w:rsidP="009B61B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Receive purchase requests</w:t>
      </w:r>
    </w:p>
    <w:p w:rsidR="009B61BB" w:rsidRDefault="009B61BB" w:rsidP="009B61B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Update delivery status</w:t>
      </w:r>
    </w:p>
    <w:p w:rsidR="009B61BB" w:rsidRPr="009B61BB" w:rsidRDefault="009B61BB" w:rsidP="009B61B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Send</w:t>
      </w:r>
      <w:r w:rsidR="00B01A6A">
        <w:rPr>
          <w:rFonts w:cs="Arial"/>
        </w:rPr>
        <w:t xml:space="preserve"> purchase estimates and </w:t>
      </w:r>
      <w:r w:rsidR="00674CB9">
        <w:rPr>
          <w:rFonts w:cs="Arial"/>
        </w:rPr>
        <w:t xml:space="preserve">bills.  </w:t>
      </w:r>
    </w:p>
    <w:p w:rsidR="00815987" w:rsidRDefault="00815987" w:rsidP="00815987">
      <w:pPr>
        <w:pStyle w:val="Heading2"/>
      </w:pPr>
      <w:bookmarkStart w:id="5" w:name="_Toc518486578"/>
      <w:bookmarkEnd w:id="3"/>
    </w:p>
    <w:p w:rsidR="00E40F30" w:rsidRDefault="00E40F30" w:rsidP="00E40F30">
      <w:pPr>
        <w:pStyle w:val="Heading2"/>
        <w:numPr>
          <w:ilvl w:val="1"/>
          <w:numId w:val="2"/>
        </w:numPr>
      </w:pPr>
      <w:r>
        <w:t>Definitions, Acronyms, Abbreviations</w:t>
      </w:r>
      <w:bookmarkEnd w:id="5"/>
    </w:p>
    <w:p w:rsidR="00815987" w:rsidRDefault="00815987" w:rsidP="00777E38">
      <w:pPr>
        <w:ind w:left="1110"/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120"/>
        <w:gridCol w:w="4120"/>
      </w:tblGrid>
      <w:tr w:rsidR="00815987" w:rsidTr="00770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777E38">
            <w:r>
              <w:t>Term</w:t>
            </w:r>
          </w:p>
        </w:tc>
        <w:tc>
          <w:tcPr>
            <w:tcW w:w="4120" w:type="dxa"/>
          </w:tcPr>
          <w:p w:rsidR="00815987" w:rsidRDefault="00815987" w:rsidP="0077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815987" w:rsidTr="0077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815987">
            <w:r>
              <w:t>Patron</w:t>
            </w:r>
          </w:p>
        </w:tc>
        <w:tc>
          <w:tcPr>
            <w:tcW w:w="4120" w:type="dxa"/>
          </w:tcPr>
          <w:p w:rsidR="00815987" w:rsidRDefault="00815987" w:rsidP="0081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 card holder that makes use of library resources</w:t>
            </w:r>
          </w:p>
        </w:tc>
      </w:tr>
      <w:tr w:rsidR="00815987" w:rsidTr="0077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815987">
            <w:r>
              <w:t>Vendor</w:t>
            </w:r>
          </w:p>
        </w:tc>
        <w:tc>
          <w:tcPr>
            <w:tcW w:w="4120" w:type="dxa"/>
          </w:tcPr>
          <w:p w:rsidR="00815987" w:rsidRDefault="00815987" w:rsidP="0081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Sells books and other media as requested by librarian</w:t>
            </w:r>
          </w:p>
        </w:tc>
      </w:tr>
      <w:tr w:rsidR="00815987" w:rsidTr="0077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815987">
            <w:r>
              <w:t>Librarian</w:t>
            </w:r>
          </w:p>
        </w:tc>
        <w:tc>
          <w:tcPr>
            <w:tcW w:w="4120" w:type="dxa"/>
          </w:tcPr>
          <w:p w:rsidR="00815987" w:rsidRDefault="00815987" w:rsidP="0081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Manages patron’s accounts, maintains catalogue of media resources</w:t>
            </w:r>
          </w:p>
        </w:tc>
      </w:tr>
      <w:tr w:rsidR="00815987" w:rsidTr="0077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815987">
            <w:r>
              <w:t>Administrator</w:t>
            </w:r>
          </w:p>
        </w:tc>
        <w:tc>
          <w:tcPr>
            <w:tcW w:w="4120" w:type="dxa"/>
          </w:tcPr>
          <w:p w:rsidR="007701D4" w:rsidRDefault="00815987" w:rsidP="0081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changes to system, performs updates, adds features</w:t>
            </w:r>
          </w:p>
        </w:tc>
      </w:tr>
      <w:tr w:rsidR="007701D4" w:rsidTr="0077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7701D4" w:rsidRDefault="007701D4" w:rsidP="00815987">
            <w:r>
              <w:t>PHP</w:t>
            </w:r>
          </w:p>
        </w:tc>
        <w:tc>
          <w:tcPr>
            <w:tcW w:w="4120" w:type="dxa"/>
          </w:tcPr>
          <w:p w:rsidR="007701D4" w:rsidRDefault="007701D4" w:rsidP="0081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 Server language used to validate data, and interact with database </w:t>
            </w:r>
          </w:p>
        </w:tc>
      </w:tr>
      <w:tr w:rsidR="007701D4" w:rsidTr="0077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7701D4" w:rsidRDefault="007701D4" w:rsidP="00815987">
            <w:r>
              <w:t>SQL</w:t>
            </w:r>
          </w:p>
        </w:tc>
        <w:tc>
          <w:tcPr>
            <w:tcW w:w="4120" w:type="dxa"/>
          </w:tcPr>
          <w:p w:rsidR="007701D4" w:rsidRDefault="007701D4" w:rsidP="0081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used to manipulate database</w:t>
            </w:r>
          </w:p>
        </w:tc>
      </w:tr>
      <w:tr w:rsidR="007701D4" w:rsidTr="0077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7701D4" w:rsidRDefault="007701D4" w:rsidP="00815987">
            <w:r>
              <w:t>HTML</w:t>
            </w:r>
          </w:p>
        </w:tc>
        <w:tc>
          <w:tcPr>
            <w:tcW w:w="4120" w:type="dxa"/>
          </w:tcPr>
          <w:p w:rsidR="007701D4" w:rsidRDefault="007701D4" w:rsidP="0081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Scripting language </w:t>
            </w:r>
            <w:proofErr w:type="gramStart"/>
            <w:r>
              <w:t>used  to</w:t>
            </w:r>
            <w:proofErr w:type="gramEnd"/>
            <w:r>
              <w:t xml:space="preserve"> create framework of webpages</w:t>
            </w:r>
          </w:p>
        </w:tc>
      </w:tr>
    </w:tbl>
    <w:p w:rsidR="00777E38" w:rsidRDefault="00777E38" w:rsidP="00815987"/>
    <w:p w:rsidR="00815987" w:rsidRPr="00777E38" w:rsidRDefault="00815987" w:rsidP="00777E38">
      <w:pPr>
        <w:ind w:left="1110"/>
      </w:pP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6" w:name="_Toc518486579"/>
      <w:r>
        <w:t>References</w:t>
      </w:r>
      <w:bookmarkEnd w:id="6"/>
    </w:p>
    <w:p w:rsidR="00777E38" w:rsidRDefault="00777E38" w:rsidP="00777E38">
      <w:pPr>
        <w:ind w:left="1110"/>
      </w:pPr>
      <w:r>
        <w:t>&lt;Fill in info&gt;</w:t>
      </w:r>
      <w:r w:rsidR="00E40F30">
        <w:tab/>
        <w:t xml:space="preserve"> </w:t>
      </w:r>
    </w:p>
    <w:p w:rsidR="00E40F30" w:rsidRDefault="00777E38" w:rsidP="00777E38">
      <w:pPr>
        <w:pStyle w:val="Heading2"/>
        <w:numPr>
          <w:ilvl w:val="1"/>
          <w:numId w:val="2"/>
        </w:numPr>
      </w:pPr>
      <w:bookmarkStart w:id="7" w:name="_Toc518486580"/>
      <w:r>
        <w:t>Overview</w:t>
      </w:r>
      <w:bookmarkEnd w:id="7"/>
      <w:r w:rsidR="00E40F30">
        <w:t xml:space="preserve">  </w:t>
      </w:r>
    </w:p>
    <w:p w:rsidR="00777E38" w:rsidRPr="00777E38" w:rsidRDefault="007701D4" w:rsidP="00777E38">
      <w:pPr>
        <w:ind w:left="1110"/>
      </w:pPr>
      <w:r>
        <w:t xml:space="preserve">This document </w:t>
      </w:r>
      <w:r w:rsidR="00743CE1">
        <w:t xml:space="preserve">describes </w:t>
      </w:r>
      <w:r>
        <w:t xml:space="preserve">the different entities needed in the library system.  It will also describe the constraints and dependencies.  </w:t>
      </w:r>
      <w:r w:rsidR="00743CE1">
        <w:t xml:space="preserve">Case studies will be used to illustrate the functional requirements of the system.  </w:t>
      </w:r>
    </w:p>
    <w:p w:rsidR="00777E38" w:rsidRPr="00E40F30" w:rsidRDefault="00777E38" w:rsidP="00777E38">
      <w:pPr>
        <w:pStyle w:val="Heading11"/>
      </w:pPr>
      <w:bookmarkStart w:id="8" w:name="_Toc518486581"/>
      <w:r>
        <w:t>Overall Description</w:t>
      </w:r>
      <w:bookmarkEnd w:id="8"/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9" w:name="_Toc518486582"/>
      <w:r>
        <w:t>Product Perspective</w:t>
      </w:r>
      <w:bookmarkEnd w:id="9"/>
    </w:p>
    <w:p w:rsidR="00777E38" w:rsidRPr="00E40F30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2767F5" w:rsidRDefault="002767F5" w:rsidP="002767F5">
      <w:pPr>
        <w:pStyle w:val="Heading2"/>
        <w:ind w:left="1110"/>
      </w:pPr>
      <w:bookmarkStart w:id="10" w:name="_Toc518486583"/>
    </w:p>
    <w:p w:rsidR="002767F5" w:rsidRPr="002767F5" w:rsidRDefault="002767F5" w:rsidP="002767F5"/>
    <w:p w:rsidR="00777E38" w:rsidRDefault="00777E38" w:rsidP="00777E38">
      <w:pPr>
        <w:pStyle w:val="Heading2"/>
        <w:numPr>
          <w:ilvl w:val="1"/>
          <w:numId w:val="2"/>
        </w:numPr>
      </w:pPr>
      <w:r>
        <w:lastRenderedPageBreak/>
        <w:t>Product Functions</w:t>
      </w:r>
      <w:bookmarkEnd w:id="10"/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F7530A" w:rsidRDefault="00F7530A" w:rsidP="00777E38">
      <w:pPr>
        <w:ind w:left="111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419725" cy="7013796"/>
            <wp:effectExtent l="0" t="0" r="0" b="0"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ron Use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25" cy="701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1" w:name="_Toc518486584"/>
      <w:r>
        <w:t>User Characteristics</w:t>
      </w:r>
      <w:bookmarkEnd w:id="11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2" w:name="_Toc518486585"/>
      <w:r>
        <w:lastRenderedPageBreak/>
        <w:t>Constraints</w:t>
      </w:r>
      <w:bookmarkEnd w:id="12"/>
    </w:p>
    <w:p w:rsidR="00777E38" w:rsidRDefault="00777E38" w:rsidP="00777E38">
      <w:pPr>
        <w:ind w:left="1110"/>
      </w:pPr>
      <w:r>
        <w:t>&lt;Fill in info&gt;</w:t>
      </w:r>
      <w:r>
        <w:tab/>
        <w:t xml:space="preserve"> 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3" w:name="_Toc518486586"/>
      <w:r>
        <w:t>Assumptions</w:t>
      </w:r>
      <w:bookmarkEnd w:id="13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Pr="00E40F30" w:rsidRDefault="002C227E" w:rsidP="00777E38">
      <w:pPr>
        <w:pStyle w:val="Heading11"/>
      </w:pPr>
      <w:r>
        <w:t>Use Cases</w:t>
      </w:r>
    </w:p>
    <w:p w:rsidR="00777E38" w:rsidRDefault="002C227E" w:rsidP="002C227E">
      <w:pPr>
        <w:pStyle w:val="Heading2"/>
        <w:numPr>
          <w:ilvl w:val="1"/>
          <w:numId w:val="2"/>
        </w:numPr>
      </w:pPr>
      <w:r>
        <w:t>Log in</w:t>
      </w:r>
      <w:r w:rsidR="00534899">
        <w:t xml:space="preserve"> -  Patrons</w:t>
      </w:r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424547" w:rsidTr="005132AB">
        <w:tc>
          <w:tcPr>
            <w:tcW w:w="1855" w:type="dxa"/>
            <w:shd w:val="clear" w:color="auto" w:fill="8EAADB" w:themeFill="accent1" w:themeFillTint="99"/>
          </w:tcPr>
          <w:p w:rsidR="00424547" w:rsidRDefault="005132AB" w:rsidP="005132AB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424547" w:rsidRDefault="005132AB" w:rsidP="005132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LOG IN</w:t>
            </w:r>
          </w:p>
        </w:tc>
      </w:tr>
      <w:tr w:rsidR="00424547" w:rsidTr="005132AB">
        <w:tc>
          <w:tcPr>
            <w:tcW w:w="185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638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Allow Patron into appropriate system module</w:t>
            </w:r>
          </w:p>
        </w:tc>
      </w:tr>
      <w:tr w:rsidR="00424547" w:rsidTr="005132AB">
        <w:tc>
          <w:tcPr>
            <w:tcW w:w="185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38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Library patrons</w:t>
            </w:r>
          </w:p>
        </w:tc>
      </w:tr>
      <w:tr w:rsidR="00424547" w:rsidTr="005132AB">
        <w:tc>
          <w:tcPr>
            <w:tcW w:w="185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Preconditions</w:t>
            </w:r>
          </w:p>
        </w:tc>
        <w:tc>
          <w:tcPr>
            <w:tcW w:w="6385" w:type="dxa"/>
          </w:tcPr>
          <w:p w:rsidR="005132AB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Patron must have a Library Card and be registered in the database</w:t>
            </w:r>
          </w:p>
        </w:tc>
      </w:tr>
      <w:tr w:rsidR="005132AB" w:rsidTr="005132AB">
        <w:tc>
          <w:tcPr>
            <w:tcW w:w="1855" w:type="dxa"/>
          </w:tcPr>
          <w:p w:rsidR="005132AB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Basic Flow</w:t>
            </w:r>
          </w:p>
        </w:tc>
        <w:tc>
          <w:tcPr>
            <w:tcW w:w="6385" w:type="dxa"/>
          </w:tcPr>
          <w:p w:rsidR="005132AB" w:rsidRDefault="005132AB" w:rsidP="005132A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Patron goes to Library website</w:t>
            </w:r>
          </w:p>
          <w:p w:rsidR="005132AB" w:rsidRDefault="005132AB" w:rsidP="005132A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Patron types in user name and password</w:t>
            </w:r>
          </w:p>
          <w:p w:rsidR="005132AB" w:rsidRDefault="005132AB" w:rsidP="005132A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Information is validated</w:t>
            </w:r>
          </w:p>
          <w:p w:rsidR="00534899" w:rsidRPr="00534899" w:rsidRDefault="00534899" w:rsidP="00534899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Web portal for patrons opens</w:t>
            </w:r>
          </w:p>
        </w:tc>
      </w:tr>
      <w:tr w:rsidR="005132AB" w:rsidTr="005132AB">
        <w:tc>
          <w:tcPr>
            <w:tcW w:w="1855" w:type="dxa"/>
          </w:tcPr>
          <w:p w:rsidR="005132AB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Post-conditions</w:t>
            </w:r>
          </w:p>
        </w:tc>
        <w:tc>
          <w:tcPr>
            <w:tcW w:w="6385" w:type="dxa"/>
          </w:tcPr>
          <w:p w:rsidR="005132AB" w:rsidRDefault="00534899" w:rsidP="00777E38">
            <w:pPr>
              <w:rPr>
                <w:rFonts w:cs="Arial"/>
              </w:rPr>
            </w:pPr>
            <w:r>
              <w:rPr>
                <w:rFonts w:cs="Arial"/>
              </w:rPr>
              <w:t xml:space="preserve">Username and Password must match data in database for patron.  Username not case sensitive.  </w:t>
            </w:r>
          </w:p>
        </w:tc>
      </w:tr>
      <w:tr w:rsidR="005132AB" w:rsidTr="005132AB">
        <w:tc>
          <w:tcPr>
            <w:tcW w:w="1855" w:type="dxa"/>
          </w:tcPr>
          <w:p w:rsidR="005132AB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Alternate flows</w:t>
            </w:r>
          </w:p>
        </w:tc>
        <w:tc>
          <w:tcPr>
            <w:tcW w:w="6385" w:type="dxa"/>
          </w:tcPr>
          <w:p w:rsidR="005132AB" w:rsidRDefault="00824D2E" w:rsidP="00777E38">
            <w:pPr>
              <w:rPr>
                <w:rFonts w:cs="Arial"/>
              </w:rPr>
            </w:pPr>
            <w:r>
              <w:rPr>
                <w:rFonts w:cs="Arial"/>
              </w:rPr>
              <w:t xml:space="preserve">Error message – ‘username or password incorrect’ </w:t>
            </w:r>
          </w:p>
          <w:p w:rsidR="00824D2E" w:rsidRDefault="00824D2E" w:rsidP="00777E38">
            <w:pPr>
              <w:rPr>
                <w:rFonts w:cs="Arial"/>
              </w:rPr>
            </w:pPr>
            <w:r>
              <w:rPr>
                <w:rFonts w:cs="Arial"/>
              </w:rPr>
              <w:t>Option 1 – try again</w:t>
            </w:r>
          </w:p>
          <w:p w:rsidR="00824D2E" w:rsidRDefault="00824D2E" w:rsidP="00777E38">
            <w:pPr>
              <w:rPr>
                <w:rFonts w:cs="Arial"/>
              </w:rPr>
            </w:pPr>
            <w:r>
              <w:rPr>
                <w:rFonts w:cs="Arial"/>
              </w:rPr>
              <w:t>Option 2 - register</w:t>
            </w:r>
          </w:p>
        </w:tc>
      </w:tr>
    </w:tbl>
    <w:p w:rsidR="00424547" w:rsidRDefault="00424547" w:rsidP="00777E38">
      <w:pPr>
        <w:ind w:left="1110"/>
        <w:rPr>
          <w:rFonts w:cs="Arial"/>
        </w:rPr>
      </w:pPr>
    </w:p>
    <w:p w:rsidR="00534899" w:rsidRDefault="00534899" w:rsidP="00534899">
      <w:pPr>
        <w:pStyle w:val="Heading2"/>
        <w:numPr>
          <w:ilvl w:val="1"/>
          <w:numId w:val="2"/>
        </w:numPr>
      </w:pPr>
      <w:r>
        <w:t>Log in – Librarians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534899" w:rsidTr="00040F3E">
        <w:tc>
          <w:tcPr>
            <w:tcW w:w="1855" w:type="dxa"/>
            <w:shd w:val="clear" w:color="auto" w:fill="8EAADB" w:themeFill="accent1" w:themeFillTint="99"/>
          </w:tcPr>
          <w:p w:rsidR="00534899" w:rsidRDefault="00534899" w:rsidP="00040F3E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534899" w:rsidRDefault="00534899" w:rsidP="00040F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LOG IN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 xml:space="preserve">Allow </w:t>
            </w:r>
            <w:r>
              <w:rPr>
                <w:rFonts w:cs="Arial"/>
              </w:rPr>
              <w:t>Librarians</w:t>
            </w:r>
            <w:r>
              <w:rPr>
                <w:rFonts w:cs="Arial"/>
              </w:rPr>
              <w:t xml:space="preserve"> into appropriate system module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Librarians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Preconditions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 xml:space="preserve">Librarians must be employed and authorized by management  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Basic Flow</w:t>
            </w:r>
          </w:p>
        </w:tc>
        <w:tc>
          <w:tcPr>
            <w:tcW w:w="6385" w:type="dxa"/>
          </w:tcPr>
          <w:p w:rsidR="00534899" w:rsidRDefault="00534899" w:rsidP="00534899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Librarian</w:t>
            </w:r>
            <w:r>
              <w:rPr>
                <w:rFonts w:cs="Arial"/>
              </w:rPr>
              <w:t xml:space="preserve"> goes to Library website</w:t>
            </w:r>
          </w:p>
          <w:p w:rsidR="00534899" w:rsidRDefault="00534899" w:rsidP="00534899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Librarian</w:t>
            </w:r>
            <w:r>
              <w:rPr>
                <w:rFonts w:cs="Arial"/>
              </w:rPr>
              <w:t xml:space="preserve"> types in user name and password</w:t>
            </w:r>
          </w:p>
          <w:p w:rsidR="00534899" w:rsidRDefault="00534899" w:rsidP="00534899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Information is validated</w:t>
            </w:r>
          </w:p>
          <w:p w:rsidR="00534899" w:rsidRPr="00534899" w:rsidRDefault="00534899" w:rsidP="00534899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Web portal for </w:t>
            </w:r>
            <w:r>
              <w:rPr>
                <w:rFonts w:cs="Arial"/>
              </w:rPr>
              <w:t>librarian</w:t>
            </w:r>
            <w:r w:rsidR="00750861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opens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Post-conditions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 xml:space="preserve">Username and Password must match data in database for patron.  Username not case sensitive.  </w:t>
            </w:r>
            <w:r>
              <w:rPr>
                <w:rFonts w:cs="Arial"/>
              </w:rPr>
              <w:t xml:space="preserve">Librarian have elevated rights. 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Alternate flows</w:t>
            </w:r>
          </w:p>
        </w:tc>
        <w:tc>
          <w:tcPr>
            <w:tcW w:w="6385" w:type="dxa"/>
          </w:tcPr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 xml:space="preserve">Error message – ‘username or password incorrect’ </w:t>
            </w:r>
          </w:p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>Option 1 – try again</w:t>
            </w:r>
          </w:p>
          <w:p w:rsidR="00534899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 xml:space="preserve">Option 2 </w:t>
            </w:r>
            <w:r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contact administrator</w:t>
            </w:r>
          </w:p>
        </w:tc>
      </w:tr>
    </w:tbl>
    <w:p w:rsidR="002C227E" w:rsidRDefault="002C227E" w:rsidP="00534899">
      <w:pPr>
        <w:pStyle w:val="Heading2"/>
        <w:ind w:left="1110"/>
      </w:pPr>
      <w:r>
        <w:tab/>
      </w:r>
      <w:r>
        <w:tab/>
      </w:r>
    </w:p>
    <w:p w:rsidR="002C227E" w:rsidRDefault="002C227E" w:rsidP="002C227E">
      <w:pPr>
        <w:rPr>
          <w:rFonts w:cs="Arial"/>
        </w:rPr>
      </w:pPr>
    </w:p>
    <w:p w:rsidR="00534899" w:rsidRDefault="00534899" w:rsidP="00534899">
      <w:pPr>
        <w:pStyle w:val="Heading2"/>
        <w:numPr>
          <w:ilvl w:val="1"/>
          <w:numId w:val="2"/>
        </w:numPr>
      </w:pPr>
      <w:r>
        <w:t>Log in – Vendor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534899" w:rsidTr="00040F3E">
        <w:tc>
          <w:tcPr>
            <w:tcW w:w="1855" w:type="dxa"/>
            <w:shd w:val="clear" w:color="auto" w:fill="8EAADB" w:themeFill="accent1" w:themeFillTint="99"/>
          </w:tcPr>
          <w:p w:rsidR="00534899" w:rsidRDefault="00534899" w:rsidP="00040F3E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534899" w:rsidRDefault="00534899" w:rsidP="00040F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LOG IN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 xml:space="preserve">Allow </w:t>
            </w:r>
            <w:r w:rsidR="00750861">
              <w:rPr>
                <w:rFonts w:cs="Arial"/>
              </w:rPr>
              <w:t>Vendors</w:t>
            </w:r>
            <w:r>
              <w:rPr>
                <w:rFonts w:cs="Arial"/>
              </w:rPr>
              <w:t xml:space="preserve"> into appropriate system module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385" w:type="dxa"/>
          </w:tcPr>
          <w:p w:rsidR="00534899" w:rsidRDefault="00750861" w:rsidP="00040F3E">
            <w:pPr>
              <w:rPr>
                <w:rFonts w:cs="Arial"/>
              </w:rPr>
            </w:pPr>
            <w:r>
              <w:rPr>
                <w:rFonts w:cs="Arial"/>
              </w:rPr>
              <w:t>Vendors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Preconditions</w:t>
            </w:r>
          </w:p>
        </w:tc>
        <w:tc>
          <w:tcPr>
            <w:tcW w:w="6385" w:type="dxa"/>
          </w:tcPr>
          <w:p w:rsidR="00534899" w:rsidRDefault="00750861" w:rsidP="00040F3E">
            <w:pPr>
              <w:rPr>
                <w:rFonts w:cs="Arial"/>
              </w:rPr>
            </w:pPr>
            <w:r>
              <w:rPr>
                <w:rFonts w:cs="Arial"/>
              </w:rPr>
              <w:t>Vendor</w:t>
            </w:r>
            <w:r w:rsidR="00534899">
              <w:rPr>
                <w:rFonts w:cs="Arial"/>
              </w:rPr>
              <w:t xml:space="preserve"> must be </w:t>
            </w:r>
            <w:r>
              <w:rPr>
                <w:rFonts w:cs="Arial"/>
              </w:rPr>
              <w:t>under contract</w:t>
            </w:r>
            <w:r w:rsidR="00534899">
              <w:rPr>
                <w:rFonts w:cs="Arial"/>
              </w:rPr>
              <w:t xml:space="preserve"> and authorized by management  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Basic Flow</w:t>
            </w:r>
          </w:p>
        </w:tc>
        <w:tc>
          <w:tcPr>
            <w:tcW w:w="6385" w:type="dxa"/>
          </w:tcPr>
          <w:p w:rsidR="00534899" w:rsidRDefault="00750861" w:rsidP="00534899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Vendor</w:t>
            </w:r>
            <w:r w:rsidR="00534899">
              <w:rPr>
                <w:rFonts w:cs="Arial"/>
              </w:rPr>
              <w:t xml:space="preserve"> goes to Library website</w:t>
            </w:r>
          </w:p>
          <w:p w:rsidR="00534899" w:rsidRDefault="00750861" w:rsidP="00534899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Vendor</w:t>
            </w:r>
            <w:r w:rsidR="00534899">
              <w:rPr>
                <w:rFonts w:cs="Arial"/>
              </w:rPr>
              <w:t xml:space="preserve"> types in user name and password</w:t>
            </w:r>
          </w:p>
          <w:p w:rsidR="00534899" w:rsidRDefault="00534899" w:rsidP="00534899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Information is validated</w:t>
            </w:r>
          </w:p>
          <w:p w:rsidR="00534899" w:rsidRPr="00534899" w:rsidRDefault="00534899" w:rsidP="00534899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Web portal for </w:t>
            </w:r>
            <w:r w:rsidR="00750861">
              <w:rPr>
                <w:rFonts w:cs="Arial"/>
              </w:rPr>
              <w:t>vendors</w:t>
            </w:r>
            <w:r>
              <w:rPr>
                <w:rFonts w:cs="Arial"/>
              </w:rPr>
              <w:t xml:space="preserve"> opens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Post-conditions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 xml:space="preserve">Username and Password must match data in database for patron.  Username not case sensitive.  Librarian have elevated rights. </w:t>
            </w:r>
          </w:p>
        </w:tc>
      </w:tr>
      <w:tr w:rsidR="00824D2E" w:rsidTr="00040F3E">
        <w:tc>
          <w:tcPr>
            <w:tcW w:w="1855" w:type="dxa"/>
          </w:tcPr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>Alternate flows</w:t>
            </w:r>
          </w:p>
        </w:tc>
        <w:tc>
          <w:tcPr>
            <w:tcW w:w="6385" w:type="dxa"/>
          </w:tcPr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 xml:space="preserve">Error message – ‘username or password incorrect’ </w:t>
            </w:r>
          </w:p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>Option 1 – try again</w:t>
            </w:r>
          </w:p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 xml:space="preserve">Option 2 </w:t>
            </w:r>
            <w:r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Contact administrator</w:t>
            </w:r>
          </w:p>
        </w:tc>
      </w:tr>
    </w:tbl>
    <w:p w:rsidR="00534899" w:rsidRPr="00534899" w:rsidRDefault="00534899" w:rsidP="00534899">
      <w:pPr>
        <w:pStyle w:val="ListParagraph"/>
        <w:ind w:left="1110"/>
      </w:pPr>
    </w:p>
    <w:p w:rsidR="00E40F30" w:rsidRPr="00E40F30" w:rsidRDefault="00E40F30" w:rsidP="00E40F30"/>
    <w:p w:rsidR="00381C7B" w:rsidRPr="00381C7B" w:rsidRDefault="00381C7B" w:rsidP="00381C7B"/>
    <w:sectPr w:rsidR="00381C7B" w:rsidRPr="00381C7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10D" w:rsidRDefault="0054410D" w:rsidP="00326B7C">
      <w:pPr>
        <w:spacing w:after="0" w:line="240" w:lineRule="auto"/>
      </w:pPr>
      <w:r>
        <w:separator/>
      </w:r>
    </w:p>
  </w:endnote>
  <w:endnote w:type="continuationSeparator" w:id="0">
    <w:p w:rsidR="0054410D" w:rsidRDefault="0054410D" w:rsidP="003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336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CD1" w:rsidRDefault="00AA3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3CD1" w:rsidRDefault="00AA3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10D" w:rsidRDefault="0054410D" w:rsidP="00326B7C">
      <w:pPr>
        <w:spacing w:after="0" w:line="240" w:lineRule="auto"/>
      </w:pPr>
      <w:r>
        <w:separator/>
      </w:r>
    </w:p>
  </w:footnote>
  <w:footnote w:type="continuationSeparator" w:id="0">
    <w:p w:rsidR="0054410D" w:rsidRDefault="0054410D" w:rsidP="003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38" w:rsidRDefault="00AA3CD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43833843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A3CD1" w:rsidRDefault="00AA3CD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A3CD1">
                                <w:t>System Requirements &amp; Specifications for Public Library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4383384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A3CD1" w:rsidRDefault="00AA3CD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A3CD1">
                          <w:t>System Requirements &amp; Specifications for Public Library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861FA7"/>
    <w:multiLevelType w:val="hybridMultilevel"/>
    <w:tmpl w:val="ECD8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0376"/>
    <w:multiLevelType w:val="hybridMultilevel"/>
    <w:tmpl w:val="C518ABE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0E783852"/>
    <w:multiLevelType w:val="hybridMultilevel"/>
    <w:tmpl w:val="C3C874A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219E6286"/>
    <w:multiLevelType w:val="hybridMultilevel"/>
    <w:tmpl w:val="ECD8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5167"/>
    <w:multiLevelType w:val="hybridMultilevel"/>
    <w:tmpl w:val="35A091F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780B1CD8"/>
    <w:multiLevelType w:val="hybridMultilevel"/>
    <w:tmpl w:val="ECD8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34595"/>
    <w:multiLevelType w:val="multilevel"/>
    <w:tmpl w:val="C5CC94C2"/>
    <w:lvl w:ilvl="0">
      <w:start w:val="1"/>
      <w:numFmt w:val="decimal"/>
      <w:pStyle w:val="Heading1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3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99"/>
    <w:rsid w:val="002767F5"/>
    <w:rsid w:val="002C227E"/>
    <w:rsid w:val="002C7BB8"/>
    <w:rsid w:val="002D2BDB"/>
    <w:rsid w:val="003243D4"/>
    <w:rsid w:val="00326B7C"/>
    <w:rsid w:val="0036595B"/>
    <w:rsid w:val="00381C7B"/>
    <w:rsid w:val="00391DB2"/>
    <w:rsid w:val="00424547"/>
    <w:rsid w:val="00442199"/>
    <w:rsid w:val="004A6BEB"/>
    <w:rsid w:val="005132AB"/>
    <w:rsid w:val="00534899"/>
    <w:rsid w:val="00534FC7"/>
    <w:rsid w:val="0054410D"/>
    <w:rsid w:val="00571B39"/>
    <w:rsid w:val="00594F31"/>
    <w:rsid w:val="00674CB9"/>
    <w:rsid w:val="006C0A78"/>
    <w:rsid w:val="00734EAE"/>
    <w:rsid w:val="00743CE1"/>
    <w:rsid w:val="00750861"/>
    <w:rsid w:val="007701D4"/>
    <w:rsid w:val="00777E38"/>
    <w:rsid w:val="00783873"/>
    <w:rsid w:val="00815987"/>
    <w:rsid w:val="00824D2E"/>
    <w:rsid w:val="00836C21"/>
    <w:rsid w:val="00904149"/>
    <w:rsid w:val="00984119"/>
    <w:rsid w:val="009B61BB"/>
    <w:rsid w:val="00AA3CD1"/>
    <w:rsid w:val="00AF3178"/>
    <w:rsid w:val="00B01A6A"/>
    <w:rsid w:val="00BE0554"/>
    <w:rsid w:val="00CD2975"/>
    <w:rsid w:val="00CF216E"/>
    <w:rsid w:val="00D67587"/>
    <w:rsid w:val="00DB2815"/>
    <w:rsid w:val="00E1654E"/>
    <w:rsid w:val="00E40F30"/>
    <w:rsid w:val="00E75E2D"/>
    <w:rsid w:val="00EA3E68"/>
    <w:rsid w:val="00F22056"/>
    <w:rsid w:val="00F36357"/>
    <w:rsid w:val="00F40F6E"/>
    <w:rsid w:val="00F7530A"/>
    <w:rsid w:val="00FB1572"/>
    <w:rsid w:val="00FD0F5D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F1DA"/>
  <w15:chartTrackingRefBased/>
  <w15:docId w15:val="{3482554E-9D56-4D8F-8DC3-9842D76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1.1"/>
    <w:qFormat/>
    <w:rsid w:val="00777E38"/>
    <w:pPr>
      <w:spacing w:after="180" w:line="288" w:lineRule="auto"/>
    </w:pPr>
    <w:rPr>
      <w:rFonts w:ascii="Arial" w:hAnsi="Arial"/>
      <w:color w:val="404040" w:themeColor="text1" w:themeTint="BF"/>
      <w:szCs w:val="18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A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unhideWhenUsed/>
    <w:qFormat/>
    <w:rsid w:val="00E40F30"/>
    <w:pPr>
      <w:keepNext/>
      <w:keepLines/>
      <w:spacing w:before="40" w:after="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26B7C"/>
    <w:pPr>
      <w:spacing w:before="240" w:after="240" w:line="240" w:lineRule="exact"/>
      <w:outlineLvl w:val="2"/>
    </w:pPr>
    <w:rPr>
      <w:rFonts w:ascii="Times" w:eastAsia="Times New Roman" w:hAnsi="Times" w:cs="Times New Roman"/>
      <w:b/>
      <w:color w:val="auto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326B7C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color w:val="auto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326B7C"/>
    <w:pPr>
      <w:spacing w:before="240" w:after="60" w:line="220" w:lineRule="exact"/>
      <w:jc w:val="both"/>
      <w:outlineLvl w:val="4"/>
    </w:pPr>
    <w:rPr>
      <w:rFonts w:eastAsia="Times New Roman" w:cs="Times New Roman"/>
      <w:color w:val="auto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326B7C"/>
    <w:pPr>
      <w:spacing w:before="240" w:after="60" w:line="220" w:lineRule="exact"/>
      <w:jc w:val="both"/>
      <w:outlineLvl w:val="5"/>
    </w:pPr>
    <w:rPr>
      <w:rFonts w:eastAsia="Times New Roman" w:cs="Times New Roman"/>
      <w:i/>
      <w:color w:val="auto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326B7C"/>
    <w:pPr>
      <w:spacing w:before="240" w:after="60" w:line="220" w:lineRule="exact"/>
      <w:jc w:val="both"/>
      <w:outlineLvl w:val="6"/>
    </w:pPr>
    <w:rPr>
      <w:rFonts w:eastAsia="Times New Roman" w:cs="Times New Roman"/>
      <w:color w:val="auto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26B7C"/>
    <w:pPr>
      <w:spacing w:before="240" w:after="60" w:line="220" w:lineRule="exact"/>
      <w:jc w:val="both"/>
      <w:outlineLvl w:val="7"/>
    </w:pPr>
    <w:rPr>
      <w:rFonts w:eastAsia="Times New Roman" w:cs="Times New Roman"/>
      <w:i/>
      <w:color w:val="auto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26B7C"/>
    <w:pPr>
      <w:spacing w:before="240" w:after="60" w:line="220" w:lineRule="exact"/>
      <w:jc w:val="both"/>
      <w:outlineLvl w:val="8"/>
    </w:pPr>
    <w:rPr>
      <w:rFonts w:eastAsia="Times New Roman" w:cs="Times New Roman"/>
      <w:i/>
      <w:color w:val="auto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1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4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B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customStyle="1" w:styleId="TOCTitle">
    <w:name w:val="TOC Title"/>
    <w:basedOn w:val="Normal"/>
    <w:qFormat/>
    <w:rsid w:val="004A6BEB"/>
    <w:pPr>
      <w:spacing w:after="0" w:line="240" w:lineRule="auto"/>
      <w:jc w:val="center"/>
    </w:pPr>
    <w:rPr>
      <w:rFonts w:asciiTheme="majorHAnsi" w:eastAsia="Times New Roman" w:hAnsiTheme="majorHAnsi" w:cs="Times New Roman"/>
      <w:b/>
      <w:color w:val="auto"/>
      <w:sz w:val="24"/>
      <w:szCs w:val="24"/>
      <w:lang w:eastAsia="en-US"/>
    </w:rPr>
  </w:style>
  <w:style w:type="paragraph" w:customStyle="1" w:styleId="Level1">
    <w:name w:val="Level 1"/>
    <w:basedOn w:val="TOC1"/>
    <w:qFormat/>
    <w:rsid w:val="004A6BEB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color w:val="auto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4A6BEB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  <w:color w:val="auto"/>
      <w:szCs w:val="22"/>
      <w:lang w:eastAsia="en-US"/>
    </w:rPr>
  </w:style>
  <w:style w:type="paragraph" w:customStyle="1" w:styleId="Level3">
    <w:name w:val="Level 3"/>
    <w:basedOn w:val="TOC3"/>
    <w:qFormat/>
    <w:rsid w:val="004A6BEB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  <w:color w:val="auto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6B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BEB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4A6BEB"/>
    <w:pPr>
      <w:spacing w:after="100"/>
      <w:ind w:left="360"/>
    </w:pPr>
  </w:style>
  <w:style w:type="character" w:customStyle="1" w:styleId="Heading2Char">
    <w:name w:val="Heading 2 Char"/>
    <w:aliases w:val="Heading 2.1 Char"/>
    <w:basedOn w:val="DefaultParagraphFont"/>
    <w:link w:val="Heading2"/>
    <w:rsid w:val="00E40F30"/>
    <w:rPr>
      <w:rFonts w:ascii="Times" w:eastAsiaTheme="majorEastAsia" w:hAnsi="Times" w:cstheme="majorBidi"/>
      <w:color w:val="2F5496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326B7C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6B7C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26B7C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26B7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26B7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26B7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26B7C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uiPriority w:val="99"/>
    <w:rsid w:val="00326B7C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6B7C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326B7C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6B7C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level4">
    <w:name w:val="level 4"/>
    <w:basedOn w:val="Normal"/>
    <w:rsid w:val="00326B7C"/>
    <w:pPr>
      <w:spacing w:before="120" w:after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TOCEntry">
    <w:name w:val="TOCEntry"/>
    <w:basedOn w:val="Normal"/>
    <w:rsid w:val="00326B7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  <w:lang w:eastAsia="en-US"/>
    </w:rPr>
  </w:style>
  <w:style w:type="paragraph" w:customStyle="1" w:styleId="template">
    <w:name w:val="template"/>
    <w:basedOn w:val="Normal"/>
    <w:rsid w:val="00326B7C"/>
    <w:pPr>
      <w:spacing w:after="0" w:line="240" w:lineRule="exact"/>
    </w:pPr>
    <w:rPr>
      <w:rFonts w:eastAsia="Times New Roman" w:cs="Times New Roman"/>
      <w:i/>
      <w:color w:val="auto"/>
      <w:szCs w:val="20"/>
      <w:lang w:eastAsia="en-US"/>
    </w:rPr>
  </w:style>
  <w:style w:type="paragraph" w:customStyle="1" w:styleId="level3text">
    <w:name w:val="level 3 text"/>
    <w:basedOn w:val="Normal"/>
    <w:rsid w:val="00326B7C"/>
    <w:pPr>
      <w:spacing w:after="0" w:line="220" w:lineRule="exact"/>
      <w:ind w:left="1350" w:hanging="716"/>
    </w:pPr>
    <w:rPr>
      <w:rFonts w:eastAsia="Times New Roman" w:cs="Times New Roman"/>
      <w:i/>
      <w:color w:val="auto"/>
      <w:szCs w:val="20"/>
      <w:lang w:eastAsia="en-US"/>
    </w:rPr>
  </w:style>
  <w:style w:type="paragraph" w:customStyle="1" w:styleId="requirement">
    <w:name w:val="requirement"/>
    <w:basedOn w:val="level4"/>
    <w:rsid w:val="00326B7C"/>
    <w:pPr>
      <w:spacing w:before="0" w:after="0"/>
      <w:ind w:left="2348" w:hanging="994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81C7B"/>
    <w:pPr>
      <w:ind w:left="720"/>
      <w:contextualSpacing/>
    </w:pPr>
  </w:style>
  <w:style w:type="paragraph" w:customStyle="1" w:styleId="Heading11">
    <w:name w:val="Heading 1.1"/>
    <w:basedOn w:val="Heading1"/>
    <w:link w:val="Heading11Char"/>
    <w:qFormat/>
    <w:rsid w:val="00E40F30"/>
    <w:pPr>
      <w:numPr>
        <w:numId w:val="2"/>
      </w:numPr>
    </w:pPr>
    <w:rPr>
      <w:rFonts w:ascii="Times" w:hAnsi="Times" w:cs="Times"/>
    </w:rPr>
  </w:style>
  <w:style w:type="paragraph" w:styleId="TOCHeading">
    <w:name w:val="TOC Heading"/>
    <w:basedOn w:val="Heading1"/>
    <w:next w:val="Normal"/>
    <w:uiPriority w:val="39"/>
    <w:unhideWhenUsed/>
    <w:qFormat/>
    <w:rsid w:val="00AA3CD1"/>
    <w:pPr>
      <w:spacing w:line="259" w:lineRule="auto"/>
      <w:outlineLvl w:val="9"/>
    </w:pPr>
    <w:rPr>
      <w:lang w:eastAsia="en-US"/>
    </w:rPr>
  </w:style>
  <w:style w:type="character" w:customStyle="1" w:styleId="Heading11Char">
    <w:name w:val="Heading 1.1 Char"/>
    <w:basedOn w:val="Heading1Char"/>
    <w:link w:val="Heading11"/>
    <w:rsid w:val="00E40F30"/>
    <w:rPr>
      <w:rFonts w:ascii="Times" w:eastAsiaTheme="majorEastAsia" w:hAnsi="Times" w:cs="Times"/>
      <w:color w:val="2F5496" w:themeColor="accent1" w:themeShade="BF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AA3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75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1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770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770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7701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7701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227E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7E"/>
    <w:rPr>
      <w:rFonts w:ascii="Segoe UI" w:hAnsi="Segoe UI" w:cs="Segoe UI"/>
      <w:color w:val="404040" w:themeColor="text1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Google%20Drive\NEIU\CS319\FinalProject\srs_template-ie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31A7B-C728-4729-B51B-0C2783AD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srs_template-ieee</Template>
  <TotalTime>573</TotalTime>
  <Pages>7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&amp; Specifications for Public Library System</vt:lpstr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&amp; Specifications for Public Library System</dc:title>
  <dc:subject/>
  <dc:creator>Victor</dc:creator>
  <cp:keywords/>
  <dc:description/>
  <cp:lastModifiedBy>Munoz, Victor</cp:lastModifiedBy>
  <cp:revision>16</cp:revision>
  <dcterms:created xsi:type="dcterms:W3CDTF">2018-07-04T21:16:00Z</dcterms:created>
  <dcterms:modified xsi:type="dcterms:W3CDTF">2018-07-28T23:24:00Z</dcterms:modified>
</cp:coreProperties>
</file>