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4F0" w:rsidRDefault="00D54CE7" w:rsidP="00734D30">
      <w:pPr>
        <w:pStyle w:val="TOC1"/>
        <w:jc w:val="center"/>
        <w:rPr>
          <w:rFonts w:ascii="Parchment" w:hAnsi="Parchment"/>
          <w:b w:val="0"/>
          <w:sz w:val="144"/>
          <w:szCs w:val="144"/>
        </w:rPr>
      </w:pPr>
      <w:r>
        <w:rPr>
          <w:rFonts w:ascii="Parchment" w:hAnsi="Parchment"/>
          <w:b w:val="0"/>
          <w:sz w:val="144"/>
          <w:szCs w:val="144"/>
        </w:rPr>
        <w:t xml:space="preserve"> </w:t>
      </w:r>
    </w:p>
    <w:p w:rsidR="00CC44F0" w:rsidRDefault="00CC44F0" w:rsidP="00734D30">
      <w:pPr>
        <w:pStyle w:val="TOC1"/>
        <w:jc w:val="center"/>
        <w:rPr>
          <w:rFonts w:ascii="Parchment" w:hAnsi="Parchment"/>
          <w:b w:val="0"/>
          <w:sz w:val="144"/>
          <w:szCs w:val="144"/>
        </w:rPr>
      </w:pPr>
    </w:p>
    <w:p w:rsidR="00CC44F0" w:rsidRDefault="00027481" w:rsidP="00734D30">
      <w:pPr>
        <w:pStyle w:val="TOC1"/>
        <w:jc w:val="center"/>
        <w:rPr>
          <w:rFonts w:ascii="Parchment" w:hAnsi="Parchment"/>
          <w:b w:val="0"/>
          <w:sz w:val="144"/>
          <w:szCs w:val="144"/>
        </w:rPr>
      </w:pPr>
      <w:r>
        <w:rPr>
          <w:rFonts w:ascii="Parchment" w:hAnsi="Parchment"/>
          <w:b w:val="0"/>
          <w:sz w:val="144"/>
          <w:szCs w:val="144"/>
        </w:rPr>
        <w:t>Design Patterns</w:t>
      </w:r>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E929EE">
      <w:pPr>
        <w:pStyle w:val="TOC1"/>
        <w:jc w:val="center"/>
        <w:rPr>
          <w:rFonts w:ascii="Parchment" w:hAnsi="Parchment"/>
          <w:b w:val="0"/>
          <w:sz w:val="144"/>
          <w:szCs w:val="144"/>
        </w:rPr>
      </w:pPr>
    </w:p>
    <w:p w:rsidR="00E929EE" w:rsidRPr="00E929EE" w:rsidRDefault="00E929EE" w:rsidP="00E929EE">
      <w:pPr>
        <w:pStyle w:val="TOC1"/>
        <w:jc w:val="center"/>
        <w:rPr>
          <w:rFonts w:ascii="Parchment" w:hAnsi="Parchment"/>
          <w:b w:val="0"/>
          <w:sz w:val="144"/>
          <w:szCs w:val="144"/>
        </w:rPr>
      </w:pPr>
      <w:r>
        <w:rPr>
          <w:rFonts w:ascii="Parchment" w:hAnsi="Parchment"/>
          <w:b w:val="0"/>
          <w:sz w:val="144"/>
          <w:szCs w:val="144"/>
        </w:rPr>
        <w:tab/>
        <w:t xml:space="preserve">                                                        </w:t>
      </w:r>
    </w:p>
    <w:p w:rsidR="00361F63" w:rsidRPr="00FF7200"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Of </w:t>
      </w:r>
      <w:r w:rsidR="00361F63" w:rsidRPr="00FF7200">
        <w:rPr>
          <w:rFonts w:ascii="Parchment" w:hAnsi="Parchment"/>
          <w:sz w:val="144"/>
          <w:szCs w:val="144"/>
        </w:rPr>
        <w:t>Contents</w:t>
      </w:r>
    </w:p>
    <w:p w:rsidR="00E214DA" w:rsidRDefault="00433214">
      <w:pPr>
        <w:pStyle w:val="TOC1"/>
        <w:rPr>
          <w:rFonts w:asciiTheme="minorHAnsi" w:hAnsiTheme="minorHAnsi" w:cstheme="minorBidi"/>
          <w:b w:val="0"/>
          <w:bCs w:val="0"/>
          <w:noProof/>
          <w:color w:val="auto"/>
          <w:sz w:val="22"/>
          <w:szCs w:val="22"/>
          <w:lang w:eastAsia="en-US"/>
        </w:rPr>
      </w:pPr>
      <w:r w:rsidRPr="00C86C9B">
        <w:fldChar w:fldCharType="begin"/>
      </w:r>
      <w:r w:rsidRPr="00C86C9B">
        <w:instrText xml:space="preserve"> TOC \o "1-3" \h \z \u </w:instrText>
      </w:r>
      <w:r w:rsidRPr="00C86C9B">
        <w:fldChar w:fldCharType="separate"/>
      </w:r>
      <w:hyperlink w:anchor="_Toc521076685" w:history="1">
        <w:r w:rsidR="00E214DA" w:rsidRPr="00697B2A">
          <w:rPr>
            <w:rStyle w:val="Hyperlink"/>
            <w:noProof/>
          </w:rPr>
          <w:t>1.</w:t>
        </w:r>
        <w:r w:rsidR="00E214DA">
          <w:rPr>
            <w:rFonts w:asciiTheme="minorHAnsi" w:hAnsiTheme="minorHAnsi" w:cstheme="minorBidi"/>
            <w:b w:val="0"/>
            <w:bCs w:val="0"/>
            <w:noProof/>
            <w:color w:val="auto"/>
            <w:sz w:val="22"/>
            <w:szCs w:val="22"/>
            <w:lang w:eastAsia="en-US"/>
          </w:rPr>
          <w:tab/>
        </w:r>
        <w:r w:rsidR="00E214DA" w:rsidRPr="00697B2A">
          <w:rPr>
            <w:rStyle w:val="Hyperlink"/>
            <w:noProof/>
          </w:rPr>
          <w:t>Adapter Design Pattern</w:t>
        </w:r>
        <w:r w:rsidR="00E214DA">
          <w:rPr>
            <w:noProof/>
            <w:webHidden/>
          </w:rPr>
          <w:tab/>
        </w:r>
        <w:r w:rsidR="00E214DA">
          <w:rPr>
            <w:noProof/>
            <w:webHidden/>
          </w:rPr>
          <w:fldChar w:fldCharType="begin"/>
        </w:r>
        <w:r w:rsidR="00E214DA">
          <w:rPr>
            <w:noProof/>
            <w:webHidden/>
          </w:rPr>
          <w:instrText xml:space="preserve"> PAGEREF _Toc521076685 \h </w:instrText>
        </w:r>
        <w:r w:rsidR="00E214DA">
          <w:rPr>
            <w:noProof/>
            <w:webHidden/>
          </w:rPr>
        </w:r>
        <w:r w:rsidR="00E214DA">
          <w:rPr>
            <w:noProof/>
            <w:webHidden/>
          </w:rPr>
          <w:fldChar w:fldCharType="separate"/>
        </w:r>
        <w:r w:rsidR="00E214DA">
          <w:rPr>
            <w:noProof/>
            <w:webHidden/>
          </w:rPr>
          <w:t>3</w:t>
        </w:r>
        <w:r w:rsidR="00E214DA">
          <w:rPr>
            <w:noProof/>
            <w:webHidden/>
          </w:rPr>
          <w:fldChar w:fldCharType="end"/>
        </w:r>
      </w:hyperlink>
    </w:p>
    <w:p w:rsidR="00E214DA" w:rsidRDefault="00E214DA">
      <w:pPr>
        <w:pStyle w:val="TOC1"/>
        <w:rPr>
          <w:rFonts w:asciiTheme="minorHAnsi" w:hAnsiTheme="minorHAnsi" w:cstheme="minorBidi"/>
          <w:b w:val="0"/>
          <w:bCs w:val="0"/>
          <w:noProof/>
          <w:color w:val="auto"/>
          <w:sz w:val="22"/>
          <w:szCs w:val="22"/>
          <w:lang w:eastAsia="en-US"/>
        </w:rPr>
      </w:pPr>
      <w:hyperlink w:anchor="_Toc521076686" w:history="1">
        <w:r w:rsidRPr="00697B2A">
          <w:rPr>
            <w:rStyle w:val="Hyperlink"/>
            <w:noProof/>
          </w:rPr>
          <w:t>2.</w:t>
        </w:r>
        <w:r>
          <w:rPr>
            <w:rFonts w:asciiTheme="minorHAnsi" w:hAnsiTheme="minorHAnsi" w:cstheme="minorBidi"/>
            <w:b w:val="0"/>
            <w:bCs w:val="0"/>
            <w:noProof/>
            <w:color w:val="auto"/>
            <w:sz w:val="22"/>
            <w:szCs w:val="22"/>
            <w:lang w:eastAsia="en-US"/>
          </w:rPr>
          <w:tab/>
        </w:r>
        <w:r w:rsidRPr="00697B2A">
          <w:rPr>
            <w:rStyle w:val="Hyperlink"/>
            <w:noProof/>
          </w:rPr>
          <w:t>Proxy Deign Pattern</w:t>
        </w:r>
        <w:r>
          <w:rPr>
            <w:noProof/>
            <w:webHidden/>
          </w:rPr>
          <w:tab/>
        </w:r>
        <w:r>
          <w:rPr>
            <w:noProof/>
            <w:webHidden/>
          </w:rPr>
          <w:fldChar w:fldCharType="begin"/>
        </w:r>
        <w:r>
          <w:rPr>
            <w:noProof/>
            <w:webHidden/>
          </w:rPr>
          <w:instrText xml:space="preserve"> PAGEREF _Toc521076686 \h </w:instrText>
        </w:r>
        <w:r>
          <w:rPr>
            <w:noProof/>
            <w:webHidden/>
          </w:rPr>
        </w:r>
        <w:r>
          <w:rPr>
            <w:noProof/>
            <w:webHidden/>
          </w:rPr>
          <w:fldChar w:fldCharType="separate"/>
        </w:r>
        <w:r>
          <w:rPr>
            <w:noProof/>
            <w:webHidden/>
          </w:rPr>
          <w:t>3</w:t>
        </w:r>
        <w:r>
          <w:rPr>
            <w:noProof/>
            <w:webHidden/>
          </w:rPr>
          <w:fldChar w:fldCharType="end"/>
        </w:r>
      </w:hyperlink>
    </w:p>
    <w:p w:rsidR="00E214DA" w:rsidRDefault="00E214DA">
      <w:pPr>
        <w:pStyle w:val="TOC1"/>
        <w:rPr>
          <w:rFonts w:asciiTheme="minorHAnsi" w:hAnsiTheme="minorHAnsi" w:cstheme="minorBidi"/>
          <w:b w:val="0"/>
          <w:bCs w:val="0"/>
          <w:noProof/>
          <w:color w:val="auto"/>
          <w:sz w:val="22"/>
          <w:szCs w:val="22"/>
          <w:lang w:eastAsia="en-US"/>
        </w:rPr>
      </w:pPr>
      <w:hyperlink w:anchor="_Toc521076687" w:history="1">
        <w:r w:rsidRPr="00697B2A">
          <w:rPr>
            <w:rStyle w:val="Hyperlink"/>
            <w:noProof/>
          </w:rPr>
          <w:t>3.</w:t>
        </w:r>
        <w:r>
          <w:rPr>
            <w:rFonts w:asciiTheme="minorHAnsi" w:hAnsiTheme="minorHAnsi" w:cstheme="minorBidi"/>
            <w:b w:val="0"/>
            <w:bCs w:val="0"/>
            <w:noProof/>
            <w:color w:val="auto"/>
            <w:sz w:val="22"/>
            <w:szCs w:val="22"/>
            <w:lang w:eastAsia="en-US"/>
          </w:rPr>
          <w:tab/>
        </w:r>
        <w:r w:rsidRPr="00697B2A">
          <w:rPr>
            <w:rStyle w:val="Hyperlink"/>
            <w:noProof/>
          </w:rPr>
          <w:t>Factory Deign Pattern</w:t>
        </w:r>
        <w:r>
          <w:rPr>
            <w:noProof/>
            <w:webHidden/>
          </w:rPr>
          <w:tab/>
        </w:r>
        <w:r>
          <w:rPr>
            <w:noProof/>
            <w:webHidden/>
          </w:rPr>
          <w:fldChar w:fldCharType="begin"/>
        </w:r>
        <w:r>
          <w:rPr>
            <w:noProof/>
            <w:webHidden/>
          </w:rPr>
          <w:instrText xml:space="preserve"> PAGEREF _Toc521076687 \h </w:instrText>
        </w:r>
        <w:r>
          <w:rPr>
            <w:noProof/>
            <w:webHidden/>
          </w:rPr>
        </w:r>
        <w:r>
          <w:rPr>
            <w:noProof/>
            <w:webHidden/>
          </w:rPr>
          <w:fldChar w:fldCharType="separate"/>
        </w:r>
        <w:r>
          <w:rPr>
            <w:noProof/>
            <w:webHidden/>
          </w:rPr>
          <w:t>4</w:t>
        </w:r>
        <w:r>
          <w:rPr>
            <w:noProof/>
            <w:webHidden/>
          </w:rPr>
          <w:fldChar w:fldCharType="end"/>
        </w:r>
      </w:hyperlink>
    </w:p>
    <w:p w:rsidR="00E214DA" w:rsidRDefault="00E214DA">
      <w:pPr>
        <w:pStyle w:val="TOC1"/>
        <w:rPr>
          <w:rFonts w:asciiTheme="minorHAnsi" w:hAnsiTheme="minorHAnsi" w:cstheme="minorBidi"/>
          <w:b w:val="0"/>
          <w:bCs w:val="0"/>
          <w:noProof/>
          <w:color w:val="auto"/>
          <w:sz w:val="22"/>
          <w:szCs w:val="22"/>
          <w:lang w:eastAsia="en-US"/>
        </w:rPr>
      </w:pPr>
      <w:hyperlink w:anchor="_Toc521076688" w:history="1">
        <w:r w:rsidRPr="00697B2A">
          <w:rPr>
            <w:rStyle w:val="Hyperlink"/>
            <w:noProof/>
          </w:rPr>
          <w:t>4.</w:t>
        </w:r>
        <w:r>
          <w:rPr>
            <w:rFonts w:asciiTheme="minorHAnsi" w:hAnsiTheme="minorHAnsi" w:cstheme="minorBidi"/>
            <w:b w:val="0"/>
            <w:bCs w:val="0"/>
            <w:noProof/>
            <w:color w:val="auto"/>
            <w:sz w:val="22"/>
            <w:szCs w:val="22"/>
            <w:lang w:eastAsia="en-US"/>
          </w:rPr>
          <w:tab/>
        </w:r>
        <w:r w:rsidRPr="00697B2A">
          <w:rPr>
            <w:rStyle w:val="Hyperlink"/>
            <w:noProof/>
          </w:rPr>
          <w:t>Builder Pattern</w:t>
        </w:r>
        <w:r>
          <w:rPr>
            <w:noProof/>
            <w:webHidden/>
          </w:rPr>
          <w:tab/>
        </w:r>
        <w:r>
          <w:rPr>
            <w:noProof/>
            <w:webHidden/>
          </w:rPr>
          <w:fldChar w:fldCharType="begin"/>
        </w:r>
        <w:r>
          <w:rPr>
            <w:noProof/>
            <w:webHidden/>
          </w:rPr>
          <w:instrText xml:space="preserve"> PAGEREF _Toc521076688 \h </w:instrText>
        </w:r>
        <w:r>
          <w:rPr>
            <w:noProof/>
            <w:webHidden/>
          </w:rPr>
        </w:r>
        <w:r>
          <w:rPr>
            <w:noProof/>
            <w:webHidden/>
          </w:rPr>
          <w:fldChar w:fldCharType="separate"/>
        </w:r>
        <w:r>
          <w:rPr>
            <w:noProof/>
            <w:webHidden/>
          </w:rPr>
          <w:t>6</w:t>
        </w:r>
        <w:r>
          <w:rPr>
            <w:noProof/>
            <w:webHidden/>
          </w:rPr>
          <w:fldChar w:fldCharType="end"/>
        </w:r>
      </w:hyperlink>
    </w:p>
    <w:p w:rsidR="00E214DA" w:rsidRDefault="00E214DA">
      <w:pPr>
        <w:pStyle w:val="TOC1"/>
        <w:rPr>
          <w:rFonts w:asciiTheme="minorHAnsi" w:hAnsiTheme="minorHAnsi" w:cstheme="minorBidi"/>
          <w:b w:val="0"/>
          <w:bCs w:val="0"/>
          <w:noProof/>
          <w:color w:val="auto"/>
          <w:sz w:val="22"/>
          <w:szCs w:val="22"/>
          <w:lang w:eastAsia="en-US"/>
        </w:rPr>
      </w:pPr>
      <w:hyperlink w:anchor="_Toc521076689" w:history="1">
        <w:r w:rsidRPr="00697B2A">
          <w:rPr>
            <w:rStyle w:val="Hyperlink"/>
            <w:noProof/>
          </w:rPr>
          <w:t>5.</w:t>
        </w:r>
        <w:r>
          <w:rPr>
            <w:rFonts w:asciiTheme="minorHAnsi" w:hAnsiTheme="minorHAnsi" w:cstheme="minorBidi"/>
            <w:b w:val="0"/>
            <w:bCs w:val="0"/>
            <w:noProof/>
            <w:color w:val="auto"/>
            <w:sz w:val="22"/>
            <w:szCs w:val="22"/>
            <w:lang w:eastAsia="en-US"/>
          </w:rPr>
          <w:tab/>
        </w:r>
        <w:r w:rsidRPr="00697B2A">
          <w:rPr>
            <w:rStyle w:val="Hyperlink"/>
            <w:noProof/>
          </w:rPr>
          <w:t>Singleton Desig</w:t>
        </w:r>
        <w:bookmarkStart w:id="0" w:name="_GoBack"/>
        <w:bookmarkEnd w:id="0"/>
        <w:r w:rsidRPr="00697B2A">
          <w:rPr>
            <w:rStyle w:val="Hyperlink"/>
            <w:noProof/>
          </w:rPr>
          <w:t>n Pattern</w:t>
        </w:r>
        <w:r>
          <w:rPr>
            <w:noProof/>
            <w:webHidden/>
          </w:rPr>
          <w:tab/>
        </w:r>
        <w:r>
          <w:rPr>
            <w:noProof/>
            <w:webHidden/>
          </w:rPr>
          <w:fldChar w:fldCharType="begin"/>
        </w:r>
        <w:r>
          <w:rPr>
            <w:noProof/>
            <w:webHidden/>
          </w:rPr>
          <w:instrText xml:space="preserve"> PAGEREF _Toc521076689 \h </w:instrText>
        </w:r>
        <w:r>
          <w:rPr>
            <w:noProof/>
            <w:webHidden/>
          </w:rPr>
        </w:r>
        <w:r>
          <w:rPr>
            <w:noProof/>
            <w:webHidden/>
          </w:rPr>
          <w:fldChar w:fldCharType="separate"/>
        </w:r>
        <w:r>
          <w:rPr>
            <w:noProof/>
            <w:webHidden/>
          </w:rPr>
          <w:t>7</w:t>
        </w:r>
        <w:r>
          <w:rPr>
            <w:noProof/>
            <w:webHidden/>
          </w:rPr>
          <w:fldChar w:fldCharType="end"/>
        </w:r>
      </w:hyperlink>
    </w:p>
    <w:p w:rsidR="00050A70" w:rsidRPr="005D2504" w:rsidRDefault="00433214" w:rsidP="007357D6">
      <w:pPr>
        <w:rPr>
          <w:i/>
          <w:sz w:val="44"/>
          <w:szCs w:val="44"/>
        </w:rPr>
      </w:pPr>
      <w:r w:rsidRPr="00C86C9B">
        <w:rPr>
          <w:rFonts w:ascii="Times New Roman" w:hAnsi="Times New Roman" w:cs="Times New Roman"/>
          <w:color w:val="000000" w:themeColor="text1"/>
        </w:rPr>
        <w:fldChar w:fldCharType="end"/>
      </w:r>
      <w:r w:rsidR="007357D6">
        <w:br w:type="page"/>
      </w:r>
    </w:p>
    <w:p w:rsidR="007357D6" w:rsidRDefault="00027481" w:rsidP="007357D6">
      <w:pPr>
        <w:pStyle w:val="Title"/>
        <w:jc w:val="center"/>
        <w:rPr>
          <w:i/>
          <w:sz w:val="44"/>
          <w:szCs w:val="44"/>
        </w:rPr>
      </w:pPr>
      <w:r>
        <w:rPr>
          <w:i/>
          <w:sz w:val="44"/>
          <w:szCs w:val="44"/>
        </w:rPr>
        <w:lastRenderedPageBreak/>
        <w:t>Design Patterns</w:t>
      </w:r>
    </w:p>
    <w:p w:rsidR="00D31E1A" w:rsidRDefault="00027481" w:rsidP="00D31E1A">
      <w:pPr>
        <w:pStyle w:val="Heading1"/>
        <w:numPr>
          <w:ilvl w:val="0"/>
          <w:numId w:val="2"/>
        </w:numPr>
      </w:pPr>
      <w:bookmarkStart w:id="1" w:name="_Toc521076685"/>
      <w:r>
        <w:t>Ada</w:t>
      </w:r>
      <w:r w:rsidR="00493D95">
        <w:t>p</w:t>
      </w:r>
      <w:r>
        <w:t>ter Design Pattern</w:t>
      </w:r>
      <w:bookmarkEnd w:id="1"/>
    </w:p>
    <w:p w:rsidR="009A4691" w:rsidRDefault="005D2504" w:rsidP="009A4691">
      <w:pPr>
        <w:rPr>
          <w:sz w:val="24"/>
          <w:szCs w:val="24"/>
        </w:rPr>
      </w:pPr>
      <w:r>
        <w:t xml:space="preserve">        </w:t>
      </w:r>
      <w:r>
        <w:tab/>
      </w:r>
      <w:r>
        <w:tab/>
      </w:r>
      <w:r w:rsidR="008C34D7" w:rsidRPr="00706315">
        <w:rPr>
          <w:sz w:val="24"/>
          <w:szCs w:val="24"/>
        </w:rPr>
        <w:t xml:space="preserve">The motive of the adapter </w:t>
      </w:r>
      <w:r w:rsidR="001947ED">
        <w:rPr>
          <w:sz w:val="24"/>
          <w:szCs w:val="24"/>
        </w:rPr>
        <w:t>pattern</w:t>
      </w:r>
      <w:r w:rsidR="008C34D7" w:rsidRPr="00706315">
        <w:rPr>
          <w:sz w:val="24"/>
          <w:szCs w:val="24"/>
        </w:rPr>
        <w:t xml:space="preserve"> is to convert the interface of one class to another. </w:t>
      </w:r>
      <w:r w:rsidR="00706315" w:rsidRPr="00706315">
        <w:rPr>
          <w:sz w:val="24"/>
          <w:szCs w:val="24"/>
        </w:rPr>
        <w:t>In other words,</w:t>
      </w:r>
      <w:r w:rsidR="00706315">
        <w:rPr>
          <w:sz w:val="24"/>
          <w:szCs w:val="24"/>
        </w:rPr>
        <w:t xml:space="preserve"> it is used</w:t>
      </w:r>
      <w:r w:rsidR="00706315" w:rsidRPr="00706315">
        <w:rPr>
          <w:sz w:val="24"/>
          <w:szCs w:val="24"/>
        </w:rPr>
        <w:t xml:space="preserve"> to provide the interface according to client requirement while using the services of a class with a different interface.</w:t>
      </w:r>
    </w:p>
    <w:p w:rsidR="00706315" w:rsidRPr="00345A2C" w:rsidRDefault="00345A2C" w:rsidP="009A4691">
      <w:pPr>
        <w:rPr>
          <w:i/>
          <w:sz w:val="24"/>
          <w:szCs w:val="24"/>
        </w:rPr>
      </w:pPr>
      <w:r w:rsidRPr="00345A2C">
        <w:rPr>
          <w:i/>
          <w:sz w:val="24"/>
          <w:szCs w:val="24"/>
        </w:rPr>
        <w:t>Advantages:</w:t>
      </w:r>
    </w:p>
    <w:p w:rsidR="00345A2C" w:rsidRDefault="00345A2C" w:rsidP="00345A2C">
      <w:pPr>
        <w:pStyle w:val="ListParagraph"/>
        <w:numPr>
          <w:ilvl w:val="0"/>
          <w:numId w:val="9"/>
        </w:numPr>
        <w:rPr>
          <w:sz w:val="24"/>
          <w:szCs w:val="24"/>
        </w:rPr>
      </w:pPr>
      <w:r>
        <w:rPr>
          <w:sz w:val="24"/>
          <w:szCs w:val="24"/>
        </w:rPr>
        <w:t>It allows two or more previously incompatible objects to interact.</w:t>
      </w:r>
    </w:p>
    <w:p w:rsidR="00345A2C" w:rsidRDefault="00345A2C" w:rsidP="00345A2C">
      <w:pPr>
        <w:pStyle w:val="ListParagraph"/>
        <w:numPr>
          <w:ilvl w:val="0"/>
          <w:numId w:val="9"/>
        </w:numPr>
        <w:rPr>
          <w:sz w:val="24"/>
          <w:szCs w:val="24"/>
        </w:rPr>
      </w:pPr>
      <w:r>
        <w:rPr>
          <w:sz w:val="24"/>
          <w:szCs w:val="24"/>
        </w:rPr>
        <w:t>It allows code re usability.</w:t>
      </w:r>
    </w:p>
    <w:p w:rsidR="005D4FBB" w:rsidRDefault="005D4FBB" w:rsidP="005D4FBB">
      <w:pPr>
        <w:rPr>
          <w:sz w:val="24"/>
          <w:szCs w:val="24"/>
        </w:rPr>
      </w:pPr>
      <w:r>
        <w:rPr>
          <w:sz w:val="24"/>
          <w:szCs w:val="24"/>
        </w:rPr>
        <w:t>Example:</w:t>
      </w:r>
    </w:p>
    <w:p w:rsidR="005D4FBB" w:rsidRDefault="005D4FBB" w:rsidP="005D4FBB">
      <w:pPr>
        <w:pStyle w:val="ListParagraph"/>
        <w:numPr>
          <w:ilvl w:val="0"/>
          <w:numId w:val="10"/>
        </w:numPr>
        <w:rPr>
          <w:sz w:val="24"/>
          <w:szCs w:val="24"/>
        </w:rPr>
      </w:pPr>
      <w:r>
        <w:rPr>
          <w:sz w:val="24"/>
          <w:szCs w:val="24"/>
        </w:rPr>
        <w:t xml:space="preserve">Target Interface: </w:t>
      </w:r>
      <w:proofErr w:type="spellStart"/>
      <w:r w:rsidR="00B54CE3">
        <w:rPr>
          <w:sz w:val="24"/>
          <w:szCs w:val="24"/>
        </w:rPr>
        <w:t>CustomerServiceInfo</w:t>
      </w:r>
      <w:proofErr w:type="spellEnd"/>
    </w:p>
    <w:p w:rsidR="0065433C" w:rsidRDefault="0065433C" w:rsidP="0065433C">
      <w:pPr>
        <w:pStyle w:val="ListParagraph"/>
        <w:ind w:left="1440"/>
        <w:rPr>
          <w:sz w:val="24"/>
          <w:szCs w:val="24"/>
        </w:rPr>
      </w:pPr>
      <w:r>
        <w:rPr>
          <w:sz w:val="24"/>
          <w:szCs w:val="24"/>
        </w:rPr>
        <w:t xml:space="preserve">Method : </w:t>
      </w:r>
      <w:proofErr w:type="spellStart"/>
      <w:r>
        <w:rPr>
          <w:sz w:val="24"/>
          <w:szCs w:val="24"/>
        </w:rPr>
        <w:t>getActiveService</w:t>
      </w:r>
      <w:proofErr w:type="spellEnd"/>
      <w:r>
        <w:rPr>
          <w:sz w:val="24"/>
          <w:szCs w:val="24"/>
        </w:rPr>
        <w:t>()</w:t>
      </w:r>
    </w:p>
    <w:p w:rsidR="00D432EC" w:rsidRDefault="00D432EC" w:rsidP="0065433C">
      <w:pPr>
        <w:pStyle w:val="ListParagraph"/>
        <w:ind w:left="1440"/>
        <w:rPr>
          <w:sz w:val="24"/>
          <w:szCs w:val="24"/>
        </w:rPr>
      </w:pPr>
    </w:p>
    <w:p w:rsidR="009A5C28" w:rsidRDefault="009A5C28" w:rsidP="005D4FBB">
      <w:pPr>
        <w:pStyle w:val="ListParagraph"/>
        <w:numPr>
          <w:ilvl w:val="0"/>
          <w:numId w:val="10"/>
        </w:numPr>
        <w:rPr>
          <w:sz w:val="24"/>
          <w:szCs w:val="24"/>
        </w:rPr>
      </w:pPr>
      <w:r>
        <w:rPr>
          <w:sz w:val="24"/>
          <w:szCs w:val="24"/>
        </w:rPr>
        <w:t xml:space="preserve">Adoptee class : </w:t>
      </w:r>
      <w:proofErr w:type="spellStart"/>
      <w:r>
        <w:rPr>
          <w:sz w:val="24"/>
          <w:szCs w:val="24"/>
        </w:rPr>
        <w:t>CustomerProfileInfo</w:t>
      </w:r>
      <w:proofErr w:type="spellEnd"/>
    </w:p>
    <w:p w:rsidR="0065433C" w:rsidRDefault="0065433C" w:rsidP="0065433C">
      <w:pPr>
        <w:pStyle w:val="ListParagraph"/>
        <w:rPr>
          <w:sz w:val="24"/>
          <w:szCs w:val="24"/>
        </w:rPr>
      </w:pPr>
      <w:r>
        <w:rPr>
          <w:sz w:val="24"/>
          <w:szCs w:val="24"/>
        </w:rPr>
        <w:t xml:space="preserve">Two Fields : String </w:t>
      </w:r>
      <w:proofErr w:type="spellStart"/>
      <w:r>
        <w:rPr>
          <w:sz w:val="24"/>
          <w:szCs w:val="24"/>
        </w:rPr>
        <w:t>activeServicename</w:t>
      </w:r>
      <w:proofErr w:type="spellEnd"/>
      <w:r>
        <w:rPr>
          <w:sz w:val="24"/>
          <w:szCs w:val="24"/>
        </w:rPr>
        <w:t>;</w:t>
      </w:r>
    </w:p>
    <w:p w:rsidR="0065433C" w:rsidRDefault="0065433C" w:rsidP="0065433C">
      <w:pPr>
        <w:pStyle w:val="ListParagraph"/>
        <w:ind w:firstLine="720"/>
        <w:rPr>
          <w:sz w:val="24"/>
          <w:szCs w:val="24"/>
        </w:rPr>
      </w:pPr>
      <w:r>
        <w:rPr>
          <w:sz w:val="24"/>
          <w:szCs w:val="24"/>
        </w:rPr>
        <w:t xml:space="preserve">         String </w:t>
      </w:r>
      <w:proofErr w:type="spellStart"/>
      <w:r>
        <w:rPr>
          <w:sz w:val="24"/>
          <w:szCs w:val="24"/>
        </w:rPr>
        <w:t>accountNumber</w:t>
      </w:r>
      <w:proofErr w:type="spellEnd"/>
      <w:r>
        <w:rPr>
          <w:sz w:val="24"/>
          <w:szCs w:val="24"/>
        </w:rPr>
        <w:t>;</w:t>
      </w:r>
    </w:p>
    <w:p w:rsidR="0065433C" w:rsidRDefault="0065433C" w:rsidP="0065433C">
      <w:pPr>
        <w:pStyle w:val="ListParagraph"/>
        <w:rPr>
          <w:sz w:val="24"/>
          <w:szCs w:val="24"/>
        </w:rPr>
      </w:pPr>
    </w:p>
    <w:p w:rsidR="005D4FBB" w:rsidRDefault="009A5C28" w:rsidP="005D4FBB">
      <w:pPr>
        <w:pStyle w:val="ListParagraph"/>
        <w:numPr>
          <w:ilvl w:val="0"/>
          <w:numId w:val="10"/>
        </w:numPr>
        <w:rPr>
          <w:sz w:val="24"/>
          <w:szCs w:val="24"/>
        </w:rPr>
      </w:pPr>
      <w:r>
        <w:rPr>
          <w:sz w:val="24"/>
          <w:szCs w:val="24"/>
        </w:rPr>
        <w:t xml:space="preserve">Adapter Class : </w:t>
      </w:r>
      <w:proofErr w:type="spellStart"/>
      <w:r w:rsidR="00B54CE3">
        <w:rPr>
          <w:sz w:val="24"/>
          <w:szCs w:val="24"/>
        </w:rPr>
        <w:t>customerServiceInfoImpl</w:t>
      </w:r>
      <w:proofErr w:type="spellEnd"/>
      <w:r>
        <w:rPr>
          <w:sz w:val="24"/>
          <w:szCs w:val="24"/>
        </w:rPr>
        <w:t xml:space="preserve"> extends </w:t>
      </w:r>
      <w:proofErr w:type="spellStart"/>
      <w:r>
        <w:rPr>
          <w:sz w:val="24"/>
          <w:szCs w:val="24"/>
        </w:rPr>
        <w:t>CustomerProfileInfo</w:t>
      </w:r>
      <w:proofErr w:type="spellEnd"/>
      <w:r>
        <w:rPr>
          <w:sz w:val="24"/>
          <w:szCs w:val="24"/>
        </w:rPr>
        <w:t xml:space="preserve"> implements </w:t>
      </w:r>
      <w:proofErr w:type="spellStart"/>
      <w:r w:rsidR="00B54CE3">
        <w:rPr>
          <w:sz w:val="24"/>
          <w:szCs w:val="24"/>
        </w:rPr>
        <w:t>CustomerServiceInfo</w:t>
      </w:r>
      <w:proofErr w:type="spellEnd"/>
    </w:p>
    <w:p w:rsidR="0065433C" w:rsidRDefault="0065433C" w:rsidP="0065433C">
      <w:pPr>
        <w:pStyle w:val="ListParagraph"/>
        <w:ind w:left="1440"/>
        <w:rPr>
          <w:sz w:val="24"/>
          <w:szCs w:val="24"/>
        </w:rPr>
      </w:pPr>
      <w:r>
        <w:rPr>
          <w:sz w:val="24"/>
          <w:szCs w:val="24"/>
        </w:rPr>
        <w:t>Signature :</w:t>
      </w:r>
    </w:p>
    <w:p w:rsidR="0065433C" w:rsidRDefault="0065433C" w:rsidP="0065433C">
      <w:pPr>
        <w:pStyle w:val="ListParagraph"/>
        <w:ind w:left="1440"/>
        <w:rPr>
          <w:sz w:val="24"/>
          <w:szCs w:val="24"/>
        </w:rPr>
      </w:pPr>
      <w:r>
        <w:rPr>
          <w:sz w:val="24"/>
          <w:szCs w:val="24"/>
        </w:rPr>
        <w:tab/>
        <w:t xml:space="preserve">String </w:t>
      </w:r>
      <w:proofErr w:type="spellStart"/>
      <w:r>
        <w:rPr>
          <w:sz w:val="24"/>
          <w:szCs w:val="24"/>
        </w:rPr>
        <w:t>getActiveService</w:t>
      </w:r>
      <w:proofErr w:type="spellEnd"/>
      <w:r>
        <w:rPr>
          <w:sz w:val="24"/>
          <w:szCs w:val="24"/>
        </w:rPr>
        <w:t>(){</w:t>
      </w:r>
    </w:p>
    <w:p w:rsidR="0065433C" w:rsidRDefault="0065433C" w:rsidP="0065433C">
      <w:pPr>
        <w:pStyle w:val="ListParagraph"/>
        <w:ind w:left="1440"/>
        <w:rPr>
          <w:sz w:val="24"/>
          <w:szCs w:val="24"/>
        </w:rPr>
      </w:pPr>
      <w:r>
        <w:rPr>
          <w:sz w:val="24"/>
          <w:szCs w:val="24"/>
        </w:rPr>
        <w:tab/>
        <w:t xml:space="preserve">Return </w:t>
      </w:r>
      <w:proofErr w:type="spellStart"/>
      <w:r>
        <w:rPr>
          <w:sz w:val="24"/>
          <w:szCs w:val="24"/>
        </w:rPr>
        <w:t>activeServicename</w:t>
      </w:r>
      <w:proofErr w:type="spellEnd"/>
      <w:r>
        <w:rPr>
          <w:sz w:val="24"/>
          <w:szCs w:val="24"/>
        </w:rPr>
        <w:t>;</w:t>
      </w:r>
    </w:p>
    <w:p w:rsidR="0065433C" w:rsidRPr="00B50455" w:rsidRDefault="0065433C" w:rsidP="0065433C">
      <w:pPr>
        <w:pStyle w:val="ListParagraph"/>
        <w:ind w:left="1440"/>
        <w:rPr>
          <w:sz w:val="24"/>
          <w:szCs w:val="24"/>
        </w:rPr>
      </w:pPr>
      <w:r>
        <w:rPr>
          <w:sz w:val="24"/>
          <w:szCs w:val="24"/>
        </w:rPr>
        <w:tab/>
        <w:t>}</w:t>
      </w:r>
    </w:p>
    <w:p w:rsidR="00B50455" w:rsidRDefault="005D4FBB" w:rsidP="005D4FBB">
      <w:pPr>
        <w:rPr>
          <w:sz w:val="24"/>
          <w:szCs w:val="24"/>
        </w:rPr>
      </w:pPr>
      <w:r>
        <w:rPr>
          <w:sz w:val="24"/>
          <w:szCs w:val="24"/>
        </w:rPr>
        <w:t xml:space="preserve">Link: </w:t>
      </w:r>
      <w:hyperlink r:id="rId8" w:history="1">
        <w:r w:rsidR="00B50455" w:rsidRPr="008454EA">
          <w:rPr>
            <w:rStyle w:val="Hyperlink"/>
            <w:sz w:val="24"/>
            <w:szCs w:val="24"/>
          </w:rPr>
          <w:t>https://www.javatpoint.com/adapter-pattern</w:t>
        </w:r>
      </w:hyperlink>
    </w:p>
    <w:p w:rsidR="00B50455" w:rsidRDefault="00B50455" w:rsidP="00B50455">
      <w:pPr>
        <w:pStyle w:val="Heading1"/>
        <w:numPr>
          <w:ilvl w:val="0"/>
          <w:numId w:val="2"/>
        </w:numPr>
      </w:pPr>
      <w:bookmarkStart w:id="2" w:name="_Toc521076686"/>
      <w:r>
        <w:t>Proxy Deign Pattern</w:t>
      </w:r>
      <w:bookmarkEnd w:id="2"/>
    </w:p>
    <w:p w:rsidR="00B50455" w:rsidRDefault="006012D9" w:rsidP="00E12AE7">
      <w:pPr>
        <w:ind w:left="90" w:firstLine="720"/>
        <w:rPr>
          <w:sz w:val="24"/>
          <w:szCs w:val="24"/>
        </w:rPr>
      </w:pPr>
      <w:r>
        <w:rPr>
          <w:sz w:val="24"/>
          <w:szCs w:val="24"/>
        </w:rPr>
        <w:t>The main intent of the design pattern is to provide a place holder or</w:t>
      </w:r>
      <w:r w:rsidR="00DC219B">
        <w:rPr>
          <w:sz w:val="24"/>
          <w:szCs w:val="24"/>
        </w:rPr>
        <w:t xml:space="preserve"> </w:t>
      </w:r>
      <w:r>
        <w:rPr>
          <w:sz w:val="24"/>
          <w:szCs w:val="24"/>
        </w:rPr>
        <w:t>surrogate</w:t>
      </w:r>
      <w:r w:rsidR="00DC219B">
        <w:rPr>
          <w:sz w:val="24"/>
          <w:szCs w:val="24"/>
        </w:rPr>
        <w:t xml:space="preserve"> for another object enforcing controlled access to it.</w:t>
      </w:r>
    </w:p>
    <w:p w:rsidR="00902DE7" w:rsidRDefault="00902DE7" w:rsidP="00E12AE7">
      <w:pPr>
        <w:ind w:left="90" w:firstLine="720"/>
        <w:rPr>
          <w:sz w:val="24"/>
          <w:szCs w:val="24"/>
        </w:rPr>
      </w:pPr>
      <w:r>
        <w:rPr>
          <w:noProof/>
          <w:lang w:val="en-US"/>
        </w:rPr>
        <w:lastRenderedPageBreak/>
        <w:drawing>
          <wp:inline distT="0" distB="0" distL="0" distR="0" wp14:anchorId="38109350" wp14:editId="0781B172">
            <wp:extent cx="5731510" cy="4547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47235"/>
                    </a:xfrm>
                    <a:prstGeom prst="rect">
                      <a:avLst/>
                    </a:prstGeom>
                  </pic:spPr>
                </pic:pic>
              </a:graphicData>
            </a:graphic>
          </wp:inline>
        </w:drawing>
      </w:r>
    </w:p>
    <w:p w:rsidR="00E12AE7" w:rsidRDefault="00E12AE7" w:rsidP="00E12AE7">
      <w:pPr>
        <w:pStyle w:val="Heading1"/>
        <w:numPr>
          <w:ilvl w:val="0"/>
          <w:numId w:val="2"/>
        </w:numPr>
      </w:pPr>
      <w:bookmarkStart w:id="3" w:name="_Toc521076687"/>
      <w:r>
        <w:t>Factory Deign Pattern</w:t>
      </w:r>
      <w:bookmarkEnd w:id="3"/>
    </w:p>
    <w:p w:rsidR="00DE298E" w:rsidRDefault="00E12AE7" w:rsidP="00DC219B">
      <w:pPr>
        <w:ind w:firstLine="90"/>
      </w:pPr>
      <w:r>
        <w:rPr>
          <w:sz w:val="24"/>
          <w:szCs w:val="24"/>
        </w:rPr>
        <w:t>This design pattern is used when we have a super class having multiple sub class and based on the input we are to instantiate any one of the sub class object.</w:t>
      </w:r>
      <w:r w:rsidR="00337B4C">
        <w:t xml:space="preserve"> </w:t>
      </w:r>
    </w:p>
    <w:p w:rsidR="001E35C2" w:rsidRDefault="001E35C2" w:rsidP="00DC219B">
      <w:pPr>
        <w:ind w:firstLine="90"/>
      </w:pPr>
      <w:r>
        <w:t xml:space="preserve">For </w:t>
      </w:r>
      <w:r w:rsidR="00F31BB3">
        <w:t>example,</w:t>
      </w:r>
      <w:r>
        <w:t xml:space="preserve"> if we have an interface</w:t>
      </w:r>
      <w:r w:rsidR="00F31BB3">
        <w:t xml:space="preserve"> (Image Processor)</w:t>
      </w:r>
      <w:r>
        <w:t xml:space="preserve"> the provides methods </w:t>
      </w:r>
      <w:r w:rsidR="00F31BB3">
        <w:t>to process images and we have various implementation of the Image Processor to process jpeg format, gif format, bitmap format. Based on the format of the image we must instantiate the corresponding object and then perform the processing.</w:t>
      </w:r>
    </w:p>
    <w:p w:rsidR="00F31BB3" w:rsidRDefault="00F31BB3" w:rsidP="00DC219B">
      <w:pPr>
        <w:ind w:firstLine="90"/>
        <w:rPr>
          <w:sz w:val="24"/>
          <w:szCs w:val="24"/>
        </w:rPr>
      </w:pPr>
      <w:r>
        <w:rPr>
          <w:noProof/>
          <w:lang w:val="en-US"/>
        </w:rPr>
        <w:lastRenderedPageBreak/>
        <w:drawing>
          <wp:inline distT="0" distB="0" distL="0" distR="0" wp14:anchorId="2D2F8677" wp14:editId="09D296BA">
            <wp:extent cx="3505200" cy="546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5467350"/>
                    </a:xfrm>
                    <a:prstGeom prst="rect">
                      <a:avLst/>
                    </a:prstGeom>
                  </pic:spPr>
                </pic:pic>
              </a:graphicData>
            </a:graphic>
          </wp:inline>
        </w:drawing>
      </w:r>
    </w:p>
    <w:p w:rsidR="00F31BB3" w:rsidRDefault="00F31BB3" w:rsidP="00DC219B">
      <w:pPr>
        <w:ind w:firstLine="90"/>
        <w:rPr>
          <w:sz w:val="24"/>
          <w:szCs w:val="24"/>
        </w:rPr>
      </w:pPr>
      <w:r>
        <w:rPr>
          <w:noProof/>
          <w:lang w:val="en-US"/>
        </w:rPr>
        <w:lastRenderedPageBreak/>
        <w:drawing>
          <wp:inline distT="0" distB="0" distL="0" distR="0" wp14:anchorId="6DDE5192" wp14:editId="7512D9D7">
            <wp:extent cx="55245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3219450"/>
                    </a:xfrm>
                    <a:prstGeom prst="rect">
                      <a:avLst/>
                    </a:prstGeom>
                  </pic:spPr>
                </pic:pic>
              </a:graphicData>
            </a:graphic>
          </wp:inline>
        </w:drawing>
      </w:r>
    </w:p>
    <w:p w:rsidR="00832DC6" w:rsidRDefault="00832DC6" w:rsidP="00832DC6">
      <w:pPr>
        <w:pStyle w:val="Heading1"/>
        <w:numPr>
          <w:ilvl w:val="0"/>
          <w:numId w:val="2"/>
        </w:numPr>
      </w:pPr>
      <w:bookmarkStart w:id="4" w:name="_Toc521076688"/>
      <w:r>
        <w:t>Builder Pattern</w:t>
      </w:r>
      <w:bookmarkEnd w:id="4"/>
    </w:p>
    <w:p w:rsidR="00337B4C" w:rsidRDefault="00337B4C" w:rsidP="00337B4C">
      <w:r>
        <w:t xml:space="preserve">It is a creational design pattern </w:t>
      </w:r>
      <w:r w:rsidR="009D3132">
        <w:t>that helps in building objects having more number of fields. The implementation of builder design pattern will have a static nested class having declaration of all the fields contained in the enclosing class along with setter’s method.</w:t>
      </w:r>
    </w:p>
    <w:p w:rsidR="009D3132" w:rsidRDefault="009D3132" w:rsidP="00337B4C">
      <w:r>
        <w:t>The setters contained in the class will have a return statement to return the reference to the current object being constructed (return this).</w:t>
      </w:r>
    </w:p>
    <w:p w:rsidR="006F7E6D" w:rsidRDefault="006F7E6D" w:rsidP="00337B4C">
      <w:r>
        <w:t>The only drawback of the builder design patter is that the duplicate code is written for declaring the fields along with the getters and setters.</w:t>
      </w:r>
    </w:p>
    <w:p w:rsidR="009D3132" w:rsidRDefault="009D3132" w:rsidP="00337B4C">
      <w:r>
        <w:rPr>
          <w:noProof/>
          <w:lang w:val="en-US"/>
        </w:rPr>
        <w:drawing>
          <wp:inline distT="0" distB="0" distL="0" distR="0" wp14:anchorId="74C7AE54" wp14:editId="2C7451EC">
            <wp:extent cx="55435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2647950"/>
                    </a:xfrm>
                    <a:prstGeom prst="rect">
                      <a:avLst/>
                    </a:prstGeom>
                  </pic:spPr>
                </pic:pic>
              </a:graphicData>
            </a:graphic>
          </wp:inline>
        </w:drawing>
      </w:r>
    </w:p>
    <w:p w:rsidR="009D3132" w:rsidRDefault="009D3132" w:rsidP="00337B4C">
      <w:r>
        <w:rPr>
          <w:noProof/>
          <w:lang w:val="en-US"/>
        </w:rPr>
        <w:lastRenderedPageBreak/>
        <w:drawing>
          <wp:inline distT="0" distB="0" distL="0" distR="0" wp14:anchorId="13C56D42" wp14:editId="57852828">
            <wp:extent cx="4314825" cy="560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5600700"/>
                    </a:xfrm>
                    <a:prstGeom prst="rect">
                      <a:avLst/>
                    </a:prstGeom>
                  </pic:spPr>
                </pic:pic>
              </a:graphicData>
            </a:graphic>
          </wp:inline>
        </w:drawing>
      </w:r>
    </w:p>
    <w:p w:rsidR="005A527A" w:rsidRDefault="005A527A" w:rsidP="00337B4C">
      <w:r>
        <w:rPr>
          <w:noProof/>
          <w:lang w:val="en-US"/>
        </w:rPr>
        <w:drawing>
          <wp:inline distT="0" distB="0" distL="0" distR="0" wp14:anchorId="56FBB3BD" wp14:editId="19EF3D7B">
            <wp:extent cx="33623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1333500"/>
                    </a:xfrm>
                    <a:prstGeom prst="rect">
                      <a:avLst/>
                    </a:prstGeom>
                  </pic:spPr>
                </pic:pic>
              </a:graphicData>
            </a:graphic>
          </wp:inline>
        </w:drawing>
      </w:r>
    </w:p>
    <w:p w:rsidR="009D3132" w:rsidRDefault="00705CA3" w:rsidP="00705CA3">
      <w:pPr>
        <w:pStyle w:val="Heading1"/>
        <w:numPr>
          <w:ilvl w:val="0"/>
          <w:numId w:val="2"/>
        </w:numPr>
      </w:pPr>
      <w:bookmarkStart w:id="5" w:name="_Toc521076689"/>
      <w:r>
        <w:t>Singleton Design Pattern</w:t>
      </w:r>
      <w:bookmarkEnd w:id="5"/>
    </w:p>
    <w:p w:rsidR="00A9775B" w:rsidRDefault="00A9775B" w:rsidP="00A9775B">
      <w:r>
        <w:t>Considering reflec</w:t>
      </w:r>
      <w:r w:rsidR="000133DB">
        <w:t>tion, Cloneable and serialization the singleton design pattern implementation can be achieved by means of enumeration.</w:t>
      </w:r>
    </w:p>
    <w:p w:rsidR="000133DB" w:rsidRPr="00A9775B" w:rsidRDefault="000133DB" w:rsidP="00A9775B">
      <w:r>
        <w:rPr>
          <w:noProof/>
          <w:lang w:val="en-US"/>
        </w:rPr>
        <w:lastRenderedPageBreak/>
        <w:drawing>
          <wp:inline distT="0" distB="0" distL="0" distR="0" wp14:anchorId="717D2DF8" wp14:editId="1CEB6AA0">
            <wp:extent cx="33528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3438525"/>
                    </a:xfrm>
                    <a:prstGeom prst="rect">
                      <a:avLst/>
                    </a:prstGeom>
                  </pic:spPr>
                </pic:pic>
              </a:graphicData>
            </a:graphic>
          </wp:inline>
        </w:drawing>
      </w:r>
    </w:p>
    <w:sectPr w:rsidR="000133DB" w:rsidRPr="00A9775B" w:rsidSect="00D31E1A">
      <w:headerReference w:type="default" r:id="rId16"/>
      <w:footerReference w:type="default" r:id="rId17"/>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B1E" w:rsidRDefault="00D47B1E" w:rsidP="00D31E1A">
      <w:pPr>
        <w:spacing w:after="0" w:line="240" w:lineRule="auto"/>
      </w:pPr>
      <w:r>
        <w:separator/>
      </w:r>
    </w:p>
  </w:endnote>
  <w:endnote w:type="continuationSeparator" w:id="0">
    <w:p w:rsidR="00D47B1E" w:rsidRDefault="00D47B1E"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805330"/>
      <w:docPartObj>
        <w:docPartGallery w:val="Page Numbers (Bottom of Page)"/>
        <w:docPartUnique/>
      </w:docPartObj>
    </w:sdtPr>
    <w:sdtEndPr/>
    <w:sdtContent>
      <w:sdt>
        <w:sdtPr>
          <w:id w:val="860082579"/>
          <w:docPartObj>
            <w:docPartGallery w:val="Page Numbers (Top of Page)"/>
            <w:docPartUnique/>
          </w:docPartObj>
        </w:sdtPr>
        <w:sdtEndPr/>
        <w:sdtContent>
          <w:p w:rsidR="001F0ADF" w:rsidRDefault="009059CB" w:rsidP="00E929EE">
            <w:pPr>
              <w:pStyle w:val="Footer"/>
            </w:pPr>
            <w:r>
              <w:t>Design Patterns</w:t>
            </w:r>
            <w:r w:rsidR="001F0ADF" w:rsidRPr="00E929EE">
              <w:rPr>
                <w:rFonts w:ascii="Parchment" w:hAnsi="Parchment"/>
                <w:sz w:val="144"/>
                <w:szCs w:val="144"/>
              </w:rPr>
              <w:t xml:space="preserve">    </w:t>
            </w:r>
            <w:r w:rsidR="001F0ADF">
              <w:rPr>
                <w:rFonts w:ascii="Parchment" w:hAnsi="Parchment"/>
                <w:b/>
                <w:sz w:val="144"/>
                <w:szCs w:val="144"/>
              </w:rPr>
              <w:t xml:space="preserve">                                            </w:t>
            </w:r>
            <w:r w:rsidR="001F0ADF">
              <w:t xml:space="preserve"> Page </w:t>
            </w:r>
            <w:r w:rsidR="001F0ADF">
              <w:rPr>
                <w:b/>
                <w:bCs/>
                <w:sz w:val="24"/>
                <w:szCs w:val="24"/>
              </w:rPr>
              <w:fldChar w:fldCharType="begin"/>
            </w:r>
            <w:r w:rsidR="001F0ADF">
              <w:rPr>
                <w:b/>
                <w:bCs/>
              </w:rPr>
              <w:instrText xml:space="preserve"> PAGE </w:instrText>
            </w:r>
            <w:r w:rsidR="001F0ADF">
              <w:rPr>
                <w:b/>
                <w:bCs/>
                <w:sz w:val="24"/>
                <w:szCs w:val="24"/>
              </w:rPr>
              <w:fldChar w:fldCharType="separate"/>
            </w:r>
            <w:r w:rsidR="00E214DA">
              <w:rPr>
                <w:b/>
                <w:bCs/>
                <w:noProof/>
              </w:rPr>
              <w:t>2</w:t>
            </w:r>
            <w:r w:rsidR="001F0ADF">
              <w:rPr>
                <w:b/>
                <w:bCs/>
                <w:sz w:val="24"/>
                <w:szCs w:val="24"/>
              </w:rPr>
              <w:fldChar w:fldCharType="end"/>
            </w:r>
            <w:r w:rsidR="001F0ADF">
              <w:t xml:space="preserve"> of </w:t>
            </w:r>
            <w:r w:rsidR="001F0ADF">
              <w:rPr>
                <w:b/>
                <w:bCs/>
                <w:sz w:val="24"/>
                <w:szCs w:val="24"/>
              </w:rPr>
              <w:fldChar w:fldCharType="begin"/>
            </w:r>
            <w:r w:rsidR="001F0ADF">
              <w:rPr>
                <w:b/>
                <w:bCs/>
              </w:rPr>
              <w:instrText xml:space="preserve"> NUMPAGES  </w:instrText>
            </w:r>
            <w:r w:rsidR="001F0ADF">
              <w:rPr>
                <w:b/>
                <w:bCs/>
                <w:sz w:val="24"/>
                <w:szCs w:val="24"/>
              </w:rPr>
              <w:fldChar w:fldCharType="separate"/>
            </w:r>
            <w:r w:rsidR="00E214DA">
              <w:rPr>
                <w:b/>
                <w:bCs/>
                <w:noProof/>
              </w:rPr>
              <w:t>8</w:t>
            </w:r>
            <w:r w:rsidR="001F0ADF">
              <w:rPr>
                <w:b/>
                <w:bCs/>
                <w:sz w:val="24"/>
                <w:szCs w:val="24"/>
              </w:rPr>
              <w:fldChar w:fldCharType="end"/>
            </w:r>
          </w:p>
        </w:sdtContent>
      </w:sdt>
    </w:sdtContent>
  </w:sdt>
  <w:p w:rsidR="001F0ADF" w:rsidRDefault="001F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B1E" w:rsidRDefault="00D47B1E" w:rsidP="00D31E1A">
      <w:pPr>
        <w:spacing w:after="0" w:line="240" w:lineRule="auto"/>
      </w:pPr>
      <w:r>
        <w:separator/>
      </w:r>
    </w:p>
  </w:footnote>
  <w:footnote w:type="continuationSeparator" w:id="0">
    <w:p w:rsidR="00D47B1E" w:rsidRDefault="00D47B1E" w:rsidP="00D31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DF" w:rsidRPr="00440694" w:rsidRDefault="001F0ADF"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030D49"/>
    <w:multiLevelType w:val="hybridMultilevel"/>
    <w:tmpl w:val="E03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92218"/>
    <w:multiLevelType w:val="hybridMultilevel"/>
    <w:tmpl w:val="4FB8BEB6"/>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A0BF1"/>
    <w:multiLevelType w:val="hybridMultilevel"/>
    <w:tmpl w:val="4FB8BEB6"/>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0D3261"/>
    <w:multiLevelType w:val="hybridMultilevel"/>
    <w:tmpl w:val="F8462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F39EA"/>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1"/>
  </w:num>
  <w:num w:numId="2">
    <w:abstractNumId w:val="4"/>
  </w:num>
  <w:num w:numId="3">
    <w:abstractNumId w:val="0"/>
  </w:num>
  <w:num w:numId="4">
    <w:abstractNumId w:val="6"/>
  </w:num>
  <w:num w:numId="5">
    <w:abstractNumId w:val="8"/>
  </w:num>
  <w:num w:numId="6">
    <w:abstractNumId w:val="1"/>
  </w:num>
  <w:num w:numId="7">
    <w:abstractNumId w:val="7"/>
  </w:num>
  <w:num w:numId="8">
    <w:abstractNumId w:val="5"/>
  </w:num>
  <w:num w:numId="9">
    <w:abstractNumId w:val="9"/>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133DB"/>
    <w:rsid w:val="000140B7"/>
    <w:rsid w:val="00022341"/>
    <w:rsid w:val="00026E65"/>
    <w:rsid w:val="00027481"/>
    <w:rsid w:val="00050A70"/>
    <w:rsid w:val="00061861"/>
    <w:rsid w:val="000633DD"/>
    <w:rsid w:val="000658E4"/>
    <w:rsid w:val="0008606B"/>
    <w:rsid w:val="000907CA"/>
    <w:rsid w:val="00090AAA"/>
    <w:rsid w:val="000B4935"/>
    <w:rsid w:val="000B5B64"/>
    <w:rsid w:val="000C4A9D"/>
    <w:rsid w:val="000D3C0D"/>
    <w:rsid w:val="000D64CE"/>
    <w:rsid w:val="000E15DC"/>
    <w:rsid w:val="00134E0E"/>
    <w:rsid w:val="00143BF6"/>
    <w:rsid w:val="001446F0"/>
    <w:rsid w:val="00146D68"/>
    <w:rsid w:val="00150B8E"/>
    <w:rsid w:val="0016021E"/>
    <w:rsid w:val="00161255"/>
    <w:rsid w:val="0016199C"/>
    <w:rsid w:val="00171B36"/>
    <w:rsid w:val="00183EF2"/>
    <w:rsid w:val="00184E2A"/>
    <w:rsid w:val="001947ED"/>
    <w:rsid w:val="001A4FC9"/>
    <w:rsid w:val="001C510D"/>
    <w:rsid w:val="001C690C"/>
    <w:rsid w:val="001E35C2"/>
    <w:rsid w:val="001E7EB9"/>
    <w:rsid w:val="001F0ADF"/>
    <w:rsid w:val="001F1107"/>
    <w:rsid w:val="001F4B45"/>
    <w:rsid w:val="00217B85"/>
    <w:rsid w:val="00220AC2"/>
    <w:rsid w:val="00223FD1"/>
    <w:rsid w:val="002343ED"/>
    <w:rsid w:val="00242500"/>
    <w:rsid w:val="002627FF"/>
    <w:rsid w:val="002652AA"/>
    <w:rsid w:val="00267B42"/>
    <w:rsid w:val="0027063D"/>
    <w:rsid w:val="00275286"/>
    <w:rsid w:val="00280892"/>
    <w:rsid w:val="00291CA7"/>
    <w:rsid w:val="00292829"/>
    <w:rsid w:val="002934CA"/>
    <w:rsid w:val="002A3770"/>
    <w:rsid w:val="002A3EAA"/>
    <w:rsid w:val="002A59C8"/>
    <w:rsid w:val="002A61CF"/>
    <w:rsid w:val="002C00FB"/>
    <w:rsid w:val="002C2149"/>
    <w:rsid w:val="002D3BCB"/>
    <w:rsid w:val="002D7946"/>
    <w:rsid w:val="002E2C29"/>
    <w:rsid w:val="0030709B"/>
    <w:rsid w:val="00312877"/>
    <w:rsid w:val="00316651"/>
    <w:rsid w:val="00321199"/>
    <w:rsid w:val="00337B4C"/>
    <w:rsid w:val="00340E59"/>
    <w:rsid w:val="00344EFD"/>
    <w:rsid w:val="00345A2C"/>
    <w:rsid w:val="00353830"/>
    <w:rsid w:val="00354363"/>
    <w:rsid w:val="00355CC3"/>
    <w:rsid w:val="00361F63"/>
    <w:rsid w:val="00362EF0"/>
    <w:rsid w:val="003651EA"/>
    <w:rsid w:val="003961EE"/>
    <w:rsid w:val="003A42C9"/>
    <w:rsid w:val="003B3834"/>
    <w:rsid w:val="003C2BEC"/>
    <w:rsid w:val="003C48AE"/>
    <w:rsid w:val="003D52A6"/>
    <w:rsid w:val="003E07E0"/>
    <w:rsid w:val="003E385C"/>
    <w:rsid w:val="003E6E3F"/>
    <w:rsid w:val="003E77CC"/>
    <w:rsid w:val="003F5A7B"/>
    <w:rsid w:val="004006E7"/>
    <w:rsid w:val="00402DFA"/>
    <w:rsid w:val="0041565E"/>
    <w:rsid w:val="004173C9"/>
    <w:rsid w:val="00431447"/>
    <w:rsid w:val="00433214"/>
    <w:rsid w:val="00440694"/>
    <w:rsid w:val="00442C9F"/>
    <w:rsid w:val="004475B6"/>
    <w:rsid w:val="004655E0"/>
    <w:rsid w:val="00470069"/>
    <w:rsid w:val="00472BD2"/>
    <w:rsid w:val="00487A54"/>
    <w:rsid w:val="00493D95"/>
    <w:rsid w:val="00494363"/>
    <w:rsid w:val="00494B21"/>
    <w:rsid w:val="004A6E81"/>
    <w:rsid w:val="004A72EB"/>
    <w:rsid w:val="004D2606"/>
    <w:rsid w:val="004D7591"/>
    <w:rsid w:val="004E477A"/>
    <w:rsid w:val="004F2A8A"/>
    <w:rsid w:val="004F5840"/>
    <w:rsid w:val="005037AA"/>
    <w:rsid w:val="00534DA7"/>
    <w:rsid w:val="0054111E"/>
    <w:rsid w:val="00550988"/>
    <w:rsid w:val="00587676"/>
    <w:rsid w:val="005957F0"/>
    <w:rsid w:val="005A527A"/>
    <w:rsid w:val="005B0C79"/>
    <w:rsid w:val="005B6D69"/>
    <w:rsid w:val="005B7CA9"/>
    <w:rsid w:val="005D2504"/>
    <w:rsid w:val="005D41D5"/>
    <w:rsid w:val="005D4FBB"/>
    <w:rsid w:val="005E08FB"/>
    <w:rsid w:val="005F039B"/>
    <w:rsid w:val="005F183E"/>
    <w:rsid w:val="006012D9"/>
    <w:rsid w:val="0061233C"/>
    <w:rsid w:val="00621A31"/>
    <w:rsid w:val="006245D4"/>
    <w:rsid w:val="006326F3"/>
    <w:rsid w:val="006364F7"/>
    <w:rsid w:val="00637865"/>
    <w:rsid w:val="00642B43"/>
    <w:rsid w:val="00644FF1"/>
    <w:rsid w:val="0065433C"/>
    <w:rsid w:val="00662380"/>
    <w:rsid w:val="0066293E"/>
    <w:rsid w:val="00663CA8"/>
    <w:rsid w:val="00664CC8"/>
    <w:rsid w:val="00673CE2"/>
    <w:rsid w:val="00691AE4"/>
    <w:rsid w:val="00697E64"/>
    <w:rsid w:val="006C1FEF"/>
    <w:rsid w:val="006D62B4"/>
    <w:rsid w:val="006E4B36"/>
    <w:rsid w:val="006E5F7D"/>
    <w:rsid w:val="006F272C"/>
    <w:rsid w:val="006F4B2D"/>
    <w:rsid w:val="006F7E6D"/>
    <w:rsid w:val="007033CB"/>
    <w:rsid w:val="00705CA3"/>
    <w:rsid w:val="00706315"/>
    <w:rsid w:val="00707A52"/>
    <w:rsid w:val="00720FA6"/>
    <w:rsid w:val="0072717A"/>
    <w:rsid w:val="00734D30"/>
    <w:rsid w:val="007357D6"/>
    <w:rsid w:val="00736707"/>
    <w:rsid w:val="00754CA9"/>
    <w:rsid w:val="00754D57"/>
    <w:rsid w:val="00761FA2"/>
    <w:rsid w:val="00781783"/>
    <w:rsid w:val="007861AF"/>
    <w:rsid w:val="00793219"/>
    <w:rsid w:val="0079581D"/>
    <w:rsid w:val="007978B9"/>
    <w:rsid w:val="00797B18"/>
    <w:rsid w:val="007B384A"/>
    <w:rsid w:val="007D6661"/>
    <w:rsid w:val="007F68F9"/>
    <w:rsid w:val="00810E27"/>
    <w:rsid w:val="00824D6E"/>
    <w:rsid w:val="00832DC6"/>
    <w:rsid w:val="00837080"/>
    <w:rsid w:val="00840B1F"/>
    <w:rsid w:val="00855E20"/>
    <w:rsid w:val="00882024"/>
    <w:rsid w:val="00883E11"/>
    <w:rsid w:val="008849F0"/>
    <w:rsid w:val="00896393"/>
    <w:rsid w:val="008A6D48"/>
    <w:rsid w:val="008C34D7"/>
    <w:rsid w:val="008C4F95"/>
    <w:rsid w:val="008D159E"/>
    <w:rsid w:val="008F05CE"/>
    <w:rsid w:val="008F204F"/>
    <w:rsid w:val="008F4898"/>
    <w:rsid w:val="008F609C"/>
    <w:rsid w:val="008F6897"/>
    <w:rsid w:val="00900914"/>
    <w:rsid w:val="00902DE7"/>
    <w:rsid w:val="009059CB"/>
    <w:rsid w:val="00906E61"/>
    <w:rsid w:val="00911041"/>
    <w:rsid w:val="0091543F"/>
    <w:rsid w:val="009211CF"/>
    <w:rsid w:val="00921E6B"/>
    <w:rsid w:val="00930FFE"/>
    <w:rsid w:val="0093262E"/>
    <w:rsid w:val="00936109"/>
    <w:rsid w:val="00951B66"/>
    <w:rsid w:val="0095707F"/>
    <w:rsid w:val="00961BC6"/>
    <w:rsid w:val="00973C9E"/>
    <w:rsid w:val="00985F1A"/>
    <w:rsid w:val="00993A0D"/>
    <w:rsid w:val="009A4691"/>
    <w:rsid w:val="009A5BA5"/>
    <w:rsid w:val="009A5C28"/>
    <w:rsid w:val="009B1A9C"/>
    <w:rsid w:val="009C0639"/>
    <w:rsid w:val="009C573E"/>
    <w:rsid w:val="009D3132"/>
    <w:rsid w:val="009E0E15"/>
    <w:rsid w:val="009E51AB"/>
    <w:rsid w:val="009F446D"/>
    <w:rsid w:val="00A12170"/>
    <w:rsid w:val="00A22202"/>
    <w:rsid w:val="00A41323"/>
    <w:rsid w:val="00A42004"/>
    <w:rsid w:val="00A43C5E"/>
    <w:rsid w:val="00A45A75"/>
    <w:rsid w:val="00A57098"/>
    <w:rsid w:val="00A615C0"/>
    <w:rsid w:val="00A662D5"/>
    <w:rsid w:val="00A71DF2"/>
    <w:rsid w:val="00A80B4B"/>
    <w:rsid w:val="00A9775B"/>
    <w:rsid w:val="00AA3CF9"/>
    <w:rsid w:val="00AD6403"/>
    <w:rsid w:val="00AD64D3"/>
    <w:rsid w:val="00AD679C"/>
    <w:rsid w:val="00AD6E3C"/>
    <w:rsid w:val="00AE242B"/>
    <w:rsid w:val="00AE49D0"/>
    <w:rsid w:val="00AE4A36"/>
    <w:rsid w:val="00AF1D81"/>
    <w:rsid w:val="00B132C6"/>
    <w:rsid w:val="00B265F1"/>
    <w:rsid w:val="00B3393B"/>
    <w:rsid w:val="00B37495"/>
    <w:rsid w:val="00B41594"/>
    <w:rsid w:val="00B4466B"/>
    <w:rsid w:val="00B461F6"/>
    <w:rsid w:val="00B50455"/>
    <w:rsid w:val="00B52F89"/>
    <w:rsid w:val="00B54CE3"/>
    <w:rsid w:val="00B57154"/>
    <w:rsid w:val="00B57F27"/>
    <w:rsid w:val="00B65E4E"/>
    <w:rsid w:val="00B70F33"/>
    <w:rsid w:val="00B748BC"/>
    <w:rsid w:val="00B74C24"/>
    <w:rsid w:val="00B76BBC"/>
    <w:rsid w:val="00B845B5"/>
    <w:rsid w:val="00B91B26"/>
    <w:rsid w:val="00B91C14"/>
    <w:rsid w:val="00B9404B"/>
    <w:rsid w:val="00BA1CF0"/>
    <w:rsid w:val="00BB568A"/>
    <w:rsid w:val="00BE233F"/>
    <w:rsid w:val="00BF4803"/>
    <w:rsid w:val="00C0129D"/>
    <w:rsid w:val="00C0703E"/>
    <w:rsid w:val="00C10296"/>
    <w:rsid w:val="00C12168"/>
    <w:rsid w:val="00C134A5"/>
    <w:rsid w:val="00C26D07"/>
    <w:rsid w:val="00C324A3"/>
    <w:rsid w:val="00C51F2D"/>
    <w:rsid w:val="00C537DF"/>
    <w:rsid w:val="00C62338"/>
    <w:rsid w:val="00C66CFE"/>
    <w:rsid w:val="00C86C9B"/>
    <w:rsid w:val="00CA3D64"/>
    <w:rsid w:val="00CB6FBC"/>
    <w:rsid w:val="00CC44F0"/>
    <w:rsid w:val="00CD1A1F"/>
    <w:rsid w:val="00CE64CE"/>
    <w:rsid w:val="00D01F35"/>
    <w:rsid w:val="00D0510D"/>
    <w:rsid w:val="00D071BB"/>
    <w:rsid w:val="00D14DDD"/>
    <w:rsid w:val="00D31E1A"/>
    <w:rsid w:val="00D41D97"/>
    <w:rsid w:val="00D432EC"/>
    <w:rsid w:val="00D440F6"/>
    <w:rsid w:val="00D47820"/>
    <w:rsid w:val="00D47A34"/>
    <w:rsid w:val="00D47B1E"/>
    <w:rsid w:val="00D504DF"/>
    <w:rsid w:val="00D54CE7"/>
    <w:rsid w:val="00D64746"/>
    <w:rsid w:val="00D66E49"/>
    <w:rsid w:val="00D93AA7"/>
    <w:rsid w:val="00DA2827"/>
    <w:rsid w:val="00DA5C41"/>
    <w:rsid w:val="00DC0A9D"/>
    <w:rsid w:val="00DC219B"/>
    <w:rsid w:val="00DC30D7"/>
    <w:rsid w:val="00DC67F0"/>
    <w:rsid w:val="00DD6DDD"/>
    <w:rsid w:val="00DE298E"/>
    <w:rsid w:val="00DE71EF"/>
    <w:rsid w:val="00DF200F"/>
    <w:rsid w:val="00E0048F"/>
    <w:rsid w:val="00E03E9C"/>
    <w:rsid w:val="00E12AE7"/>
    <w:rsid w:val="00E13E03"/>
    <w:rsid w:val="00E214DA"/>
    <w:rsid w:val="00E32BF2"/>
    <w:rsid w:val="00E34B06"/>
    <w:rsid w:val="00E37FA8"/>
    <w:rsid w:val="00E40322"/>
    <w:rsid w:val="00E41281"/>
    <w:rsid w:val="00E4432E"/>
    <w:rsid w:val="00E72405"/>
    <w:rsid w:val="00E7458E"/>
    <w:rsid w:val="00E8472B"/>
    <w:rsid w:val="00E85D7D"/>
    <w:rsid w:val="00E929EE"/>
    <w:rsid w:val="00EA108F"/>
    <w:rsid w:val="00EB34F5"/>
    <w:rsid w:val="00EB3633"/>
    <w:rsid w:val="00EB6941"/>
    <w:rsid w:val="00EC26F5"/>
    <w:rsid w:val="00EC4360"/>
    <w:rsid w:val="00ED112A"/>
    <w:rsid w:val="00EE00DA"/>
    <w:rsid w:val="00EE0AA5"/>
    <w:rsid w:val="00EE2AA8"/>
    <w:rsid w:val="00F0062A"/>
    <w:rsid w:val="00F00745"/>
    <w:rsid w:val="00F01809"/>
    <w:rsid w:val="00F02B5A"/>
    <w:rsid w:val="00F15ACC"/>
    <w:rsid w:val="00F31BB3"/>
    <w:rsid w:val="00F328DE"/>
    <w:rsid w:val="00F332B5"/>
    <w:rsid w:val="00F532D7"/>
    <w:rsid w:val="00F544C9"/>
    <w:rsid w:val="00F6025F"/>
    <w:rsid w:val="00F613E3"/>
    <w:rsid w:val="00F62C57"/>
    <w:rsid w:val="00F67E1E"/>
    <w:rsid w:val="00F72E44"/>
    <w:rsid w:val="00F84BBF"/>
    <w:rsid w:val="00F84C9E"/>
    <w:rsid w:val="00F869BA"/>
    <w:rsid w:val="00FA6572"/>
    <w:rsid w:val="00FD7036"/>
    <w:rsid w:val="00FE0374"/>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E5D2C"/>
  <w15:docId w15:val="{F9A5B80C-B60B-4281-99ED-AE2E8ABE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dapter-patter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DE7D-C077-4565-9BF7-3549C72C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9520</TotalTime>
  <Pages>8</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Sri Raam</dc:creator>
  <cp:lastModifiedBy>Murthy, Vignesh</cp:lastModifiedBy>
  <cp:revision>311</cp:revision>
  <dcterms:created xsi:type="dcterms:W3CDTF">2017-12-03T17:56:00Z</dcterms:created>
  <dcterms:modified xsi:type="dcterms:W3CDTF">2018-08-03T10:52:00Z</dcterms:modified>
</cp:coreProperties>
</file>